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67" w:rsidRPr="00C66E4A" w:rsidRDefault="00B34367" w:rsidP="00B3436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Утвержд</w:t>
      </w:r>
      <w:r w:rsidR="002819D4">
        <w:rPr>
          <w:rFonts w:ascii="Times New Roman" w:hAnsi="Times New Roman" w:cs="Times New Roman"/>
          <w:sz w:val="26"/>
          <w:szCs w:val="26"/>
        </w:rPr>
        <w:t>ено:</w:t>
      </w:r>
    </w:p>
    <w:p w:rsidR="00B34367" w:rsidRPr="00C66E4A" w:rsidRDefault="00B34367" w:rsidP="00B3436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Директор КУТТС</w:t>
      </w:r>
    </w:p>
    <w:p w:rsidR="00B34367" w:rsidRPr="00C66E4A" w:rsidRDefault="00B34367" w:rsidP="002819D4">
      <w:pPr>
        <w:spacing w:after="0" w:line="240" w:lineRule="auto"/>
        <w:ind w:left="708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Е.О.Гончаренко</w:t>
      </w:r>
      <w:proofErr w:type="spellEnd"/>
    </w:p>
    <w:p w:rsidR="00B34367" w:rsidRPr="00C66E4A" w:rsidRDefault="00B34367" w:rsidP="00B3436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« _</w:t>
      </w:r>
      <w:r w:rsidR="002819D4" w:rsidRPr="002819D4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C66E4A">
        <w:rPr>
          <w:rFonts w:ascii="Times New Roman" w:hAnsi="Times New Roman" w:cs="Times New Roman"/>
          <w:sz w:val="26"/>
          <w:szCs w:val="26"/>
        </w:rPr>
        <w:t>_» __</w:t>
      </w:r>
      <w:r w:rsidR="002819D4" w:rsidRPr="002819D4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2819D4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66E4A">
        <w:rPr>
          <w:rFonts w:ascii="Times New Roman" w:hAnsi="Times New Roman" w:cs="Times New Roman"/>
          <w:sz w:val="26"/>
          <w:szCs w:val="26"/>
        </w:rPr>
        <w:t>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66E4A">
        <w:rPr>
          <w:rFonts w:ascii="Times New Roman" w:hAnsi="Times New Roman" w:cs="Times New Roman"/>
          <w:sz w:val="26"/>
          <w:szCs w:val="26"/>
        </w:rPr>
        <w:t>г.</w:t>
      </w:r>
    </w:p>
    <w:p w:rsidR="00B34367" w:rsidRPr="00C66E4A" w:rsidRDefault="00B34367" w:rsidP="00B34367">
      <w:pPr>
        <w:rPr>
          <w:rFonts w:ascii="Times New Roman" w:hAnsi="Times New Roman" w:cs="Times New Roman"/>
          <w:sz w:val="26"/>
          <w:szCs w:val="26"/>
        </w:rPr>
      </w:pPr>
    </w:p>
    <w:p w:rsidR="00B34367" w:rsidRPr="00C66E4A" w:rsidRDefault="00B34367" w:rsidP="00414DBD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План</w:t>
      </w:r>
      <w:bookmarkStart w:id="0" w:name="_GoBack"/>
      <w:bookmarkEnd w:id="0"/>
    </w:p>
    <w:p w:rsidR="00B34367" w:rsidRPr="00C66E4A" w:rsidRDefault="00B34367" w:rsidP="00414DBD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проведения мероприятий, посвященных</w:t>
      </w:r>
    </w:p>
    <w:p w:rsidR="00B34367" w:rsidRDefault="00B34367" w:rsidP="00414DBD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 xml:space="preserve"> Международному дню борьбы с коррупцией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DBD" w:rsidRPr="00C66E4A" w:rsidRDefault="00414DBD" w:rsidP="00414DBD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0"/>
        <w:gridCol w:w="1276"/>
        <w:gridCol w:w="2551"/>
      </w:tblGrid>
      <w:tr w:rsidR="00305C83" w:rsidRPr="00AA5D05" w:rsidTr="00305C83">
        <w:tc>
          <w:tcPr>
            <w:tcW w:w="568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34367" w:rsidRPr="00AA5D05" w:rsidRDefault="00AA5D05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C83" w:rsidRPr="00AA5D05" w:rsidTr="00305C83">
        <w:tc>
          <w:tcPr>
            <w:tcW w:w="568" w:type="dxa"/>
          </w:tcPr>
          <w:p w:rsidR="00B34367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</w:t>
            </w:r>
            <w:r w:rsidRPr="00AA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на тему «Коррупция: выигрыш или убыток?..»</w:t>
            </w:r>
          </w:p>
        </w:tc>
        <w:tc>
          <w:tcPr>
            <w:tcW w:w="1276" w:type="dxa"/>
          </w:tcPr>
          <w:p w:rsidR="00B34367" w:rsidRPr="00AA5D05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D05" w:rsidRPr="00AA5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4367" w:rsidRPr="00AA5D05" w:rsidRDefault="00B34367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B34367" w:rsidRPr="00AA5D05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4367" w:rsidRPr="00AA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05C83" w:rsidRPr="00AA5D05" w:rsidTr="00305C83">
        <w:tc>
          <w:tcPr>
            <w:tcW w:w="568" w:type="dxa"/>
          </w:tcPr>
          <w:p w:rsidR="00B34367" w:rsidRPr="00AA5D05" w:rsidRDefault="00F23574" w:rsidP="0030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3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брей-ринга с </w:t>
            </w:r>
            <w:proofErr w:type="gramStart"/>
            <w:r w:rsidRPr="003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A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«Правоохранительная деятельность» - Российское законодательство против коррупции.</w:t>
            </w:r>
          </w:p>
        </w:tc>
        <w:tc>
          <w:tcPr>
            <w:tcW w:w="1276" w:type="dxa"/>
          </w:tcPr>
          <w:p w:rsidR="00B34367" w:rsidRPr="00AA5D05" w:rsidRDefault="00603818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D05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551" w:type="dxa"/>
          </w:tcPr>
          <w:p w:rsidR="00B34367" w:rsidRPr="00AA5D05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7D50CC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CC" w:rsidRPr="00AA5D05" w:rsidRDefault="007D50CC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305C83" w:rsidRPr="00AA5D05" w:rsidTr="00305C83">
        <w:tc>
          <w:tcPr>
            <w:tcW w:w="568" w:type="dxa"/>
          </w:tcPr>
          <w:p w:rsidR="00B34367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34367" w:rsidRPr="00AA5D05" w:rsidRDefault="009B08E8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законодательстве РФ, регулирующем вопросы противодействия коррупции</w:t>
            </w:r>
          </w:p>
        </w:tc>
        <w:tc>
          <w:tcPr>
            <w:tcW w:w="1276" w:type="dxa"/>
          </w:tcPr>
          <w:p w:rsidR="00B34367" w:rsidRPr="00AA5D05" w:rsidRDefault="00AA5D05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551" w:type="dxa"/>
          </w:tcPr>
          <w:p w:rsidR="00603818" w:rsidRPr="00AA5D05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Полетаева Н.В.</w:t>
            </w:r>
          </w:p>
        </w:tc>
      </w:tr>
      <w:tr w:rsidR="00305C83" w:rsidRPr="00AA5D05" w:rsidTr="00305C83">
        <w:tc>
          <w:tcPr>
            <w:tcW w:w="568" w:type="dxa"/>
          </w:tcPr>
          <w:p w:rsidR="007D50CC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D50CC" w:rsidRPr="00AA5D05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</w:pPr>
            <w:r w:rsidRPr="00305C83">
              <w:rPr>
                <w:shd w:val="clear" w:color="auto" w:fill="FDFDFF"/>
              </w:rPr>
              <w:t xml:space="preserve">Конкурс творческих работ «Как бороться </w:t>
            </w:r>
            <w:proofErr w:type="gramStart"/>
            <w:r w:rsidRPr="00305C83">
              <w:rPr>
                <w:shd w:val="clear" w:color="auto" w:fill="FDFDFF"/>
              </w:rPr>
              <w:t>со</w:t>
            </w:r>
            <w:proofErr w:type="gramEnd"/>
            <w:r w:rsidRPr="00305C83">
              <w:rPr>
                <w:shd w:val="clear" w:color="auto" w:fill="FDFDFF"/>
              </w:rPr>
              <w:t xml:space="preserve"> взятками», «Легко ли быть честным?» </w:t>
            </w:r>
          </w:p>
        </w:tc>
        <w:tc>
          <w:tcPr>
            <w:tcW w:w="1276" w:type="dxa"/>
          </w:tcPr>
          <w:p w:rsidR="007D50CC" w:rsidRPr="00AA5D05" w:rsidRDefault="00AA5D05" w:rsidP="0030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2551" w:type="dxa"/>
          </w:tcPr>
          <w:p w:rsidR="007D50CC" w:rsidRPr="00AA5D05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5C83" w:rsidRPr="00AA5D05" w:rsidTr="00305C83">
        <w:tc>
          <w:tcPr>
            <w:tcW w:w="568" w:type="dxa"/>
          </w:tcPr>
          <w:p w:rsidR="00B34367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34367" w:rsidRPr="00AA5D05" w:rsidRDefault="00BF490B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  <w:r w:rsidRPr="0030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сайте техникума о проведении мероприятий, приуроченных ко Дню противодействия коррупции </w:t>
            </w:r>
          </w:p>
        </w:tc>
        <w:tc>
          <w:tcPr>
            <w:tcW w:w="1276" w:type="dxa"/>
          </w:tcPr>
          <w:p w:rsidR="00B34367" w:rsidRPr="00AA5D05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F3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551" w:type="dxa"/>
          </w:tcPr>
          <w:p w:rsidR="00B34367" w:rsidRPr="00AA5D05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90B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нженер-программист 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на тему:  «Роль гражданского общества в </w:t>
            </w:r>
            <w:r w:rsidRPr="00305C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 xml:space="preserve">борьбе с коррупцией» </w:t>
            </w:r>
          </w:p>
        </w:tc>
        <w:tc>
          <w:tcPr>
            <w:tcW w:w="1276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1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305C8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05C83">
              <w:rPr>
                <w:shd w:val="clear" w:color="auto" w:fill="FDFDFF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1276" w:type="dxa"/>
          </w:tcPr>
          <w:p w:rsidR="00305C83" w:rsidRPr="00AA5D05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иальный пед</w:t>
            </w: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агог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Кулик Г.А.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shd w:val="clear" w:color="auto" w:fill="FDFDFF"/>
              </w:rPr>
            </w:pPr>
            <w:r w:rsidRPr="00305C83">
              <w:rPr>
                <w:shd w:val="clear" w:color="auto" w:fill="FDFDFF"/>
              </w:rPr>
              <w:t xml:space="preserve">Библиотечный урок «Роль СМИ в борьбе с коррупцией» (обзор литературы, интернет-сайтов, СМИ) </w:t>
            </w:r>
          </w:p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8 декабря</w:t>
            </w:r>
          </w:p>
        </w:tc>
        <w:tc>
          <w:tcPr>
            <w:tcW w:w="2551" w:type="dxa"/>
          </w:tcPr>
          <w:p w:rsidR="00305C83" w:rsidRPr="00305C83" w:rsidRDefault="00305C83" w:rsidP="00F23574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Библиотекарь </w:t>
            </w:r>
            <w:proofErr w:type="spellStart"/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Мизгирева</w:t>
            </w:r>
            <w:proofErr w:type="spellEnd"/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 В.М.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shd w:val="clear" w:color="auto" w:fill="FDFDFF"/>
              </w:rPr>
            </w:pPr>
            <w:r w:rsidRPr="00305C83">
              <w:rPr>
                <w:shd w:val="clear" w:color="auto" w:fill="FDFDFF"/>
              </w:rPr>
              <w:t xml:space="preserve">Просветительская беседа «Защита законных интересов несовершеннолетних от угроз, связанных с коррупцией» 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8-9 декабря</w:t>
            </w:r>
          </w:p>
        </w:tc>
        <w:tc>
          <w:tcPr>
            <w:tcW w:w="2551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иальный </w:t>
            </w: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педагог, кл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ассные р</w:t>
            </w: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уководители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shd w:val="clear" w:color="auto" w:fill="FDFDFF"/>
              </w:rPr>
            </w:pPr>
            <w:r w:rsidRPr="00305C83">
              <w:rPr>
                <w:shd w:val="clear" w:color="auto" w:fill="FDFDFF"/>
              </w:rPr>
              <w:t xml:space="preserve">Конкурс стихов «О коррупции в баснях и стихах» 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7 декабря</w:t>
            </w:r>
          </w:p>
        </w:tc>
        <w:tc>
          <w:tcPr>
            <w:tcW w:w="2551" w:type="dxa"/>
          </w:tcPr>
          <w:p w:rsid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Преподаватель 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C83"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>Лопатина Н.А.</w:t>
            </w:r>
          </w:p>
        </w:tc>
      </w:tr>
      <w:tr w:rsidR="00305C83" w:rsidRPr="00AA5D05" w:rsidTr="00305C83">
        <w:tc>
          <w:tcPr>
            <w:tcW w:w="568" w:type="dxa"/>
          </w:tcPr>
          <w:p w:rsidR="00305C83" w:rsidRPr="00305C83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05C83" w:rsidRPr="00305C83" w:rsidRDefault="00305C83" w:rsidP="00305C83">
            <w:pPr>
              <w:pStyle w:val="a4"/>
              <w:shd w:val="clear" w:color="auto" w:fill="FDFDFF"/>
              <w:spacing w:before="0" w:beforeAutospacing="0" w:after="0" w:afterAutospacing="0"/>
              <w:contextualSpacing/>
              <w:jc w:val="both"/>
              <w:rPr>
                <w:shd w:val="clear" w:color="auto" w:fill="FDFDFF"/>
              </w:rPr>
            </w:pPr>
            <w:r w:rsidRPr="00305C83">
              <w:rPr>
                <w:shd w:val="clear" w:color="auto" w:fill="FDFDFF"/>
              </w:rPr>
              <w:t xml:space="preserve">Оформление тематических книжных выставок: «Коррупции-нет», «Я и мои права» </w:t>
            </w:r>
          </w:p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7-9 декабря </w:t>
            </w:r>
          </w:p>
        </w:tc>
        <w:tc>
          <w:tcPr>
            <w:tcW w:w="2551" w:type="dxa"/>
          </w:tcPr>
          <w:p w:rsidR="00305C83" w:rsidRPr="00305C83" w:rsidRDefault="00305C83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F"/>
              </w:rPr>
              <w:t xml:space="preserve">Библиотекари </w:t>
            </w:r>
          </w:p>
        </w:tc>
      </w:tr>
      <w:tr w:rsidR="00305C83" w:rsidRPr="00AA5D05" w:rsidTr="00305C83">
        <w:tc>
          <w:tcPr>
            <w:tcW w:w="568" w:type="dxa"/>
          </w:tcPr>
          <w:p w:rsidR="00AA5D05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A5D05" w:rsidRPr="00AA5D05" w:rsidRDefault="00AA5D05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методического совещания с преподавателями – «Основные подходы к созданию системы антикоррупционного воспитания обучающихся»</w:t>
            </w:r>
            <w:r w:rsidR="0041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«Конфликт интересов. Декларация конфликта интересов» </w:t>
            </w:r>
          </w:p>
        </w:tc>
        <w:tc>
          <w:tcPr>
            <w:tcW w:w="1276" w:type="dxa"/>
          </w:tcPr>
          <w:p w:rsidR="00AA5D05" w:rsidRPr="00AA5D05" w:rsidRDefault="00AA5D05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2551" w:type="dxa"/>
          </w:tcPr>
          <w:p w:rsidR="00AA5D05" w:rsidRPr="00AA5D05" w:rsidRDefault="00AA5D05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414DBD" w:rsidRDefault="00AA5D05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4F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AA5D05" w:rsidRDefault="00414DBD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AA5D05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DBD" w:rsidRPr="00AA5D05" w:rsidRDefault="00414DBD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Полетаева Н.В.</w:t>
            </w:r>
          </w:p>
        </w:tc>
      </w:tr>
      <w:tr w:rsidR="00305C83" w:rsidRPr="00AA5D05" w:rsidTr="00305C83">
        <w:tc>
          <w:tcPr>
            <w:tcW w:w="568" w:type="dxa"/>
          </w:tcPr>
          <w:p w:rsidR="00B34367" w:rsidRPr="00AA5D05" w:rsidRDefault="00F23574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34367" w:rsidRPr="00AA5D05" w:rsidRDefault="00BF490B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среди 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по теме   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B34367"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DBD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представителя прокуратуры </w:t>
            </w:r>
            <w:proofErr w:type="spellStart"/>
            <w:r w:rsidR="00414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14D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14DBD">
              <w:rPr>
                <w:rFonts w:ascii="Times New Roman" w:hAnsi="Times New Roman" w:cs="Times New Roman"/>
                <w:sz w:val="24"/>
                <w:szCs w:val="24"/>
              </w:rPr>
              <w:t>аменска</w:t>
            </w:r>
            <w:proofErr w:type="spellEnd"/>
            <w:r w:rsidR="00414DBD">
              <w:rPr>
                <w:rFonts w:ascii="Times New Roman" w:hAnsi="Times New Roman" w:cs="Times New Roman"/>
                <w:sz w:val="24"/>
                <w:szCs w:val="24"/>
              </w:rPr>
              <w:t>-Уральского</w:t>
            </w:r>
          </w:p>
        </w:tc>
        <w:tc>
          <w:tcPr>
            <w:tcW w:w="1276" w:type="dxa"/>
          </w:tcPr>
          <w:p w:rsidR="00B34367" w:rsidRPr="00AA5D05" w:rsidRDefault="00B34367" w:rsidP="00305C83">
            <w:pPr>
              <w:tabs>
                <w:tab w:val="left" w:pos="19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551" w:type="dxa"/>
          </w:tcPr>
          <w:p w:rsidR="00B34367" w:rsidRPr="00AA5D05" w:rsidRDefault="00BF490B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AA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90B" w:rsidRPr="00AA5D05" w:rsidRDefault="00BF490B" w:rsidP="00305C83">
            <w:pPr>
              <w:tabs>
                <w:tab w:val="left" w:pos="19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D05">
              <w:rPr>
                <w:rFonts w:ascii="Times New Roman" w:hAnsi="Times New Roman" w:cs="Times New Roman"/>
                <w:sz w:val="24"/>
                <w:szCs w:val="24"/>
              </w:rPr>
              <w:t>Полетаева Н.В.</w:t>
            </w:r>
          </w:p>
        </w:tc>
      </w:tr>
    </w:tbl>
    <w:p w:rsidR="00414DBD" w:rsidRPr="00414DBD" w:rsidRDefault="00414DBD" w:rsidP="00305C83">
      <w:pPr>
        <w:tabs>
          <w:tab w:val="left" w:pos="1920"/>
        </w:tabs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7D2E74" w:rsidRDefault="00B34367" w:rsidP="00305C83">
      <w:pPr>
        <w:tabs>
          <w:tab w:val="left" w:pos="1920"/>
        </w:tabs>
        <w:spacing w:line="240" w:lineRule="auto"/>
        <w:contextualSpacing/>
      </w:pPr>
      <w:r w:rsidRPr="00AA5D05">
        <w:rPr>
          <w:rFonts w:ascii="Times New Roman" w:hAnsi="Times New Roman" w:cs="Times New Roman"/>
          <w:sz w:val="24"/>
          <w:szCs w:val="24"/>
        </w:rPr>
        <w:t>Начальник ОК</w:t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r w:rsidRPr="00AA5D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5D05">
        <w:rPr>
          <w:rFonts w:ascii="Times New Roman" w:hAnsi="Times New Roman" w:cs="Times New Roman"/>
          <w:sz w:val="24"/>
          <w:szCs w:val="24"/>
        </w:rPr>
        <w:t>И.А.Бахтерева</w:t>
      </w:r>
      <w:proofErr w:type="spellEnd"/>
      <w:r w:rsidRPr="00AA5D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74" w:rsidSect="00AA5D0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7"/>
    <w:rsid w:val="0007623E"/>
    <w:rsid w:val="002819D4"/>
    <w:rsid w:val="00305C83"/>
    <w:rsid w:val="00414DBD"/>
    <w:rsid w:val="00603818"/>
    <w:rsid w:val="007D2E74"/>
    <w:rsid w:val="007D50CC"/>
    <w:rsid w:val="009B08E8"/>
    <w:rsid w:val="00A31F45"/>
    <w:rsid w:val="00AA1CCB"/>
    <w:rsid w:val="00AA5D05"/>
    <w:rsid w:val="00B24F32"/>
    <w:rsid w:val="00B34367"/>
    <w:rsid w:val="00BF490B"/>
    <w:rsid w:val="00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C83"/>
  </w:style>
  <w:style w:type="paragraph" w:styleId="a4">
    <w:name w:val="Normal (Web)"/>
    <w:basedOn w:val="a"/>
    <w:uiPriority w:val="99"/>
    <w:unhideWhenUsed/>
    <w:rsid w:val="0030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C83"/>
  </w:style>
  <w:style w:type="paragraph" w:styleId="a4">
    <w:name w:val="Normal (Web)"/>
    <w:basedOn w:val="a"/>
    <w:uiPriority w:val="99"/>
    <w:unhideWhenUsed/>
    <w:rsid w:val="0030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dcterms:created xsi:type="dcterms:W3CDTF">2016-12-02T06:07:00Z</dcterms:created>
  <dcterms:modified xsi:type="dcterms:W3CDTF">2017-01-24T04:46:00Z</dcterms:modified>
</cp:coreProperties>
</file>