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6B" w:rsidRDefault="00BE62FC" w:rsidP="005D4FAE">
      <w:pPr>
        <w:spacing w:after="0" w:line="240" w:lineRule="auto"/>
        <w:ind w:left="10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BE62FC" w:rsidRDefault="00BE62FC" w:rsidP="005D4FAE">
      <w:pPr>
        <w:spacing w:after="0" w:line="240" w:lineRule="auto"/>
        <w:ind w:left="10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</w:p>
    <w:p w:rsidR="00BE62FC" w:rsidRDefault="00BE62FC" w:rsidP="005D4FAE">
      <w:pPr>
        <w:spacing w:after="0" w:line="240" w:lineRule="auto"/>
        <w:ind w:left="10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ГАПОУ СО «КУТТС»</w:t>
      </w:r>
    </w:p>
    <w:p w:rsidR="00BE62FC" w:rsidRDefault="00BE62FC" w:rsidP="005D4FAE">
      <w:pPr>
        <w:spacing w:after="0" w:line="240" w:lineRule="auto"/>
        <w:ind w:left="10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 Е.О. Гончаренко</w:t>
      </w:r>
    </w:p>
    <w:p w:rsidR="00BE62FC" w:rsidRDefault="00BE62FC" w:rsidP="005D4FAE">
      <w:pPr>
        <w:spacing w:after="0" w:line="240" w:lineRule="auto"/>
        <w:ind w:left="10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______________ 2020 г.</w:t>
      </w:r>
    </w:p>
    <w:p w:rsidR="00BE62FC" w:rsidRDefault="00BE62FC" w:rsidP="00BE62F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E62FC" w:rsidRPr="00BE62FC" w:rsidRDefault="00BE62FC" w:rsidP="00BE62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E62FC">
        <w:rPr>
          <w:rFonts w:ascii="Times New Roman" w:hAnsi="Times New Roman" w:cs="Times New Roman"/>
          <w:sz w:val="28"/>
        </w:rPr>
        <w:t xml:space="preserve">План </w:t>
      </w:r>
    </w:p>
    <w:p w:rsidR="00BE62FC" w:rsidRDefault="00BE62FC" w:rsidP="00BE62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E62FC">
        <w:rPr>
          <w:rFonts w:ascii="Times New Roman" w:hAnsi="Times New Roman" w:cs="Times New Roman"/>
          <w:sz w:val="28"/>
        </w:rPr>
        <w:t>мероприятий, приуроченных к Международному дню борьбы с коррупцией</w:t>
      </w:r>
    </w:p>
    <w:p w:rsidR="00BE62FC" w:rsidRDefault="00BE62FC" w:rsidP="00BE62F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44"/>
        <w:gridCol w:w="4413"/>
        <w:gridCol w:w="4110"/>
        <w:gridCol w:w="3119"/>
        <w:gridCol w:w="2410"/>
      </w:tblGrid>
      <w:tr w:rsidR="004D56CC" w:rsidRPr="00BE62FC" w:rsidTr="005D4FAE">
        <w:tc>
          <w:tcPr>
            <w:tcW w:w="544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13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</w:tcPr>
          <w:p w:rsidR="004D56CC" w:rsidRPr="00BE62FC" w:rsidRDefault="004D56CC" w:rsidP="004D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119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56CC" w:rsidRPr="00BE62FC" w:rsidTr="005D4FAE">
        <w:tc>
          <w:tcPr>
            <w:tcW w:w="544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3" w:type="dxa"/>
          </w:tcPr>
          <w:p w:rsidR="004D56CC" w:rsidRPr="00BE62FC" w:rsidRDefault="004D56CC" w:rsidP="00625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</w:t>
            </w:r>
            <w:r w:rsidR="0062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коррупции»</w:t>
            </w:r>
          </w:p>
        </w:tc>
        <w:tc>
          <w:tcPr>
            <w:tcW w:w="4110" w:type="dxa"/>
          </w:tcPr>
          <w:p w:rsidR="004D56CC" w:rsidRPr="00BE62FC" w:rsidRDefault="005D4FAE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2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фициальный сайт Прокуратура РФ- раздел </w:t>
            </w:r>
            <w:r w:rsidR="00625604" w:rsidRPr="0062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  <w:r w:rsidR="0062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25604" w:rsidRPr="0062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правовое просвещение</w:t>
            </w:r>
            <w:r w:rsidR="0062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25604" w:rsidRPr="0062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программа "Мы против коррупции"</w:t>
            </w:r>
            <w:r w:rsidR="0062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4D56CC" w:rsidRPr="00C54D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http://genproc.gov.ru/anticor/anticor-legal-education/we-are-against-corruption/</w:t>
              </w:r>
            </w:hyperlink>
            <w:r w:rsidR="004D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D56CC" w:rsidRPr="00BE62FC" w:rsidRDefault="005D4FAE" w:rsidP="00625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  <w:r w:rsidR="0062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410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56CC" w:rsidRPr="00BE62FC" w:rsidTr="005D4FAE">
        <w:tc>
          <w:tcPr>
            <w:tcW w:w="544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3" w:type="dxa"/>
          </w:tcPr>
          <w:p w:rsidR="004D56CC" w:rsidRPr="00BE62FC" w:rsidRDefault="004D56CC" w:rsidP="00BE6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тиводействие коррупции в России (с просмотром Видео-презентация «</w:t>
            </w:r>
            <w:r w:rsidRPr="004D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тиводействие коррупции в России»)</w:t>
            </w:r>
          </w:p>
        </w:tc>
        <w:tc>
          <w:tcPr>
            <w:tcW w:w="4110" w:type="dxa"/>
          </w:tcPr>
          <w:p w:rsidR="005D4FAE" w:rsidRPr="005D4FAE" w:rsidRDefault="005D4FAE" w:rsidP="00BE62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4FAE">
              <w:rPr>
                <w:rFonts w:ascii="Times New Roman" w:hAnsi="Times New Roman" w:cs="Times New Roman"/>
                <w:sz w:val="24"/>
              </w:rPr>
              <w:t>Официальный сайт Прокуратура РФ- раздел Противодействие коррупции/Антикоррупционная выставка стран - участниц БРИКС 2017/</w:t>
            </w:r>
            <w:r>
              <w:rPr>
                <w:rFonts w:ascii="Times New Roman" w:hAnsi="Times New Roman" w:cs="Times New Roman"/>
                <w:sz w:val="24"/>
              </w:rPr>
              <w:t>Видео-презентация «</w:t>
            </w:r>
            <w:r w:rsidRPr="005D4FAE">
              <w:rPr>
                <w:rFonts w:ascii="Times New Roman" w:hAnsi="Times New Roman" w:cs="Times New Roman"/>
                <w:sz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</w:rPr>
              <w:t>тиводействие коррупции в России»</w:t>
            </w:r>
          </w:p>
          <w:p w:rsidR="004D56CC" w:rsidRPr="00BE62FC" w:rsidRDefault="00DF54BE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D56CC" w:rsidRPr="00C54D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http://genproc.gov.ru/anticor/briks_2017/document-1188330/</w:t>
              </w:r>
            </w:hyperlink>
            <w:r w:rsidR="004D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D56CC" w:rsidRPr="00BE62FC" w:rsidRDefault="005D4FAE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07.12.2020-09.12.2020</w:t>
            </w:r>
          </w:p>
        </w:tc>
        <w:tc>
          <w:tcPr>
            <w:tcW w:w="2410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56CC" w:rsidRPr="00BE62FC" w:rsidTr="005D4FAE">
        <w:tc>
          <w:tcPr>
            <w:tcW w:w="544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3" w:type="dxa"/>
          </w:tcPr>
          <w:p w:rsidR="004D56CC" w:rsidRPr="00BE62FC" w:rsidRDefault="00DF54BE" w:rsidP="00DF54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Кино-лекторий, посвященный Международному дню борьбы с коррупцией,</w:t>
            </w:r>
            <w:r w:rsidR="00C6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</w:t>
            </w:r>
            <w:r w:rsidR="009A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</w:t>
            </w:r>
            <w:r w:rsidR="009A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роликов</w:t>
            </w:r>
            <w:r w:rsidR="00C6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видеотеки на сайте Департамента </w:t>
            </w:r>
            <w:r w:rsidR="00C611C4" w:rsidRPr="00C61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 и контроля Свердловской области</w:t>
            </w:r>
          </w:p>
        </w:tc>
        <w:tc>
          <w:tcPr>
            <w:tcW w:w="4110" w:type="dxa"/>
          </w:tcPr>
          <w:p w:rsidR="004D56CC" w:rsidRPr="00BE62FC" w:rsidRDefault="00DF54BE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A5FDC" w:rsidRPr="00924E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https://anticorruption.midural.ru/article/show/id/1206</w:t>
              </w:r>
            </w:hyperlink>
            <w:r w:rsidR="009A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D56CC" w:rsidRPr="00BE62FC" w:rsidRDefault="00DF54BE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2410" w:type="dxa"/>
          </w:tcPr>
          <w:p w:rsidR="00DF54BE" w:rsidRDefault="00DF54BE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Г.А., социальный педагог</w:t>
            </w:r>
            <w:bookmarkStart w:id="0" w:name="_GoBack"/>
            <w:bookmarkEnd w:id="0"/>
          </w:p>
          <w:p w:rsidR="004D56CC" w:rsidRPr="00BE62FC" w:rsidRDefault="009A5FD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4D56CC" w:rsidRPr="00BE62FC" w:rsidTr="005D4FAE">
        <w:tc>
          <w:tcPr>
            <w:tcW w:w="544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13" w:type="dxa"/>
          </w:tcPr>
          <w:p w:rsidR="004D56CC" w:rsidRPr="00BE62FC" w:rsidRDefault="00E21D35" w:rsidP="00BE62FC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урок по теме «Методика расследования преступлений, связанный с коррупцией»</w:t>
            </w:r>
          </w:p>
        </w:tc>
        <w:tc>
          <w:tcPr>
            <w:tcW w:w="4110" w:type="dxa"/>
          </w:tcPr>
          <w:p w:rsidR="004D56CC" w:rsidRPr="00BE62FC" w:rsidRDefault="00E21D35" w:rsidP="00E2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 для  обучающихся по специальности «Правоохранительная деятельность»</w:t>
            </w:r>
          </w:p>
        </w:tc>
        <w:tc>
          <w:tcPr>
            <w:tcW w:w="3119" w:type="dxa"/>
          </w:tcPr>
          <w:p w:rsidR="004D56CC" w:rsidRPr="00BE62FC" w:rsidRDefault="005D4FAE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  <w:r w:rsidR="00E2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410" w:type="dxa"/>
          </w:tcPr>
          <w:p w:rsidR="004D56CC" w:rsidRPr="00BE62FC" w:rsidRDefault="00E21D35" w:rsidP="005D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Р.С.</w:t>
            </w:r>
            <w:r w:rsidR="005D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4D56CC" w:rsidRPr="00BE62FC" w:rsidTr="005D4FAE">
        <w:tc>
          <w:tcPr>
            <w:tcW w:w="544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3" w:type="dxa"/>
          </w:tcPr>
          <w:p w:rsidR="004D56CC" w:rsidRPr="00BE62FC" w:rsidRDefault="00E21D35" w:rsidP="00BE6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антикоррупционной направленности</w:t>
            </w:r>
          </w:p>
        </w:tc>
        <w:tc>
          <w:tcPr>
            <w:tcW w:w="4110" w:type="dxa"/>
          </w:tcPr>
          <w:p w:rsidR="004D56CC" w:rsidRPr="00BE62FC" w:rsidRDefault="00E21D35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«Противодействие коррупцией» на официальном сайте ГАПОУ СО «КУТТС»</w:t>
            </w:r>
          </w:p>
        </w:tc>
        <w:tc>
          <w:tcPr>
            <w:tcW w:w="3119" w:type="dxa"/>
          </w:tcPr>
          <w:p w:rsidR="004D56CC" w:rsidRPr="00BE62FC" w:rsidRDefault="00E21D35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  <w:r w:rsidR="005D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-09.12</w:t>
            </w:r>
            <w:r w:rsidR="005D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410" w:type="dxa"/>
          </w:tcPr>
          <w:p w:rsidR="004D56CC" w:rsidRPr="00BE62FC" w:rsidRDefault="00E21D35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К.А.</w:t>
            </w:r>
            <w:r w:rsidR="005D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</w:tr>
      <w:tr w:rsidR="004D56CC" w:rsidRPr="00BE62FC" w:rsidTr="005D4FAE">
        <w:tc>
          <w:tcPr>
            <w:tcW w:w="544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3" w:type="dxa"/>
          </w:tcPr>
          <w:p w:rsidR="004D56CC" w:rsidRPr="00BE62FC" w:rsidRDefault="00D61211" w:rsidP="00D61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</w:t>
            </w:r>
            <w:r w:rsidR="00E2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овещание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</w:tc>
        <w:tc>
          <w:tcPr>
            <w:tcW w:w="4110" w:type="dxa"/>
          </w:tcPr>
          <w:p w:rsidR="004D56CC" w:rsidRPr="00E93976" w:rsidRDefault="00D61211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группа ГАПОУ СО «КУТТС» в ВК,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 w:rsidR="00E9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3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119" w:type="dxa"/>
          </w:tcPr>
          <w:p w:rsidR="004D56CC" w:rsidRPr="00BE62FC" w:rsidRDefault="005D4FAE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410" w:type="dxa"/>
          </w:tcPr>
          <w:p w:rsidR="004D56CC" w:rsidRPr="00BE62FC" w:rsidRDefault="00D61211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Е.Р.</w:t>
            </w:r>
            <w:r w:rsidR="005D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по кадрам</w:t>
            </w:r>
          </w:p>
        </w:tc>
      </w:tr>
      <w:tr w:rsidR="004D56CC" w:rsidRPr="00BE62FC" w:rsidTr="005D4FAE">
        <w:tc>
          <w:tcPr>
            <w:tcW w:w="544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3" w:type="dxa"/>
          </w:tcPr>
          <w:p w:rsidR="004D56CC" w:rsidRPr="00BE62FC" w:rsidRDefault="005D4FAE" w:rsidP="005D4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</w:t>
            </w:r>
            <w:r w:rsidR="00DE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E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E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ГАПОУ СО «КУТТС»</w:t>
            </w:r>
          </w:p>
        </w:tc>
        <w:tc>
          <w:tcPr>
            <w:tcW w:w="4110" w:type="dxa"/>
          </w:tcPr>
          <w:p w:rsidR="005D4FAE" w:rsidRDefault="00DE2CA8" w:rsidP="00DE2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по телефону</w:t>
            </w:r>
            <w:r w:rsidR="005D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56CC" w:rsidRPr="00BE62FC" w:rsidRDefault="005D4FAE" w:rsidP="00DE2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(3439) 39-61-22</w:t>
            </w:r>
          </w:p>
        </w:tc>
        <w:tc>
          <w:tcPr>
            <w:tcW w:w="3119" w:type="dxa"/>
          </w:tcPr>
          <w:p w:rsidR="004D56CC" w:rsidRPr="00BE62FC" w:rsidRDefault="005D4FAE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2410" w:type="dxa"/>
          </w:tcPr>
          <w:p w:rsidR="004D56CC" w:rsidRPr="00BE62FC" w:rsidRDefault="00DE2CA8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Е.О.</w:t>
            </w:r>
            <w:r w:rsidR="005D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</w:tc>
      </w:tr>
      <w:tr w:rsidR="004D56CC" w:rsidRPr="00BE62FC" w:rsidTr="005D4FAE">
        <w:tc>
          <w:tcPr>
            <w:tcW w:w="544" w:type="dxa"/>
          </w:tcPr>
          <w:p w:rsidR="004D56CC" w:rsidRPr="00BE62FC" w:rsidRDefault="004D56CC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3" w:type="dxa"/>
          </w:tcPr>
          <w:p w:rsidR="004D56CC" w:rsidRPr="00BE62FC" w:rsidRDefault="00DE2CA8" w:rsidP="00DE2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</w:t>
            </w:r>
            <w:r w:rsidR="005D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 граждан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законодательстве РФ, регулирующим вопросы противодействия коррупции</w:t>
            </w:r>
          </w:p>
        </w:tc>
        <w:tc>
          <w:tcPr>
            <w:tcW w:w="4110" w:type="dxa"/>
          </w:tcPr>
          <w:p w:rsidR="004D56CC" w:rsidRPr="005D4FAE" w:rsidRDefault="005D4FAE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приемная на Официальном сайте ГАПОУ СО «КУТТС» </w:t>
            </w:r>
            <w:hyperlink r:id="rId7" w:history="1">
              <w:r w:rsidRPr="00B722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kuttc</w:t>
              </w:r>
              <w:r w:rsidRPr="005D4F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B722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5D4F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722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5D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D56CC" w:rsidRPr="00BE62FC" w:rsidRDefault="005D4FAE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2410" w:type="dxa"/>
          </w:tcPr>
          <w:p w:rsidR="004D56CC" w:rsidRPr="00BE62FC" w:rsidRDefault="00DE2CA8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="005D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юрисконсульт</w:t>
            </w:r>
          </w:p>
        </w:tc>
      </w:tr>
      <w:tr w:rsidR="00DF54BE" w:rsidRPr="00BE62FC" w:rsidTr="005D4FAE">
        <w:tc>
          <w:tcPr>
            <w:tcW w:w="544" w:type="dxa"/>
          </w:tcPr>
          <w:p w:rsidR="00DF54BE" w:rsidRPr="00BE62FC" w:rsidRDefault="00DF54BE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3" w:type="dxa"/>
          </w:tcPr>
          <w:p w:rsidR="00DF54BE" w:rsidRDefault="00DF54BE" w:rsidP="00DE2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урок «Вместе против коррупции»</w:t>
            </w:r>
          </w:p>
        </w:tc>
        <w:tc>
          <w:tcPr>
            <w:tcW w:w="4110" w:type="dxa"/>
          </w:tcPr>
          <w:p w:rsidR="00DF54BE" w:rsidRDefault="00DF54BE" w:rsidP="00DF5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Онлайн-урок для </w:t>
            </w:r>
            <w:r w:rsidRPr="00DF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DF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DF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F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ГАПОУ СО «КУТТС» в ВК, </w:t>
            </w:r>
            <w:proofErr w:type="spellStart"/>
            <w:r w:rsidRPr="00DF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WhatsАpp</w:t>
            </w:r>
            <w:proofErr w:type="spellEnd"/>
            <w:r w:rsidRPr="00DF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3119" w:type="dxa"/>
          </w:tcPr>
          <w:p w:rsidR="00DF54BE" w:rsidRDefault="00DF54BE" w:rsidP="00BE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2410" w:type="dxa"/>
          </w:tcPr>
          <w:p w:rsidR="00DF54BE" w:rsidRDefault="00DF54BE" w:rsidP="00DF5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Г.А., социальный педагог</w:t>
            </w:r>
          </w:p>
        </w:tc>
      </w:tr>
    </w:tbl>
    <w:p w:rsidR="00BE62FC" w:rsidRPr="00BE62FC" w:rsidRDefault="00BE62FC" w:rsidP="00BE62F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E62FC" w:rsidRPr="00BE62FC" w:rsidSect="005D4F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FC"/>
    <w:rsid w:val="003D126B"/>
    <w:rsid w:val="004D56CC"/>
    <w:rsid w:val="005D4FAE"/>
    <w:rsid w:val="00625604"/>
    <w:rsid w:val="009A5FDC"/>
    <w:rsid w:val="00BE62FC"/>
    <w:rsid w:val="00C611C4"/>
    <w:rsid w:val="00D61211"/>
    <w:rsid w:val="00DE2CA8"/>
    <w:rsid w:val="00DF54BE"/>
    <w:rsid w:val="00E21D35"/>
    <w:rsid w:val="00E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D538"/>
  <w15:chartTrackingRefBased/>
  <w15:docId w15:val="{184440DE-7A2E-4050-ACB0-7BB9834B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6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11C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tt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ticorruption.midural.ru/article/show/id/1206" TargetMode="External"/><Relationship Id="rId5" Type="http://schemas.openxmlformats.org/officeDocument/2006/relationships/hyperlink" Target="http://genproc.gov.ru/anticor/briks_2017/document-1188330/" TargetMode="External"/><Relationship Id="rId4" Type="http://schemas.openxmlformats.org/officeDocument/2006/relationships/hyperlink" Target="http://genproc.gov.ru/anticor/anticor-legal-education/we-are-against-corrup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7</cp:revision>
  <cp:lastPrinted>2020-12-01T08:45:00Z</cp:lastPrinted>
  <dcterms:created xsi:type="dcterms:W3CDTF">2020-12-01T09:14:00Z</dcterms:created>
  <dcterms:modified xsi:type="dcterms:W3CDTF">2020-12-01T08:46:00Z</dcterms:modified>
</cp:coreProperties>
</file>