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36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22EA3" w:rsidRPr="00022EA3" w14:paraId="78DF2206" w14:textId="77777777" w:rsidTr="00B03DD3">
        <w:trPr>
          <w:trHeight w:val="964"/>
        </w:trPr>
        <w:tc>
          <w:tcPr>
            <w:tcW w:w="9606" w:type="dxa"/>
          </w:tcPr>
          <w:p w14:paraId="7649661B" w14:textId="721C9C2E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bookmarkStart w:id="0" w:name="_Hlk194584723"/>
            <w:r w:rsidRPr="00022EA3">
              <w:rPr>
                <w:rFonts w:ascii="Liberation Serif" w:hAnsi="Liberation Serif"/>
                <w:noProof/>
              </w:rPr>
              <w:drawing>
                <wp:inline distT="0" distB="0" distL="0" distR="0" wp14:anchorId="691218AC" wp14:editId="15D0E3C5">
                  <wp:extent cx="628650" cy="571500"/>
                  <wp:effectExtent l="0" t="0" r="0" b="0"/>
                  <wp:docPr id="14697799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EA3" w:rsidRPr="00022EA3" w14:paraId="76524312" w14:textId="77777777" w:rsidTr="00B03DD3">
        <w:trPr>
          <w:trHeight w:val="1147"/>
        </w:trPr>
        <w:tc>
          <w:tcPr>
            <w:tcW w:w="9606" w:type="dxa"/>
          </w:tcPr>
          <w:p w14:paraId="23294913" w14:textId="77777777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2"/>
                <w:szCs w:val="14"/>
              </w:rPr>
            </w:pPr>
          </w:p>
          <w:p w14:paraId="01E5325A" w14:textId="77777777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2"/>
                <w:szCs w:val="14"/>
              </w:rPr>
            </w:pPr>
            <w:r w:rsidRPr="00022EA3">
              <w:rPr>
                <w:rFonts w:ascii="Liberation Serif" w:eastAsia="Times New Roman" w:hAnsi="Liberation Serif"/>
                <w:sz w:val="12"/>
                <w:szCs w:val="14"/>
              </w:rPr>
              <w:t>Министерство образования и молодежной политики Свердловской области</w:t>
            </w:r>
          </w:p>
          <w:p w14:paraId="50C94F02" w14:textId="77777777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4"/>
                <w:szCs w:val="14"/>
              </w:rPr>
            </w:pPr>
            <w:r w:rsidRPr="00022EA3">
              <w:rPr>
                <w:rFonts w:ascii="Liberation Serif" w:eastAsia="Times New Roman" w:hAnsi="Liberation Serif"/>
                <w:sz w:val="14"/>
                <w:szCs w:val="14"/>
              </w:rPr>
              <w:t xml:space="preserve">Государственное автономное профессиональное образовательное учреждение Свердловской области </w:t>
            </w:r>
          </w:p>
          <w:p w14:paraId="55E8CEED" w14:textId="77777777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b/>
                <w:sz w:val="16"/>
                <w:szCs w:val="16"/>
              </w:rPr>
            </w:pPr>
            <w:r w:rsidRPr="00022EA3">
              <w:rPr>
                <w:rFonts w:ascii="Liberation Serif" w:eastAsia="Times New Roman" w:hAnsi="Liberation Serif"/>
                <w:b/>
                <w:sz w:val="14"/>
                <w:szCs w:val="16"/>
              </w:rPr>
              <w:t>«Каменск-Уральский техникум торговли и сервиса»</w:t>
            </w:r>
          </w:p>
          <w:p w14:paraId="5F574AB7" w14:textId="77777777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14"/>
                <w:szCs w:val="14"/>
              </w:rPr>
            </w:pPr>
            <w:r w:rsidRPr="00022EA3">
              <w:rPr>
                <w:rFonts w:ascii="Liberation Serif" w:eastAsia="Times New Roman" w:hAnsi="Liberation Serif"/>
                <w:sz w:val="14"/>
                <w:szCs w:val="14"/>
              </w:rPr>
              <w:t xml:space="preserve">(«ГАПОУ СО «КУТТС») </w:t>
            </w:r>
          </w:p>
          <w:p w14:paraId="32DA288C" w14:textId="77777777" w:rsidR="00022EA3" w:rsidRPr="00022EA3" w:rsidRDefault="00022EA3" w:rsidP="00B03DD3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022EA3" w:rsidRPr="00022EA3" w14:paraId="312E1A24" w14:textId="77777777" w:rsidTr="00B03DD3">
        <w:trPr>
          <w:trHeight w:val="1688"/>
        </w:trPr>
        <w:tc>
          <w:tcPr>
            <w:tcW w:w="9606" w:type="dxa"/>
          </w:tcPr>
          <w:p w14:paraId="4CE3FCEE" w14:textId="77777777" w:rsidR="00022EA3" w:rsidRPr="00022EA3" w:rsidRDefault="00022EA3" w:rsidP="00DB3FCD">
            <w:pPr>
              <w:spacing w:after="0" w:line="240" w:lineRule="auto"/>
              <w:ind w:left="5387"/>
              <w:rPr>
                <w:rFonts w:ascii="Liberation Serif" w:eastAsia="Times New Roman" w:hAnsi="Liberation Serif"/>
              </w:rPr>
            </w:pPr>
          </w:p>
          <w:p w14:paraId="616B05CF" w14:textId="77777777" w:rsidR="00022EA3" w:rsidRPr="00022EA3" w:rsidRDefault="00022EA3" w:rsidP="00DB3FCD">
            <w:pPr>
              <w:spacing w:after="0" w:line="240" w:lineRule="auto"/>
              <w:ind w:left="5387"/>
              <w:rPr>
                <w:rFonts w:ascii="Liberation Serif" w:eastAsia="Times New Roman" w:hAnsi="Liberation Serif"/>
                <w:sz w:val="24"/>
              </w:rPr>
            </w:pPr>
            <w:r w:rsidRPr="00022EA3">
              <w:rPr>
                <w:rFonts w:ascii="Liberation Serif" w:eastAsia="Times New Roman" w:hAnsi="Liberation Serif"/>
                <w:sz w:val="24"/>
              </w:rPr>
              <w:t>УТВЕРЖДАЮ</w:t>
            </w:r>
          </w:p>
          <w:p w14:paraId="61CABDC0" w14:textId="7E16EE17" w:rsidR="00022EA3" w:rsidRPr="00022EA3" w:rsidRDefault="00914B03" w:rsidP="00DB3FCD">
            <w:pPr>
              <w:spacing w:after="0" w:line="240" w:lineRule="auto"/>
              <w:ind w:left="5387"/>
              <w:rPr>
                <w:rFonts w:ascii="Liberation Serif" w:eastAsia="Times New Roman" w:hAnsi="Liberation Serif"/>
                <w:sz w:val="24"/>
              </w:rPr>
            </w:pPr>
            <w:r>
              <w:rPr>
                <w:rFonts w:ascii="Liberation Serif" w:eastAsia="Times New Roman" w:hAnsi="Liberation Serif"/>
                <w:sz w:val="24"/>
              </w:rPr>
              <w:t>Д</w:t>
            </w:r>
            <w:r w:rsidR="00022EA3" w:rsidRPr="00022EA3">
              <w:rPr>
                <w:rFonts w:ascii="Liberation Serif" w:eastAsia="Times New Roman" w:hAnsi="Liberation Serif"/>
                <w:sz w:val="24"/>
              </w:rPr>
              <w:t>иректор ГАПОУ СО «КУТТС»</w:t>
            </w:r>
          </w:p>
          <w:p w14:paraId="39DE49A4" w14:textId="77777777" w:rsidR="00022EA3" w:rsidRPr="00022EA3" w:rsidRDefault="00022EA3" w:rsidP="00DB3FCD">
            <w:pPr>
              <w:spacing w:after="0" w:line="240" w:lineRule="auto"/>
              <w:ind w:left="5387"/>
              <w:rPr>
                <w:rFonts w:ascii="Liberation Serif" w:eastAsia="Times New Roman" w:hAnsi="Liberation Serif"/>
                <w:sz w:val="24"/>
              </w:rPr>
            </w:pPr>
          </w:p>
          <w:p w14:paraId="1FBBD8B8" w14:textId="17ECE4C6" w:rsidR="00022EA3" w:rsidRPr="00022EA3" w:rsidRDefault="00022EA3" w:rsidP="00DB3FCD">
            <w:pPr>
              <w:spacing w:after="0" w:line="240" w:lineRule="auto"/>
              <w:ind w:left="5387"/>
              <w:rPr>
                <w:rFonts w:ascii="Liberation Serif" w:eastAsia="Times New Roman" w:hAnsi="Liberation Serif"/>
                <w:sz w:val="24"/>
              </w:rPr>
            </w:pPr>
            <w:r w:rsidRPr="00022EA3">
              <w:rPr>
                <w:rFonts w:ascii="Liberation Serif" w:eastAsia="Times New Roman" w:hAnsi="Liberation Serif"/>
                <w:sz w:val="24"/>
              </w:rPr>
              <w:t>____________</w:t>
            </w:r>
            <w:r w:rsidR="00914B03">
              <w:rPr>
                <w:rFonts w:ascii="Liberation Serif" w:eastAsia="Times New Roman" w:hAnsi="Liberation Serif"/>
                <w:sz w:val="24"/>
              </w:rPr>
              <w:t>Е.О. Гончаренко</w:t>
            </w:r>
          </w:p>
          <w:p w14:paraId="0475D0E8" w14:textId="77777777" w:rsidR="00022EA3" w:rsidRPr="00022EA3" w:rsidRDefault="00022EA3" w:rsidP="00DB3FCD">
            <w:pPr>
              <w:spacing w:after="0" w:line="240" w:lineRule="auto"/>
              <w:ind w:left="5387"/>
              <w:rPr>
                <w:rFonts w:ascii="Liberation Serif" w:eastAsia="Times New Roman" w:hAnsi="Liberation Serif"/>
                <w:sz w:val="24"/>
              </w:rPr>
            </w:pPr>
            <w:r w:rsidRPr="00022EA3">
              <w:rPr>
                <w:rFonts w:ascii="Liberation Serif" w:eastAsia="Times New Roman" w:hAnsi="Liberation Serif"/>
                <w:sz w:val="24"/>
              </w:rPr>
              <w:t>«___» _______________2025 г.</w:t>
            </w:r>
          </w:p>
          <w:p w14:paraId="36DC0164" w14:textId="77777777" w:rsidR="00022EA3" w:rsidRPr="00022EA3" w:rsidRDefault="00022EA3" w:rsidP="00B03DD3">
            <w:pPr>
              <w:spacing w:after="0" w:line="240" w:lineRule="auto"/>
              <w:ind w:left="581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0"/>
    </w:tbl>
    <w:p w14:paraId="0DFDA251" w14:textId="77777777" w:rsidR="002546A7" w:rsidRPr="00F53FE9" w:rsidRDefault="002546A7" w:rsidP="00F53FE9">
      <w:pPr>
        <w:pStyle w:val="a7"/>
        <w:spacing w:line="276" w:lineRule="auto"/>
        <w:jc w:val="center"/>
        <w:rPr>
          <w:rFonts w:ascii="Liberation Serif" w:hAnsi="Liberation Serif"/>
          <w:sz w:val="24"/>
          <w:szCs w:val="24"/>
        </w:rPr>
      </w:pPr>
    </w:p>
    <w:p w14:paraId="0B760F4A" w14:textId="14E519BC" w:rsidR="00A110AE" w:rsidRPr="00F53FE9" w:rsidRDefault="00A110AE" w:rsidP="00F53FE9">
      <w:pPr>
        <w:pStyle w:val="a7"/>
        <w:spacing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53FE9">
        <w:rPr>
          <w:rFonts w:ascii="Liberation Serif" w:hAnsi="Liberation Serif"/>
          <w:b/>
          <w:bCs/>
          <w:sz w:val="24"/>
          <w:szCs w:val="24"/>
        </w:rPr>
        <w:t>ПОЛОЖЕНИЕ</w:t>
      </w:r>
    </w:p>
    <w:p w14:paraId="54BC2160" w14:textId="6906D48C" w:rsidR="006650F8" w:rsidRPr="00F53FE9" w:rsidRDefault="00A110AE" w:rsidP="00F53FE9">
      <w:pPr>
        <w:pStyle w:val="a7"/>
        <w:spacing w:line="276" w:lineRule="auto"/>
        <w:jc w:val="center"/>
        <w:rPr>
          <w:rFonts w:ascii="Liberation Serif" w:hAnsi="Liberation Serif"/>
          <w:b/>
          <w:bCs/>
          <w:sz w:val="24"/>
          <w:szCs w:val="24"/>
        </w:rPr>
      </w:pPr>
      <w:r w:rsidRPr="00F53FE9">
        <w:rPr>
          <w:rFonts w:ascii="Liberation Serif" w:eastAsia="Times New Roman" w:hAnsi="Liberation Serif"/>
          <w:b/>
          <w:bCs/>
          <w:sz w:val="24"/>
          <w:szCs w:val="24"/>
        </w:rPr>
        <w:t xml:space="preserve">о проведении </w:t>
      </w:r>
      <w:r w:rsidR="007B3EA5" w:rsidRPr="00F53FE9">
        <w:rPr>
          <w:rFonts w:ascii="Liberation Serif" w:hAnsi="Liberation Serif"/>
          <w:b/>
          <w:bCs/>
          <w:sz w:val="24"/>
          <w:szCs w:val="24"/>
        </w:rPr>
        <w:t>м</w:t>
      </w:r>
      <w:r w:rsidR="00F16321" w:rsidRPr="00F53FE9">
        <w:rPr>
          <w:rFonts w:ascii="Liberation Serif" w:hAnsi="Liberation Serif"/>
          <w:b/>
          <w:bCs/>
          <w:sz w:val="24"/>
          <w:szCs w:val="24"/>
        </w:rPr>
        <w:t>ежрегиональног</w:t>
      </w:r>
      <w:r w:rsidR="006650F8" w:rsidRPr="00F53FE9">
        <w:rPr>
          <w:rFonts w:ascii="Liberation Serif" w:hAnsi="Liberation Serif"/>
          <w:b/>
          <w:bCs/>
          <w:sz w:val="24"/>
          <w:szCs w:val="24"/>
        </w:rPr>
        <w:t xml:space="preserve">о конкурса </w:t>
      </w:r>
      <w:r w:rsidR="004A60F1" w:rsidRPr="00F53FE9">
        <w:rPr>
          <w:rFonts w:ascii="Liberation Serif" w:hAnsi="Liberation Serif"/>
          <w:b/>
          <w:bCs/>
          <w:sz w:val="24"/>
          <w:szCs w:val="24"/>
        </w:rPr>
        <w:t>для обучающихся</w:t>
      </w:r>
    </w:p>
    <w:p w14:paraId="505955D0" w14:textId="7BA6F1B0" w:rsidR="00A110AE" w:rsidRPr="00F53FE9" w:rsidRDefault="006650F8" w:rsidP="00F53FE9">
      <w:pPr>
        <w:spacing w:after="0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53FE9">
        <w:rPr>
          <w:rFonts w:ascii="Liberation Serif" w:hAnsi="Liberation Serif" w:cs="Times New Roman"/>
          <w:b/>
          <w:sz w:val="24"/>
          <w:szCs w:val="24"/>
        </w:rPr>
        <w:t>«</w:t>
      </w:r>
      <w:r w:rsidR="00F16321" w:rsidRPr="00F53FE9">
        <w:rPr>
          <w:rFonts w:ascii="Liberation Serif" w:hAnsi="Liberation Serif" w:cs="Times New Roman"/>
          <w:b/>
          <w:sz w:val="24"/>
          <w:szCs w:val="24"/>
        </w:rPr>
        <w:t>Гостеприимный Урал</w:t>
      </w:r>
      <w:r w:rsidRPr="00F53FE9">
        <w:rPr>
          <w:rFonts w:ascii="Liberation Serif" w:hAnsi="Liberation Serif" w:cs="Times New Roman"/>
          <w:b/>
          <w:sz w:val="24"/>
          <w:szCs w:val="24"/>
        </w:rPr>
        <w:t>»</w:t>
      </w:r>
    </w:p>
    <w:p w14:paraId="0E3DE2A9" w14:textId="77777777" w:rsidR="00A110AE" w:rsidRPr="00F53FE9" w:rsidRDefault="00A110AE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14:paraId="772D158E" w14:textId="4124C851" w:rsidR="00A110AE" w:rsidRPr="00F53FE9" w:rsidRDefault="00A110AE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b/>
          <w:sz w:val="24"/>
          <w:szCs w:val="24"/>
        </w:rPr>
        <w:t>1.</w:t>
      </w:r>
      <w:r w:rsidR="00380F1B">
        <w:rPr>
          <w:rFonts w:ascii="Liberation Serif" w:eastAsia="Times New Roman" w:hAnsi="Liberation Serif" w:cs="Times New Roman"/>
          <w:b/>
          <w:sz w:val="24"/>
          <w:szCs w:val="24"/>
        </w:rPr>
        <w:t xml:space="preserve"> </w:t>
      </w:r>
      <w:r w:rsidRPr="00F53FE9">
        <w:rPr>
          <w:rFonts w:ascii="Liberation Serif" w:eastAsia="Times New Roman" w:hAnsi="Liberation Serif" w:cs="Times New Roman"/>
          <w:b/>
          <w:sz w:val="24"/>
          <w:szCs w:val="24"/>
        </w:rPr>
        <w:t>Общие положения</w:t>
      </w:r>
    </w:p>
    <w:p w14:paraId="0F60898D" w14:textId="61C054B1" w:rsidR="00A110AE" w:rsidRPr="00F53FE9" w:rsidRDefault="00A110AE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>1.1. Настоящее Положение определяет порядок</w:t>
      </w:r>
      <w:r w:rsidR="00642F18">
        <w:rPr>
          <w:rFonts w:ascii="Liberation Serif" w:eastAsia="Times New Roman" w:hAnsi="Liberation Serif" w:cs="Times New Roman"/>
          <w:sz w:val="24"/>
          <w:szCs w:val="24"/>
        </w:rPr>
        <w:t xml:space="preserve"> организации и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 проведения </w:t>
      </w:r>
      <w:r w:rsidR="00F16321" w:rsidRPr="00F53FE9">
        <w:rPr>
          <w:rFonts w:ascii="Liberation Serif" w:eastAsia="Times New Roman" w:hAnsi="Liberation Serif" w:cs="Times New Roman"/>
          <w:sz w:val="24"/>
          <w:szCs w:val="24"/>
        </w:rPr>
        <w:t>межрегионального</w:t>
      </w:r>
      <w:r w:rsidR="001D67C0" w:rsidRPr="00F53FE9">
        <w:rPr>
          <w:rFonts w:ascii="Liberation Serif" w:hAnsi="Liberation Serif" w:cs="Times New Roman"/>
          <w:sz w:val="24"/>
          <w:szCs w:val="24"/>
        </w:rPr>
        <w:t xml:space="preserve"> 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конкурса </w:t>
      </w:r>
      <w:r w:rsidR="00F16321" w:rsidRPr="00F53FE9">
        <w:rPr>
          <w:rFonts w:ascii="Liberation Serif" w:eastAsia="Times New Roman" w:hAnsi="Liberation Serif" w:cs="Times New Roman"/>
          <w:sz w:val="24"/>
          <w:szCs w:val="24"/>
        </w:rPr>
        <w:t xml:space="preserve">для обучающихся </w:t>
      </w:r>
      <w:r w:rsidRPr="00E76A89">
        <w:rPr>
          <w:rFonts w:ascii="Liberation Serif" w:eastAsia="Times New Roman" w:hAnsi="Liberation Serif" w:cs="Times New Roman"/>
          <w:sz w:val="24"/>
          <w:szCs w:val="24"/>
        </w:rPr>
        <w:t>«</w:t>
      </w:r>
      <w:r w:rsidR="00F16321" w:rsidRPr="00E76A89">
        <w:rPr>
          <w:rFonts w:ascii="Liberation Serif" w:hAnsi="Liberation Serif" w:cs="Times New Roman"/>
          <w:sz w:val="24"/>
          <w:szCs w:val="24"/>
        </w:rPr>
        <w:t xml:space="preserve">Гостеприимный </w:t>
      </w:r>
      <w:r w:rsidR="009E447C" w:rsidRPr="00E76A89">
        <w:rPr>
          <w:rFonts w:ascii="Liberation Serif" w:hAnsi="Liberation Serif" w:cs="Times New Roman"/>
          <w:sz w:val="24"/>
          <w:szCs w:val="24"/>
        </w:rPr>
        <w:t>Урал»</w:t>
      </w:r>
      <w:r w:rsidR="009E447C" w:rsidRPr="00F53FE9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9E447C" w:rsidRPr="00F53FE9">
        <w:rPr>
          <w:rFonts w:ascii="Liberation Serif" w:eastAsia="Times New Roman" w:hAnsi="Liberation Serif" w:cs="Times New Roman"/>
          <w:bCs/>
          <w:sz w:val="24"/>
          <w:szCs w:val="24"/>
        </w:rPr>
        <w:t>(</w:t>
      </w:r>
      <w:r w:rsidRPr="00F53FE9">
        <w:rPr>
          <w:rFonts w:ascii="Liberation Serif" w:eastAsia="Times New Roman" w:hAnsi="Liberation Serif" w:cs="Times New Roman"/>
          <w:bCs/>
          <w:sz w:val="24"/>
          <w:szCs w:val="24"/>
        </w:rPr>
        <w:t>далее</w:t>
      </w:r>
      <w:r w:rsidR="007B3EA5" w:rsidRPr="00F53FE9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4A60F1" w:rsidRPr="00F53FE9">
        <w:rPr>
          <w:rFonts w:ascii="Liberation Serif" w:eastAsia="Times New Roman" w:hAnsi="Liberation Serif" w:cs="Times New Roman"/>
          <w:bCs/>
          <w:sz w:val="24"/>
          <w:szCs w:val="24"/>
        </w:rPr>
        <w:t>-</w:t>
      </w:r>
      <w:r w:rsidRPr="00F53FE9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4A60F1" w:rsidRPr="00F53FE9">
        <w:rPr>
          <w:rFonts w:ascii="Liberation Serif" w:eastAsia="Times New Roman" w:hAnsi="Liberation Serif" w:cs="Times New Roman"/>
          <w:bCs/>
          <w:sz w:val="24"/>
          <w:szCs w:val="24"/>
        </w:rPr>
        <w:t>К</w:t>
      </w:r>
      <w:r w:rsidRPr="00F53FE9">
        <w:rPr>
          <w:rFonts w:ascii="Liberation Serif" w:eastAsia="Times New Roman" w:hAnsi="Liberation Serif" w:cs="Times New Roman"/>
          <w:bCs/>
          <w:sz w:val="24"/>
          <w:szCs w:val="24"/>
        </w:rPr>
        <w:t>онкурс)</w:t>
      </w:r>
      <w:r w:rsidR="00642F18">
        <w:rPr>
          <w:rFonts w:ascii="Liberation Serif" w:eastAsia="Times New Roman" w:hAnsi="Liberation Serif" w:cs="Times New Roman"/>
          <w:bCs/>
          <w:sz w:val="24"/>
          <w:szCs w:val="24"/>
        </w:rPr>
        <w:t>, организованного</w:t>
      </w:r>
      <w:r w:rsidR="00642F18" w:rsidRPr="00642F18">
        <w:rPr>
          <w:rFonts w:ascii="Liberation Serif" w:hAnsi="Liberation Serif"/>
          <w:sz w:val="24"/>
          <w:szCs w:val="24"/>
        </w:rPr>
        <w:t xml:space="preserve"> </w:t>
      </w:r>
      <w:r w:rsidR="00642F18" w:rsidRPr="00F53FE9">
        <w:rPr>
          <w:rFonts w:ascii="Liberation Serif" w:hAnsi="Liberation Serif"/>
          <w:sz w:val="24"/>
          <w:szCs w:val="24"/>
        </w:rPr>
        <w:t>Государственн</w:t>
      </w:r>
      <w:r w:rsidR="00642F18">
        <w:rPr>
          <w:rFonts w:ascii="Liberation Serif" w:hAnsi="Liberation Serif"/>
          <w:sz w:val="24"/>
          <w:szCs w:val="24"/>
        </w:rPr>
        <w:t>ым</w:t>
      </w:r>
      <w:r w:rsidR="00642F18" w:rsidRPr="00F53FE9">
        <w:rPr>
          <w:rFonts w:ascii="Liberation Serif" w:hAnsi="Liberation Serif"/>
          <w:sz w:val="24"/>
          <w:szCs w:val="24"/>
        </w:rPr>
        <w:t xml:space="preserve"> автономн</w:t>
      </w:r>
      <w:r w:rsidR="00642F18">
        <w:rPr>
          <w:rFonts w:ascii="Liberation Serif" w:hAnsi="Liberation Serif"/>
          <w:sz w:val="24"/>
          <w:szCs w:val="24"/>
        </w:rPr>
        <w:t>ым</w:t>
      </w:r>
      <w:r w:rsidR="00642F18" w:rsidRPr="00F53FE9">
        <w:rPr>
          <w:rFonts w:ascii="Liberation Serif" w:hAnsi="Liberation Serif"/>
          <w:sz w:val="24"/>
          <w:szCs w:val="24"/>
        </w:rPr>
        <w:t xml:space="preserve"> профессиональн</w:t>
      </w:r>
      <w:r w:rsidR="00642F18">
        <w:rPr>
          <w:rFonts w:ascii="Liberation Serif" w:hAnsi="Liberation Serif"/>
          <w:sz w:val="24"/>
          <w:szCs w:val="24"/>
        </w:rPr>
        <w:t>ым</w:t>
      </w:r>
      <w:r w:rsidR="00642F18" w:rsidRPr="00F53FE9">
        <w:rPr>
          <w:rFonts w:ascii="Liberation Serif" w:hAnsi="Liberation Serif"/>
          <w:sz w:val="24"/>
          <w:szCs w:val="24"/>
        </w:rPr>
        <w:t xml:space="preserve"> образовательн</w:t>
      </w:r>
      <w:r w:rsidR="00642F18">
        <w:rPr>
          <w:rFonts w:ascii="Liberation Serif" w:hAnsi="Liberation Serif"/>
          <w:sz w:val="24"/>
          <w:szCs w:val="24"/>
        </w:rPr>
        <w:t>ым</w:t>
      </w:r>
      <w:r w:rsidR="00642F18" w:rsidRPr="00F53FE9">
        <w:rPr>
          <w:rFonts w:ascii="Liberation Serif" w:hAnsi="Liberation Serif"/>
          <w:sz w:val="24"/>
          <w:szCs w:val="24"/>
        </w:rPr>
        <w:t xml:space="preserve"> учреждение</w:t>
      </w:r>
      <w:r w:rsidR="00642F18">
        <w:rPr>
          <w:rFonts w:ascii="Liberation Serif" w:hAnsi="Liberation Serif"/>
          <w:sz w:val="24"/>
          <w:szCs w:val="24"/>
        </w:rPr>
        <w:t>м</w:t>
      </w:r>
      <w:r w:rsidR="00642F18" w:rsidRPr="00F53FE9">
        <w:rPr>
          <w:rFonts w:ascii="Liberation Serif" w:hAnsi="Liberation Serif"/>
          <w:sz w:val="24"/>
          <w:szCs w:val="24"/>
        </w:rPr>
        <w:t xml:space="preserve"> Свердловской области </w:t>
      </w:r>
      <w:r w:rsidR="00642F18" w:rsidRPr="00F53FE9">
        <w:rPr>
          <w:rFonts w:ascii="Liberation Serif" w:hAnsi="Liberation Serif"/>
          <w:color w:val="000000"/>
          <w:sz w:val="24"/>
          <w:szCs w:val="24"/>
        </w:rPr>
        <w:t xml:space="preserve">«Каменск-Уральский техникум торговли и сервиса» (далее - </w:t>
      </w:r>
      <w:bookmarkStart w:id="1" w:name="_Hlk194476907"/>
      <w:r w:rsidR="00642F18" w:rsidRPr="00F53FE9">
        <w:rPr>
          <w:rFonts w:ascii="Liberation Serif" w:hAnsi="Liberation Serif"/>
          <w:color w:val="000000"/>
          <w:sz w:val="24"/>
          <w:szCs w:val="24"/>
        </w:rPr>
        <w:t>ГАПОУ СО «КУТТС»</w:t>
      </w:r>
      <w:bookmarkEnd w:id="1"/>
      <w:r w:rsidR="00642F18" w:rsidRPr="00F53FE9">
        <w:rPr>
          <w:rFonts w:ascii="Liberation Serif" w:hAnsi="Liberation Serif"/>
          <w:color w:val="000000"/>
          <w:sz w:val="24"/>
          <w:szCs w:val="24"/>
        </w:rPr>
        <w:t>).</w:t>
      </w:r>
    </w:p>
    <w:p w14:paraId="6FA32DC2" w14:textId="31BA3A85" w:rsidR="006C0A1B" w:rsidRPr="00E76A89" w:rsidRDefault="00A110AE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1.2. </w:t>
      </w:r>
      <w:r w:rsidR="006C0A1B" w:rsidRPr="00642F18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642F18">
        <w:rPr>
          <w:rFonts w:ascii="Liberation Serif" w:eastAsia="Times New Roman" w:hAnsi="Liberation Serif" w:cs="Times New Roman"/>
          <w:sz w:val="24"/>
          <w:szCs w:val="24"/>
        </w:rPr>
        <w:t>онкурс</w:t>
      </w:r>
      <w:r w:rsidR="00642F18" w:rsidRPr="00642F18">
        <w:rPr>
          <w:rFonts w:ascii="Liberation Serif" w:eastAsia="Times New Roman" w:hAnsi="Liberation Serif" w:cs="Times New Roman"/>
          <w:sz w:val="24"/>
          <w:szCs w:val="24"/>
        </w:rPr>
        <w:t xml:space="preserve"> проводиться</w:t>
      </w:r>
      <w:r w:rsidR="00642F18">
        <w:rPr>
          <w:rFonts w:ascii="Liberation Serif" w:eastAsia="Times New Roman" w:hAnsi="Liberation Serif" w:cs="Times New Roman"/>
          <w:sz w:val="24"/>
          <w:szCs w:val="24"/>
        </w:rPr>
        <w:t xml:space="preserve"> согласно плану-графику</w:t>
      </w:r>
      <w:r w:rsidR="006C0A1B" w:rsidRPr="00F53FE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6C0A1B" w:rsidRPr="00F53FE9">
        <w:rPr>
          <w:rStyle w:val="FontStyle22"/>
          <w:rFonts w:ascii="Liberation Serif" w:hAnsi="Liberation Serif"/>
          <w:b w:val="0"/>
          <w:bCs w:val="0"/>
          <w:sz w:val="24"/>
          <w:szCs w:val="24"/>
        </w:rPr>
        <w:t>Совет</w:t>
      </w:r>
      <w:r w:rsidR="00642F18">
        <w:rPr>
          <w:rStyle w:val="FontStyle22"/>
          <w:rFonts w:ascii="Liberation Serif" w:hAnsi="Liberation Serif"/>
          <w:b w:val="0"/>
          <w:bCs w:val="0"/>
          <w:sz w:val="24"/>
          <w:szCs w:val="24"/>
        </w:rPr>
        <w:t>а</w:t>
      </w:r>
      <w:r w:rsidR="006C0A1B" w:rsidRPr="00F53FE9">
        <w:rPr>
          <w:rStyle w:val="FontStyle22"/>
          <w:rFonts w:ascii="Liberation Serif" w:hAnsi="Liberation Serif"/>
          <w:b w:val="0"/>
          <w:bCs w:val="0"/>
          <w:sz w:val="24"/>
          <w:szCs w:val="24"/>
        </w:rPr>
        <w:t xml:space="preserve"> директоров </w:t>
      </w:r>
      <w:r w:rsidR="00642F18">
        <w:rPr>
          <w:rStyle w:val="FontStyle22"/>
          <w:rFonts w:ascii="Liberation Serif" w:hAnsi="Liberation Serif"/>
          <w:b w:val="0"/>
          <w:bCs w:val="0"/>
          <w:sz w:val="24"/>
          <w:szCs w:val="24"/>
        </w:rPr>
        <w:t xml:space="preserve">организаций </w:t>
      </w:r>
      <w:r w:rsidR="006C0A1B" w:rsidRPr="00F53FE9">
        <w:rPr>
          <w:rStyle w:val="FontStyle22"/>
          <w:rFonts w:ascii="Liberation Serif" w:hAnsi="Liberation Serif"/>
          <w:b w:val="0"/>
          <w:bCs w:val="0"/>
          <w:sz w:val="24"/>
          <w:szCs w:val="24"/>
        </w:rPr>
        <w:t>среднего профессионального образования Свердловской области</w:t>
      </w:r>
      <w:r w:rsidR="00642F18">
        <w:rPr>
          <w:rStyle w:val="FontStyle22"/>
          <w:rFonts w:ascii="Liberation Serif" w:hAnsi="Liberation Serif"/>
          <w:b w:val="0"/>
          <w:bCs w:val="0"/>
          <w:sz w:val="24"/>
          <w:szCs w:val="24"/>
        </w:rPr>
        <w:t xml:space="preserve"> на 2024-2025 учебный год и в соответствии с планом работы ГАПОУ СО «КУТТС» на 2024-2025 учебный год.</w:t>
      </w:r>
    </w:p>
    <w:p w14:paraId="112928D0" w14:textId="7B9EE403" w:rsidR="00E76A89" w:rsidRPr="00F53FE9" w:rsidRDefault="00A110AE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  <w:r w:rsidRPr="00F53FE9">
        <w:rPr>
          <w:rFonts w:ascii="Liberation Serif" w:hAnsi="Liberation Serif"/>
          <w:sz w:val="24"/>
        </w:rPr>
        <w:t>1.3.</w:t>
      </w:r>
      <w:r w:rsidR="00F16321" w:rsidRPr="00F53FE9">
        <w:rPr>
          <w:rFonts w:ascii="Liberation Serif" w:hAnsi="Liberation Serif"/>
          <w:sz w:val="24"/>
        </w:rPr>
        <w:t xml:space="preserve"> </w:t>
      </w:r>
      <w:r w:rsidR="00E76A89" w:rsidRPr="00F53FE9">
        <w:rPr>
          <w:rFonts w:ascii="Liberation Serif" w:hAnsi="Liberation Serif"/>
          <w:sz w:val="24"/>
        </w:rPr>
        <w:t xml:space="preserve">Конкурс направлен на развитие </w:t>
      </w:r>
      <w:r w:rsidR="00E76A89">
        <w:rPr>
          <w:rFonts w:ascii="Liberation Serif" w:hAnsi="Liberation Serif"/>
          <w:sz w:val="24"/>
        </w:rPr>
        <w:t xml:space="preserve">у обучающихся </w:t>
      </w:r>
      <w:r w:rsidR="00E76A89" w:rsidRPr="00F53FE9">
        <w:rPr>
          <w:rFonts w:ascii="Liberation Serif" w:hAnsi="Liberation Serif"/>
          <w:sz w:val="24"/>
        </w:rPr>
        <w:t xml:space="preserve">интереса к сфере </w:t>
      </w:r>
      <w:r w:rsidR="00860851">
        <w:rPr>
          <w:rFonts w:ascii="Liberation Serif" w:hAnsi="Liberation Serif"/>
          <w:sz w:val="24"/>
        </w:rPr>
        <w:t xml:space="preserve">гостеприимства, </w:t>
      </w:r>
      <w:r w:rsidR="00E76A89" w:rsidRPr="00F53FE9">
        <w:rPr>
          <w:rFonts w:ascii="Liberation Serif" w:hAnsi="Liberation Serif"/>
          <w:sz w:val="24"/>
        </w:rPr>
        <w:t xml:space="preserve">туризма и сервиса, стимулирование </w:t>
      </w:r>
      <w:r w:rsidR="00E76A89">
        <w:rPr>
          <w:rFonts w:ascii="Liberation Serif" w:hAnsi="Liberation Serif"/>
          <w:sz w:val="24"/>
        </w:rPr>
        <w:t xml:space="preserve">познавательной </w:t>
      </w:r>
      <w:r w:rsidR="00860851">
        <w:rPr>
          <w:rFonts w:ascii="Liberation Serif" w:hAnsi="Liberation Serif"/>
          <w:sz w:val="24"/>
        </w:rPr>
        <w:t>деятельности</w:t>
      </w:r>
      <w:r w:rsidR="00E76A89" w:rsidRPr="00F53FE9">
        <w:rPr>
          <w:rFonts w:ascii="Liberation Serif" w:hAnsi="Liberation Serif"/>
          <w:sz w:val="24"/>
        </w:rPr>
        <w:t xml:space="preserve"> к изучению туристических ресурсов родного края, выявление одарённых обучающихся, всестороннее развитие способностей</w:t>
      </w:r>
      <w:r w:rsidR="00711EE3">
        <w:rPr>
          <w:rFonts w:ascii="Liberation Serif" w:hAnsi="Liberation Serif"/>
          <w:sz w:val="24"/>
        </w:rPr>
        <w:t xml:space="preserve"> и </w:t>
      </w:r>
      <w:r w:rsidR="00E76A89" w:rsidRPr="00F53FE9">
        <w:rPr>
          <w:rFonts w:ascii="Liberation Serif" w:hAnsi="Liberation Serif"/>
          <w:sz w:val="24"/>
        </w:rPr>
        <w:t>профессионально</w:t>
      </w:r>
      <w:r w:rsidR="00711EE3">
        <w:rPr>
          <w:rFonts w:ascii="Liberation Serif" w:hAnsi="Liberation Serif"/>
          <w:sz w:val="24"/>
        </w:rPr>
        <w:t>е</w:t>
      </w:r>
      <w:r w:rsidR="00E76A89" w:rsidRPr="00F53FE9">
        <w:rPr>
          <w:rFonts w:ascii="Liberation Serif" w:hAnsi="Liberation Serif"/>
          <w:sz w:val="24"/>
        </w:rPr>
        <w:t xml:space="preserve"> самоопределени</w:t>
      </w:r>
      <w:r w:rsidR="00711EE3">
        <w:rPr>
          <w:rFonts w:ascii="Liberation Serif" w:hAnsi="Liberation Serif"/>
          <w:sz w:val="24"/>
        </w:rPr>
        <w:t>е</w:t>
      </w:r>
      <w:r w:rsidR="00E76A89" w:rsidRPr="00F53FE9">
        <w:rPr>
          <w:rFonts w:ascii="Liberation Serif" w:hAnsi="Liberation Serif"/>
          <w:sz w:val="24"/>
        </w:rPr>
        <w:t>.</w:t>
      </w:r>
    </w:p>
    <w:p w14:paraId="2F2EEE12" w14:textId="55C053E0" w:rsidR="00400D1F" w:rsidRPr="00F53FE9" w:rsidRDefault="00A110AE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  <w:r w:rsidRPr="00F53FE9">
        <w:rPr>
          <w:rFonts w:ascii="Liberation Serif" w:hAnsi="Liberation Serif"/>
          <w:sz w:val="24"/>
        </w:rPr>
        <w:t xml:space="preserve">Конкурс проводится в </w:t>
      </w:r>
      <w:r w:rsidR="007C3762">
        <w:rPr>
          <w:rFonts w:ascii="Liberation Serif" w:hAnsi="Liberation Serif"/>
          <w:sz w:val="24"/>
        </w:rPr>
        <w:t>два</w:t>
      </w:r>
      <w:r w:rsidR="00400D1F" w:rsidRPr="00F53FE9">
        <w:rPr>
          <w:rFonts w:ascii="Liberation Serif" w:hAnsi="Liberation Serif"/>
          <w:sz w:val="24"/>
        </w:rPr>
        <w:t xml:space="preserve"> </w:t>
      </w:r>
      <w:r w:rsidR="002546A7" w:rsidRPr="00F53FE9">
        <w:rPr>
          <w:rFonts w:ascii="Liberation Serif" w:hAnsi="Liberation Serif"/>
          <w:sz w:val="24"/>
        </w:rPr>
        <w:t>тура</w:t>
      </w:r>
      <w:r w:rsidR="00BD1907" w:rsidRPr="00F53FE9">
        <w:rPr>
          <w:rFonts w:ascii="Liberation Serif" w:hAnsi="Liberation Serif"/>
          <w:sz w:val="24"/>
        </w:rPr>
        <w:t>:</w:t>
      </w:r>
    </w:p>
    <w:p w14:paraId="366FF438" w14:textId="3B704C4D" w:rsidR="00400D1F" w:rsidRPr="00F53FE9" w:rsidRDefault="00EB2702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Первый</w:t>
      </w:r>
      <w:r w:rsidR="00400D1F" w:rsidRPr="00F53FE9">
        <w:rPr>
          <w:rFonts w:ascii="Liberation Serif" w:hAnsi="Liberation Serif"/>
          <w:sz w:val="24"/>
        </w:rPr>
        <w:t xml:space="preserve"> тур (отборочный</w:t>
      </w:r>
      <w:r w:rsidR="000E23D0" w:rsidRPr="00F53FE9">
        <w:rPr>
          <w:rFonts w:ascii="Liberation Serif" w:hAnsi="Liberation Serif"/>
          <w:sz w:val="24"/>
        </w:rPr>
        <w:t xml:space="preserve"> командный</w:t>
      </w:r>
      <w:r w:rsidR="00400D1F" w:rsidRPr="00F53FE9">
        <w:rPr>
          <w:rFonts w:ascii="Liberation Serif" w:hAnsi="Liberation Serif"/>
          <w:sz w:val="24"/>
        </w:rPr>
        <w:t xml:space="preserve">) </w:t>
      </w:r>
      <w:r w:rsidR="007C3762">
        <w:rPr>
          <w:rFonts w:ascii="Liberation Serif" w:hAnsi="Liberation Serif"/>
          <w:sz w:val="24"/>
        </w:rPr>
        <w:t>-</w:t>
      </w:r>
      <w:r w:rsidR="00400D1F" w:rsidRPr="00F53FE9">
        <w:rPr>
          <w:rFonts w:ascii="Liberation Serif" w:hAnsi="Liberation Serif"/>
          <w:sz w:val="24"/>
        </w:rPr>
        <w:t xml:space="preserve"> </w:t>
      </w:r>
      <w:r w:rsidR="00642F18" w:rsidRPr="00F53FE9">
        <w:rPr>
          <w:rFonts w:ascii="Liberation Serif" w:hAnsi="Liberation Serif"/>
          <w:sz w:val="24"/>
        </w:rPr>
        <w:t xml:space="preserve">17 апреля 2025 года </w:t>
      </w:r>
      <w:r w:rsidR="00642F18">
        <w:rPr>
          <w:rFonts w:ascii="Liberation Serif" w:hAnsi="Liberation Serif"/>
          <w:sz w:val="24"/>
        </w:rPr>
        <w:t>проводиться отборочный командный тур</w:t>
      </w:r>
      <w:r w:rsidR="00642F18" w:rsidRPr="00F53FE9">
        <w:rPr>
          <w:rFonts w:ascii="Liberation Serif" w:hAnsi="Liberation Serif"/>
          <w:sz w:val="24"/>
        </w:rPr>
        <w:t xml:space="preserve"> в режиме онлайн</w:t>
      </w:r>
      <w:r w:rsidR="00642F18">
        <w:rPr>
          <w:rFonts w:ascii="Liberation Serif" w:hAnsi="Liberation Serif"/>
          <w:sz w:val="24"/>
        </w:rPr>
        <w:t xml:space="preserve"> в котором принимают участие </w:t>
      </w:r>
      <w:r w:rsidR="00400D1F" w:rsidRPr="00F53FE9">
        <w:rPr>
          <w:rFonts w:ascii="Liberation Serif" w:hAnsi="Liberation Serif"/>
          <w:sz w:val="24"/>
        </w:rPr>
        <w:t>все участники команд, подавших заявку</w:t>
      </w:r>
      <w:r w:rsidR="00470378" w:rsidRPr="00F53FE9">
        <w:rPr>
          <w:rFonts w:ascii="Liberation Serif" w:hAnsi="Liberation Serif"/>
          <w:sz w:val="24"/>
        </w:rPr>
        <w:t xml:space="preserve">. </w:t>
      </w:r>
    </w:p>
    <w:p w14:paraId="74079510" w14:textId="574CB3E4" w:rsidR="00816216" w:rsidRPr="00F53FE9" w:rsidRDefault="00EB2702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Второй</w:t>
      </w:r>
      <w:r w:rsidR="00816216" w:rsidRPr="00F53FE9">
        <w:rPr>
          <w:rFonts w:ascii="Liberation Serif" w:hAnsi="Liberation Serif"/>
          <w:sz w:val="24"/>
        </w:rPr>
        <w:t xml:space="preserve"> тур (заочный</w:t>
      </w:r>
      <w:r w:rsidR="000E23D0" w:rsidRPr="00F53FE9">
        <w:rPr>
          <w:rFonts w:ascii="Liberation Serif" w:hAnsi="Liberation Serif"/>
          <w:sz w:val="24"/>
        </w:rPr>
        <w:t xml:space="preserve"> индивидуальный</w:t>
      </w:r>
      <w:r w:rsidR="0079201C">
        <w:rPr>
          <w:rFonts w:ascii="Liberation Serif" w:hAnsi="Liberation Serif"/>
          <w:sz w:val="24"/>
        </w:rPr>
        <w:t>/командный</w:t>
      </w:r>
      <w:r w:rsidR="00816216" w:rsidRPr="00F53FE9">
        <w:rPr>
          <w:rFonts w:ascii="Liberation Serif" w:hAnsi="Liberation Serif"/>
          <w:sz w:val="24"/>
        </w:rPr>
        <w:t xml:space="preserve">) </w:t>
      </w:r>
      <w:r w:rsidR="007C3762">
        <w:rPr>
          <w:rFonts w:ascii="Liberation Serif" w:hAnsi="Liberation Serif"/>
          <w:sz w:val="24"/>
        </w:rPr>
        <w:t>-</w:t>
      </w:r>
      <w:r w:rsidR="00816216" w:rsidRPr="00F53FE9">
        <w:rPr>
          <w:rFonts w:ascii="Liberation Serif" w:hAnsi="Liberation Serif"/>
          <w:sz w:val="24"/>
        </w:rPr>
        <w:t xml:space="preserve"> с 17 апреля 2025 года по 20 апреля 2025 года</w:t>
      </w:r>
      <w:r w:rsidR="000E23D0" w:rsidRPr="00F53FE9">
        <w:rPr>
          <w:rFonts w:ascii="Liberation Serif" w:hAnsi="Liberation Serif"/>
          <w:sz w:val="24"/>
        </w:rPr>
        <w:t xml:space="preserve"> проводиться заочный</w:t>
      </w:r>
      <w:r w:rsidR="00642F18">
        <w:rPr>
          <w:rFonts w:ascii="Liberation Serif" w:hAnsi="Liberation Serif"/>
          <w:sz w:val="24"/>
        </w:rPr>
        <w:t xml:space="preserve"> индивидуальный</w:t>
      </w:r>
      <w:r w:rsidR="000E23D0" w:rsidRPr="00F53FE9">
        <w:rPr>
          <w:rFonts w:ascii="Liberation Serif" w:hAnsi="Liberation Serif"/>
          <w:sz w:val="24"/>
        </w:rPr>
        <w:t xml:space="preserve"> тур на который принимаются творческие работы </w:t>
      </w:r>
      <w:r w:rsidR="00711EE3">
        <w:rPr>
          <w:rFonts w:ascii="Liberation Serif" w:hAnsi="Liberation Serif"/>
          <w:sz w:val="24"/>
        </w:rPr>
        <w:t xml:space="preserve">обучающихся </w:t>
      </w:r>
      <w:r w:rsidR="000E23D0" w:rsidRPr="00F53FE9">
        <w:rPr>
          <w:rFonts w:ascii="Liberation Serif" w:hAnsi="Liberation Serif"/>
          <w:sz w:val="24"/>
        </w:rPr>
        <w:t>по номинациям:</w:t>
      </w:r>
      <w:r w:rsidR="00816216" w:rsidRPr="00F53FE9">
        <w:rPr>
          <w:rFonts w:ascii="Liberation Serif" w:hAnsi="Liberation Serif"/>
          <w:sz w:val="24"/>
        </w:rPr>
        <w:t xml:space="preserve"> «Промышленный Урал», «Экологический Урал», «Культурно-познавательный Урал», «Гастрономический Урал и индустрия питания», «Гостиничная индустрия Урала», номинация для участников с ОВЗ «Урал без границ», «Урал в объективе».</w:t>
      </w:r>
    </w:p>
    <w:p w14:paraId="7FF8CD59" w14:textId="30041BD8" w:rsidR="00A110AE" w:rsidRPr="00F53FE9" w:rsidRDefault="00EB2702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- Второй</w:t>
      </w:r>
      <w:r w:rsidR="00400D1F" w:rsidRPr="00F53FE9">
        <w:rPr>
          <w:rFonts w:ascii="Liberation Serif" w:hAnsi="Liberation Serif"/>
          <w:sz w:val="24"/>
        </w:rPr>
        <w:t xml:space="preserve"> тур (очный</w:t>
      </w:r>
      <w:r w:rsidR="000E23D0" w:rsidRPr="00F53FE9">
        <w:rPr>
          <w:rFonts w:ascii="Liberation Serif" w:hAnsi="Liberation Serif"/>
          <w:sz w:val="24"/>
        </w:rPr>
        <w:t xml:space="preserve"> командный</w:t>
      </w:r>
      <w:r w:rsidR="00400D1F" w:rsidRPr="00F53FE9">
        <w:rPr>
          <w:rFonts w:ascii="Liberation Serif" w:hAnsi="Liberation Serif"/>
          <w:sz w:val="24"/>
        </w:rPr>
        <w:t xml:space="preserve">) </w:t>
      </w:r>
      <w:r w:rsidR="007C3762">
        <w:rPr>
          <w:rFonts w:ascii="Liberation Serif" w:hAnsi="Liberation Serif"/>
          <w:sz w:val="24"/>
        </w:rPr>
        <w:t>-</w:t>
      </w:r>
      <w:r w:rsidR="00400D1F" w:rsidRPr="00F53FE9">
        <w:rPr>
          <w:rFonts w:ascii="Liberation Serif" w:hAnsi="Liberation Serif"/>
          <w:sz w:val="24"/>
        </w:rPr>
        <w:t xml:space="preserve"> </w:t>
      </w:r>
      <w:r w:rsidR="00642F18">
        <w:rPr>
          <w:rFonts w:ascii="Liberation Serif" w:hAnsi="Liberation Serif"/>
          <w:sz w:val="24"/>
        </w:rPr>
        <w:t xml:space="preserve">проводиться </w:t>
      </w:r>
      <w:r w:rsidR="00F16321" w:rsidRPr="00F53FE9">
        <w:rPr>
          <w:rFonts w:ascii="Liberation Serif" w:hAnsi="Liberation Serif"/>
          <w:sz w:val="24"/>
        </w:rPr>
        <w:t>29</w:t>
      </w:r>
      <w:r w:rsidR="00400D1F" w:rsidRPr="00F53FE9">
        <w:rPr>
          <w:rFonts w:ascii="Liberation Serif" w:hAnsi="Liberation Serif"/>
          <w:sz w:val="24"/>
        </w:rPr>
        <w:t xml:space="preserve"> апреля 202</w:t>
      </w:r>
      <w:r w:rsidR="00391BAE" w:rsidRPr="00F53FE9">
        <w:rPr>
          <w:rFonts w:ascii="Liberation Serif" w:hAnsi="Liberation Serif"/>
          <w:sz w:val="24"/>
        </w:rPr>
        <w:t>5</w:t>
      </w:r>
      <w:r w:rsidR="00400D1F" w:rsidRPr="00F53FE9">
        <w:rPr>
          <w:rFonts w:ascii="Liberation Serif" w:hAnsi="Liberation Serif"/>
          <w:sz w:val="24"/>
        </w:rPr>
        <w:t xml:space="preserve"> года в </w:t>
      </w:r>
      <w:r w:rsidR="004A60F1" w:rsidRPr="00F53FE9">
        <w:rPr>
          <w:rFonts w:ascii="Liberation Serif" w:hAnsi="Liberation Serif"/>
          <w:sz w:val="24"/>
        </w:rPr>
        <w:t>ГАПОУ СО «КУТТС»</w:t>
      </w:r>
      <w:r w:rsidR="00400D1F" w:rsidRPr="00F53FE9">
        <w:rPr>
          <w:rFonts w:ascii="Liberation Serif" w:hAnsi="Liberation Serif"/>
          <w:sz w:val="24"/>
        </w:rPr>
        <w:t xml:space="preserve"> </w:t>
      </w:r>
      <w:r w:rsidR="00BD1907" w:rsidRPr="00F53FE9">
        <w:rPr>
          <w:rFonts w:ascii="Liberation Serif" w:hAnsi="Liberation Serif"/>
          <w:sz w:val="24"/>
        </w:rPr>
        <w:t>(Свердловская область, г. Каменск-Уральский, ул. Октябрьская, д. 99</w:t>
      </w:r>
      <w:r w:rsidR="00642F18">
        <w:rPr>
          <w:rFonts w:ascii="Liberation Serif" w:hAnsi="Liberation Serif"/>
          <w:sz w:val="24"/>
        </w:rPr>
        <w:t>, актовый зал</w:t>
      </w:r>
      <w:r w:rsidR="00BD1907" w:rsidRPr="00F53FE9">
        <w:rPr>
          <w:rFonts w:ascii="Liberation Serif" w:hAnsi="Liberation Serif"/>
          <w:sz w:val="24"/>
        </w:rPr>
        <w:t xml:space="preserve">) </w:t>
      </w:r>
      <w:r w:rsidR="00642F18">
        <w:rPr>
          <w:rFonts w:ascii="Liberation Serif" w:hAnsi="Liberation Serif"/>
          <w:sz w:val="24"/>
        </w:rPr>
        <w:t xml:space="preserve">в котором </w:t>
      </w:r>
      <w:r w:rsidR="00400D1F" w:rsidRPr="00F53FE9">
        <w:rPr>
          <w:rFonts w:ascii="Liberation Serif" w:hAnsi="Liberation Serif"/>
          <w:sz w:val="24"/>
        </w:rPr>
        <w:t>участвуют 5 команд, набравши</w:t>
      </w:r>
      <w:r w:rsidR="0004462A" w:rsidRPr="00F53FE9">
        <w:rPr>
          <w:rFonts w:ascii="Liberation Serif" w:hAnsi="Liberation Serif"/>
          <w:sz w:val="24"/>
        </w:rPr>
        <w:t>е</w:t>
      </w:r>
      <w:r w:rsidR="00400D1F" w:rsidRPr="00F53FE9">
        <w:rPr>
          <w:rFonts w:ascii="Liberation Serif" w:hAnsi="Liberation Serif"/>
          <w:sz w:val="24"/>
        </w:rPr>
        <w:t xml:space="preserve"> наибольшую сумму баллов </w:t>
      </w:r>
      <w:r w:rsidR="00711EE3">
        <w:rPr>
          <w:rFonts w:ascii="Liberation Serif" w:hAnsi="Liberation Serif"/>
          <w:sz w:val="24"/>
        </w:rPr>
        <w:t>по итогам</w:t>
      </w:r>
      <w:r w:rsidR="00711EE3">
        <w:rPr>
          <w:rFonts w:ascii="Liberation Serif" w:hAnsi="Liberation Serif"/>
          <w:sz w:val="24"/>
        </w:rPr>
        <w:br/>
      </w:r>
      <w:r w:rsidR="00903B87">
        <w:rPr>
          <w:rFonts w:ascii="Liberation Serif" w:hAnsi="Liberation Serif"/>
          <w:sz w:val="24"/>
        </w:rPr>
        <w:t>первого</w:t>
      </w:r>
      <w:r w:rsidR="00642F18">
        <w:rPr>
          <w:rFonts w:ascii="Liberation Serif" w:hAnsi="Liberation Serif"/>
          <w:sz w:val="24"/>
        </w:rPr>
        <w:t xml:space="preserve"> </w:t>
      </w:r>
      <w:r w:rsidR="00400D1F" w:rsidRPr="00F53FE9">
        <w:rPr>
          <w:rFonts w:ascii="Liberation Serif" w:hAnsi="Liberation Serif"/>
          <w:sz w:val="24"/>
        </w:rPr>
        <w:t>отборочно</w:t>
      </w:r>
      <w:r w:rsidR="00711EE3">
        <w:rPr>
          <w:rFonts w:ascii="Liberation Serif" w:hAnsi="Liberation Serif"/>
          <w:sz w:val="24"/>
        </w:rPr>
        <w:t>го</w:t>
      </w:r>
      <w:r w:rsidR="000E23D0" w:rsidRPr="00F53FE9">
        <w:rPr>
          <w:rFonts w:ascii="Liberation Serif" w:hAnsi="Liberation Serif"/>
          <w:sz w:val="24"/>
        </w:rPr>
        <w:t xml:space="preserve"> командно</w:t>
      </w:r>
      <w:r w:rsidR="00711EE3">
        <w:rPr>
          <w:rFonts w:ascii="Liberation Serif" w:hAnsi="Liberation Serif"/>
          <w:sz w:val="24"/>
        </w:rPr>
        <w:t>го</w:t>
      </w:r>
      <w:r w:rsidR="00816216" w:rsidRPr="00F53FE9">
        <w:rPr>
          <w:rFonts w:ascii="Liberation Serif" w:hAnsi="Liberation Serif"/>
          <w:sz w:val="24"/>
        </w:rPr>
        <w:t xml:space="preserve"> </w:t>
      </w:r>
      <w:r w:rsidR="00400D1F" w:rsidRPr="00F53FE9">
        <w:rPr>
          <w:rFonts w:ascii="Liberation Serif" w:hAnsi="Liberation Serif"/>
          <w:sz w:val="24"/>
        </w:rPr>
        <w:t>тур</w:t>
      </w:r>
      <w:r w:rsidR="00711EE3">
        <w:rPr>
          <w:rFonts w:ascii="Liberation Serif" w:hAnsi="Liberation Serif"/>
          <w:sz w:val="24"/>
        </w:rPr>
        <w:t>а</w:t>
      </w:r>
      <w:r w:rsidR="00470378" w:rsidRPr="00F53FE9">
        <w:rPr>
          <w:rFonts w:ascii="Liberation Serif" w:hAnsi="Liberation Serif"/>
          <w:sz w:val="24"/>
        </w:rPr>
        <w:t>.</w:t>
      </w:r>
    </w:p>
    <w:p w14:paraId="732CDB3E" w14:textId="0BAA532C" w:rsidR="00711EE3" w:rsidRDefault="00A9653C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1.4. </w:t>
      </w:r>
      <w:r w:rsidRPr="00152341">
        <w:rPr>
          <w:rFonts w:ascii="Liberation Serif" w:hAnsi="Liberation Serif"/>
          <w:sz w:val="24"/>
        </w:rPr>
        <w:t xml:space="preserve">Информация о проведении </w:t>
      </w:r>
      <w:r>
        <w:rPr>
          <w:rFonts w:ascii="Liberation Serif" w:hAnsi="Liberation Serif"/>
          <w:sz w:val="24"/>
        </w:rPr>
        <w:t>Конкурса</w:t>
      </w:r>
      <w:r w:rsidRPr="00152341">
        <w:rPr>
          <w:rFonts w:ascii="Liberation Serif" w:hAnsi="Liberation Serif"/>
          <w:sz w:val="24"/>
        </w:rPr>
        <w:t xml:space="preserve">, порядке участия, победителях и призерах, является открытой и публикуется на официальном сайте ГАПОУ СО «КУТТС» </w:t>
      </w:r>
      <w:hyperlink r:id="rId8" w:history="1">
        <w:r w:rsidRPr="00152341">
          <w:rPr>
            <w:rStyle w:val="a9"/>
            <w:rFonts w:ascii="Liberation Serif" w:hAnsi="Liberation Serif"/>
            <w:sz w:val="24"/>
          </w:rPr>
          <w:t>http://kutts.ru</w:t>
        </w:r>
      </w:hyperlink>
      <w:r w:rsidRPr="00152341">
        <w:rPr>
          <w:rFonts w:ascii="Liberation Serif" w:hAnsi="Liberation Serif"/>
          <w:sz w:val="24"/>
        </w:rPr>
        <w:t xml:space="preserve"> в разделе «Олимпиады».</w:t>
      </w:r>
    </w:p>
    <w:p w14:paraId="263BC866" w14:textId="77777777" w:rsidR="00A9653C" w:rsidRDefault="00A9653C" w:rsidP="00380F1B">
      <w:pPr>
        <w:pStyle w:val="a5"/>
        <w:spacing w:line="276" w:lineRule="auto"/>
        <w:ind w:firstLine="709"/>
        <w:rPr>
          <w:rFonts w:ascii="Liberation Serif" w:hAnsi="Liberation Serif"/>
          <w:sz w:val="24"/>
        </w:rPr>
      </w:pPr>
    </w:p>
    <w:p w14:paraId="503BFFA3" w14:textId="29039511" w:rsidR="00A110AE" w:rsidRPr="00F53FE9" w:rsidRDefault="00A110AE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b/>
          <w:sz w:val="24"/>
          <w:szCs w:val="24"/>
        </w:rPr>
        <w:lastRenderedPageBreak/>
        <w:t>2. Цел</w:t>
      </w:r>
      <w:r w:rsidR="00860851">
        <w:rPr>
          <w:rFonts w:ascii="Liberation Serif" w:eastAsia="Times New Roman" w:hAnsi="Liberation Serif" w:cs="Times New Roman"/>
          <w:b/>
          <w:sz w:val="24"/>
          <w:szCs w:val="24"/>
        </w:rPr>
        <w:t>ь</w:t>
      </w:r>
      <w:r w:rsidRPr="00F53FE9">
        <w:rPr>
          <w:rFonts w:ascii="Liberation Serif" w:eastAsia="Times New Roman" w:hAnsi="Liberation Serif" w:cs="Times New Roman"/>
          <w:b/>
          <w:sz w:val="24"/>
          <w:szCs w:val="24"/>
        </w:rPr>
        <w:t xml:space="preserve"> и задачи </w:t>
      </w:r>
      <w:r w:rsidR="00711EE3">
        <w:rPr>
          <w:rFonts w:ascii="Liberation Serif" w:eastAsia="Times New Roman" w:hAnsi="Liberation Serif" w:cs="Times New Roman"/>
          <w:b/>
          <w:sz w:val="24"/>
          <w:szCs w:val="24"/>
        </w:rPr>
        <w:t>К</w:t>
      </w:r>
      <w:r w:rsidRPr="00F53FE9">
        <w:rPr>
          <w:rFonts w:ascii="Liberation Serif" w:eastAsia="Times New Roman" w:hAnsi="Liberation Serif" w:cs="Times New Roman"/>
          <w:b/>
          <w:sz w:val="24"/>
          <w:szCs w:val="24"/>
        </w:rPr>
        <w:t>онкурса</w:t>
      </w:r>
    </w:p>
    <w:p w14:paraId="60CACD05" w14:textId="0AE0CD48" w:rsidR="001D67C0" w:rsidRPr="00F53FE9" w:rsidRDefault="00A110AE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>2.1. Цел</w:t>
      </w:r>
      <w:r w:rsidR="00470378" w:rsidRPr="00F53FE9">
        <w:rPr>
          <w:rFonts w:ascii="Liberation Serif" w:eastAsia="Times New Roman" w:hAnsi="Liberation Serif" w:cs="Times New Roman"/>
          <w:sz w:val="24"/>
          <w:szCs w:val="24"/>
        </w:rPr>
        <w:t>ь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11EE3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>онкурса:</w:t>
      </w:r>
      <w:r w:rsidR="00860851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70378" w:rsidRPr="00F53FE9">
        <w:rPr>
          <w:rFonts w:ascii="Liberation Serif" w:hAnsi="Liberation Serif" w:cs="Times New Roman"/>
          <w:sz w:val="24"/>
          <w:szCs w:val="24"/>
          <w:shd w:val="clear" w:color="auto" w:fill="FFFFFF" w:themeFill="background1"/>
        </w:rPr>
        <w:t>стимулирование познавательной деятельности и творческой активности лиц, заинтересованных в развитии сферы гостеприимства</w:t>
      </w:r>
      <w:r w:rsidR="00860851">
        <w:rPr>
          <w:rFonts w:ascii="Liberation Serif" w:hAnsi="Liberation Serif" w:cs="Times New Roman"/>
          <w:sz w:val="24"/>
          <w:szCs w:val="24"/>
          <w:shd w:val="clear" w:color="auto" w:fill="FFFFFF" w:themeFill="background1"/>
        </w:rPr>
        <w:t>,</w:t>
      </w:r>
      <w:r w:rsidR="00470378" w:rsidRPr="00F53FE9">
        <w:rPr>
          <w:rFonts w:ascii="Liberation Serif" w:hAnsi="Liberation Serif" w:cs="Times New Roman"/>
          <w:sz w:val="24"/>
          <w:szCs w:val="24"/>
          <w:shd w:val="clear" w:color="auto" w:fill="FFFFFF" w:themeFill="background1"/>
        </w:rPr>
        <w:t xml:space="preserve"> туризма</w:t>
      </w:r>
      <w:r w:rsidR="00860851">
        <w:rPr>
          <w:rFonts w:ascii="Liberation Serif" w:hAnsi="Liberation Serif" w:cs="Times New Roman"/>
          <w:sz w:val="24"/>
          <w:szCs w:val="24"/>
          <w:shd w:val="clear" w:color="auto" w:fill="FFFFFF" w:themeFill="background1"/>
        </w:rPr>
        <w:t xml:space="preserve"> и сервиса</w:t>
      </w:r>
      <w:r w:rsidR="00470378" w:rsidRPr="00F53FE9">
        <w:rPr>
          <w:rFonts w:ascii="Liberation Serif" w:hAnsi="Liberation Serif" w:cs="Times New Roman"/>
          <w:sz w:val="24"/>
          <w:szCs w:val="24"/>
          <w:shd w:val="clear" w:color="auto" w:fill="FFFFFF" w:themeFill="background1"/>
        </w:rPr>
        <w:t xml:space="preserve"> Уральского региона, популяризация туристских ресурсов родного края,</w:t>
      </w:r>
      <w:r w:rsidR="00470378" w:rsidRPr="00F53FE9">
        <w:rPr>
          <w:rFonts w:ascii="Liberation Serif" w:hAnsi="Liberation Serif" w:cs="Times New Roman"/>
          <w:sz w:val="24"/>
          <w:szCs w:val="24"/>
        </w:rPr>
        <w:t xml:space="preserve"> содействие в их продвижении. </w:t>
      </w:r>
    </w:p>
    <w:p w14:paraId="5F281846" w14:textId="6D2FFCC6" w:rsidR="00A110AE" w:rsidRPr="00F53FE9" w:rsidRDefault="001D67C0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2.2. </w:t>
      </w:r>
      <w:r w:rsidR="00A110AE" w:rsidRPr="00F53FE9">
        <w:rPr>
          <w:rFonts w:ascii="Liberation Serif" w:eastAsia="Times New Roman" w:hAnsi="Liberation Serif" w:cs="Times New Roman"/>
          <w:sz w:val="24"/>
          <w:szCs w:val="24"/>
        </w:rPr>
        <w:t xml:space="preserve">Задачи </w:t>
      </w:r>
      <w:r w:rsidR="00860851">
        <w:rPr>
          <w:rFonts w:ascii="Liberation Serif" w:eastAsia="Times New Roman" w:hAnsi="Liberation Serif" w:cs="Times New Roman"/>
          <w:sz w:val="24"/>
          <w:szCs w:val="24"/>
        </w:rPr>
        <w:t>К</w:t>
      </w:r>
      <w:r w:rsidR="00A110AE" w:rsidRPr="00F53FE9">
        <w:rPr>
          <w:rFonts w:ascii="Liberation Serif" w:eastAsia="Times New Roman" w:hAnsi="Liberation Serif" w:cs="Times New Roman"/>
          <w:sz w:val="24"/>
          <w:szCs w:val="24"/>
        </w:rPr>
        <w:t>онкурса:</w:t>
      </w:r>
    </w:p>
    <w:p w14:paraId="3835BD5F" w14:textId="77777777" w:rsidR="00470378" w:rsidRPr="00F53FE9" w:rsidRDefault="00470378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1) стимулирование интереса участников Конкурса к изучению туристических ресурсов родного края;</w:t>
      </w:r>
    </w:p>
    <w:p w14:paraId="00AEAFD8" w14:textId="0E9CCECB" w:rsidR="00470378" w:rsidRPr="00F53FE9" w:rsidRDefault="007C3762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</w:t>
      </w:r>
      <w:r w:rsidR="00470378" w:rsidRPr="00F53FE9">
        <w:rPr>
          <w:rFonts w:ascii="Liberation Serif" w:hAnsi="Liberation Serif" w:cs="Times New Roman"/>
          <w:sz w:val="24"/>
          <w:szCs w:val="24"/>
        </w:rPr>
        <w:t>) развитие навыков по использованию разнообразных средств и форм представления туристической привлекательности родного края;</w:t>
      </w:r>
    </w:p>
    <w:p w14:paraId="489CAC23" w14:textId="4E2EAD28" w:rsidR="00470378" w:rsidRPr="00F53FE9" w:rsidRDefault="007C3762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</w:t>
      </w:r>
      <w:r w:rsidR="00470378" w:rsidRPr="00F53FE9">
        <w:rPr>
          <w:rFonts w:ascii="Liberation Serif" w:hAnsi="Liberation Serif" w:cs="Times New Roman"/>
          <w:sz w:val="24"/>
          <w:szCs w:val="24"/>
        </w:rPr>
        <w:t>) выявление одарённых обучающихся, всестороннее развитие их интересов, способностей в профессиональном самоопределении;</w:t>
      </w:r>
    </w:p>
    <w:p w14:paraId="3D849D2C" w14:textId="28EC54FA" w:rsidR="00470378" w:rsidRPr="00F53FE9" w:rsidRDefault="007C3762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="00470378" w:rsidRPr="00F53FE9">
        <w:rPr>
          <w:rFonts w:ascii="Liberation Serif" w:hAnsi="Liberation Serif" w:cs="Times New Roman"/>
          <w:sz w:val="24"/>
          <w:szCs w:val="24"/>
        </w:rPr>
        <w:t>) формирование и укрепление взаимосвязей профессиональных образовательных организаций, общеобразовательных организаций, представителей профессионального сообщества индустрии гостеприимства</w:t>
      </w:r>
      <w:r w:rsidR="00860851">
        <w:rPr>
          <w:rFonts w:ascii="Liberation Serif" w:hAnsi="Liberation Serif" w:cs="Times New Roman"/>
          <w:sz w:val="24"/>
          <w:szCs w:val="24"/>
        </w:rPr>
        <w:t xml:space="preserve"> </w:t>
      </w:r>
      <w:r w:rsidR="00470378" w:rsidRPr="00F53FE9">
        <w:rPr>
          <w:rFonts w:ascii="Liberation Serif" w:hAnsi="Liberation Serif" w:cs="Times New Roman"/>
          <w:sz w:val="24"/>
          <w:szCs w:val="24"/>
        </w:rPr>
        <w:t>Уральского региона.</w:t>
      </w:r>
    </w:p>
    <w:p w14:paraId="49AC3A87" w14:textId="77777777" w:rsidR="009E446B" w:rsidRPr="00F53FE9" w:rsidRDefault="009E446B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2641A63D" w14:textId="4C33FB55" w:rsidR="004F1A9F" w:rsidRPr="00F53FE9" w:rsidRDefault="00A110AE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  <w:r w:rsidRPr="00F53FE9">
        <w:rPr>
          <w:rFonts w:ascii="Liberation Serif" w:hAnsi="Liberation Serif"/>
          <w:b/>
          <w:bCs/>
          <w:sz w:val="24"/>
          <w:szCs w:val="24"/>
        </w:rPr>
        <w:t>3. Условия и порядок проведения конкурса</w:t>
      </w:r>
    </w:p>
    <w:p w14:paraId="69AF3CA7" w14:textId="118D58AC" w:rsidR="0004462A" w:rsidRPr="00F53FE9" w:rsidRDefault="00A110AE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3.1. </w:t>
      </w:r>
      <w:r w:rsidR="0004462A" w:rsidRPr="00F53FE9">
        <w:rPr>
          <w:rFonts w:ascii="Liberation Serif" w:hAnsi="Liberation Serif" w:cs="Times New Roman"/>
          <w:sz w:val="24"/>
          <w:szCs w:val="24"/>
        </w:rPr>
        <w:t>Для обеспечения подготовки и проведения Конкурса организатором мероприятия формируется организационный комитет, определяющий содержание этапов и дат</w:t>
      </w:r>
      <w:r w:rsidR="00860851">
        <w:rPr>
          <w:rFonts w:ascii="Liberation Serif" w:hAnsi="Liberation Serif" w:cs="Times New Roman"/>
          <w:sz w:val="24"/>
          <w:szCs w:val="24"/>
        </w:rPr>
        <w:t>ы</w:t>
      </w:r>
      <w:r w:rsidR="0004462A" w:rsidRPr="00F53FE9">
        <w:rPr>
          <w:rFonts w:ascii="Liberation Serif" w:hAnsi="Liberation Serif" w:cs="Times New Roman"/>
          <w:sz w:val="24"/>
          <w:szCs w:val="24"/>
        </w:rPr>
        <w:t xml:space="preserve"> проведения Конкурса.</w:t>
      </w:r>
    </w:p>
    <w:p w14:paraId="3F93366C" w14:textId="082515D8" w:rsidR="009E446B" w:rsidRPr="00F53FE9" w:rsidRDefault="00860851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Организационный к</w:t>
      </w:r>
      <w:r w:rsidR="009E446B" w:rsidRPr="00F53FE9">
        <w:rPr>
          <w:rFonts w:ascii="Liberation Serif" w:hAnsi="Liberation Serif" w:cs="Times New Roman"/>
          <w:sz w:val="24"/>
          <w:szCs w:val="24"/>
        </w:rPr>
        <w:t xml:space="preserve">омитет осуществляет свою деятельность во взаимодействии с </w:t>
      </w:r>
      <w:r w:rsidR="009E447C" w:rsidRPr="00F53FE9">
        <w:rPr>
          <w:rFonts w:ascii="Liberation Serif" w:hAnsi="Liberation Serif" w:cs="Times New Roman"/>
          <w:sz w:val="24"/>
          <w:szCs w:val="24"/>
        </w:rPr>
        <w:t>Муниципальн</w:t>
      </w:r>
      <w:r w:rsidR="00AD59EC" w:rsidRPr="00F53FE9">
        <w:rPr>
          <w:rFonts w:ascii="Liberation Serif" w:hAnsi="Liberation Serif" w:cs="Times New Roman"/>
          <w:sz w:val="24"/>
          <w:szCs w:val="24"/>
        </w:rPr>
        <w:t xml:space="preserve">ым казённым учреждением </w:t>
      </w:r>
      <w:r w:rsidR="00920884" w:rsidRPr="00F53FE9">
        <w:rPr>
          <w:rFonts w:ascii="Liberation Serif" w:hAnsi="Liberation Serif" w:cs="Times New Roman"/>
          <w:sz w:val="24"/>
          <w:szCs w:val="24"/>
        </w:rPr>
        <w:t>«Ц</w:t>
      </w:r>
      <w:r w:rsidR="00AD59EC" w:rsidRPr="00F53FE9">
        <w:rPr>
          <w:rFonts w:ascii="Liberation Serif" w:hAnsi="Liberation Serif" w:cs="Times New Roman"/>
          <w:sz w:val="24"/>
          <w:szCs w:val="24"/>
        </w:rPr>
        <w:t>ентр развития туризма города Каменска-Уральского</w:t>
      </w:r>
      <w:r w:rsidR="00920884" w:rsidRPr="00F53FE9">
        <w:rPr>
          <w:rFonts w:ascii="Liberation Serif" w:hAnsi="Liberation Serif" w:cs="Times New Roman"/>
          <w:sz w:val="24"/>
          <w:szCs w:val="24"/>
        </w:rPr>
        <w:t>»</w:t>
      </w:r>
      <w:r w:rsidR="004C300B" w:rsidRPr="00F53FE9">
        <w:rPr>
          <w:rFonts w:ascii="Liberation Serif" w:hAnsi="Liberation Serif" w:cs="Times New Roman"/>
          <w:sz w:val="24"/>
          <w:szCs w:val="24"/>
        </w:rPr>
        <w:t>.</w:t>
      </w:r>
    </w:p>
    <w:p w14:paraId="0D9B92EC" w14:textId="2F070094" w:rsidR="00A110AE" w:rsidRPr="00F53FE9" w:rsidRDefault="00A110AE" w:rsidP="00380F1B">
      <w:pPr>
        <w:pStyle w:val="a3"/>
        <w:tabs>
          <w:tab w:val="left" w:pos="142"/>
        </w:tabs>
        <w:spacing w:line="276" w:lineRule="auto"/>
        <w:ind w:firstLine="709"/>
        <w:rPr>
          <w:rFonts w:ascii="Liberation Serif" w:hAnsi="Liberation Serif"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>3.2. Орг</w:t>
      </w:r>
      <w:r w:rsidR="00860851">
        <w:rPr>
          <w:rFonts w:ascii="Liberation Serif" w:hAnsi="Liberation Serif"/>
          <w:sz w:val="24"/>
          <w:szCs w:val="24"/>
        </w:rPr>
        <w:t xml:space="preserve">анизационный </w:t>
      </w:r>
      <w:r w:rsidRPr="00F53FE9">
        <w:rPr>
          <w:rFonts w:ascii="Liberation Serif" w:hAnsi="Liberation Serif"/>
          <w:sz w:val="24"/>
          <w:szCs w:val="24"/>
        </w:rPr>
        <w:t>комитет осуществляет подготовку и проведение К</w:t>
      </w:r>
      <w:r w:rsidR="009E446B" w:rsidRPr="00F53FE9">
        <w:rPr>
          <w:rFonts w:ascii="Liberation Serif" w:hAnsi="Liberation Serif"/>
          <w:sz w:val="24"/>
          <w:szCs w:val="24"/>
        </w:rPr>
        <w:t>онкурса:</w:t>
      </w:r>
    </w:p>
    <w:p w14:paraId="2460185D" w14:textId="68391C24" w:rsidR="00A110AE" w:rsidRPr="00F53FE9" w:rsidRDefault="009E446B" w:rsidP="00380F1B">
      <w:pPr>
        <w:tabs>
          <w:tab w:val="left" w:pos="142"/>
        </w:tabs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- н</w:t>
      </w:r>
      <w:r w:rsidR="00A110AE" w:rsidRPr="00F53FE9">
        <w:rPr>
          <w:rFonts w:ascii="Liberation Serif" w:eastAsia="Times New Roman" w:hAnsi="Liberation Serif" w:cs="Times New Roman"/>
          <w:sz w:val="24"/>
          <w:szCs w:val="24"/>
        </w:rPr>
        <w:t xml:space="preserve">аправляет </w:t>
      </w:r>
      <w:r w:rsidR="00AD59EC" w:rsidRPr="00F53FE9">
        <w:rPr>
          <w:rFonts w:ascii="Liberation Serif" w:eastAsia="Times New Roman" w:hAnsi="Liberation Serif" w:cs="Times New Roman"/>
          <w:sz w:val="24"/>
          <w:szCs w:val="24"/>
        </w:rPr>
        <w:t xml:space="preserve">в </w:t>
      </w:r>
      <w:r w:rsidR="00AD59EC" w:rsidRPr="00F53FE9">
        <w:rPr>
          <w:rFonts w:ascii="Liberation Serif" w:hAnsi="Liberation Serif" w:cs="Times New Roman"/>
          <w:sz w:val="24"/>
          <w:szCs w:val="24"/>
        </w:rPr>
        <w:t>образовательные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учреждения Свердловской области приглашение </w:t>
      </w:r>
      <w:r w:rsidR="00AD59EC" w:rsidRPr="00F53FE9">
        <w:rPr>
          <w:rFonts w:ascii="Liberation Serif" w:hAnsi="Liberation Serif" w:cs="Times New Roman"/>
          <w:sz w:val="24"/>
          <w:szCs w:val="24"/>
        </w:rPr>
        <w:t xml:space="preserve">и </w:t>
      </w:r>
      <w:r w:rsidR="00AD59EC" w:rsidRPr="00F53FE9">
        <w:rPr>
          <w:rFonts w:ascii="Liberation Serif" w:eastAsia="Times New Roman" w:hAnsi="Liberation Serif" w:cs="Times New Roman"/>
          <w:sz w:val="24"/>
          <w:szCs w:val="24"/>
        </w:rPr>
        <w:t>настоящее</w:t>
      </w:r>
      <w:r w:rsidR="00A110AE" w:rsidRPr="00F53FE9">
        <w:rPr>
          <w:rFonts w:ascii="Liberation Serif" w:eastAsia="Times New Roman" w:hAnsi="Liberation Serif" w:cs="Times New Roman"/>
          <w:sz w:val="24"/>
          <w:szCs w:val="24"/>
        </w:rPr>
        <w:t xml:space="preserve"> Положение;</w:t>
      </w:r>
    </w:p>
    <w:p w14:paraId="15937D35" w14:textId="77777777" w:rsidR="00A110AE" w:rsidRPr="00F53FE9" w:rsidRDefault="00A110AE" w:rsidP="00380F1B">
      <w:pPr>
        <w:pStyle w:val="a3"/>
        <w:numPr>
          <w:ilvl w:val="0"/>
          <w:numId w:val="18"/>
        </w:numPr>
        <w:tabs>
          <w:tab w:val="clear" w:pos="900"/>
          <w:tab w:val="left" w:pos="142"/>
          <w:tab w:val="num" w:pos="851"/>
        </w:tabs>
        <w:spacing w:line="276" w:lineRule="auto"/>
        <w:ind w:left="0" w:firstLine="709"/>
        <w:rPr>
          <w:rFonts w:ascii="Liberation Serif" w:hAnsi="Liberation Serif"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>принимает материалы</w:t>
      </w:r>
      <w:r w:rsidR="009E446B" w:rsidRPr="00F53FE9">
        <w:rPr>
          <w:rFonts w:ascii="Liberation Serif" w:hAnsi="Liberation Serif"/>
          <w:sz w:val="24"/>
          <w:szCs w:val="24"/>
        </w:rPr>
        <w:t xml:space="preserve"> для</w:t>
      </w:r>
      <w:r w:rsidRPr="00F53FE9">
        <w:rPr>
          <w:rFonts w:ascii="Liberation Serif" w:hAnsi="Liberation Serif"/>
          <w:sz w:val="24"/>
          <w:szCs w:val="24"/>
        </w:rPr>
        <w:t xml:space="preserve"> участи</w:t>
      </w:r>
      <w:r w:rsidR="009E446B" w:rsidRPr="00F53FE9">
        <w:rPr>
          <w:rFonts w:ascii="Liberation Serif" w:hAnsi="Liberation Serif"/>
          <w:sz w:val="24"/>
          <w:szCs w:val="24"/>
        </w:rPr>
        <w:t>я</w:t>
      </w:r>
      <w:r w:rsidRPr="00F53FE9">
        <w:rPr>
          <w:rFonts w:ascii="Liberation Serif" w:hAnsi="Liberation Serif"/>
          <w:sz w:val="24"/>
          <w:szCs w:val="24"/>
        </w:rPr>
        <w:t xml:space="preserve"> в Конкурсе;</w:t>
      </w:r>
    </w:p>
    <w:p w14:paraId="5637106D" w14:textId="77777777" w:rsidR="00A110AE" w:rsidRPr="00F53FE9" w:rsidRDefault="00A110AE" w:rsidP="00380F1B">
      <w:pPr>
        <w:pStyle w:val="a3"/>
        <w:numPr>
          <w:ilvl w:val="0"/>
          <w:numId w:val="18"/>
        </w:numPr>
        <w:tabs>
          <w:tab w:val="clear" w:pos="900"/>
          <w:tab w:val="left" w:pos="142"/>
          <w:tab w:val="num" w:pos="851"/>
        </w:tabs>
        <w:spacing w:line="276" w:lineRule="auto"/>
        <w:ind w:left="0" w:firstLine="709"/>
        <w:rPr>
          <w:rFonts w:ascii="Liberation Serif" w:hAnsi="Liberation Serif"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>утверждает План подготовки Конкурса;</w:t>
      </w:r>
    </w:p>
    <w:p w14:paraId="197E0BF4" w14:textId="77777777" w:rsidR="00A110AE" w:rsidRPr="00F53FE9" w:rsidRDefault="00A110AE" w:rsidP="00380F1B">
      <w:pPr>
        <w:pStyle w:val="a3"/>
        <w:numPr>
          <w:ilvl w:val="0"/>
          <w:numId w:val="18"/>
        </w:numPr>
        <w:tabs>
          <w:tab w:val="clear" w:pos="900"/>
          <w:tab w:val="left" w:pos="142"/>
          <w:tab w:val="num" w:pos="851"/>
        </w:tabs>
        <w:spacing w:line="276" w:lineRule="auto"/>
        <w:ind w:left="0" w:firstLine="709"/>
        <w:rPr>
          <w:rFonts w:ascii="Liberation Serif" w:hAnsi="Liberation Serif"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 xml:space="preserve">определяет содержание конкурсных заданий; </w:t>
      </w:r>
    </w:p>
    <w:p w14:paraId="139D47C4" w14:textId="18A859C9" w:rsidR="00A110AE" w:rsidRPr="00F53FE9" w:rsidRDefault="00A110AE" w:rsidP="00380F1B">
      <w:pPr>
        <w:pStyle w:val="a3"/>
        <w:numPr>
          <w:ilvl w:val="0"/>
          <w:numId w:val="18"/>
        </w:numPr>
        <w:tabs>
          <w:tab w:val="clear" w:pos="900"/>
          <w:tab w:val="left" w:pos="142"/>
          <w:tab w:val="num" w:pos="851"/>
        </w:tabs>
        <w:spacing w:line="276" w:lineRule="auto"/>
        <w:ind w:left="0" w:firstLine="709"/>
        <w:rPr>
          <w:rFonts w:ascii="Liberation Serif" w:hAnsi="Liberation Serif"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 xml:space="preserve">формирует состав </w:t>
      </w:r>
      <w:r w:rsidR="0083752B">
        <w:rPr>
          <w:rFonts w:ascii="Liberation Serif" w:hAnsi="Liberation Serif"/>
          <w:sz w:val="24"/>
          <w:szCs w:val="24"/>
        </w:rPr>
        <w:t>экспертной комиссии</w:t>
      </w:r>
      <w:r w:rsidRPr="00F53FE9">
        <w:rPr>
          <w:rFonts w:ascii="Liberation Serif" w:hAnsi="Liberation Serif"/>
          <w:sz w:val="24"/>
          <w:szCs w:val="24"/>
        </w:rPr>
        <w:t xml:space="preserve"> Конкурса;</w:t>
      </w:r>
    </w:p>
    <w:p w14:paraId="13D6DF8E" w14:textId="77777777" w:rsidR="00A110AE" w:rsidRPr="00F53FE9" w:rsidRDefault="00A110AE" w:rsidP="00380F1B">
      <w:pPr>
        <w:numPr>
          <w:ilvl w:val="0"/>
          <w:numId w:val="18"/>
        </w:numPr>
        <w:tabs>
          <w:tab w:val="clear" w:pos="900"/>
          <w:tab w:val="left" w:pos="142"/>
          <w:tab w:val="num" w:pos="851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>организует проведение конкурсных мероприятий.</w:t>
      </w:r>
    </w:p>
    <w:p w14:paraId="445E59D4" w14:textId="77777777" w:rsidR="0004462A" w:rsidRPr="00F53FE9" w:rsidRDefault="0004462A" w:rsidP="00380F1B">
      <w:pPr>
        <w:pStyle w:val="a8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Состав организационного комитета:</w:t>
      </w:r>
    </w:p>
    <w:p w14:paraId="72A8EBC2" w14:textId="263C209D" w:rsidR="0004462A" w:rsidRPr="00F53FE9" w:rsidRDefault="0004462A" w:rsidP="00380F1B">
      <w:pPr>
        <w:pStyle w:val="a8"/>
        <w:numPr>
          <w:ilvl w:val="0"/>
          <w:numId w:val="18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Афанасьева Марина Геннадьевна, заместитель директора по НМиИД, председатель оргкомитета;</w:t>
      </w:r>
    </w:p>
    <w:p w14:paraId="6BBBF329" w14:textId="1D8F882C" w:rsidR="00251D0B" w:rsidRPr="00F53FE9" w:rsidRDefault="00251D0B" w:rsidP="00380F1B">
      <w:pPr>
        <w:pStyle w:val="a8"/>
        <w:numPr>
          <w:ilvl w:val="0"/>
          <w:numId w:val="18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Казанцева Наталья Васильевна, методист;</w:t>
      </w:r>
      <w:r w:rsidR="00920884" w:rsidRPr="00F53FE9">
        <w:rPr>
          <w:rFonts w:ascii="Liberation Serif" w:hAnsi="Liberation Serif"/>
          <w:sz w:val="24"/>
          <w:szCs w:val="24"/>
        </w:rPr>
        <w:t xml:space="preserve"> </w:t>
      </w:r>
      <w:r w:rsidR="00920884" w:rsidRPr="00F53FE9">
        <w:rPr>
          <w:rFonts w:ascii="Liberation Serif" w:hAnsi="Liberation Serif" w:cs="Times New Roman"/>
          <w:sz w:val="24"/>
          <w:szCs w:val="24"/>
        </w:rPr>
        <w:t>член оргкомитета;</w:t>
      </w:r>
    </w:p>
    <w:p w14:paraId="55697832" w14:textId="08C5FA22" w:rsidR="0004462A" w:rsidRPr="00F53FE9" w:rsidRDefault="0004462A" w:rsidP="00380F1B">
      <w:pPr>
        <w:pStyle w:val="a8"/>
        <w:numPr>
          <w:ilvl w:val="0"/>
          <w:numId w:val="18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F53FE9">
        <w:rPr>
          <w:rFonts w:ascii="Liberation Serif" w:hAnsi="Liberation Serif" w:cs="Times New Roman"/>
          <w:sz w:val="24"/>
          <w:szCs w:val="24"/>
        </w:rPr>
        <w:t>Кривулько</w:t>
      </w:r>
      <w:proofErr w:type="spellEnd"/>
      <w:r w:rsidRPr="00F53FE9">
        <w:rPr>
          <w:rFonts w:ascii="Liberation Serif" w:hAnsi="Liberation Serif" w:cs="Times New Roman"/>
          <w:sz w:val="24"/>
          <w:szCs w:val="24"/>
        </w:rPr>
        <w:t xml:space="preserve"> Ю</w:t>
      </w:r>
      <w:r w:rsidR="00251D0B" w:rsidRPr="00F53FE9">
        <w:rPr>
          <w:rFonts w:ascii="Liberation Serif" w:hAnsi="Liberation Serif" w:cs="Times New Roman"/>
          <w:sz w:val="24"/>
          <w:szCs w:val="24"/>
        </w:rPr>
        <w:t xml:space="preserve">лия </w:t>
      </w:r>
      <w:r w:rsidRPr="00F53FE9">
        <w:rPr>
          <w:rFonts w:ascii="Liberation Serif" w:hAnsi="Liberation Serif" w:cs="Times New Roman"/>
          <w:sz w:val="24"/>
          <w:szCs w:val="24"/>
        </w:rPr>
        <w:t>Е</w:t>
      </w:r>
      <w:r w:rsidR="00251D0B" w:rsidRPr="00F53FE9">
        <w:rPr>
          <w:rFonts w:ascii="Liberation Serif" w:hAnsi="Liberation Serif" w:cs="Times New Roman"/>
          <w:sz w:val="24"/>
          <w:szCs w:val="24"/>
        </w:rPr>
        <w:t>вгеньевна</w:t>
      </w:r>
      <w:r w:rsidRPr="00F53FE9">
        <w:rPr>
          <w:rFonts w:ascii="Liberation Serif" w:hAnsi="Liberation Serif" w:cs="Times New Roman"/>
          <w:sz w:val="24"/>
          <w:szCs w:val="24"/>
        </w:rPr>
        <w:t xml:space="preserve">, преподаватель </w:t>
      </w:r>
      <w:r w:rsidR="007C3762">
        <w:rPr>
          <w:rFonts w:ascii="Liberation Serif" w:hAnsi="Liberation Serif" w:cs="Times New Roman"/>
          <w:sz w:val="24"/>
          <w:szCs w:val="24"/>
        </w:rPr>
        <w:t>высшей квалификационной категории</w:t>
      </w:r>
      <w:r w:rsidRPr="00F53FE9">
        <w:rPr>
          <w:rFonts w:ascii="Liberation Serif" w:hAnsi="Liberation Serif" w:cs="Times New Roman"/>
          <w:sz w:val="24"/>
          <w:szCs w:val="24"/>
        </w:rPr>
        <w:t xml:space="preserve">, </w:t>
      </w:r>
      <w:bookmarkStart w:id="2" w:name="_Hlk194477310"/>
      <w:r w:rsidRPr="00F53FE9">
        <w:rPr>
          <w:rFonts w:ascii="Liberation Serif" w:hAnsi="Liberation Serif" w:cs="Times New Roman"/>
          <w:sz w:val="24"/>
          <w:szCs w:val="24"/>
        </w:rPr>
        <w:t>член оргкомитета;</w:t>
      </w:r>
      <w:bookmarkEnd w:id="2"/>
    </w:p>
    <w:p w14:paraId="4A3506A2" w14:textId="7449101D" w:rsidR="0004462A" w:rsidRPr="00F53FE9" w:rsidRDefault="0004462A" w:rsidP="00380F1B">
      <w:pPr>
        <w:pStyle w:val="a8"/>
        <w:numPr>
          <w:ilvl w:val="0"/>
          <w:numId w:val="18"/>
        </w:numPr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F53FE9">
        <w:rPr>
          <w:rFonts w:ascii="Liberation Serif" w:hAnsi="Liberation Serif" w:cs="Times New Roman"/>
          <w:sz w:val="24"/>
          <w:szCs w:val="24"/>
        </w:rPr>
        <w:t>Горобцова</w:t>
      </w:r>
      <w:proofErr w:type="spellEnd"/>
      <w:r w:rsidRPr="00F53FE9">
        <w:rPr>
          <w:rFonts w:ascii="Liberation Serif" w:hAnsi="Liberation Serif" w:cs="Times New Roman"/>
          <w:sz w:val="24"/>
          <w:szCs w:val="24"/>
        </w:rPr>
        <w:t xml:space="preserve"> В</w:t>
      </w:r>
      <w:r w:rsidR="00251D0B" w:rsidRPr="00F53FE9">
        <w:rPr>
          <w:rFonts w:ascii="Liberation Serif" w:hAnsi="Liberation Serif" w:cs="Times New Roman"/>
          <w:sz w:val="24"/>
          <w:szCs w:val="24"/>
        </w:rPr>
        <w:t>иктория Александровна</w:t>
      </w:r>
      <w:r w:rsidRPr="00F53FE9">
        <w:rPr>
          <w:rFonts w:ascii="Liberation Serif" w:hAnsi="Liberation Serif" w:cs="Times New Roman"/>
          <w:sz w:val="24"/>
          <w:szCs w:val="24"/>
        </w:rPr>
        <w:t xml:space="preserve">, мастер </w:t>
      </w:r>
      <w:r w:rsidR="007C3762">
        <w:rPr>
          <w:rFonts w:ascii="Liberation Serif" w:hAnsi="Liberation Serif" w:cs="Times New Roman"/>
          <w:sz w:val="24"/>
          <w:szCs w:val="24"/>
        </w:rPr>
        <w:t>производственного обучения первой квалификационной категории</w:t>
      </w:r>
      <w:r w:rsidR="00920884" w:rsidRPr="00F53FE9">
        <w:rPr>
          <w:rFonts w:ascii="Liberation Serif" w:hAnsi="Liberation Serif" w:cs="Times New Roman"/>
          <w:sz w:val="24"/>
          <w:szCs w:val="24"/>
        </w:rPr>
        <w:t>, член оргкомитета.</w:t>
      </w:r>
    </w:p>
    <w:p w14:paraId="3F30ED01" w14:textId="01107392" w:rsidR="0083752B" w:rsidRDefault="00A110AE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bCs/>
          <w:iCs/>
          <w:sz w:val="24"/>
          <w:szCs w:val="24"/>
        </w:rPr>
        <w:t>3.</w:t>
      </w:r>
      <w:r w:rsidR="004F1A9F" w:rsidRPr="00F53FE9">
        <w:rPr>
          <w:rFonts w:ascii="Liberation Serif" w:eastAsia="Times New Roman" w:hAnsi="Liberation Serif" w:cs="Times New Roman"/>
          <w:bCs/>
          <w:iCs/>
          <w:sz w:val="24"/>
          <w:szCs w:val="24"/>
        </w:rPr>
        <w:t>3</w:t>
      </w:r>
      <w:r w:rsidRPr="00F53FE9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. </w:t>
      </w:r>
      <w:r w:rsidR="0053081D" w:rsidRPr="00F53FE9">
        <w:rPr>
          <w:rFonts w:ascii="Liberation Serif" w:hAnsi="Liberation Serif" w:cs="Times New Roman"/>
          <w:color w:val="000000"/>
          <w:sz w:val="24"/>
          <w:szCs w:val="24"/>
        </w:rPr>
        <w:t>Для оценки конкурсных работ участников формируется экспертная комиссия из числа представителей органов власти, бизнес-сообщества, общественных организаций, фондов и педагогических работников образовательных учреждений региона</w:t>
      </w:r>
      <w:r w:rsidR="0083752B">
        <w:rPr>
          <w:rFonts w:ascii="Liberation Serif" w:hAnsi="Liberation Serif" w:cs="Times New Roman"/>
          <w:color w:val="000000"/>
          <w:sz w:val="24"/>
          <w:szCs w:val="24"/>
        </w:rPr>
        <w:t>.</w:t>
      </w:r>
    </w:p>
    <w:p w14:paraId="30E4B5B8" w14:textId="77777777" w:rsidR="007C3762" w:rsidRDefault="007C3762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</w:p>
    <w:p w14:paraId="40848A95" w14:textId="77777777" w:rsidR="007C3762" w:rsidRDefault="007C3762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</w:p>
    <w:p w14:paraId="4EF10E08" w14:textId="511C2A03" w:rsidR="0053081D" w:rsidRPr="00F53FE9" w:rsidRDefault="0083752B" w:rsidP="00380F1B">
      <w:pPr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bCs/>
          <w:iCs/>
          <w:sz w:val="24"/>
          <w:szCs w:val="24"/>
        </w:rPr>
        <w:lastRenderedPageBreak/>
        <w:t xml:space="preserve">Состав </w:t>
      </w:r>
      <w:r>
        <w:rPr>
          <w:rFonts w:ascii="Liberation Serif" w:eastAsia="Times New Roman" w:hAnsi="Liberation Serif" w:cs="Times New Roman"/>
          <w:iCs/>
          <w:sz w:val="24"/>
          <w:szCs w:val="24"/>
        </w:rPr>
        <w:t>экспертной комиссии:</w:t>
      </w:r>
    </w:p>
    <w:p w14:paraId="4BDB2887" w14:textId="54105409" w:rsidR="0053081D" w:rsidRPr="00F53FE9" w:rsidRDefault="0053081D" w:rsidP="00380F1B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F53FE9">
        <w:rPr>
          <w:rFonts w:ascii="Liberation Serif" w:hAnsi="Liberation Serif" w:cs="Times New Roman"/>
          <w:sz w:val="24"/>
          <w:szCs w:val="24"/>
        </w:rPr>
        <w:t>Кычева</w:t>
      </w:r>
      <w:proofErr w:type="spellEnd"/>
      <w:r w:rsidRPr="00F53FE9">
        <w:rPr>
          <w:rFonts w:ascii="Liberation Serif" w:hAnsi="Liberation Serif" w:cs="Times New Roman"/>
          <w:sz w:val="24"/>
          <w:szCs w:val="24"/>
        </w:rPr>
        <w:t xml:space="preserve"> Анна Ивановна, директор муниципального казённого учреждения «Центр развития туризма города Каменска-Уральского»;</w:t>
      </w:r>
    </w:p>
    <w:p w14:paraId="008FB24A" w14:textId="23899286" w:rsidR="0053081D" w:rsidRPr="00F53FE9" w:rsidRDefault="002909B8" w:rsidP="00380F1B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="0053081D" w:rsidRPr="00F53FE9">
        <w:rPr>
          <w:rFonts w:ascii="Liberation Serif" w:hAnsi="Liberation Serif" w:cs="Times New Roman"/>
          <w:sz w:val="24"/>
          <w:szCs w:val="24"/>
        </w:rPr>
        <w:t>Партина</w:t>
      </w:r>
      <w:proofErr w:type="spellEnd"/>
      <w:r w:rsidR="0053081D" w:rsidRPr="00F53FE9">
        <w:rPr>
          <w:rFonts w:ascii="Liberation Serif" w:hAnsi="Liberation Serif" w:cs="Times New Roman"/>
          <w:sz w:val="24"/>
          <w:szCs w:val="24"/>
        </w:rPr>
        <w:t xml:space="preserve"> Юлия Геннадьевна, заместитель директора по экскурсионной, экспозиционной и выставочной деятельности муниципально</w:t>
      </w:r>
      <w:r w:rsidR="0079201C">
        <w:rPr>
          <w:rFonts w:ascii="Liberation Serif" w:hAnsi="Liberation Serif" w:cs="Times New Roman"/>
          <w:sz w:val="24"/>
          <w:szCs w:val="24"/>
        </w:rPr>
        <w:t>го</w:t>
      </w:r>
      <w:r w:rsidR="0053081D" w:rsidRPr="00F53FE9">
        <w:rPr>
          <w:rFonts w:ascii="Liberation Serif" w:hAnsi="Liberation Serif" w:cs="Times New Roman"/>
          <w:sz w:val="24"/>
          <w:szCs w:val="24"/>
        </w:rPr>
        <w:t xml:space="preserve"> автономно</w:t>
      </w:r>
      <w:r w:rsidR="0079201C">
        <w:rPr>
          <w:rFonts w:ascii="Liberation Serif" w:hAnsi="Liberation Serif" w:cs="Times New Roman"/>
          <w:sz w:val="24"/>
          <w:szCs w:val="24"/>
        </w:rPr>
        <w:t>го</w:t>
      </w:r>
      <w:r w:rsidR="0053081D" w:rsidRPr="00F53FE9">
        <w:rPr>
          <w:rFonts w:ascii="Liberation Serif" w:hAnsi="Liberation Serif" w:cs="Times New Roman"/>
          <w:sz w:val="24"/>
          <w:szCs w:val="24"/>
        </w:rPr>
        <w:t xml:space="preserve"> учреждени</w:t>
      </w:r>
      <w:r w:rsidR="0079201C">
        <w:rPr>
          <w:rFonts w:ascii="Liberation Serif" w:hAnsi="Liberation Serif" w:cs="Times New Roman"/>
          <w:sz w:val="24"/>
          <w:szCs w:val="24"/>
        </w:rPr>
        <w:t>я</w:t>
      </w:r>
      <w:r w:rsidR="0053081D" w:rsidRPr="00F53FE9">
        <w:rPr>
          <w:rFonts w:ascii="Liberation Serif" w:hAnsi="Liberation Serif" w:cs="Times New Roman"/>
          <w:sz w:val="24"/>
          <w:szCs w:val="24"/>
        </w:rPr>
        <w:t xml:space="preserve"> культуры «Каменск-Уральский краеведческий музей имени И. Я. </w:t>
      </w:r>
      <w:proofErr w:type="spellStart"/>
      <w:r w:rsidR="0053081D" w:rsidRPr="00F53FE9">
        <w:rPr>
          <w:rFonts w:ascii="Liberation Serif" w:hAnsi="Liberation Serif" w:cs="Times New Roman"/>
          <w:sz w:val="24"/>
          <w:szCs w:val="24"/>
        </w:rPr>
        <w:t>Стяжкина</w:t>
      </w:r>
      <w:proofErr w:type="spellEnd"/>
      <w:r w:rsidR="0053081D" w:rsidRPr="00F53FE9">
        <w:rPr>
          <w:rFonts w:ascii="Liberation Serif" w:hAnsi="Liberation Serif" w:cs="Times New Roman"/>
          <w:sz w:val="24"/>
          <w:szCs w:val="24"/>
        </w:rPr>
        <w:t>»;</w:t>
      </w:r>
    </w:p>
    <w:p w14:paraId="51566F51" w14:textId="7850EB20" w:rsidR="0053081D" w:rsidRPr="00F53FE9" w:rsidRDefault="002909B8" w:rsidP="00380F1B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 </w:t>
      </w:r>
      <w:r w:rsidR="0053081D" w:rsidRPr="00F53FE9">
        <w:rPr>
          <w:rFonts w:ascii="Liberation Serif" w:hAnsi="Liberation Serif" w:cs="Times New Roman"/>
          <w:sz w:val="24"/>
          <w:szCs w:val="24"/>
        </w:rPr>
        <w:t>Пирожкова Юлия Алексеевна, преподаватель высшей квалификационной категории ГАПОУ СО «Свердловский областной педагогический колледж».</w:t>
      </w:r>
    </w:p>
    <w:p w14:paraId="72537FC0" w14:textId="10D52043" w:rsidR="000736AC" w:rsidRPr="00F53FE9" w:rsidRDefault="002909B8" w:rsidP="00380F1B">
      <w:pPr>
        <w:pStyle w:val="a8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 </w:t>
      </w:r>
      <w:r w:rsidR="0053081D" w:rsidRPr="00F53FE9">
        <w:rPr>
          <w:rFonts w:ascii="Liberation Serif" w:hAnsi="Liberation Serif" w:cs="Times New Roman"/>
          <w:sz w:val="24"/>
          <w:szCs w:val="24"/>
        </w:rPr>
        <w:t>Наумова Ксения Александровна, преподаватель высшей квалификационной категории ГАПОУ СО «Каменск-Уральский техникум торговли и сервиса».</w:t>
      </w:r>
    </w:p>
    <w:p w14:paraId="0858D21A" w14:textId="400F6AAD" w:rsidR="00692066" w:rsidRPr="0083752B" w:rsidRDefault="0083752B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3752B">
        <w:rPr>
          <w:rFonts w:ascii="Liberation Serif" w:hAnsi="Liberation Serif" w:cs="Times New Roman"/>
          <w:bCs/>
          <w:sz w:val="24"/>
          <w:szCs w:val="24"/>
        </w:rPr>
        <w:t>Экспертная комиссия</w:t>
      </w:r>
    </w:p>
    <w:p w14:paraId="5280F1E8" w14:textId="7F05A233" w:rsidR="00A110AE" w:rsidRPr="00F53FE9" w:rsidRDefault="00A110AE" w:rsidP="00380F1B">
      <w:pPr>
        <w:pStyle w:val="a8"/>
        <w:numPr>
          <w:ilvl w:val="0"/>
          <w:numId w:val="17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оценивает участие конкурсантов в мероприятиях </w:t>
      </w:r>
      <w:r w:rsidR="0083752B">
        <w:rPr>
          <w:rFonts w:ascii="Liberation Serif" w:eastAsia="Times New Roman" w:hAnsi="Liberation Serif" w:cs="Times New Roman"/>
          <w:sz w:val="24"/>
          <w:szCs w:val="24"/>
        </w:rPr>
        <w:t>К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>онкурса;</w:t>
      </w:r>
    </w:p>
    <w:p w14:paraId="37CD2F8B" w14:textId="2962DBD3" w:rsidR="00A110AE" w:rsidRPr="00F53FE9" w:rsidRDefault="00A110AE" w:rsidP="00380F1B">
      <w:pPr>
        <w:pStyle w:val="a8"/>
        <w:numPr>
          <w:ilvl w:val="0"/>
          <w:numId w:val="17"/>
        </w:numPr>
        <w:spacing w:after="0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>принимает решение о призёрах</w:t>
      </w:r>
      <w:r w:rsidR="0083752B">
        <w:rPr>
          <w:rFonts w:ascii="Liberation Serif" w:eastAsia="Times New Roman" w:hAnsi="Liberation Serif" w:cs="Times New Roman"/>
          <w:sz w:val="24"/>
          <w:szCs w:val="24"/>
        </w:rPr>
        <w:t xml:space="preserve"> Конкурса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>.</w:t>
      </w:r>
    </w:p>
    <w:p w14:paraId="54B6D541" w14:textId="77777777" w:rsidR="001E2E34" w:rsidRPr="00F53FE9" w:rsidRDefault="001E2E34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14:paraId="501CB2C3" w14:textId="7352FF38" w:rsidR="00A110AE" w:rsidRPr="00F53FE9" w:rsidRDefault="00A110AE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F53FE9">
        <w:rPr>
          <w:rFonts w:ascii="Liberation Serif" w:hAnsi="Liberation Serif"/>
          <w:b/>
          <w:sz w:val="24"/>
          <w:szCs w:val="24"/>
        </w:rPr>
        <w:t xml:space="preserve">4. Порядок </w:t>
      </w:r>
      <w:r w:rsidR="00692066" w:rsidRPr="00F53FE9">
        <w:rPr>
          <w:rFonts w:ascii="Liberation Serif" w:hAnsi="Liberation Serif"/>
          <w:b/>
          <w:sz w:val="24"/>
          <w:szCs w:val="24"/>
        </w:rPr>
        <w:t xml:space="preserve">регистрации участников </w:t>
      </w:r>
      <w:r w:rsidR="0083752B">
        <w:rPr>
          <w:rFonts w:ascii="Liberation Serif" w:hAnsi="Liberation Serif"/>
          <w:b/>
          <w:sz w:val="24"/>
          <w:szCs w:val="24"/>
        </w:rPr>
        <w:t>К</w:t>
      </w:r>
      <w:r w:rsidR="00692066" w:rsidRPr="00F53FE9">
        <w:rPr>
          <w:rFonts w:ascii="Liberation Serif" w:hAnsi="Liberation Serif"/>
          <w:b/>
          <w:sz w:val="24"/>
          <w:szCs w:val="24"/>
        </w:rPr>
        <w:t>онкурса</w:t>
      </w:r>
    </w:p>
    <w:p w14:paraId="1D9F9EC8" w14:textId="5CF26C14" w:rsidR="00692066" w:rsidRPr="00A94229" w:rsidRDefault="00A110AE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4.1. </w:t>
      </w:r>
      <w:r w:rsidR="00692066" w:rsidRPr="00F53FE9">
        <w:rPr>
          <w:rFonts w:ascii="Liberation Serif" w:hAnsi="Liberation Serif" w:cs="Times New Roman"/>
          <w:sz w:val="24"/>
          <w:szCs w:val="24"/>
        </w:rPr>
        <w:t>Учебные заведения формируют команды участников</w:t>
      </w:r>
      <w:r w:rsidR="0083752B">
        <w:rPr>
          <w:rFonts w:ascii="Liberation Serif" w:hAnsi="Liberation Serif" w:cs="Times New Roman"/>
          <w:sz w:val="24"/>
          <w:szCs w:val="24"/>
        </w:rPr>
        <w:t xml:space="preserve"> численностью </w:t>
      </w:r>
      <w:r w:rsidR="0083752B">
        <w:rPr>
          <w:rFonts w:ascii="Liberation Serif" w:hAnsi="Liberation Serif" w:cs="Times New Roman"/>
          <w:sz w:val="24"/>
          <w:szCs w:val="24"/>
        </w:rPr>
        <w:br/>
        <w:t>до 5 человек</w:t>
      </w:r>
      <w:r w:rsidR="00692066" w:rsidRPr="00F53FE9">
        <w:rPr>
          <w:rFonts w:ascii="Liberation Serif" w:hAnsi="Liberation Serif" w:cs="Times New Roman"/>
          <w:sz w:val="24"/>
          <w:szCs w:val="24"/>
        </w:rPr>
        <w:t xml:space="preserve"> </w:t>
      </w:r>
      <w:bookmarkStart w:id="3" w:name="_Hlk194657102"/>
      <w:r w:rsidR="00692066" w:rsidRPr="00F53FE9">
        <w:rPr>
          <w:rFonts w:ascii="Liberation Serif" w:hAnsi="Liberation Serif" w:cs="Times New Roman"/>
          <w:sz w:val="24"/>
          <w:szCs w:val="24"/>
        </w:rPr>
        <w:t xml:space="preserve">из </w:t>
      </w:r>
      <w:r w:rsidR="00692066" w:rsidRPr="00A94229">
        <w:rPr>
          <w:rFonts w:ascii="Liberation Serif" w:hAnsi="Liberation Serif" w:cs="Times New Roman"/>
          <w:sz w:val="24"/>
          <w:szCs w:val="24"/>
        </w:rPr>
        <w:t xml:space="preserve">числа </w:t>
      </w:r>
      <w:r w:rsidR="00AD59EC" w:rsidRPr="00A94229">
        <w:rPr>
          <w:rFonts w:ascii="Liberation Serif" w:hAnsi="Liberation Serif" w:cs="Times New Roman"/>
          <w:sz w:val="24"/>
          <w:szCs w:val="24"/>
        </w:rPr>
        <w:t>обучающихся</w:t>
      </w:r>
      <w:r w:rsidR="00692066" w:rsidRPr="00A94229">
        <w:rPr>
          <w:rFonts w:ascii="Liberation Serif" w:hAnsi="Liberation Serif" w:cs="Times New Roman"/>
          <w:sz w:val="24"/>
          <w:szCs w:val="24"/>
        </w:rPr>
        <w:t xml:space="preserve"> </w:t>
      </w:r>
      <w:r w:rsidR="00AD59EC" w:rsidRPr="00A94229">
        <w:rPr>
          <w:rFonts w:ascii="Liberation Serif" w:hAnsi="Liberation Serif" w:cs="Times New Roman"/>
          <w:sz w:val="24"/>
          <w:szCs w:val="24"/>
        </w:rPr>
        <w:t xml:space="preserve">любых </w:t>
      </w:r>
      <w:r w:rsidR="00692066" w:rsidRPr="00A94229">
        <w:rPr>
          <w:rFonts w:ascii="Liberation Serif" w:hAnsi="Liberation Serif" w:cs="Times New Roman"/>
          <w:sz w:val="24"/>
          <w:szCs w:val="24"/>
        </w:rPr>
        <w:t xml:space="preserve">курсов </w:t>
      </w:r>
      <w:r w:rsidR="00AD59EC" w:rsidRPr="00A94229">
        <w:rPr>
          <w:rFonts w:ascii="Liberation Serif" w:hAnsi="Liberation Serif" w:cs="Times New Roman"/>
          <w:sz w:val="24"/>
          <w:szCs w:val="24"/>
        </w:rPr>
        <w:t xml:space="preserve">и </w:t>
      </w:r>
      <w:r w:rsidR="00692066" w:rsidRPr="00A94229">
        <w:rPr>
          <w:rFonts w:ascii="Liberation Serif" w:hAnsi="Liberation Serif" w:cs="Times New Roman"/>
          <w:sz w:val="24"/>
          <w:szCs w:val="24"/>
        </w:rPr>
        <w:t>любых специальностей</w:t>
      </w:r>
      <w:r w:rsidR="00AD59EC" w:rsidRPr="00A94229">
        <w:rPr>
          <w:rFonts w:ascii="Liberation Serif" w:hAnsi="Liberation Serif" w:cs="Times New Roman"/>
          <w:sz w:val="24"/>
          <w:szCs w:val="24"/>
        </w:rPr>
        <w:t xml:space="preserve">, а также обучающихся </w:t>
      </w:r>
      <w:r w:rsidR="00903B87" w:rsidRPr="00A94229">
        <w:rPr>
          <w:rFonts w:ascii="Liberation Serif" w:hAnsi="Liberation Serif" w:cs="Times New Roman"/>
          <w:sz w:val="24"/>
          <w:szCs w:val="24"/>
        </w:rPr>
        <w:t>общеобразовательных организаций</w:t>
      </w:r>
      <w:r w:rsidR="00692066" w:rsidRPr="00A94229">
        <w:rPr>
          <w:rFonts w:ascii="Liberation Serif" w:hAnsi="Liberation Serif" w:cs="Times New Roman"/>
          <w:bCs/>
          <w:sz w:val="24"/>
          <w:szCs w:val="24"/>
        </w:rPr>
        <w:t>.</w:t>
      </w:r>
      <w:bookmarkEnd w:id="3"/>
    </w:p>
    <w:p w14:paraId="2C2FA4BA" w14:textId="60611BF5" w:rsidR="00A94229" w:rsidRPr="00A94229" w:rsidRDefault="00A110AE" w:rsidP="00A94229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eastAsia="Times New Roman" w:hAnsi="Liberation Serif"/>
          <w:color w:val="000000"/>
          <w:sz w:val="24"/>
          <w:szCs w:val="24"/>
        </w:rPr>
      </w:pPr>
      <w:r w:rsidRPr="00A94229">
        <w:rPr>
          <w:rFonts w:ascii="Liberation Serif" w:hAnsi="Liberation Serif"/>
          <w:bCs/>
          <w:sz w:val="24"/>
          <w:szCs w:val="24"/>
        </w:rPr>
        <w:t xml:space="preserve">4.2. </w:t>
      </w:r>
      <w:r w:rsidR="00692066" w:rsidRPr="00A94229">
        <w:rPr>
          <w:rFonts w:ascii="Liberation Serif" w:hAnsi="Liberation Serif"/>
          <w:bCs/>
          <w:sz w:val="24"/>
          <w:szCs w:val="24"/>
        </w:rPr>
        <w:t>Руководитель, отвечающий за подготовку команды и сопровождающий ее участи</w:t>
      </w:r>
      <w:r w:rsidR="007B2389" w:rsidRPr="00A94229">
        <w:rPr>
          <w:rFonts w:ascii="Liberation Serif" w:hAnsi="Liberation Serif"/>
          <w:bCs/>
          <w:sz w:val="24"/>
          <w:szCs w:val="24"/>
        </w:rPr>
        <w:t>е</w:t>
      </w:r>
      <w:r w:rsidR="00692066" w:rsidRPr="00A94229">
        <w:rPr>
          <w:rFonts w:ascii="Liberation Serif" w:hAnsi="Liberation Serif"/>
          <w:bCs/>
          <w:sz w:val="24"/>
          <w:szCs w:val="24"/>
        </w:rPr>
        <w:t xml:space="preserve"> в </w:t>
      </w:r>
      <w:r w:rsidR="0083752B" w:rsidRPr="00A94229">
        <w:rPr>
          <w:rFonts w:ascii="Liberation Serif" w:hAnsi="Liberation Serif"/>
          <w:bCs/>
          <w:sz w:val="24"/>
          <w:szCs w:val="24"/>
        </w:rPr>
        <w:t>К</w:t>
      </w:r>
      <w:r w:rsidR="00EE6BA7" w:rsidRPr="00A94229">
        <w:rPr>
          <w:rFonts w:ascii="Liberation Serif" w:hAnsi="Liberation Serif"/>
          <w:bCs/>
          <w:sz w:val="24"/>
          <w:szCs w:val="24"/>
        </w:rPr>
        <w:t>онкурсе, направляет</w:t>
      </w:r>
      <w:r w:rsidR="00906257" w:rsidRPr="00A94229">
        <w:rPr>
          <w:rFonts w:ascii="Liberation Serif" w:hAnsi="Liberation Serif"/>
          <w:bCs/>
          <w:sz w:val="24"/>
          <w:szCs w:val="24"/>
        </w:rPr>
        <w:t xml:space="preserve"> в Организационный комитет заявку по форме </w:t>
      </w:r>
      <w:r w:rsidR="0083752B" w:rsidRPr="00A94229">
        <w:rPr>
          <w:rFonts w:ascii="Liberation Serif" w:hAnsi="Liberation Serif"/>
          <w:bCs/>
          <w:sz w:val="24"/>
          <w:szCs w:val="24"/>
        </w:rPr>
        <w:br/>
      </w:r>
      <w:r w:rsidR="00906257" w:rsidRPr="00A94229">
        <w:rPr>
          <w:rFonts w:ascii="Liberation Serif" w:hAnsi="Liberation Serif"/>
          <w:bCs/>
          <w:iCs/>
          <w:sz w:val="24"/>
          <w:szCs w:val="24"/>
        </w:rPr>
        <w:t>приложени</w:t>
      </w:r>
      <w:r w:rsidR="0083752B" w:rsidRPr="00A94229">
        <w:rPr>
          <w:rFonts w:ascii="Liberation Serif" w:hAnsi="Liberation Serif"/>
          <w:bCs/>
          <w:iCs/>
          <w:sz w:val="24"/>
          <w:szCs w:val="24"/>
        </w:rPr>
        <w:t>я</w:t>
      </w:r>
      <w:r w:rsidR="00906257" w:rsidRPr="00A94229">
        <w:rPr>
          <w:rFonts w:ascii="Liberation Serif" w:hAnsi="Liberation Serif"/>
          <w:bCs/>
          <w:iCs/>
          <w:sz w:val="24"/>
          <w:szCs w:val="24"/>
        </w:rPr>
        <w:t xml:space="preserve"> № 1</w:t>
      </w:r>
      <w:r w:rsidR="0004462A" w:rsidRPr="00A94229">
        <w:rPr>
          <w:rFonts w:ascii="Liberation Serif" w:hAnsi="Liberation Serif"/>
          <w:bCs/>
          <w:iCs/>
          <w:sz w:val="24"/>
          <w:szCs w:val="24"/>
        </w:rPr>
        <w:t xml:space="preserve"> </w:t>
      </w:r>
      <w:r w:rsidR="0083752B" w:rsidRPr="00A94229">
        <w:rPr>
          <w:rFonts w:ascii="Liberation Serif" w:hAnsi="Liberation Serif"/>
          <w:bCs/>
          <w:iCs/>
          <w:sz w:val="24"/>
          <w:szCs w:val="24"/>
        </w:rPr>
        <w:t xml:space="preserve">данного Положения в срок </w:t>
      </w:r>
      <w:r w:rsidR="0004462A" w:rsidRPr="00A94229">
        <w:rPr>
          <w:rFonts w:ascii="Liberation Serif" w:hAnsi="Liberation Serif"/>
          <w:bCs/>
          <w:iCs/>
          <w:sz w:val="24"/>
          <w:szCs w:val="24"/>
        </w:rPr>
        <w:t>до</w:t>
      </w:r>
      <w:r w:rsidR="00906257" w:rsidRPr="00A94229">
        <w:rPr>
          <w:rFonts w:ascii="Liberation Serif" w:hAnsi="Liberation Serif"/>
          <w:bCs/>
          <w:sz w:val="24"/>
          <w:szCs w:val="24"/>
        </w:rPr>
        <w:t xml:space="preserve"> </w:t>
      </w:r>
      <w:r w:rsidR="00391BAE" w:rsidRPr="00A94229">
        <w:rPr>
          <w:rFonts w:ascii="Liberation Serif" w:hAnsi="Liberation Serif"/>
          <w:bCs/>
          <w:sz w:val="24"/>
          <w:szCs w:val="24"/>
        </w:rPr>
        <w:t>1</w:t>
      </w:r>
      <w:r w:rsidR="00EE6BA7" w:rsidRPr="00A94229">
        <w:rPr>
          <w:rFonts w:ascii="Liberation Serif" w:hAnsi="Liberation Serif"/>
          <w:bCs/>
          <w:sz w:val="24"/>
          <w:szCs w:val="24"/>
        </w:rPr>
        <w:t>5</w:t>
      </w:r>
      <w:r w:rsidR="00391BAE" w:rsidRPr="00A94229">
        <w:rPr>
          <w:rFonts w:ascii="Liberation Serif" w:hAnsi="Liberation Serif"/>
          <w:bCs/>
          <w:sz w:val="24"/>
          <w:szCs w:val="24"/>
        </w:rPr>
        <w:t xml:space="preserve"> </w:t>
      </w:r>
      <w:r w:rsidR="00EE6BA7" w:rsidRPr="00A94229">
        <w:rPr>
          <w:rFonts w:ascii="Liberation Serif" w:hAnsi="Liberation Serif"/>
          <w:bCs/>
          <w:sz w:val="24"/>
          <w:szCs w:val="24"/>
        </w:rPr>
        <w:t>апреля</w:t>
      </w:r>
      <w:r w:rsidR="00906257" w:rsidRPr="00A94229">
        <w:rPr>
          <w:rFonts w:ascii="Liberation Serif" w:hAnsi="Liberation Serif"/>
          <w:bCs/>
          <w:sz w:val="24"/>
          <w:szCs w:val="24"/>
        </w:rPr>
        <w:t xml:space="preserve"> 202</w:t>
      </w:r>
      <w:r w:rsidR="00391BAE" w:rsidRPr="00A94229">
        <w:rPr>
          <w:rFonts w:ascii="Liberation Serif" w:hAnsi="Liberation Serif"/>
          <w:bCs/>
          <w:sz w:val="24"/>
          <w:szCs w:val="24"/>
        </w:rPr>
        <w:t>5</w:t>
      </w:r>
      <w:r w:rsidR="00906257" w:rsidRPr="00A94229">
        <w:rPr>
          <w:rFonts w:ascii="Liberation Serif" w:hAnsi="Liberation Serif"/>
          <w:bCs/>
          <w:sz w:val="24"/>
          <w:szCs w:val="24"/>
        </w:rPr>
        <w:t xml:space="preserve"> года</w:t>
      </w:r>
      <w:r w:rsidR="0083752B" w:rsidRPr="00A94229">
        <w:rPr>
          <w:rFonts w:ascii="Liberation Serif" w:hAnsi="Liberation Serif"/>
          <w:bCs/>
          <w:sz w:val="24"/>
          <w:szCs w:val="24"/>
        </w:rPr>
        <w:t xml:space="preserve"> до 24.00 по местному времени</w:t>
      </w:r>
      <w:r w:rsidR="00906257" w:rsidRPr="00A94229">
        <w:rPr>
          <w:rFonts w:ascii="Liberation Serif" w:hAnsi="Liberation Serif"/>
          <w:bCs/>
          <w:sz w:val="24"/>
          <w:szCs w:val="24"/>
        </w:rPr>
        <w:t xml:space="preserve"> </w:t>
      </w:r>
      <w:r w:rsidR="007B2389" w:rsidRPr="00A94229">
        <w:rPr>
          <w:rFonts w:ascii="Liberation Serif" w:hAnsi="Liberation Serif"/>
          <w:bCs/>
          <w:sz w:val="24"/>
          <w:szCs w:val="24"/>
        </w:rPr>
        <w:t xml:space="preserve">на адрес </w:t>
      </w:r>
      <w:r w:rsidR="00906257" w:rsidRPr="00A94229">
        <w:rPr>
          <w:rFonts w:ascii="Liberation Serif" w:hAnsi="Liberation Serif"/>
          <w:bCs/>
          <w:sz w:val="24"/>
          <w:szCs w:val="24"/>
        </w:rPr>
        <w:t>электронно</w:t>
      </w:r>
      <w:r w:rsidR="007B2389" w:rsidRPr="00A94229">
        <w:rPr>
          <w:rFonts w:ascii="Liberation Serif" w:hAnsi="Liberation Serif"/>
          <w:bCs/>
          <w:sz w:val="24"/>
          <w:szCs w:val="24"/>
        </w:rPr>
        <w:t>й почты</w:t>
      </w:r>
      <w:bookmarkStart w:id="4" w:name="_Hlk194657647"/>
      <w:r w:rsidR="007B2389" w:rsidRPr="00A94229">
        <w:rPr>
          <w:rFonts w:ascii="Liberation Serif" w:hAnsi="Liberation Serif"/>
          <w:bCs/>
          <w:sz w:val="24"/>
          <w:szCs w:val="24"/>
        </w:rPr>
        <w:t>:</w:t>
      </w:r>
      <w:r w:rsidR="00906257" w:rsidRPr="00A94229">
        <w:rPr>
          <w:rFonts w:ascii="Liberation Serif" w:hAnsi="Liberation Serif"/>
          <w:bCs/>
          <w:sz w:val="24"/>
          <w:szCs w:val="24"/>
        </w:rPr>
        <w:t xml:space="preserve"> </w:t>
      </w:r>
      <w:r w:rsidR="00EE6BA7" w:rsidRPr="00A94229">
        <w:rPr>
          <w:rFonts w:ascii="Liberation Serif" w:hAnsi="Liberation Serif"/>
          <w:bCs/>
          <w:sz w:val="24"/>
          <w:szCs w:val="24"/>
        </w:rPr>
        <w:t xml:space="preserve"> </w:t>
      </w:r>
      <w:hyperlink r:id="rId9" w:history="1">
        <w:r w:rsidR="009C7508" w:rsidRPr="00A94229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</w:rPr>
          <w:t>gostepriimstvokuttc@yan</w:t>
        </w:r>
        <w:r w:rsidR="009C7508" w:rsidRPr="00A94229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  <w:lang w:val="en-US"/>
          </w:rPr>
          <w:t>dex</w:t>
        </w:r>
        <w:r w:rsidR="009C7508" w:rsidRPr="00A94229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</w:rPr>
          <w:t>.</w:t>
        </w:r>
        <w:r w:rsidR="009C7508" w:rsidRPr="00A94229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  <w:lang w:val="en-US"/>
          </w:rPr>
          <w:t>ru</w:t>
        </w:r>
      </w:hyperlink>
      <w:bookmarkEnd w:id="4"/>
      <w:r w:rsidR="00743496" w:rsidRPr="00A94229">
        <w:rPr>
          <w:rFonts w:ascii="Liberation Serif" w:hAnsi="Liberation Serif"/>
          <w:bCs/>
          <w:color w:val="000000" w:themeColor="text1"/>
          <w:sz w:val="24"/>
          <w:szCs w:val="24"/>
          <w:shd w:val="clear" w:color="auto" w:fill="FFFFFF"/>
        </w:rPr>
        <w:t>.</w:t>
      </w:r>
      <w:r w:rsidR="00A94229" w:rsidRPr="00A94229">
        <w:rPr>
          <w:rFonts w:ascii="Liberation Serif" w:hAnsi="Liberation Serif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94229" w:rsidRPr="00A94229">
        <w:rPr>
          <w:rFonts w:ascii="Liberation Serif" w:eastAsia="Times New Roman" w:hAnsi="Liberation Serif"/>
          <w:color w:val="000000"/>
          <w:sz w:val="24"/>
          <w:szCs w:val="24"/>
        </w:rPr>
        <w:t>Направляя заявку на участие в конкурсе, участник</w:t>
      </w:r>
      <w:r w:rsidR="00A94229">
        <w:rPr>
          <w:rFonts w:ascii="Liberation Serif" w:eastAsia="Times New Roman" w:hAnsi="Liberation Serif"/>
          <w:color w:val="000000"/>
          <w:sz w:val="24"/>
          <w:szCs w:val="24"/>
        </w:rPr>
        <w:t>и</w:t>
      </w:r>
      <w:r w:rsidR="00A94229" w:rsidRPr="00A94229">
        <w:rPr>
          <w:rFonts w:ascii="Liberation Serif" w:eastAsia="Times New Roman" w:hAnsi="Liberation Serif"/>
          <w:color w:val="000000"/>
          <w:sz w:val="24"/>
          <w:szCs w:val="24"/>
        </w:rPr>
        <w:t xml:space="preserve"> и </w:t>
      </w:r>
      <w:r w:rsidR="00A94229">
        <w:rPr>
          <w:rFonts w:ascii="Liberation Serif" w:eastAsia="Times New Roman" w:hAnsi="Liberation Serif"/>
          <w:color w:val="000000"/>
          <w:sz w:val="24"/>
          <w:szCs w:val="24"/>
        </w:rPr>
        <w:t>их</w:t>
      </w:r>
      <w:r w:rsidR="00A94229" w:rsidRPr="00A94229">
        <w:rPr>
          <w:rFonts w:ascii="Liberation Serif" w:eastAsia="Times New Roman" w:hAnsi="Liberation Serif"/>
          <w:color w:val="000000"/>
          <w:sz w:val="24"/>
          <w:szCs w:val="24"/>
        </w:rPr>
        <w:t xml:space="preserve"> руководитель автоматически дают свое согласие на обработку персональных данных. </w:t>
      </w:r>
    </w:p>
    <w:p w14:paraId="5CC270BA" w14:textId="77777777" w:rsidR="000736AC" w:rsidRPr="00F53FE9" w:rsidRDefault="000736AC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14:paraId="2A6B69DC" w14:textId="77777777" w:rsidR="00A110AE" w:rsidRPr="00F53FE9" w:rsidRDefault="00A110AE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F53FE9">
        <w:rPr>
          <w:rFonts w:ascii="Liberation Serif" w:hAnsi="Liberation Serif"/>
          <w:b/>
          <w:sz w:val="24"/>
          <w:szCs w:val="24"/>
        </w:rPr>
        <w:t>5. Конку</w:t>
      </w:r>
      <w:r w:rsidR="004F1A9F" w:rsidRPr="00F53FE9">
        <w:rPr>
          <w:rFonts w:ascii="Liberation Serif" w:hAnsi="Liberation Serif"/>
          <w:b/>
          <w:sz w:val="24"/>
          <w:szCs w:val="24"/>
        </w:rPr>
        <w:t>рсные задания и критерии оценки</w:t>
      </w:r>
    </w:p>
    <w:p w14:paraId="38FA50A9" w14:textId="77777777" w:rsidR="00A110AE" w:rsidRPr="00F53FE9" w:rsidRDefault="00A84352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Конкурс проводится в два тура:</w:t>
      </w:r>
    </w:p>
    <w:p w14:paraId="75F533F1" w14:textId="77777777" w:rsidR="00944989" w:rsidRPr="00F53FE9" w:rsidRDefault="00944989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AD68881" w14:textId="44F0407E" w:rsidR="00A84352" w:rsidRPr="00F53FE9" w:rsidRDefault="00A84352" w:rsidP="00380F1B">
      <w:pPr>
        <w:spacing w:after="0"/>
        <w:ind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53FE9">
        <w:rPr>
          <w:rFonts w:ascii="Liberation Serif" w:hAnsi="Liberation Serif" w:cs="Times New Roman"/>
          <w:b/>
          <w:i/>
          <w:sz w:val="24"/>
          <w:szCs w:val="24"/>
        </w:rPr>
        <w:t>Первый тур (</w:t>
      </w:r>
      <w:r w:rsidR="00FE7592" w:rsidRPr="00F53FE9">
        <w:rPr>
          <w:rFonts w:ascii="Liberation Serif" w:hAnsi="Liberation Serif" w:cs="Times New Roman"/>
          <w:b/>
          <w:i/>
          <w:sz w:val="24"/>
          <w:szCs w:val="24"/>
        </w:rPr>
        <w:t xml:space="preserve">теоретический, </w:t>
      </w:r>
      <w:r w:rsidRPr="00F53FE9">
        <w:rPr>
          <w:rFonts w:ascii="Liberation Serif" w:hAnsi="Liberation Serif" w:cs="Times New Roman"/>
          <w:b/>
          <w:i/>
          <w:sz w:val="24"/>
          <w:szCs w:val="24"/>
        </w:rPr>
        <w:t>отборочный</w:t>
      </w:r>
      <w:r w:rsidR="000C0E31" w:rsidRPr="00F53FE9">
        <w:rPr>
          <w:rFonts w:ascii="Liberation Serif" w:hAnsi="Liberation Serif" w:cs="Times New Roman"/>
          <w:b/>
          <w:i/>
          <w:sz w:val="24"/>
          <w:szCs w:val="24"/>
        </w:rPr>
        <w:t>, проводится в онлайн-режиме</w:t>
      </w:r>
      <w:r w:rsidRPr="00F53FE9">
        <w:rPr>
          <w:rFonts w:ascii="Liberation Serif" w:hAnsi="Liberation Serif" w:cs="Times New Roman"/>
          <w:b/>
          <w:i/>
          <w:sz w:val="24"/>
          <w:szCs w:val="24"/>
        </w:rPr>
        <w:t>)</w:t>
      </w:r>
      <w:r w:rsidR="001E2E34" w:rsidRPr="00F53FE9">
        <w:rPr>
          <w:rFonts w:ascii="Liberation Serif" w:hAnsi="Liberation Serif" w:cs="Times New Roman"/>
          <w:b/>
          <w:i/>
          <w:sz w:val="24"/>
          <w:szCs w:val="24"/>
        </w:rPr>
        <w:t>:</w:t>
      </w:r>
    </w:p>
    <w:p w14:paraId="03C55CFB" w14:textId="257FAFB9" w:rsidR="00743496" w:rsidRDefault="007B2389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17 апреля 2025 года в любое удобное время с </w:t>
      </w:r>
      <w:r w:rsidR="00743496">
        <w:rPr>
          <w:rFonts w:ascii="Liberation Serif" w:hAnsi="Liberation Serif" w:cs="Times New Roman"/>
          <w:sz w:val="24"/>
          <w:szCs w:val="24"/>
        </w:rPr>
        <w:t>9</w:t>
      </w:r>
      <w:r w:rsidRPr="00F53FE9">
        <w:rPr>
          <w:rFonts w:ascii="Liberation Serif" w:hAnsi="Liberation Serif" w:cs="Times New Roman"/>
          <w:sz w:val="24"/>
          <w:szCs w:val="24"/>
        </w:rPr>
        <w:t>.00 до 22.00</w:t>
      </w:r>
      <w:r w:rsidR="00743496">
        <w:rPr>
          <w:rFonts w:ascii="Liberation Serif" w:hAnsi="Liberation Serif" w:cs="Times New Roman"/>
          <w:sz w:val="24"/>
          <w:szCs w:val="24"/>
        </w:rPr>
        <w:t xml:space="preserve"> (местное время)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у</w:t>
      </w:r>
      <w:r w:rsidR="000C0E31" w:rsidRPr="00F53FE9">
        <w:rPr>
          <w:rFonts w:ascii="Liberation Serif" w:hAnsi="Liberation Serif" w:cs="Times New Roman"/>
          <w:sz w:val="24"/>
          <w:szCs w:val="24"/>
        </w:rPr>
        <w:t>частникам команд предлагается ответить на вопросы теста</w:t>
      </w:r>
      <w:r w:rsidRPr="00F53FE9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40E40B73" w14:textId="445BAA19" w:rsidR="00743496" w:rsidRDefault="000C0E31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Тестовое задание, включает в себя вопросы </w:t>
      </w:r>
      <w:r w:rsidR="002909B8" w:rsidRPr="00F53FE9">
        <w:rPr>
          <w:rFonts w:ascii="Liberation Serif" w:hAnsi="Liberation Serif" w:cs="Times New Roman"/>
          <w:sz w:val="24"/>
          <w:szCs w:val="24"/>
        </w:rPr>
        <w:t>по организации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</w:t>
      </w:r>
      <w:r w:rsidR="00581A07" w:rsidRPr="00F53FE9">
        <w:rPr>
          <w:rFonts w:ascii="Liberation Serif" w:hAnsi="Liberation Serif" w:cs="Times New Roman"/>
          <w:sz w:val="24"/>
          <w:szCs w:val="24"/>
        </w:rPr>
        <w:t>турист</w:t>
      </w:r>
      <w:r w:rsidR="007C3762">
        <w:rPr>
          <w:rFonts w:ascii="Liberation Serif" w:hAnsi="Liberation Serif" w:cs="Times New Roman"/>
          <w:sz w:val="24"/>
          <w:szCs w:val="24"/>
        </w:rPr>
        <w:t>ичес</w:t>
      </w:r>
      <w:r w:rsidR="00581A07" w:rsidRPr="00F53FE9">
        <w:rPr>
          <w:rFonts w:ascii="Liberation Serif" w:hAnsi="Liberation Serif" w:cs="Times New Roman"/>
          <w:sz w:val="24"/>
          <w:szCs w:val="24"/>
        </w:rPr>
        <w:t>кой индустрии, маркетингу</w:t>
      </w:r>
      <w:r w:rsidRPr="00F53FE9">
        <w:rPr>
          <w:rFonts w:ascii="Liberation Serif" w:hAnsi="Liberation Serif" w:cs="Times New Roman"/>
          <w:sz w:val="24"/>
          <w:szCs w:val="24"/>
        </w:rPr>
        <w:t xml:space="preserve">, </w:t>
      </w:r>
      <w:r w:rsidR="00581A07" w:rsidRPr="00F53FE9">
        <w:rPr>
          <w:rFonts w:ascii="Liberation Serif" w:hAnsi="Liberation Serif" w:cs="Times New Roman"/>
          <w:sz w:val="24"/>
          <w:szCs w:val="24"/>
        </w:rPr>
        <w:t xml:space="preserve">географии </w:t>
      </w:r>
      <w:r w:rsidR="00704928" w:rsidRPr="00F53FE9">
        <w:rPr>
          <w:rFonts w:ascii="Liberation Serif" w:hAnsi="Liberation Serif" w:cs="Times New Roman"/>
          <w:sz w:val="24"/>
          <w:szCs w:val="24"/>
        </w:rPr>
        <w:t xml:space="preserve">международного и внутреннего </w:t>
      </w:r>
      <w:r w:rsidR="00581A07" w:rsidRPr="00F53FE9">
        <w:rPr>
          <w:rFonts w:ascii="Liberation Serif" w:hAnsi="Liberation Serif" w:cs="Times New Roman"/>
          <w:sz w:val="24"/>
          <w:szCs w:val="24"/>
        </w:rPr>
        <w:t>туризма</w:t>
      </w:r>
      <w:r w:rsidR="00704928" w:rsidRPr="00F53FE9">
        <w:rPr>
          <w:rFonts w:ascii="Liberation Serif" w:hAnsi="Liberation Serif" w:cs="Times New Roman"/>
          <w:sz w:val="24"/>
          <w:szCs w:val="24"/>
        </w:rPr>
        <w:t xml:space="preserve">, </w:t>
      </w:r>
      <w:r w:rsidR="002909B8" w:rsidRPr="00F53FE9">
        <w:rPr>
          <w:rFonts w:ascii="Liberation Serif" w:hAnsi="Liberation Serif" w:cs="Times New Roman"/>
          <w:sz w:val="24"/>
          <w:szCs w:val="24"/>
        </w:rPr>
        <w:t>по правовому</w:t>
      </w:r>
      <w:r w:rsidR="00704928" w:rsidRPr="00F53FE9">
        <w:rPr>
          <w:rFonts w:ascii="Liberation Serif" w:hAnsi="Liberation Serif" w:cs="Times New Roman"/>
          <w:sz w:val="24"/>
          <w:szCs w:val="24"/>
        </w:rPr>
        <w:t xml:space="preserve"> регулированию турист</w:t>
      </w:r>
      <w:r w:rsidR="007C3762">
        <w:rPr>
          <w:rFonts w:ascii="Liberation Serif" w:hAnsi="Liberation Serif" w:cs="Times New Roman"/>
          <w:sz w:val="24"/>
          <w:szCs w:val="24"/>
        </w:rPr>
        <w:t>ичес</w:t>
      </w:r>
      <w:r w:rsidR="00704928" w:rsidRPr="00F53FE9">
        <w:rPr>
          <w:rFonts w:ascii="Liberation Serif" w:hAnsi="Liberation Serif" w:cs="Times New Roman"/>
          <w:sz w:val="24"/>
          <w:szCs w:val="24"/>
        </w:rPr>
        <w:t>кой деятельности</w:t>
      </w:r>
      <w:r w:rsidRPr="00F53FE9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0196B466" w14:textId="77777777" w:rsidR="00743496" w:rsidRDefault="000C0E31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Время на выполнение тестового </w:t>
      </w:r>
      <w:r w:rsidR="00920884" w:rsidRPr="00F53FE9">
        <w:rPr>
          <w:rFonts w:ascii="Liberation Serif" w:hAnsi="Liberation Serif" w:cs="Times New Roman"/>
          <w:sz w:val="24"/>
          <w:szCs w:val="24"/>
        </w:rPr>
        <w:t>задания не</w:t>
      </w:r>
      <w:r w:rsidR="0012204A" w:rsidRPr="00F53FE9">
        <w:rPr>
          <w:rFonts w:ascii="Liberation Serif" w:hAnsi="Liberation Serif" w:cs="Times New Roman"/>
          <w:sz w:val="24"/>
          <w:szCs w:val="24"/>
        </w:rPr>
        <w:t xml:space="preserve"> более 60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минут</w:t>
      </w:r>
      <w:r w:rsidR="0012204A" w:rsidRPr="00F53FE9">
        <w:rPr>
          <w:rFonts w:ascii="Liberation Serif" w:hAnsi="Liberation Serif" w:cs="Times New Roman"/>
          <w:sz w:val="24"/>
          <w:szCs w:val="24"/>
        </w:rPr>
        <w:t>.</w:t>
      </w:r>
      <w:r w:rsidR="007B2389" w:rsidRPr="00F53FE9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33FA2B0" w14:textId="3503642E" w:rsidR="000C0E31" w:rsidRPr="00F53FE9" w:rsidRDefault="007B2389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Ссылка для прохождения теста </w:t>
      </w:r>
      <w:r w:rsidR="00743496">
        <w:rPr>
          <w:rFonts w:ascii="Liberation Serif" w:hAnsi="Liberation Serif" w:cs="Times New Roman"/>
          <w:sz w:val="24"/>
          <w:szCs w:val="24"/>
        </w:rPr>
        <w:t>направляется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на электронную почту руководителя </w:t>
      </w:r>
      <w:r w:rsidR="00743496">
        <w:rPr>
          <w:rFonts w:ascii="Liberation Serif" w:hAnsi="Liberation Serif" w:cs="Times New Roman"/>
          <w:sz w:val="24"/>
          <w:szCs w:val="24"/>
        </w:rPr>
        <w:t>команды участников</w:t>
      </w:r>
      <w:r w:rsidRPr="00F53FE9">
        <w:rPr>
          <w:rFonts w:ascii="Liberation Serif" w:hAnsi="Liberation Serif" w:cs="Times New Roman"/>
          <w:sz w:val="24"/>
          <w:szCs w:val="24"/>
        </w:rPr>
        <w:t>, указанную в заявке</w:t>
      </w:r>
      <w:r w:rsidR="00743496">
        <w:rPr>
          <w:rFonts w:ascii="Liberation Serif" w:hAnsi="Liberation Serif" w:cs="Times New Roman"/>
          <w:sz w:val="24"/>
          <w:szCs w:val="24"/>
        </w:rPr>
        <w:t>, 17 апреля 2025 года с 8.00 до 9.00 (местное время)</w:t>
      </w:r>
      <w:r w:rsidRPr="00F53FE9">
        <w:rPr>
          <w:rFonts w:ascii="Liberation Serif" w:hAnsi="Liberation Serif" w:cs="Times New Roman"/>
          <w:sz w:val="24"/>
          <w:szCs w:val="24"/>
        </w:rPr>
        <w:t>.</w:t>
      </w:r>
    </w:p>
    <w:p w14:paraId="6B51345E" w14:textId="47F85AC9" w:rsidR="000C0E31" w:rsidRPr="00F53FE9" w:rsidRDefault="000C0E31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Специальная программа подсчитывает процент правильных ответов каждого участника и </w:t>
      </w:r>
      <w:r w:rsidR="007C3762">
        <w:rPr>
          <w:rFonts w:ascii="Liberation Serif" w:hAnsi="Liberation Serif" w:cs="Times New Roman"/>
          <w:sz w:val="24"/>
          <w:szCs w:val="24"/>
        </w:rPr>
        <w:t>определяет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сумму баллов каждой команды.</w:t>
      </w:r>
    </w:p>
    <w:p w14:paraId="2552F2DC" w14:textId="5B48F2F9" w:rsidR="000C0E31" w:rsidRPr="00F53FE9" w:rsidRDefault="00F36558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Первые </w:t>
      </w:r>
      <w:r w:rsidR="000C0E31" w:rsidRPr="00743496">
        <w:rPr>
          <w:rFonts w:ascii="Liberation Serif" w:hAnsi="Liberation Serif" w:cs="Times New Roman"/>
          <w:bCs/>
          <w:iCs/>
          <w:sz w:val="24"/>
          <w:szCs w:val="24"/>
        </w:rPr>
        <w:t>5 команд,</w:t>
      </w:r>
      <w:r w:rsidR="000C0E31" w:rsidRPr="00F53FE9">
        <w:rPr>
          <w:rFonts w:ascii="Liberation Serif" w:hAnsi="Liberation Serif" w:cs="Times New Roman"/>
          <w:sz w:val="24"/>
          <w:szCs w:val="24"/>
        </w:rPr>
        <w:t xml:space="preserve"> набравши</w:t>
      </w:r>
      <w:r w:rsidR="00EB2702">
        <w:rPr>
          <w:rFonts w:ascii="Liberation Serif" w:hAnsi="Liberation Serif" w:cs="Times New Roman"/>
          <w:sz w:val="24"/>
          <w:szCs w:val="24"/>
        </w:rPr>
        <w:t>е</w:t>
      </w:r>
      <w:r w:rsidR="000C0E31" w:rsidRPr="00F53FE9">
        <w:rPr>
          <w:rFonts w:ascii="Liberation Serif" w:hAnsi="Liberation Serif" w:cs="Times New Roman"/>
          <w:sz w:val="24"/>
          <w:szCs w:val="24"/>
        </w:rPr>
        <w:t xml:space="preserve"> наибольшее количество баллов</w:t>
      </w:r>
      <w:r w:rsidR="0012204A" w:rsidRPr="00F53FE9">
        <w:rPr>
          <w:rFonts w:ascii="Liberation Serif" w:hAnsi="Liberation Serif" w:cs="Times New Roman"/>
          <w:sz w:val="24"/>
          <w:szCs w:val="24"/>
        </w:rPr>
        <w:t>,</w:t>
      </w:r>
      <w:r w:rsidR="000C0E31" w:rsidRPr="00F53FE9">
        <w:rPr>
          <w:rFonts w:ascii="Liberation Serif" w:hAnsi="Liberation Serif" w:cs="Times New Roman"/>
          <w:sz w:val="24"/>
          <w:szCs w:val="24"/>
        </w:rPr>
        <w:t xml:space="preserve"> выходят во второй (очный</w:t>
      </w:r>
      <w:r w:rsidR="000E23D0" w:rsidRPr="00F53FE9">
        <w:rPr>
          <w:rFonts w:ascii="Liberation Serif" w:hAnsi="Liberation Serif" w:cs="Times New Roman"/>
          <w:sz w:val="24"/>
          <w:szCs w:val="24"/>
        </w:rPr>
        <w:t xml:space="preserve"> командный</w:t>
      </w:r>
      <w:r w:rsidR="000C0E31" w:rsidRPr="00F53FE9">
        <w:rPr>
          <w:rFonts w:ascii="Liberation Serif" w:hAnsi="Liberation Serif" w:cs="Times New Roman"/>
          <w:sz w:val="24"/>
          <w:szCs w:val="24"/>
        </w:rPr>
        <w:t>) тур.</w:t>
      </w:r>
    </w:p>
    <w:p w14:paraId="32FE182B" w14:textId="77777777" w:rsidR="007B2389" w:rsidRDefault="007B2389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</w:p>
    <w:p w14:paraId="3F4ED9CE" w14:textId="77777777" w:rsidR="00596DDE" w:rsidRDefault="00596DDE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</w:p>
    <w:p w14:paraId="48BB1FED" w14:textId="77777777" w:rsidR="00596DDE" w:rsidRPr="00F53FE9" w:rsidRDefault="00596DDE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</w:p>
    <w:p w14:paraId="5E771257" w14:textId="0FEFFB18" w:rsidR="00FE7592" w:rsidRPr="00F53FE9" w:rsidRDefault="00FE7592" w:rsidP="00380F1B">
      <w:pPr>
        <w:spacing w:after="0"/>
        <w:ind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53FE9">
        <w:rPr>
          <w:rFonts w:ascii="Liberation Serif" w:hAnsi="Liberation Serif" w:cs="Times New Roman"/>
          <w:b/>
          <w:i/>
          <w:sz w:val="24"/>
          <w:szCs w:val="24"/>
        </w:rPr>
        <w:lastRenderedPageBreak/>
        <w:t>Второй тур (</w:t>
      </w:r>
      <w:r w:rsidR="00026AD0" w:rsidRPr="00F53FE9">
        <w:rPr>
          <w:rFonts w:ascii="Liberation Serif" w:hAnsi="Liberation Serif" w:cs="Times New Roman"/>
          <w:b/>
          <w:i/>
          <w:sz w:val="24"/>
          <w:szCs w:val="24"/>
        </w:rPr>
        <w:t>очный</w:t>
      </w:r>
      <w:r w:rsidR="000E23D0" w:rsidRPr="00F53FE9">
        <w:rPr>
          <w:rFonts w:ascii="Liberation Serif" w:hAnsi="Liberation Serif" w:cs="Times New Roman"/>
          <w:b/>
          <w:i/>
          <w:sz w:val="24"/>
          <w:szCs w:val="24"/>
        </w:rPr>
        <w:t xml:space="preserve"> командный</w:t>
      </w:r>
      <w:r w:rsidRPr="00F53FE9">
        <w:rPr>
          <w:rFonts w:ascii="Liberation Serif" w:hAnsi="Liberation Serif" w:cs="Times New Roman"/>
          <w:b/>
          <w:i/>
          <w:sz w:val="24"/>
          <w:szCs w:val="24"/>
        </w:rPr>
        <w:t>)</w:t>
      </w:r>
      <w:r w:rsidR="00D12341" w:rsidRPr="00F53FE9">
        <w:rPr>
          <w:rFonts w:ascii="Liberation Serif" w:hAnsi="Liberation Serif" w:cs="Times New Roman"/>
          <w:b/>
          <w:i/>
          <w:sz w:val="24"/>
          <w:szCs w:val="24"/>
        </w:rPr>
        <w:t>:</w:t>
      </w:r>
    </w:p>
    <w:p w14:paraId="5094ABD8" w14:textId="77777777" w:rsidR="00EB2702" w:rsidRDefault="00026AD0" w:rsidP="00380F1B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EB2702">
        <w:rPr>
          <w:rFonts w:ascii="Liberation Serif" w:hAnsi="Liberation Serif" w:cs="Times New Roman"/>
          <w:bCs/>
          <w:iCs/>
          <w:sz w:val="24"/>
          <w:szCs w:val="24"/>
        </w:rPr>
        <w:t>«Визитная карточка»</w:t>
      </w:r>
      <w:r w:rsidR="007B2389" w:rsidRPr="00EB2702">
        <w:rPr>
          <w:rFonts w:ascii="Liberation Serif" w:hAnsi="Liberation Serif" w:cs="Times New Roman"/>
          <w:bCs/>
          <w:iCs/>
          <w:sz w:val="24"/>
          <w:szCs w:val="24"/>
        </w:rPr>
        <w:t>. К</w:t>
      </w:r>
      <w:r w:rsidR="003E6365" w:rsidRPr="00EB2702">
        <w:rPr>
          <w:rFonts w:ascii="Liberation Serif" w:hAnsi="Liberation Serif" w:cs="Times New Roman"/>
          <w:bCs/>
          <w:iCs/>
          <w:sz w:val="24"/>
          <w:szCs w:val="24"/>
        </w:rPr>
        <w:t>оманды</w:t>
      </w:r>
      <w:r w:rsidRPr="00EB2702">
        <w:rPr>
          <w:rFonts w:ascii="Liberation Serif" w:hAnsi="Liberation Serif" w:cs="Times New Roman"/>
          <w:bCs/>
          <w:iCs/>
          <w:sz w:val="24"/>
          <w:szCs w:val="24"/>
        </w:rPr>
        <w:t xml:space="preserve"> в свободной театрализованной форме в течение 3 минут представляют свою команду</w:t>
      </w:r>
      <w:r w:rsidR="003E6365" w:rsidRPr="00EB2702">
        <w:rPr>
          <w:rFonts w:ascii="Liberation Serif" w:hAnsi="Liberation Serif" w:cs="Times New Roman"/>
          <w:bCs/>
          <w:iCs/>
          <w:sz w:val="24"/>
          <w:szCs w:val="24"/>
        </w:rPr>
        <w:t xml:space="preserve">. </w:t>
      </w:r>
    </w:p>
    <w:p w14:paraId="796F5AD4" w14:textId="60F921DB" w:rsidR="00026AD0" w:rsidRPr="00EB2702" w:rsidRDefault="00026AD0" w:rsidP="00380F1B">
      <w:pPr>
        <w:pStyle w:val="a8"/>
        <w:spacing w:after="0"/>
        <w:ind w:left="709"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EB2702">
        <w:rPr>
          <w:rFonts w:ascii="Liberation Serif" w:hAnsi="Liberation Serif" w:cs="Times New Roman"/>
          <w:bCs/>
          <w:iCs/>
          <w:sz w:val="24"/>
          <w:szCs w:val="24"/>
        </w:rPr>
        <w:t>Максимальная оценка - 3 балла</w:t>
      </w:r>
      <w:r w:rsidR="00F36558" w:rsidRPr="00EB2702">
        <w:rPr>
          <w:rFonts w:ascii="Liberation Serif" w:hAnsi="Liberation Serif" w:cs="Times New Roman"/>
          <w:bCs/>
          <w:iCs/>
          <w:sz w:val="24"/>
          <w:szCs w:val="24"/>
        </w:rPr>
        <w:t>.</w:t>
      </w:r>
    </w:p>
    <w:p w14:paraId="4DA119EE" w14:textId="77777777" w:rsidR="00EB2702" w:rsidRPr="00EB2702" w:rsidRDefault="00F36558" w:rsidP="00380F1B">
      <w:pPr>
        <w:pStyle w:val="a8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EB2702">
        <w:rPr>
          <w:rFonts w:ascii="Liberation Serif" w:hAnsi="Liberation Serif" w:cs="Times New Roman"/>
          <w:bCs/>
          <w:iCs/>
          <w:sz w:val="24"/>
          <w:szCs w:val="24"/>
        </w:rPr>
        <w:t>«Домашнее задание»</w:t>
      </w:r>
      <w:r w:rsidR="007809BB" w:rsidRPr="00EB2702">
        <w:rPr>
          <w:rFonts w:ascii="Liberation Serif" w:hAnsi="Liberation Serif" w:cs="Times New Roman"/>
          <w:bCs/>
          <w:iCs/>
          <w:sz w:val="24"/>
          <w:szCs w:val="24"/>
        </w:rPr>
        <w:t xml:space="preserve"> - </w:t>
      </w:r>
      <w:r w:rsidR="007809BB" w:rsidRPr="00EB2702">
        <w:rPr>
          <w:rStyle w:val="ab"/>
          <w:rFonts w:ascii="Liberation Serif" w:hAnsi="Liberation Serif" w:cs="Times New Roman"/>
          <w:b w:val="0"/>
          <w:iCs/>
          <w:color w:val="000000" w:themeColor="text1"/>
          <w:sz w:val="24"/>
          <w:szCs w:val="24"/>
        </w:rPr>
        <w:t>«</w:t>
      </w:r>
      <w:r w:rsidRPr="00EB2702">
        <w:rPr>
          <w:rStyle w:val="ab"/>
          <w:rFonts w:ascii="Liberation Serif" w:hAnsi="Liberation Serif" w:cs="Times New Roman"/>
          <w:b w:val="0"/>
          <w:iCs/>
          <w:color w:val="000000" w:themeColor="text1"/>
          <w:sz w:val="24"/>
          <w:szCs w:val="24"/>
        </w:rPr>
        <w:t>Если бы я был гидом…</w:t>
      </w:r>
      <w:r w:rsidR="007809BB" w:rsidRPr="00EB2702">
        <w:rPr>
          <w:rStyle w:val="ab"/>
          <w:rFonts w:ascii="Liberation Serif" w:hAnsi="Liberation Serif" w:cs="Times New Roman"/>
          <w:b w:val="0"/>
          <w:iCs/>
          <w:color w:val="000000" w:themeColor="text1"/>
          <w:sz w:val="24"/>
          <w:szCs w:val="24"/>
        </w:rPr>
        <w:t>»</w:t>
      </w:r>
      <w:r w:rsidR="007B2389" w:rsidRPr="00EB2702">
        <w:rPr>
          <w:rStyle w:val="ab"/>
          <w:rFonts w:ascii="Liberation Serif" w:hAnsi="Liberation Serif" w:cs="Times New Roman"/>
          <w:b w:val="0"/>
          <w:iCs/>
          <w:color w:val="000000" w:themeColor="text1"/>
          <w:sz w:val="24"/>
          <w:szCs w:val="24"/>
        </w:rPr>
        <w:t>.</w:t>
      </w:r>
      <w:r w:rsidRPr="00F53FE9">
        <w:rPr>
          <w:rStyle w:val="ab"/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F53FE9">
        <w:rPr>
          <w:rStyle w:val="ab"/>
          <w:rFonts w:ascii="Liberation Serif" w:hAnsi="Liberation Serif" w:cs="Times New Roman"/>
          <w:b w:val="0"/>
          <w:bCs w:val="0"/>
          <w:color w:val="000000" w:themeColor="text1"/>
          <w:sz w:val="24"/>
          <w:szCs w:val="24"/>
        </w:rPr>
        <w:t>Подготовить и</w:t>
      </w:r>
      <w:r w:rsidRPr="00F53FE9">
        <w:rPr>
          <w:rStyle w:val="ab"/>
          <w:rFonts w:ascii="Liberation Serif" w:hAnsi="Liberation Serif" w:cs="Times New Roman"/>
          <w:color w:val="000000" w:themeColor="text1"/>
          <w:sz w:val="24"/>
          <w:szCs w:val="24"/>
        </w:rPr>
        <w:t xml:space="preserve"> </w:t>
      </w: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провести виртуальную экскурсию по достопримечательностям Уральского региона</w:t>
      </w:r>
      <w:r w:rsidR="008F248E"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, используя </w:t>
      </w:r>
      <w:r w:rsidR="007809BB"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бренды родного края, тематика и направление вида туризма любая</w:t>
      </w: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(в формате видео или презентации), используя необычные факты и личный взгляд</w:t>
      </w:r>
      <w:r w:rsidR="007809BB"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, время представления – 5 минут </w:t>
      </w: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(творческая презентация проекта </w:t>
      </w:r>
      <w:r w:rsidR="007809BB"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с участием</w:t>
      </w: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всех членов команды)</w:t>
      </w:r>
      <w:r w:rsidR="007809BB"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. </w:t>
      </w:r>
    </w:p>
    <w:p w14:paraId="55EA194A" w14:textId="72915CC6" w:rsidR="00F36558" w:rsidRPr="00F53FE9" w:rsidRDefault="00F36558" w:rsidP="00380F1B">
      <w:pPr>
        <w:pStyle w:val="a8"/>
        <w:tabs>
          <w:tab w:val="left" w:pos="426"/>
        </w:tabs>
        <w:spacing w:after="0"/>
        <w:ind w:left="709"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Максимальная оценка – 10 баллов</w:t>
      </w:r>
      <w:r w:rsidR="007809BB"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.</w:t>
      </w:r>
    </w:p>
    <w:p w14:paraId="3EEB57F1" w14:textId="46EC4C3C" w:rsidR="00897B91" w:rsidRPr="00EB2702" w:rsidRDefault="00FE7592" w:rsidP="00380F1B">
      <w:pPr>
        <w:pStyle w:val="a8"/>
        <w:numPr>
          <w:ilvl w:val="0"/>
          <w:numId w:val="26"/>
        </w:numPr>
        <w:spacing w:after="0"/>
        <w:ind w:left="0" w:firstLine="709"/>
        <w:jc w:val="both"/>
        <w:rPr>
          <w:rFonts w:ascii="Liberation Serif" w:hAnsi="Liberation Serif" w:cs="Times New Roman"/>
          <w:bCs/>
          <w:iCs/>
          <w:sz w:val="24"/>
          <w:szCs w:val="24"/>
        </w:rPr>
      </w:pPr>
      <w:r w:rsidRPr="00EB2702">
        <w:rPr>
          <w:rFonts w:ascii="Liberation Serif" w:hAnsi="Liberation Serif" w:cs="Times New Roman"/>
          <w:bCs/>
          <w:iCs/>
          <w:sz w:val="24"/>
          <w:szCs w:val="24"/>
        </w:rPr>
        <w:t>«</w:t>
      </w:r>
      <w:r w:rsidR="00897B91" w:rsidRPr="00EB2702">
        <w:rPr>
          <w:rFonts w:ascii="Liberation Serif" w:hAnsi="Liberation Serif" w:cs="Times New Roman"/>
          <w:bCs/>
          <w:iCs/>
          <w:sz w:val="24"/>
          <w:szCs w:val="24"/>
        </w:rPr>
        <w:t xml:space="preserve">Разработка туристического маршрута». Время выполнения </w:t>
      </w:r>
      <w:r w:rsidR="00EB2702">
        <w:rPr>
          <w:rFonts w:ascii="Liberation Serif" w:hAnsi="Liberation Serif" w:cs="Times New Roman"/>
          <w:bCs/>
          <w:iCs/>
          <w:sz w:val="24"/>
          <w:szCs w:val="24"/>
        </w:rPr>
        <w:t>задания</w:t>
      </w:r>
      <w:r w:rsidR="00897B91" w:rsidRPr="00EB2702">
        <w:rPr>
          <w:rFonts w:ascii="Liberation Serif" w:hAnsi="Liberation Serif" w:cs="Times New Roman"/>
          <w:bCs/>
          <w:iCs/>
          <w:sz w:val="24"/>
          <w:szCs w:val="24"/>
        </w:rPr>
        <w:t xml:space="preserve"> 2 часа. </w:t>
      </w:r>
    </w:p>
    <w:p w14:paraId="73D5DF42" w14:textId="77777777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В рамках конкурсного задания участникам предоставляется ситуационное описание с запросом потенциального клиента на формирование туристического маршрута согласно заданным критериям. </w:t>
      </w:r>
    </w:p>
    <w:p w14:paraId="28074320" w14:textId="6AE935FD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Условия запроса озвучиваются и предоставляются участникам </w:t>
      </w:r>
      <w:r w:rsidR="00EB2702">
        <w:rPr>
          <w:rFonts w:ascii="Liberation Serif" w:hAnsi="Liberation Serif" w:cs="Times New Roman"/>
          <w:sz w:val="24"/>
          <w:szCs w:val="24"/>
        </w:rPr>
        <w:t>в день проведения второго очного командного тура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на конкурсе для дальнейшего изучения и анализа. </w:t>
      </w:r>
    </w:p>
    <w:p w14:paraId="5195A7ED" w14:textId="77777777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Основной целью для участников является разработка конкурентоспособного и привлекательного турпродукта, полностью удовлетворяющего требованиям, обозначенным в запросе клиента. </w:t>
      </w:r>
    </w:p>
    <w:p w14:paraId="4D89AECA" w14:textId="77777777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Для выполнения данной задачи необходимо: </w:t>
      </w:r>
    </w:p>
    <w:p w14:paraId="5F08255F" w14:textId="3FDB50D2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- Изучить информацию о регионе России</w:t>
      </w:r>
      <w:r w:rsidR="000B2594" w:rsidRPr="00F53FE9">
        <w:rPr>
          <w:rFonts w:ascii="Liberation Serif" w:hAnsi="Liberation Serif" w:cs="Times New Roman"/>
          <w:sz w:val="24"/>
          <w:szCs w:val="24"/>
        </w:rPr>
        <w:t xml:space="preserve"> - Уральском</w:t>
      </w:r>
      <w:r w:rsidRPr="00F53FE9">
        <w:rPr>
          <w:rFonts w:ascii="Liberation Serif" w:hAnsi="Liberation Serif" w:cs="Times New Roman"/>
          <w:sz w:val="24"/>
          <w:szCs w:val="24"/>
        </w:rPr>
        <w:t xml:space="preserve">, достопримечательностях, экскурсиях и досуге в этом регионе с использованием открытых интернет-источников. </w:t>
      </w:r>
    </w:p>
    <w:p w14:paraId="75A78600" w14:textId="77777777" w:rsidR="000B2594" w:rsidRPr="00F53FE9" w:rsidRDefault="000B2594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- Определить даты и продолжительность поездки. </w:t>
      </w:r>
    </w:p>
    <w:p w14:paraId="363E8A1C" w14:textId="77777777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- Подобрать варианты отелей разных категорий с указанием типов номеров и системы питания.</w:t>
      </w:r>
    </w:p>
    <w:p w14:paraId="63043248" w14:textId="77777777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- Просчитать примерную стоимость сформированного тура. </w:t>
      </w:r>
    </w:p>
    <w:p w14:paraId="1F9FC2B8" w14:textId="04DF625A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На основе проделанной работы участники должны подготовить презентацию разработанного туристического </w:t>
      </w:r>
      <w:r w:rsidR="00920884" w:rsidRPr="00F53FE9">
        <w:rPr>
          <w:rFonts w:ascii="Liberation Serif" w:hAnsi="Liberation Serif" w:cs="Times New Roman"/>
          <w:sz w:val="24"/>
          <w:szCs w:val="24"/>
        </w:rPr>
        <w:t>маршрута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в PowerPoint. </w:t>
      </w:r>
    </w:p>
    <w:p w14:paraId="77C21BB7" w14:textId="77777777" w:rsidR="00897B91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В презентации необходимо: </w:t>
      </w:r>
    </w:p>
    <w:p w14:paraId="14068819" w14:textId="77777777" w:rsidR="003E6365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- Представить общую информацию о туре (регион, основные достопримечательности). </w:t>
      </w:r>
    </w:p>
    <w:p w14:paraId="485AA309" w14:textId="5D23A00C" w:rsidR="000B2594" w:rsidRPr="00F53FE9" w:rsidRDefault="000B2594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- Озвучить предполагаемую продолжительность и даты поездки. </w:t>
      </w:r>
    </w:p>
    <w:p w14:paraId="6C008EBB" w14:textId="77777777" w:rsidR="000B2594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- Указать подобранные варианты отелей с описанием категории, питания и т.п. </w:t>
      </w:r>
    </w:p>
    <w:p w14:paraId="672B539E" w14:textId="3ABFD2A3" w:rsidR="003E6365" w:rsidRPr="00F53FE9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- Обозначить примерную программу пребывания с экскурсиями и досугом. </w:t>
      </w:r>
    </w:p>
    <w:p w14:paraId="2FBC34FF" w14:textId="77777777" w:rsidR="00EB2702" w:rsidRDefault="00897B91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- Объявить ориентировочную стоимость сформированного тура. Общее время на выступление одной команды составляет 10 минут, 7 (семь) минут – на презентацию работы по модулю; 3 (три) минуты – на вопросы экспертов</w:t>
      </w:r>
      <w:r w:rsidR="003E6365" w:rsidRPr="00F53FE9">
        <w:rPr>
          <w:rFonts w:ascii="Liberation Serif" w:hAnsi="Liberation Serif" w:cs="Times New Roman"/>
          <w:sz w:val="24"/>
          <w:szCs w:val="24"/>
        </w:rPr>
        <w:t>.</w:t>
      </w:r>
      <w:r w:rsidR="000B2594" w:rsidRPr="00F53FE9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33D22A89" w14:textId="0FC911CA" w:rsidR="000B2594" w:rsidRPr="00F53FE9" w:rsidRDefault="000B2594" w:rsidP="00380F1B">
      <w:pPr>
        <w:pStyle w:val="a8"/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Максимальная оценка – 20 баллов.</w:t>
      </w:r>
    </w:p>
    <w:p w14:paraId="47354086" w14:textId="77777777" w:rsidR="00EB2702" w:rsidRPr="00EB2702" w:rsidRDefault="000B2594" w:rsidP="00380F1B">
      <w:pPr>
        <w:pStyle w:val="a8"/>
        <w:numPr>
          <w:ilvl w:val="0"/>
          <w:numId w:val="26"/>
        </w:numPr>
        <w:tabs>
          <w:tab w:val="left" w:pos="426"/>
        </w:tabs>
        <w:spacing w:after="0"/>
        <w:ind w:left="0"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proofErr w:type="gramStart"/>
      <w:r w:rsidRPr="00EB2702">
        <w:rPr>
          <w:rFonts w:ascii="Liberation Serif" w:hAnsi="Liberation Serif" w:cs="Times New Roman"/>
          <w:bCs/>
          <w:sz w:val="24"/>
          <w:szCs w:val="24"/>
        </w:rPr>
        <w:t>Блиц-турнир</w:t>
      </w:r>
      <w:proofErr w:type="gramEnd"/>
      <w:r w:rsidRPr="00EB2702">
        <w:rPr>
          <w:rFonts w:ascii="Liberation Serif" w:hAnsi="Liberation Serif" w:cs="Times New Roman"/>
          <w:bCs/>
          <w:sz w:val="24"/>
          <w:szCs w:val="24"/>
        </w:rPr>
        <w:t xml:space="preserve"> «Нестандартные ситуации</w:t>
      </w:r>
      <w:r w:rsidR="00D12341" w:rsidRPr="00EB2702">
        <w:rPr>
          <w:rFonts w:ascii="Liberation Serif" w:hAnsi="Liberation Serif" w:cs="Times New Roman"/>
          <w:bCs/>
          <w:sz w:val="24"/>
          <w:szCs w:val="24"/>
        </w:rPr>
        <w:t>»</w:t>
      </w:r>
      <w:r w:rsidR="00D361D1" w:rsidRPr="00EB2702">
        <w:rPr>
          <w:rFonts w:ascii="Liberation Serif" w:hAnsi="Liberation Serif" w:cs="Times New Roman"/>
          <w:bCs/>
          <w:sz w:val="24"/>
          <w:szCs w:val="24"/>
        </w:rPr>
        <w:t>.</w:t>
      </w:r>
      <w:r w:rsidR="00D361D1" w:rsidRPr="00F53FE9">
        <w:rPr>
          <w:rFonts w:ascii="Liberation Serif" w:hAnsi="Liberation Serif" w:cs="Times New Roman"/>
          <w:bCs/>
          <w:sz w:val="24"/>
          <w:szCs w:val="24"/>
        </w:rPr>
        <w:t xml:space="preserve"> З</w:t>
      </w:r>
      <w:r w:rsidR="00D12341" w:rsidRPr="00F53FE9">
        <w:rPr>
          <w:rFonts w:ascii="Liberation Serif" w:hAnsi="Liberation Serif" w:cs="Times New Roman"/>
          <w:bCs/>
          <w:sz w:val="24"/>
          <w:szCs w:val="24"/>
        </w:rPr>
        <w:t xml:space="preserve">адание состоит из решения нестандартных ситуаций в работе экскурсовода, турагента, сопровождающего. </w:t>
      </w:r>
    </w:p>
    <w:p w14:paraId="6C8A7560" w14:textId="6249E078" w:rsidR="00D12341" w:rsidRPr="00F53FE9" w:rsidRDefault="00D12341" w:rsidP="00380F1B">
      <w:pPr>
        <w:pStyle w:val="a8"/>
        <w:tabs>
          <w:tab w:val="left" w:pos="426"/>
        </w:tabs>
        <w:spacing w:after="0"/>
        <w:ind w:left="709"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53FE9">
        <w:rPr>
          <w:rFonts w:ascii="Liberation Serif" w:hAnsi="Liberation Serif" w:cs="Times New Roman"/>
          <w:color w:val="000000" w:themeColor="text1"/>
          <w:sz w:val="24"/>
          <w:szCs w:val="24"/>
        </w:rPr>
        <w:t>Максимальная оценка – 5 баллов.</w:t>
      </w:r>
    </w:p>
    <w:p w14:paraId="6435F108" w14:textId="77777777" w:rsidR="00D12341" w:rsidRPr="00F53FE9" w:rsidRDefault="00D12341" w:rsidP="00380F1B">
      <w:pPr>
        <w:spacing w:after="0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3EE28C5B" w14:textId="45C89A7D" w:rsidR="00D12341" w:rsidRPr="00F53FE9" w:rsidRDefault="00D12341" w:rsidP="00380F1B">
      <w:pPr>
        <w:spacing w:after="0"/>
        <w:ind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F53FE9">
        <w:rPr>
          <w:rFonts w:ascii="Liberation Serif" w:hAnsi="Liberation Serif" w:cs="Times New Roman"/>
          <w:b/>
          <w:i/>
          <w:sz w:val="24"/>
          <w:szCs w:val="24"/>
        </w:rPr>
        <w:t>Второй тур (заочный</w:t>
      </w:r>
      <w:r w:rsidR="000E23D0" w:rsidRPr="00F53FE9">
        <w:rPr>
          <w:rFonts w:ascii="Liberation Serif" w:hAnsi="Liberation Serif" w:cs="Times New Roman"/>
          <w:b/>
          <w:i/>
          <w:sz w:val="24"/>
          <w:szCs w:val="24"/>
        </w:rPr>
        <w:t xml:space="preserve"> индивидуальный</w:t>
      </w:r>
      <w:r w:rsidR="0079201C">
        <w:rPr>
          <w:rFonts w:ascii="Liberation Serif" w:hAnsi="Liberation Serif" w:cs="Times New Roman"/>
          <w:b/>
          <w:i/>
          <w:sz w:val="24"/>
          <w:szCs w:val="24"/>
        </w:rPr>
        <w:t>/командный</w:t>
      </w:r>
      <w:r w:rsidRPr="00F53FE9">
        <w:rPr>
          <w:rFonts w:ascii="Liberation Serif" w:hAnsi="Liberation Serif" w:cs="Times New Roman"/>
          <w:b/>
          <w:i/>
          <w:sz w:val="24"/>
          <w:szCs w:val="24"/>
        </w:rPr>
        <w:t>):</w:t>
      </w:r>
    </w:p>
    <w:p w14:paraId="6D26F559" w14:textId="10A28D84" w:rsidR="002071D0" w:rsidRDefault="001E2E34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Для участия во втором заочном </w:t>
      </w:r>
      <w:r w:rsidR="000E23D0" w:rsidRPr="00F53FE9">
        <w:rPr>
          <w:rFonts w:ascii="Liberation Serif" w:hAnsi="Liberation Serif" w:cs="Times New Roman"/>
          <w:sz w:val="24"/>
          <w:szCs w:val="24"/>
        </w:rPr>
        <w:t>индивидуальном</w:t>
      </w:r>
      <w:r w:rsidR="0079201C">
        <w:rPr>
          <w:rFonts w:ascii="Liberation Serif" w:hAnsi="Liberation Serif" w:cs="Times New Roman"/>
          <w:sz w:val="24"/>
          <w:szCs w:val="24"/>
        </w:rPr>
        <w:t>/командном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туре принимаются т</w:t>
      </w:r>
      <w:r w:rsidR="002071D0" w:rsidRPr="00F53FE9">
        <w:rPr>
          <w:rFonts w:ascii="Liberation Serif" w:hAnsi="Liberation Serif" w:cs="Times New Roman"/>
          <w:sz w:val="24"/>
          <w:szCs w:val="24"/>
        </w:rPr>
        <w:t xml:space="preserve">ворческие работы по </w:t>
      </w:r>
      <w:r w:rsidRPr="00F53FE9">
        <w:rPr>
          <w:rFonts w:ascii="Liberation Serif" w:hAnsi="Liberation Serif" w:cs="Times New Roman"/>
          <w:sz w:val="24"/>
          <w:szCs w:val="24"/>
        </w:rPr>
        <w:t>следующим</w:t>
      </w:r>
      <w:r w:rsidR="002071D0" w:rsidRPr="00F53FE9">
        <w:rPr>
          <w:rFonts w:ascii="Liberation Serif" w:hAnsi="Liberation Serif" w:cs="Times New Roman"/>
          <w:sz w:val="24"/>
          <w:szCs w:val="24"/>
        </w:rPr>
        <w:t xml:space="preserve"> номинациям</w:t>
      </w:r>
      <w:r w:rsidR="000E23D0" w:rsidRPr="00F53FE9">
        <w:rPr>
          <w:rFonts w:ascii="Liberation Serif" w:hAnsi="Liberation Serif" w:cs="Times New Roman"/>
          <w:sz w:val="24"/>
          <w:szCs w:val="24"/>
        </w:rPr>
        <w:t>:</w:t>
      </w:r>
      <w:r w:rsidR="002071D0" w:rsidRPr="00F53FE9">
        <w:rPr>
          <w:rFonts w:ascii="Liberation Serif" w:hAnsi="Liberation Serif" w:cs="Times New Roman"/>
          <w:sz w:val="24"/>
          <w:szCs w:val="24"/>
        </w:rPr>
        <w:t xml:space="preserve"> «Промышленный Урал», «Экологический </w:t>
      </w:r>
      <w:r w:rsidR="002071D0" w:rsidRPr="00F53FE9">
        <w:rPr>
          <w:rFonts w:ascii="Liberation Serif" w:hAnsi="Liberation Serif" w:cs="Times New Roman"/>
          <w:sz w:val="24"/>
          <w:szCs w:val="24"/>
        </w:rPr>
        <w:lastRenderedPageBreak/>
        <w:t xml:space="preserve">Урал», «Культурно-познавательный Урал», «Гастрономический Урал и индустрия питания», «Гостиничная индустрия Урала», </w:t>
      </w:r>
      <w:r w:rsidR="00125453" w:rsidRPr="00F53FE9">
        <w:rPr>
          <w:rFonts w:ascii="Liberation Serif" w:hAnsi="Liberation Serif" w:cs="Times New Roman"/>
          <w:sz w:val="24"/>
          <w:szCs w:val="24"/>
        </w:rPr>
        <w:t>н</w:t>
      </w:r>
      <w:r w:rsidR="002071D0" w:rsidRPr="00F53FE9">
        <w:rPr>
          <w:rFonts w:ascii="Liberation Serif" w:hAnsi="Liberation Serif" w:cs="Times New Roman"/>
          <w:sz w:val="24"/>
          <w:szCs w:val="24"/>
        </w:rPr>
        <w:t>оминация для участников с ОВЗ «Урал без границ», «Урал в объективе».</w:t>
      </w:r>
    </w:p>
    <w:p w14:paraId="29AEB1EB" w14:textId="2ADB344C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Требования к структуре и содержанию работ: </w:t>
      </w:r>
    </w:p>
    <w:p w14:paraId="2DEC5106" w14:textId="2EDABF7E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1</w:t>
      </w:r>
      <w:r w:rsidR="00D361D1" w:rsidRPr="00F53FE9">
        <w:rPr>
          <w:rFonts w:ascii="Liberation Serif" w:hAnsi="Liberation Serif" w:cs="Times New Roman"/>
          <w:sz w:val="24"/>
          <w:szCs w:val="24"/>
        </w:rPr>
        <w:t>.</w:t>
      </w:r>
      <w:r w:rsidRPr="00F53FE9">
        <w:rPr>
          <w:rFonts w:ascii="Liberation Serif" w:hAnsi="Liberation Serif" w:cs="Times New Roman"/>
          <w:b/>
          <w:bCs/>
          <w:sz w:val="24"/>
          <w:szCs w:val="24"/>
        </w:rPr>
        <w:t xml:space="preserve"> Творческая работа </w:t>
      </w:r>
      <w:r w:rsidRPr="00F53FE9">
        <w:rPr>
          <w:rFonts w:ascii="Liberation Serif" w:hAnsi="Liberation Serif" w:cs="Times New Roman"/>
          <w:sz w:val="24"/>
          <w:szCs w:val="24"/>
        </w:rPr>
        <w:t xml:space="preserve">- 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исследовательский, информационный, творческий или практико-ориентированный проект в формате электронного или печатного (бумажного) документа не более </w:t>
      </w:r>
      <w:r w:rsidR="00C237BE" w:rsidRPr="00F53FE9">
        <w:rPr>
          <w:rFonts w:ascii="Liberation Serif" w:hAnsi="Liberation Serif" w:cs="Times New Roman"/>
          <w:color w:val="000000"/>
          <w:sz w:val="24"/>
          <w:szCs w:val="24"/>
        </w:rPr>
        <w:t>25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 листов </w:t>
      </w:r>
      <w:r w:rsidR="00C237BE"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(не считая приложений) </w:t>
      </w:r>
      <w:r w:rsidRPr="001107B2">
        <w:rPr>
          <w:rFonts w:ascii="Liberation Serif" w:hAnsi="Liberation Serif" w:cs="Times New Roman"/>
          <w:b/>
          <w:bCs/>
          <w:color w:val="000000"/>
          <w:sz w:val="24"/>
          <w:szCs w:val="24"/>
        </w:rPr>
        <w:t xml:space="preserve">по номинациям: </w:t>
      </w:r>
      <w:r w:rsidRPr="001107B2">
        <w:rPr>
          <w:rFonts w:ascii="Liberation Serif" w:hAnsi="Liberation Serif" w:cs="Times New Roman"/>
          <w:b/>
          <w:bCs/>
          <w:sz w:val="24"/>
          <w:szCs w:val="24"/>
        </w:rPr>
        <w:t>«Промышленный Урал», «Экологический Урал», «Культурно-познавательный Урал», «Спортивный Урал», «Гастрономический Урал и индустрия питания», «Гостиничная индустрия Урала».</w:t>
      </w:r>
    </w:p>
    <w:p w14:paraId="5DED260D" w14:textId="77777777" w:rsidR="00F11A03" w:rsidRPr="00F53FE9" w:rsidRDefault="00F11A03" w:rsidP="00380F1B">
      <w:pPr>
        <w:shd w:val="clear" w:color="auto" w:fill="FFFFFF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Структура работы включает в себя следующие основные элементы в порядке их расположения:</w:t>
      </w:r>
    </w:p>
    <w:p w14:paraId="6DD99683" w14:textId="2F19CF1B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титульный лист с указанием конкурсной номинации (приложение </w:t>
      </w:r>
      <w:r w:rsidR="0021444D">
        <w:rPr>
          <w:rFonts w:ascii="Liberation Serif" w:hAnsi="Liberation Serif" w:cs="Times New Roman"/>
          <w:color w:val="000000"/>
          <w:sz w:val="24"/>
          <w:szCs w:val="24"/>
        </w:rPr>
        <w:t>2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>)</w:t>
      </w:r>
    </w:p>
    <w:p w14:paraId="4F701EF8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аннотация работы (3-4 предложения)</w:t>
      </w:r>
    </w:p>
    <w:p w14:paraId="1B60E1D8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содержание (оглавление)</w:t>
      </w:r>
    </w:p>
    <w:p w14:paraId="6EC4D576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пояснительная записка (актуальность, анализ востребованности, цель и задачи, сегмент потребителя)</w:t>
      </w:r>
    </w:p>
    <w:p w14:paraId="103E0056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основная часть работы</w:t>
      </w:r>
    </w:p>
    <w:p w14:paraId="359FAF72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заключение</w:t>
      </w:r>
    </w:p>
    <w:p w14:paraId="4A1A77D6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список использованных источников </w:t>
      </w:r>
    </w:p>
    <w:p w14:paraId="74743B42" w14:textId="77777777" w:rsidR="00F11A03" w:rsidRPr="00F53FE9" w:rsidRDefault="00F11A03" w:rsidP="00380F1B">
      <w:pPr>
        <w:pStyle w:val="a8"/>
        <w:widowControl w:val="0"/>
        <w:numPr>
          <w:ilvl w:val="0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приложения</w:t>
      </w:r>
    </w:p>
    <w:p w14:paraId="2A12501C" w14:textId="77777777" w:rsidR="00F11A03" w:rsidRPr="00F53FE9" w:rsidRDefault="00F11A03" w:rsidP="00380F1B">
      <w:pPr>
        <w:shd w:val="clear" w:color="auto" w:fill="FFFFFF"/>
        <w:spacing w:after="0"/>
        <w:ind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i/>
          <w:color w:val="000000"/>
          <w:sz w:val="24"/>
          <w:szCs w:val="24"/>
        </w:rPr>
        <w:t>Пояснительная записка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 - вводная часть или резюме работы, обоснование его актуальности, анализ отрасли, состояния разработанности проблемы в теории и практике туризма, определение места и значение разработки для развития туризма в регионе. </w:t>
      </w:r>
    </w:p>
    <w:p w14:paraId="1B9802B0" w14:textId="77777777" w:rsidR="00F11A03" w:rsidRPr="00F53FE9" w:rsidRDefault="00F11A03" w:rsidP="00380F1B">
      <w:pPr>
        <w:shd w:val="clear" w:color="auto" w:fill="FFFFFF"/>
        <w:spacing w:after="0"/>
        <w:ind w:firstLine="709"/>
        <w:jc w:val="both"/>
        <w:rPr>
          <w:rFonts w:ascii="Liberation Serif" w:hAnsi="Liberation Serif" w:cs="Times New Roman"/>
          <w:i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i/>
          <w:color w:val="000000"/>
          <w:sz w:val="24"/>
          <w:szCs w:val="24"/>
        </w:rPr>
        <w:t>Основная часть работы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 - изложение концепции с представлением материала по исследуемой теме, анализ информационных источников, решение задач, сформулированных в пояснительной записке. Содержание описания работы должно раскрывать тему, результаты проведённого теоретического или эмпирического исследования. В нем также может быть представлена технология, модель или программа туристского продукта: паспорт туристского маршрута, туристский маршрут, программа тура, экскурсии, описание объектов показа или посещения</w:t>
      </w:r>
      <w:r w:rsidRPr="00F53FE9">
        <w:rPr>
          <w:rFonts w:ascii="Liberation Serif" w:hAnsi="Liberation Serif" w:cs="Times New Roman"/>
          <w:i/>
          <w:color w:val="000000"/>
          <w:sz w:val="24"/>
          <w:szCs w:val="24"/>
        </w:rPr>
        <w:t xml:space="preserve">. </w:t>
      </w:r>
    </w:p>
    <w:p w14:paraId="31ABDC7A" w14:textId="77777777" w:rsidR="00F11A03" w:rsidRPr="00F53FE9" w:rsidRDefault="00F11A03" w:rsidP="00380F1B">
      <w:pPr>
        <w:shd w:val="clear" w:color="auto" w:fill="FFFFFF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i/>
          <w:color w:val="000000"/>
          <w:sz w:val="24"/>
          <w:szCs w:val="24"/>
        </w:rPr>
        <w:t>Заключение –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 подведение итогов, обобщение результатов поставленных задач, выводы, предложения и рекомендации по использованию результатов работы.</w:t>
      </w:r>
    </w:p>
    <w:p w14:paraId="2935F330" w14:textId="77777777" w:rsidR="00F11A03" w:rsidRPr="00F53FE9" w:rsidRDefault="00F11A03" w:rsidP="00380F1B">
      <w:pPr>
        <w:shd w:val="clear" w:color="auto" w:fill="FFFFFF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i/>
          <w:color w:val="000000"/>
          <w:sz w:val="24"/>
          <w:szCs w:val="24"/>
        </w:rPr>
        <w:t>В приложения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 выносятся вспомогательные или дополнительные материалы, которые не могут быть по техническим или другим причинам включены в основной текст или разрывают текст работы более чем на один лист.</w:t>
      </w:r>
    </w:p>
    <w:p w14:paraId="15BF3B20" w14:textId="5F7B3258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F53FE9">
        <w:rPr>
          <w:rFonts w:ascii="Liberation Serif" w:hAnsi="Liberation Serif" w:cs="Times New Roman"/>
          <w:bCs/>
          <w:sz w:val="24"/>
          <w:szCs w:val="24"/>
        </w:rPr>
        <w:t>Требования к оформлению</w:t>
      </w:r>
      <w:r w:rsidR="00DF2954">
        <w:rPr>
          <w:rFonts w:ascii="Liberation Serif" w:hAnsi="Liberation Serif" w:cs="Times New Roman"/>
          <w:bCs/>
          <w:sz w:val="24"/>
          <w:szCs w:val="24"/>
        </w:rPr>
        <w:t>.</w:t>
      </w:r>
    </w:p>
    <w:p w14:paraId="644C076D" w14:textId="77777777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Текст работы набирается шифром </w:t>
      </w:r>
      <w:proofErr w:type="spellStart"/>
      <w:r w:rsidRPr="00F53FE9">
        <w:rPr>
          <w:rFonts w:ascii="Liberation Serif" w:hAnsi="Liberation Serif" w:cs="Times New Roman"/>
          <w:sz w:val="24"/>
          <w:szCs w:val="24"/>
        </w:rPr>
        <w:t>TimesNewRoman</w:t>
      </w:r>
      <w:proofErr w:type="spellEnd"/>
      <w:r w:rsidRPr="00F53FE9">
        <w:rPr>
          <w:rFonts w:ascii="Liberation Serif" w:hAnsi="Liberation Serif" w:cs="Times New Roman"/>
          <w:sz w:val="24"/>
          <w:szCs w:val="24"/>
        </w:rPr>
        <w:t xml:space="preserve"> высотой 12 пунктов через 1,0 интервал с выравниванием по ширине и красной строкой 1,25 см; все поля на странице равны 2 см.</w:t>
      </w:r>
    </w:p>
    <w:p w14:paraId="53C5C167" w14:textId="77777777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Рисунки и графики – чёрно-белые без заливки, возможна штриховка.</w:t>
      </w:r>
    </w:p>
    <w:p w14:paraId="64998055" w14:textId="77777777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Библиографический список приводится в конце статьи в алфавитном порядке. Сноски внизу страницы не допускаются. Ссылки на использованные источники указываются в тексте статьи заключёнными в квадратные скобки. Например, [1], или [1;5], или [1, С.27], [1. С. 28-29]. Примеры выделяются курсивом.</w:t>
      </w:r>
    </w:p>
    <w:p w14:paraId="6FDD16A4" w14:textId="77777777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Образец оформления библиографического списка</w:t>
      </w:r>
    </w:p>
    <w:p w14:paraId="0FBA82A6" w14:textId="77777777" w:rsidR="00F11A03" w:rsidRPr="00F53FE9" w:rsidRDefault="00F11A03" w:rsidP="00380F1B">
      <w:pPr>
        <w:tabs>
          <w:tab w:val="left" w:pos="851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lastRenderedPageBreak/>
        <w:t>1.</w:t>
      </w:r>
      <w:r w:rsidRPr="00F53FE9">
        <w:rPr>
          <w:rFonts w:ascii="Liberation Serif" w:hAnsi="Liberation Serif" w:cs="Times New Roman"/>
          <w:sz w:val="24"/>
          <w:szCs w:val="24"/>
        </w:rPr>
        <w:tab/>
        <w:t>Об общих принципах организации законодательных (представительных) и исполнительных органов власти субъектов Российской Федерации [Текст]: Федеральный закон РФ от 06.10.1999 г. N 184-ФЗ // Собрание законодательства РФ. - 1999. - N 43.</w:t>
      </w:r>
    </w:p>
    <w:p w14:paraId="0132D188" w14:textId="77777777" w:rsidR="00F11A03" w:rsidRPr="00F53FE9" w:rsidRDefault="00F11A03" w:rsidP="00380F1B">
      <w:pPr>
        <w:tabs>
          <w:tab w:val="left" w:pos="851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2.</w:t>
      </w:r>
      <w:r w:rsidRPr="00F53FE9">
        <w:rPr>
          <w:rFonts w:ascii="Liberation Serif" w:hAnsi="Liberation Serif" w:cs="Times New Roman"/>
          <w:sz w:val="24"/>
          <w:szCs w:val="24"/>
        </w:rPr>
        <w:tab/>
        <w:t>Голубков, Е.П. Маркетинг как концепция рыночного управления [Текст] // Маркетинг в России и за рубежом. - 2001. - N 1. - С. 89–104.</w:t>
      </w:r>
    </w:p>
    <w:p w14:paraId="159CFCDD" w14:textId="77777777" w:rsidR="00F11A03" w:rsidRPr="00F53FE9" w:rsidRDefault="00F11A03" w:rsidP="00380F1B">
      <w:pPr>
        <w:tabs>
          <w:tab w:val="left" w:pos="851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3. Российская книжная палата: [Электронный ресурс]. - Режим доступа: http://www.bookchamber.ru</w:t>
      </w:r>
    </w:p>
    <w:p w14:paraId="429D7571" w14:textId="4E3F07AD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380F1B">
        <w:rPr>
          <w:rFonts w:ascii="Liberation Serif" w:hAnsi="Liberation Serif" w:cs="Times New Roman"/>
          <w:sz w:val="24"/>
          <w:szCs w:val="24"/>
        </w:rPr>
        <w:t>2</w:t>
      </w:r>
      <w:r w:rsidR="00D361D1" w:rsidRPr="00380F1B">
        <w:rPr>
          <w:rFonts w:ascii="Liberation Serif" w:hAnsi="Liberation Serif" w:cs="Times New Roman"/>
          <w:sz w:val="24"/>
          <w:szCs w:val="24"/>
        </w:rPr>
        <w:t>.</w:t>
      </w:r>
      <w:r w:rsidRPr="00F53FE9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  <w:r w:rsidR="00D361D1" w:rsidRPr="00F53FE9">
        <w:rPr>
          <w:rFonts w:ascii="Liberation Serif" w:hAnsi="Liberation Serif" w:cs="Times New Roman"/>
          <w:b/>
          <w:bCs/>
          <w:sz w:val="24"/>
          <w:szCs w:val="24"/>
        </w:rPr>
        <w:t xml:space="preserve">Номинация </w:t>
      </w:r>
      <w:r w:rsidR="00C237BE" w:rsidRPr="00F53FE9">
        <w:rPr>
          <w:rFonts w:ascii="Liberation Serif" w:hAnsi="Liberation Serif" w:cs="Times New Roman"/>
          <w:b/>
          <w:bCs/>
          <w:sz w:val="24"/>
          <w:szCs w:val="24"/>
        </w:rPr>
        <w:t>«Урал в объективе» - фото, видеоролик, видеорепортаж и т.д.</w:t>
      </w:r>
      <w:r w:rsidRPr="00F53FE9">
        <w:rPr>
          <w:rFonts w:ascii="Liberation Serif" w:hAnsi="Liberation Serif" w:cs="Times New Roman"/>
          <w:b/>
          <w:bCs/>
          <w:sz w:val="24"/>
          <w:szCs w:val="24"/>
        </w:rPr>
        <w:t>:</w:t>
      </w:r>
    </w:p>
    <w:p w14:paraId="2DAF3626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к видеоролику должна быть составлена пояснительная записка (тема ролика, актуальность, цель и задачи, на кого ориентирован); </w:t>
      </w:r>
    </w:p>
    <w:p w14:paraId="35BD139E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видеоролик не может быть представлен как слайд-шоу;</w:t>
      </w:r>
    </w:p>
    <w:p w14:paraId="31A656A3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конкурсанты самостоятельно определяют жанр (репортаж, художественный репортаж, интервью и т.д.) и стиль (классический, авангард, романтический и др.) видеоролика;</w:t>
      </w:r>
    </w:p>
    <w:p w14:paraId="55567492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видеоматериал должен быть построен в соответствии с тематикой конкурса;</w:t>
      </w:r>
    </w:p>
    <w:p w14:paraId="70C2D835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информация в ролики достоверна (нет ошибок в датах, упоминании личностей, исторических событий и пр.);</w:t>
      </w:r>
    </w:p>
    <w:p w14:paraId="7DED5AEB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грамотность речи - отсутствуют ошибки в произношении, слова-паразиты и т.д.;</w:t>
      </w:r>
    </w:p>
    <w:p w14:paraId="15C5D858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продолжительность ролика не более 3 минут;</w:t>
      </w:r>
    </w:p>
    <w:p w14:paraId="62095BE4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качество видеосъёмки и звука;</w:t>
      </w:r>
    </w:p>
    <w:p w14:paraId="1C173550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наличие дизайнерского оформления (монтаж и визуальные эффекты);</w:t>
      </w:r>
    </w:p>
    <w:p w14:paraId="4164FEBA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расширение: mp4; </w:t>
      </w:r>
    </w:p>
    <w:p w14:paraId="5A8CF60B" w14:textId="066DEEF8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преимущественный формат – вертикальный</w:t>
      </w:r>
      <w:r w:rsidR="007C3762">
        <w:rPr>
          <w:rFonts w:ascii="Liberation Serif" w:hAnsi="Liberation Serif" w:cs="Times New Roman"/>
          <w:sz w:val="24"/>
          <w:szCs w:val="24"/>
        </w:rPr>
        <w:t xml:space="preserve"> формат (портретная ориентация)</w:t>
      </w:r>
      <w:r w:rsidRPr="00F53FE9">
        <w:rPr>
          <w:rFonts w:ascii="Liberation Serif" w:hAnsi="Liberation Serif" w:cs="Times New Roman"/>
          <w:sz w:val="24"/>
          <w:szCs w:val="24"/>
        </w:rPr>
        <w:t>;</w:t>
      </w:r>
    </w:p>
    <w:p w14:paraId="6CC7E0FB" w14:textId="77777777" w:rsidR="00F11A03" w:rsidRPr="00F53FE9" w:rsidRDefault="00F11A03" w:rsidP="00380F1B">
      <w:pPr>
        <w:pStyle w:val="a8"/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видеоролик не должен содержать видеоряд, музыку, изображения и др., нарушающие авторские права (в целях соблюдения авторских прав, в ролике должны быть указаны ссылки на использованные ресурсы (последний кадр).</w:t>
      </w:r>
    </w:p>
    <w:p w14:paraId="53B6472E" w14:textId="729BB813" w:rsidR="00280486" w:rsidRPr="00F53FE9" w:rsidRDefault="00280486" w:rsidP="00380F1B">
      <w:pPr>
        <w:tabs>
          <w:tab w:val="left" w:pos="851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80F1B">
        <w:rPr>
          <w:rFonts w:ascii="Liberation Serif" w:hAnsi="Liberation Serif" w:cs="Times New Roman"/>
          <w:sz w:val="24"/>
          <w:szCs w:val="24"/>
        </w:rPr>
        <w:t>3</w:t>
      </w:r>
      <w:r w:rsidR="00D361D1" w:rsidRPr="00380F1B">
        <w:rPr>
          <w:rFonts w:ascii="Liberation Serif" w:hAnsi="Liberation Serif" w:cs="Times New Roman"/>
          <w:sz w:val="24"/>
          <w:szCs w:val="24"/>
        </w:rPr>
        <w:t>.</w:t>
      </w:r>
      <w:r w:rsidRPr="00F53FE9">
        <w:rPr>
          <w:rFonts w:ascii="Liberation Serif" w:hAnsi="Liberation Serif" w:cs="Times New Roman"/>
          <w:b/>
          <w:bCs/>
          <w:sz w:val="24"/>
          <w:szCs w:val="24"/>
        </w:rPr>
        <w:t xml:space="preserve"> Номинация для участников с ОВЗ «Урал без границ»</w:t>
      </w:r>
      <w:r w:rsidRPr="00F53FE9">
        <w:rPr>
          <w:rFonts w:ascii="Liberation Serif" w:hAnsi="Liberation Serif" w:cs="Times New Roman"/>
          <w:sz w:val="24"/>
          <w:szCs w:val="24"/>
        </w:rPr>
        <w:t xml:space="preserve"> - творческий, исследовательский или информационный проект по тематике </w:t>
      </w:r>
      <w:r w:rsidR="000E23D0" w:rsidRPr="00F53FE9">
        <w:rPr>
          <w:rFonts w:ascii="Liberation Serif" w:hAnsi="Liberation Serif" w:cs="Times New Roman"/>
          <w:sz w:val="24"/>
          <w:szCs w:val="24"/>
        </w:rPr>
        <w:t>«Т</w:t>
      </w:r>
      <w:r w:rsidRPr="00F53FE9">
        <w:rPr>
          <w:rFonts w:ascii="Liberation Serif" w:hAnsi="Liberation Serif" w:cs="Times New Roman"/>
          <w:sz w:val="24"/>
          <w:szCs w:val="24"/>
        </w:rPr>
        <w:t>уристские ресурсы Урала</w:t>
      </w:r>
      <w:r w:rsidR="000E23D0" w:rsidRPr="00F53FE9">
        <w:rPr>
          <w:rFonts w:ascii="Liberation Serif" w:hAnsi="Liberation Serif" w:cs="Times New Roman"/>
          <w:sz w:val="24"/>
          <w:szCs w:val="24"/>
        </w:rPr>
        <w:t>»</w:t>
      </w:r>
      <w:r w:rsidRPr="00F53FE9">
        <w:rPr>
          <w:rFonts w:ascii="Liberation Serif" w:hAnsi="Liberation Serif" w:cs="Times New Roman"/>
          <w:sz w:val="24"/>
          <w:szCs w:val="24"/>
        </w:rPr>
        <w:t>.</w:t>
      </w:r>
    </w:p>
    <w:p w14:paraId="3D63A67F" w14:textId="3AE65A76" w:rsidR="00F11A03" w:rsidRPr="00F53FE9" w:rsidRDefault="001107B2" w:rsidP="00380F1B">
      <w:pPr>
        <w:tabs>
          <w:tab w:val="left" w:pos="1134"/>
        </w:tabs>
        <w:spacing w:after="0"/>
        <w:ind w:right="-15" w:firstLine="709"/>
        <w:jc w:val="both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Cs/>
          <w:color w:val="000000"/>
          <w:sz w:val="24"/>
          <w:szCs w:val="24"/>
        </w:rPr>
        <w:t>4</w:t>
      </w:r>
      <w:r w:rsidR="00D361D1" w:rsidRPr="00F53FE9">
        <w:rPr>
          <w:rFonts w:ascii="Liberation Serif" w:hAnsi="Liberation Serif" w:cs="Times New Roman"/>
          <w:bCs/>
          <w:color w:val="000000"/>
          <w:sz w:val="24"/>
          <w:szCs w:val="24"/>
        </w:rPr>
        <w:t>.</w:t>
      </w:r>
      <w:r w:rsidR="00F11A03" w:rsidRPr="00F53FE9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 Критерии оценивания</w:t>
      </w:r>
      <w:r w:rsidR="00F11A03" w:rsidRPr="00F53FE9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: </w:t>
      </w:r>
    </w:p>
    <w:p w14:paraId="32F73200" w14:textId="4CDC590F" w:rsidR="00F11A03" w:rsidRPr="00F53FE9" w:rsidRDefault="00F11A0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 xml:space="preserve">Конкурсные творческие работы оцениваются в соответствии с разработанной </w:t>
      </w:r>
      <w:proofErr w:type="spellStart"/>
      <w:r w:rsidRPr="00F53FE9">
        <w:rPr>
          <w:rFonts w:ascii="Liberation Serif" w:hAnsi="Liberation Serif" w:cs="Times New Roman"/>
          <w:sz w:val="24"/>
          <w:szCs w:val="24"/>
        </w:rPr>
        <w:t>критериально</w:t>
      </w:r>
      <w:proofErr w:type="spellEnd"/>
      <w:r w:rsidRPr="00F53FE9">
        <w:rPr>
          <w:rFonts w:ascii="Liberation Serif" w:hAnsi="Liberation Serif" w:cs="Times New Roman"/>
          <w:sz w:val="24"/>
          <w:szCs w:val="24"/>
        </w:rPr>
        <w:t>-оценочной шкалой:</w:t>
      </w:r>
    </w:p>
    <w:p w14:paraId="5045F800" w14:textId="77777777" w:rsidR="00F11A03" w:rsidRPr="00F53FE9" w:rsidRDefault="00F11A03" w:rsidP="00380F1B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eastAsia="Times New Roman" w:hAnsi="Liberation Serif" w:cs="Times New Roman"/>
          <w:color w:val="000000"/>
          <w:sz w:val="24"/>
          <w:szCs w:val="24"/>
        </w:rPr>
        <w:t>Актуальность (степень соответствия современным тенденциям развития территорий, использование новых идей, современных технологий);</w:t>
      </w:r>
    </w:p>
    <w:p w14:paraId="2747F536" w14:textId="77777777" w:rsidR="00F11A03" w:rsidRPr="00F53FE9" w:rsidRDefault="00F11A03" w:rsidP="00380F1B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Технологичность (соответствие содержания работы заявленной теме, дизайнерское оформление – монтаж, визуальные эффекты, качество вербальной и невербальной подачи информации, соблюдение композиции, пространственного расположения, пропорций объекта изображения, </w:t>
      </w:r>
      <w:r w:rsidRPr="00F53FE9">
        <w:rPr>
          <w:rFonts w:ascii="Liberation Serif" w:hAnsi="Liberation Serif" w:cs="Times New Roman"/>
          <w:color w:val="000000"/>
          <w:sz w:val="24"/>
          <w:szCs w:val="24"/>
          <w:shd w:val="clear" w:color="auto" w:fill="FFFFFF"/>
        </w:rPr>
        <w:t>правильная передача цвета</w:t>
      </w:r>
      <w:r w:rsidRPr="00F53FE9">
        <w:rPr>
          <w:rFonts w:ascii="Liberation Serif" w:hAnsi="Liberation Serif" w:cs="Times New Roman"/>
          <w:color w:val="000000"/>
          <w:sz w:val="24"/>
          <w:szCs w:val="24"/>
        </w:rPr>
        <w:t>);</w:t>
      </w:r>
    </w:p>
    <w:p w14:paraId="0E96F0F6" w14:textId="77777777" w:rsidR="00F11A03" w:rsidRPr="00F53FE9" w:rsidRDefault="00F11A03" w:rsidP="00380F1B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Методическая разработанность (полнота и глубина раскрытия темы, методика использования экскурсионных приёмов, соблюдение композиции);</w:t>
      </w:r>
    </w:p>
    <w:p w14:paraId="4FA6C6C3" w14:textId="77777777" w:rsidR="00F11A03" w:rsidRPr="00F53FE9" w:rsidRDefault="00F11A03" w:rsidP="00380F1B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>Соответствие представленного материала заявленному виду работы;</w:t>
      </w:r>
    </w:p>
    <w:p w14:paraId="4C2405EC" w14:textId="77777777" w:rsidR="00F11A03" w:rsidRPr="00F53FE9" w:rsidRDefault="00F11A03" w:rsidP="00380F1B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F53FE9">
        <w:rPr>
          <w:rFonts w:ascii="Liberation Serif" w:hAnsi="Liberation Serif" w:cs="Times New Roman"/>
          <w:color w:val="000000"/>
          <w:sz w:val="24"/>
          <w:szCs w:val="24"/>
        </w:rPr>
        <w:t xml:space="preserve">Целостность (наличие чёткой структуры, логическая последовательность в изложении материала, доступность изложения); </w:t>
      </w:r>
    </w:p>
    <w:p w14:paraId="1D041BD5" w14:textId="77777777" w:rsidR="00F11A03" w:rsidRPr="00F53FE9" w:rsidRDefault="00F11A03" w:rsidP="00380F1B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Практическая значимость (возможность и реальность использования);</w:t>
      </w:r>
    </w:p>
    <w:p w14:paraId="2BF4C487" w14:textId="6B7E7D9A" w:rsidR="00246B6C" w:rsidRPr="00F53FE9" w:rsidRDefault="00F11A03" w:rsidP="00380F1B">
      <w:pPr>
        <w:pStyle w:val="a8"/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lastRenderedPageBreak/>
        <w:t>Культура оформления представленных материалов, согласно предъявляемым требованиям.</w:t>
      </w:r>
    </w:p>
    <w:p w14:paraId="536FBF79" w14:textId="0111579B" w:rsidR="00787DA3" w:rsidRPr="00F53FE9" w:rsidRDefault="00787DA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Творческие работы направляются </w:t>
      </w:r>
      <w:r w:rsidRPr="0083752B">
        <w:rPr>
          <w:rFonts w:ascii="Liberation Serif" w:hAnsi="Liberation Serif"/>
          <w:bCs/>
          <w:sz w:val="24"/>
          <w:szCs w:val="24"/>
        </w:rPr>
        <w:t xml:space="preserve">на адрес электронной почты:  </w:t>
      </w:r>
      <w:hyperlink r:id="rId10" w:history="1">
        <w:r w:rsidRPr="0083752B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</w:rPr>
          <w:t>gostepriimstvokuttc@yan</w:t>
        </w:r>
        <w:r w:rsidRPr="0083752B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  <w:lang w:val="en-US"/>
          </w:rPr>
          <w:t>dex</w:t>
        </w:r>
        <w:r w:rsidRPr="0083752B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</w:rPr>
          <w:t>.</w:t>
        </w:r>
        <w:r w:rsidRPr="0083752B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 срок до</w:t>
      </w:r>
      <w:r w:rsidRPr="00F53FE9">
        <w:rPr>
          <w:rFonts w:ascii="Liberation Serif" w:hAnsi="Liberation Serif"/>
          <w:sz w:val="24"/>
          <w:szCs w:val="24"/>
        </w:rPr>
        <w:t xml:space="preserve"> 20 апреля 2025 года</w:t>
      </w:r>
      <w:r>
        <w:rPr>
          <w:rFonts w:ascii="Liberation Serif" w:hAnsi="Liberation Serif"/>
          <w:sz w:val="24"/>
          <w:szCs w:val="24"/>
        </w:rPr>
        <w:t xml:space="preserve"> 24.00 (местное время).</w:t>
      </w:r>
    </w:p>
    <w:p w14:paraId="1820D40C" w14:textId="77777777" w:rsidR="00787DA3" w:rsidRPr="00787DA3" w:rsidRDefault="00787DA3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87DA3">
        <w:rPr>
          <w:rFonts w:ascii="Liberation Serif" w:hAnsi="Liberation Serif" w:cs="Times New Roman"/>
          <w:sz w:val="24"/>
          <w:szCs w:val="24"/>
        </w:rPr>
        <w:t>Материалы, представленные позднее 24.00 (местное время) 20 апреля 2025 года и/или не соответствующие требованиям Положения, рассматриваться не будут.</w:t>
      </w:r>
    </w:p>
    <w:p w14:paraId="6BF7AFD1" w14:textId="77777777" w:rsidR="00787DA3" w:rsidRPr="00F53FE9" w:rsidRDefault="00787DA3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067758F9" w14:textId="77777777" w:rsidR="00D361D1" w:rsidRPr="00F53FE9" w:rsidRDefault="00D361D1" w:rsidP="00380F1B">
      <w:pPr>
        <w:pStyle w:val="a3"/>
        <w:spacing w:line="276" w:lineRule="auto"/>
        <w:ind w:firstLine="709"/>
        <w:rPr>
          <w:rFonts w:ascii="Liberation Serif" w:hAnsi="Liberation Serif"/>
          <w:b/>
          <w:sz w:val="24"/>
          <w:szCs w:val="24"/>
        </w:rPr>
      </w:pPr>
      <w:r w:rsidRPr="00F53FE9">
        <w:rPr>
          <w:rFonts w:ascii="Liberation Serif" w:hAnsi="Liberation Serif"/>
          <w:b/>
          <w:sz w:val="24"/>
          <w:szCs w:val="24"/>
        </w:rPr>
        <w:t>6. Подведение итогов конкурса и награждение победителей</w:t>
      </w:r>
    </w:p>
    <w:p w14:paraId="2B9CF1D2" w14:textId="1917D077" w:rsidR="00D361D1" w:rsidRPr="00F53FE9" w:rsidRDefault="00D361D1" w:rsidP="00380F1B">
      <w:pPr>
        <w:pStyle w:val="a3"/>
        <w:spacing w:line="276" w:lineRule="auto"/>
        <w:ind w:firstLine="709"/>
        <w:rPr>
          <w:rFonts w:ascii="Liberation Serif" w:hAnsi="Liberation Serif"/>
          <w:bCs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 xml:space="preserve">6.1. По результатам проведения </w:t>
      </w:r>
      <w:r w:rsidR="00527C33">
        <w:rPr>
          <w:rFonts w:ascii="Liberation Serif" w:hAnsi="Liberation Serif"/>
          <w:sz w:val="24"/>
          <w:szCs w:val="24"/>
        </w:rPr>
        <w:t xml:space="preserve">конкурсных заданий </w:t>
      </w:r>
      <w:r w:rsidRPr="00F53FE9">
        <w:rPr>
          <w:rFonts w:ascii="Liberation Serif" w:hAnsi="Liberation Serif"/>
          <w:sz w:val="24"/>
          <w:szCs w:val="24"/>
        </w:rPr>
        <w:t xml:space="preserve">члены </w:t>
      </w:r>
      <w:r w:rsidR="00527C33">
        <w:rPr>
          <w:rFonts w:ascii="Liberation Serif" w:hAnsi="Liberation Serif"/>
          <w:sz w:val="24"/>
          <w:szCs w:val="24"/>
        </w:rPr>
        <w:t>экспертной комиссии</w:t>
      </w:r>
      <w:r w:rsidRPr="00F53FE9">
        <w:rPr>
          <w:rFonts w:ascii="Liberation Serif" w:hAnsi="Liberation Serif"/>
          <w:sz w:val="24"/>
          <w:szCs w:val="24"/>
        </w:rPr>
        <w:t xml:space="preserve"> определяют призёров и номинантов </w:t>
      </w:r>
      <w:r w:rsidR="000E23D0" w:rsidRPr="00F53FE9">
        <w:rPr>
          <w:rFonts w:ascii="Liberation Serif" w:hAnsi="Liberation Serif"/>
          <w:sz w:val="24"/>
          <w:szCs w:val="24"/>
        </w:rPr>
        <w:t xml:space="preserve">в каждом </w:t>
      </w:r>
      <w:r w:rsidR="003031AA" w:rsidRPr="00F53FE9">
        <w:rPr>
          <w:rFonts w:ascii="Liberation Serif" w:hAnsi="Liberation Serif"/>
          <w:sz w:val="24"/>
          <w:szCs w:val="24"/>
        </w:rPr>
        <w:t>туре</w:t>
      </w:r>
      <w:r w:rsidRPr="00F53FE9">
        <w:rPr>
          <w:rFonts w:ascii="Liberation Serif" w:hAnsi="Liberation Serif"/>
          <w:sz w:val="24"/>
          <w:szCs w:val="24"/>
        </w:rPr>
        <w:t xml:space="preserve">. </w:t>
      </w:r>
    </w:p>
    <w:p w14:paraId="3EF5C2F5" w14:textId="500B267D" w:rsidR="00D361D1" w:rsidRPr="00F53FE9" w:rsidRDefault="00D361D1" w:rsidP="00380F1B">
      <w:pPr>
        <w:tabs>
          <w:tab w:val="left" w:pos="930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6.2</w:t>
      </w:r>
      <w:r w:rsidRPr="00F53FE9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Pr="00F53FE9">
        <w:rPr>
          <w:rFonts w:ascii="Liberation Serif" w:hAnsi="Liberation Serif" w:cs="Times New Roman"/>
          <w:sz w:val="24"/>
          <w:szCs w:val="24"/>
        </w:rPr>
        <w:t>Всем участникам направляются электронные сертификаты</w:t>
      </w:r>
      <w:r w:rsidR="00527C33">
        <w:rPr>
          <w:rFonts w:ascii="Liberation Serif" w:hAnsi="Liberation Serif" w:cs="Times New Roman"/>
          <w:sz w:val="24"/>
          <w:szCs w:val="24"/>
        </w:rPr>
        <w:t xml:space="preserve"> участника</w:t>
      </w:r>
      <w:r w:rsidRPr="00F53FE9">
        <w:rPr>
          <w:rFonts w:ascii="Liberation Serif" w:hAnsi="Liberation Serif" w:cs="Times New Roman"/>
          <w:sz w:val="24"/>
          <w:szCs w:val="24"/>
        </w:rPr>
        <w:t xml:space="preserve">. </w:t>
      </w:r>
    </w:p>
    <w:p w14:paraId="12A8FF47" w14:textId="77777777" w:rsidR="00787DA3" w:rsidRDefault="00D361D1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F53FE9">
        <w:rPr>
          <w:rFonts w:ascii="Liberation Serif" w:hAnsi="Liberation Serif"/>
          <w:sz w:val="24"/>
          <w:szCs w:val="24"/>
        </w:rPr>
        <w:t xml:space="preserve">6.3. </w:t>
      </w:r>
      <w:r w:rsidRPr="00F53FE9">
        <w:rPr>
          <w:rFonts w:ascii="Liberation Serif" w:eastAsia="Times New Roman" w:hAnsi="Liberation Serif"/>
          <w:sz w:val="24"/>
          <w:szCs w:val="24"/>
        </w:rPr>
        <w:t xml:space="preserve">Призёры конкурса, </w:t>
      </w:r>
      <w:r w:rsidRPr="00527C33">
        <w:rPr>
          <w:rFonts w:ascii="Liberation Serif" w:eastAsia="Times New Roman" w:hAnsi="Liberation Serif"/>
          <w:sz w:val="24"/>
          <w:szCs w:val="24"/>
        </w:rPr>
        <w:t xml:space="preserve">занявшие </w:t>
      </w:r>
      <w:r w:rsidRPr="00527C33">
        <w:rPr>
          <w:rFonts w:ascii="Liberation Serif" w:eastAsia="Times New Roman" w:hAnsi="Liberation Serif"/>
          <w:sz w:val="24"/>
          <w:szCs w:val="24"/>
          <w:lang w:val="en-US"/>
        </w:rPr>
        <w:t>I</w:t>
      </w:r>
      <w:r w:rsidRPr="00527C33">
        <w:rPr>
          <w:rFonts w:ascii="Liberation Serif" w:eastAsia="Times New Roman" w:hAnsi="Liberation Serif"/>
          <w:sz w:val="24"/>
          <w:szCs w:val="24"/>
        </w:rPr>
        <w:t xml:space="preserve">, </w:t>
      </w:r>
      <w:r w:rsidRPr="00527C33">
        <w:rPr>
          <w:rFonts w:ascii="Liberation Serif" w:eastAsia="Times New Roman" w:hAnsi="Liberation Serif"/>
          <w:sz w:val="24"/>
          <w:szCs w:val="24"/>
          <w:lang w:val="en-US"/>
        </w:rPr>
        <w:t>II</w:t>
      </w:r>
      <w:r w:rsidRPr="00527C33">
        <w:rPr>
          <w:rFonts w:ascii="Liberation Serif" w:eastAsia="Times New Roman" w:hAnsi="Liberation Serif"/>
          <w:sz w:val="24"/>
          <w:szCs w:val="24"/>
        </w:rPr>
        <w:t xml:space="preserve"> и </w:t>
      </w:r>
      <w:r w:rsidRPr="00527C33">
        <w:rPr>
          <w:rFonts w:ascii="Liberation Serif" w:eastAsia="Times New Roman" w:hAnsi="Liberation Serif"/>
          <w:sz w:val="24"/>
          <w:szCs w:val="24"/>
          <w:lang w:val="en-US"/>
        </w:rPr>
        <w:t>III</w:t>
      </w:r>
      <w:r w:rsidRPr="00527C33">
        <w:rPr>
          <w:rFonts w:ascii="Liberation Serif" w:eastAsia="Times New Roman" w:hAnsi="Liberation Serif"/>
          <w:sz w:val="24"/>
          <w:szCs w:val="24"/>
        </w:rPr>
        <w:t xml:space="preserve"> места</w:t>
      </w:r>
      <w:r w:rsidR="003031AA" w:rsidRPr="00F53FE9">
        <w:rPr>
          <w:rFonts w:ascii="Liberation Serif" w:eastAsia="Times New Roman" w:hAnsi="Liberation Serif"/>
          <w:sz w:val="24"/>
          <w:szCs w:val="24"/>
        </w:rPr>
        <w:t xml:space="preserve"> в каждом из туров</w:t>
      </w:r>
      <w:r w:rsidRPr="00F53FE9">
        <w:rPr>
          <w:rFonts w:ascii="Liberation Serif" w:eastAsia="Times New Roman" w:hAnsi="Liberation Serif"/>
          <w:sz w:val="24"/>
          <w:szCs w:val="24"/>
        </w:rPr>
        <w:t>, награждаются Дипломами</w:t>
      </w:r>
      <w:r w:rsidR="003031AA" w:rsidRPr="00F53FE9">
        <w:rPr>
          <w:rFonts w:ascii="Liberation Serif" w:eastAsia="Times New Roman" w:hAnsi="Liberation Serif"/>
          <w:sz w:val="24"/>
          <w:szCs w:val="24"/>
        </w:rPr>
        <w:t>.</w:t>
      </w:r>
      <w:r w:rsidR="00787DA3" w:rsidRPr="00787DA3">
        <w:rPr>
          <w:rFonts w:ascii="Liberation Serif" w:hAnsi="Liberation Serif"/>
          <w:sz w:val="24"/>
          <w:szCs w:val="24"/>
        </w:rPr>
        <w:t xml:space="preserve"> </w:t>
      </w:r>
    </w:p>
    <w:p w14:paraId="2CBF8FFE" w14:textId="77777777" w:rsidR="00787DA3" w:rsidRDefault="00787DA3" w:rsidP="00380F1B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6.4.</w:t>
      </w:r>
      <w:r w:rsidRPr="00F53FE9">
        <w:rPr>
          <w:rFonts w:ascii="Liberation Serif" w:hAnsi="Liberation Serif"/>
          <w:sz w:val="24"/>
          <w:szCs w:val="24"/>
        </w:rPr>
        <w:t xml:space="preserve">Итоговый протокол Конкурса размещается на сайте </w:t>
      </w:r>
      <w:r>
        <w:rPr>
          <w:rFonts w:ascii="Liberation Serif" w:hAnsi="Liberation Serif"/>
          <w:sz w:val="24"/>
          <w:szCs w:val="24"/>
        </w:rPr>
        <w:t>ГАПОУ СО «КУТТС»</w:t>
      </w:r>
      <w:r w:rsidRPr="00F53FE9">
        <w:rPr>
          <w:rFonts w:ascii="Liberation Serif" w:hAnsi="Liberation Serif"/>
          <w:sz w:val="24"/>
          <w:szCs w:val="24"/>
        </w:rPr>
        <w:t xml:space="preserve"> </w:t>
      </w:r>
      <w:bookmarkStart w:id="5" w:name="_Hlk194656867"/>
      <w:r w:rsidRPr="00F53FE9">
        <w:rPr>
          <w:rFonts w:ascii="Liberation Serif" w:hAnsi="Liberation Serif"/>
          <w:sz w:val="24"/>
          <w:szCs w:val="24"/>
        </w:rPr>
        <w:t xml:space="preserve">в разделе «Олимпиады» по ссылке </w:t>
      </w:r>
      <w:hyperlink r:id="rId11" w:history="1">
        <w:r w:rsidRPr="00F53FE9">
          <w:rPr>
            <w:rStyle w:val="a9"/>
            <w:rFonts w:ascii="Liberation Serif" w:hAnsi="Liberation Serif"/>
            <w:sz w:val="24"/>
            <w:szCs w:val="24"/>
          </w:rPr>
          <w:t>https://kutts.ru/konkursy-olimpiady-i-npk</w:t>
        </w:r>
      </w:hyperlink>
      <w:r w:rsidRPr="00F53FE9">
        <w:rPr>
          <w:rFonts w:ascii="Liberation Serif" w:hAnsi="Liberation Serif"/>
          <w:sz w:val="24"/>
          <w:szCs w:val="24"/>
        </w:rPr>
        <w:t xml:space="preserve"> не позднее </w:t>
      </w:r>
      <w:r>
        <w:rPr>
          <w:rFonts w:ascii="Liberation Serif" w:hAnsi="Liberation Serif"/>
          <w:sz w:val="24"/>
          <w:szCs w:val="24"/>
        </w:rPr>
        <w:br/>
      </w:r>
      <w:r w:rsidRPr="00F53FE9">
        <w:rPr>
          <w:rFonts w:ascii="Liberation Serif" w:hAnsi="Liberation Serif"/>
          <w:sz w:val="24"/>
          <w:szCs w:val="24"/>
        </w:rPr>
        <w:t>05 мая 2025 года</w:t>
      </w:r>
      <w:bookmarkEnd w:id="5"/>
      <w:r w:rsidRPr="00F53FE9">
        <w:rPr>
          <w:rFonts w:ascii="Liberation Serif" w:hAnsi="Liberation Serif"/>
          <w:sz w:val="24"/>
          <w:szCs w:val="24"/>
        </w:rPr>
        <w:t>.</w:t>
      </w:r>
      <w:r w:rsidRPr="00787DA3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150432DB" w14:textId="4B46246B" w:rsidR="00787DA3" w:rsidRPr="00F53FE9" w:rsidRDefault="00787DA3" w:rsidP="00380F1B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6.5. </w:t>
      </w:r>
      <w:r w:rsidRPr="00F53FE9">
        <w:rPr>
          <w:rFonts w:ascii="Liberation Serif" w:hAnsi="Liberation Serif" w:cs="Times New Roman"/>
          <w:sz w:val="24"/>
          <w:szCs w:val="24"/>
        </w:rPr>
        <w:t>Организатор конкурса направляет наградные материалы в электронном виде на адрес электронной почты</w:t>
      </w:r>
      <w:r w:rsidR="00584B35">
        <w:rPr>
          <w:rFonts w:ascii="Liberation Serif" w:hAnsi="Liberation Serif" w:cs="Times New Roman"/>
          <w:sz w:val="24"/>
          <w:szCs w:val="24"/>
        </w:rPr>
        <w:t xml:space="preserve"> руководителя команды</w:t>
      </w:r>
      <w:r w:rsidRPr="00F53FE9">
        <w:rPr>
          <w:rFonts w:ascii="Liberation Serif" w:hAnsi="Liberation Serif" w:cs="Times New Roman"/>
          <w:sz w:val="24"/>
          <w:szCs w:val="24"/>
        </w:rPr>
        <w:t xml:space="preserve">, указанный в заявке. </w:t>
      </w:r>
    </w:p>
    <w:p w14:paraId="5B4FA494" w14:textId="77777777" w:rsidR="00D361D1" w:rsidRPr="00F53FE9" w:rsidRDefault="00D361D1" w:rsidP="00380F1B">
      <w:pPr>
        <w:pStyle w:val="a7"/>
        <w:spacing w:line="276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</w:p>
    <w:p w14:paraId="58F77D9B" w14:textId="64A5DB99" w:rsidR="00A110AE" w:rsidRPr="00F53FE9" w:rsidRDefault="006A323B" w:rsidP="00380F1B">
      <w:pPr>
        <w:pStyle w:val="a7"/>
        <w:spacing w:line="276" w:lineRule="auto"/>
        <w:ind w:firstLine="709"/>
        <w:jc w:val="both"/>
        <w:rPr>
          <w:rFonts w:ascii="Liberation Serif" w:eastAsia="Times New Roman" w:hAnsi="Liberation Serif"/>
          <w:b/>
          <w:bCs/>
          <w:iCs/>
          <w:sz w:val="24"/>
          <w:szCs w:val="24"/>
        </w:rPr>
      </w:pPr>
      <w:r w:rsidRPr="00F53FE9">
        <w:rPr>
          <w:rFonts w:ascii="Liberation Serif" w:eastAsia="Times New Roman" w:hAnsi="Liberation Serif"/>
          <w:b/>
          <w:bCs/>
          <w:iCs/>
          <w:sz w:val="24"/>
          <w:szCs w:val="24"/>
        </w:rPr>
        <w:t>7</w:t>
      </w:r>
      <w:r w:rsidR="00D361D1" w:rsidRPr="00F53FE9">
        <w:rPr>
          <w:rFonts w:ascii="Liberation Serif" w:eastAsia="Times New Roman" w:hAnsi="Liberation Serif"/>
          <w:b/>
          <w:bCs/>
          <w:iCs/>
          <w:sz w:val="24"/>
          <w:szCs w:val="24"/>
        </w:rPr>
        <w:t xml:space="preserve">. </w:t>
      </w:r>
      <w:r w:rsidR="00A110AE" w:rsidRPr="00F53FE9">
        <w:rPr>
          <w:rFonts w:ascii="Liberation Serif" w:eastAsia="Times New Roman" w:hAnsi="Liberation Serif"/>
          <w:b/>
          <w:bCs/>
          <w:iCs/>
          <w:sz w:val="24"/>
          <w:szCs w:val="24"/>
        </w:rPr>
        <w:t>Финансирование конкурса</w:t>
      </w:r>
    </w:p>
    <w:p w14:paraId="276F4497" w14:textId="7CFAC597" w:rsidR="006373C8" w:rsidRPr="00F53FE9" w:rsidRDefault="006A323B" w:rsidP="00380F1B">
      <w:pPr>
        <w:tabs>
          <w:tab w:val="left" w:pos="993"/>
        </w:tabs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7</w:t>
      </w:r>
      <w:r w:rsidR="00313A0D" w:rsidRPr="00F53FE9">
        <w:rPr>
          <w:rFonts w:ascii="Liberation Serif" w:hAnsi="Liberation Serif" w:cs="Times New Roman"/>
          <w:sz w:val="24"/>
          <w:szCs w:val="24"/>
        </w:rPr>
        <w:t xml:space="preserve">.1. </w:t>
      </w:r>
      <w:r w:rsidR="00196037" w:rsidRPr="00F53FE9">
        <w:rPr>
          <w:rFonts w:ascii="Liberation Serif" w:hAnsi="Liberation Serif" w:cs="Times New Roman"/>
          <w:sz w:val="24"/>
          <w:szCs w:val="24"/>
        </w:rPr>
        <w:t>О</w:t>
      </w:r>
      <w:r w:rsidR="006373C8" w:rsidRPr="00F53FE9">
        <w:rPr>
          <w:rFonts w:ascii="Liberation Serif" w:hAnsi="Liberation Serif" w:cs="Times New Roman"/>
          <w:sz w:val="24"/>
          <w:szCs w:val="24"/>
        </w:rPr>
        <w:t xml:space="preserve">рганизационный </w:t>
      </w:r>
      <w:r w:rsidR="00280486" w:rsidRPr="00F53FE9">
        <w:rPr>
          <w:rFonts w:ascii="Liberation Serif" w:hAnsi="Liberation Serif" w:cs="Times New Roman"/>
          <w:sz w:val="24"/>
          <w:szCs w:val="24"/>
        </w:rPr>
        <w:t>взнос для</w:t>
      </w:r>
      <w:r w:rsidR="00196037" w:rsidRPr="00F53FE9">
        <w:rPr>
          <w:rFonts w:ascii="Liberation Serif" w:hAnsi="Liberation Serif" w:cs="Times New Roman"/>
          <w:sz w:val="24"/>
          <w:szCs w:val="24"/>
        </w:rPr>
        <w:t xml:space="preserve"> участников конкурса не предусмотрен</w:t>
      </w:r>
      <w:r w:rsidR="003031AA" w:rsidRPr="00F53FE9">
        <w:rPr>
          <w:rFonts w:ascii="Liberation Serif" w:hAnsi="Liberation Serif" w:cs="Times New Roman"/>
          <w:sz w:val="24"/>
          <w:szCs w:val="24"/>
        </w:rPr>
        <w:t>.</w:t>
      </w:r>
    </w:p>
    <w:p w14:paraId="72A7190A" w14:textId="3C9581A2" w:rsidR="002163A8" w:rsidRPr="00F53FE9" w:rsidRDefault="006A323B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7</w:t>
      </w:r>
      <w:r w:rsidR="002163A8" w:rsidRPr="00F53FE9">
        <w:rPr>
          <w:rFonts w:ascii="Liberation Serif" w:hAnsi="Liberation Serif" w:cs="Times New Roman"/>
          <w:sz w:val="24"/>
          <w:szCs w:val="24"/>
        </w:rPr>
        <w:t xml:space="preserve">.2. </w:t>
      </w:r>
      <w:r w:rsidR="00280486" w:rsidRPr="00F53FE9">
        <w:rPr>
          <w:rFonts w:ascii="Liberation Serif" w:hAnsi="Liberation Serif" w:cs="Times New Roman"/>
          <w:sz w:val="24"/>
          <w:szCs w:val="24"/>
        </w:rPr>
        <w:t>Расходы на</w:t>
      </w:r>
      <w:r w:rsidR="002163A8" w:rsidRPr="00F53FE9">
        <w:rPr>
          <w:rFonts w:ascii="Liberation Serif" w:hAnsi="Liberation Serif" w:cs="Times New Roman"/>
          <w:sz w:val="24"/>
          <w:szCs w:val="24"/>
        </w:rPr>
        <w:t xml:space="preserve"> </w:t>
      </w:r>
      <w:r w:rsidR="00125453" w:rsidRPr="00F53FE9">
        <w:rPr>
          <w:rFonts w:ascii="Liberation Serif" w:hAnsi="Liberation Serif" w:cs="Times New Roman"/>
          <w:sz w:val="24"/>
          <w:szCs w:val="24"/>
        </w:rPr>
        <w:t>обеспечение необходимыми</w:t>
      </w:r>
      <w:r w:rsidR="002163A8" w:rsidRPr="00F53FE9">
        <w:rPr>
          <w:rFonts w:ascii="Liberation Serif" w:hAnsi="Liberation Serif" w:cs="Times New Roman"/>
          <w:sz w:val="24"/>
          <w:szCs w:val="24"/>
        </w:rPr>
        <w:t xml:space="preserve"> материалами, приобретение и оформление дипломов и благодарственных писем несет организатор конкурса.</w:t>
      </w:r>
    </w:p>
    <w:p w14:paraId="0F7879B7" w14:textId="27CF33D6" w:rsidR="004F1A9F" w:rsidRPr="00F53FE9" w:rsidRDefault="006A323B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7</w:t>
      </w:r>
      <w:r w:rsidR="004F1A9F" w:rsidRPr="00F53FE9">
        <w:rPr>
          <w:rFonts w:ascii="Liberation Serif" w:hAnsi="Liberation Serif" w:cs="Times New Roman"/>
          <w:sz w:val="24"/>
          <w:szCs w:val="24"/>
        </w:rPr>
        <w:t>.3. Расходы на проезд до места проведения конкурса</w:t>
      </w:r>
      <w:r w:rsidR="00B92C76">
        <w:rPr>
          <w:rFonts w:ascii="Liberation Serif" w:hAnsi="Liberation Serif" w:cs="Times New Roman"/>
          <w:sz w:val="24"/>
          <w:szCs w:val="24"/>
        </w:rPr>
        <w:t xml:space="preserve"> и обратно</w:t>
      </w:r>
      <w:r w:rsidR="004F1A9F" w:rsidRPr="00F53FE9">
        <w:rPr>
          <w:rFonts w:ascii="Liberation Serif" w:hAnsi="Liberation Serif" w:cs="Times New Roman"/>
          <w:sz w:val="24"/>
          <w:szCs w:val="24"/>
        </w:rPr>
        <w:t xml:space="preserve"> </w:t>
      </w:r>
      <w:r w:rsidR="007C3762">
        <w:rPr>
          <w:rFonts w:ascii="Liberation Serif" w:hAnsi="Liberation Serif" w:cs="Times New Roman"/>
          <w:sz w:val="24"/>
          <w:szCs w:val="24"/>
        </w:rPr>
        <w:t>-</w:t>
      </w:r>
      <w:r w:rsidR="004F1A9F" w:rsidRPr="00F53FE9">
        <w:rPr>
          <w:rFonts w:ascii="Liberation Serif" w:hAnsi="Liberation Serif" w:cs="Times New Roman"/>
          <w:sz w:val="24"/>
          <w:szCs w:val="24"/>
        </w:rPr>
        <w:t xml:space="preserve"> за счет учебных заведений команд-участников.</w:t>
      </w:r>
    </w:p>
    <w:p w14:paraId="1BE2164F" w14:textId="70DC07D7" w:rsidR="002163A8" w:rsidRPr="00F53FE9" w:rsidRDefault="006A323B" w:rsidP="00380F1B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F53FE9">
        <w:rPr>
          <w:rFonts w:ascii="Liberation Serif" w:hAnsi="Liberation Serif" w:cs="Times New Roman"/>
          <w:sz w:val="24"/>
          <w:szCs w:val="24"/>
        </w:rPr>
        <w:t>7</w:t>
      </w:r>
      <w:r w:rsidR="002163A8" w:rsidRPr="00F53FE9">
        <w:rPr>
          <w:rFonts w:ascii="Liberation Serif" w:hAnsi="Liberation Serif" w:cs="Times New Roman"/>
          <w:sz w:val="24"/>
          <w:szCs w:val="24"/>
        </w:rPr>
        <w:t>.</w:t>
      </w:r>
      <w:r w:rsidR="00280486" w:rsidRPr="00F53FE9">
        <w:rPr>
          <w:rFonts w:ascii="Liberation Serif" w:hAnsi="Liberation Serif" w:cs="Times New Roman"/>
          <w:sz w:val="24"/>
          <w:szCs w:val="24"/>
        </w:rPr>
        <w:t>4</w:t>
      </w:r>
      <w:r w:rsidR="002163A8" w:rsidRPr="00F53FE9">
        <w:rPr>
          <w:rFonts w:ascii="Liberation Serif" w:hAnsi="Liberation Serif" w:cs="Times New Roman"/>
          <w:sz w:val="24"/>
          <w:szCs w:val="24"/>
        </w:rPr>
        <w:t xml:space="preserve">. </w:t>
      </w:r>
      <w:r w:rsidR="00844F3F" w:rsidRPr="00F53FE9">
        <w:rPr>
          <w:rFonts w:ascii="Liberation Serif" w:hAnsi="Liberation Serif" w:cs="Times New Roman"/>
          <w:sz w:val="24"/>
          <w:szCs w:val="24"/>
        </w:rPr>
        <w:t xml:space="preserve">Дипломы </w:t>
      </w:r>
      <w:r w:rsidR="00196037" w:rsidRPr="00F53FE9">
        <w:rPr>
          <w:rFonts w:ascii="Liberation Serif" w:hAnsi="Liberation Serif" w:cs="Times New Roman"/>
          <w:sz w:val="24"/>
          <w:szCs w:val="24"/>
        </w:rPr>
        <w:t xml:space="preserve">приобретаются за счет </w:t>
      </w:r>
      <w:r w:rsidR="00B92C76">
        <w:rPr>
          <w:rFonts w:ascii="Liberation Serif" w:hAnsi="Liberation Serif" w:cs="Times New Roman"/>
          <w:sz w:val="24"/>
          <w:szCs w:val="24"/>
        </w:rPr>
        <w:t xml:space="preserve">средств </w:t>
      </w:r>
      <w:r w:rsidR="00196037" w:rsidRPr="00F53FE9">
        <w:rPr>
          <w:rFonts w:ascii="Liberation Serif" w:hAnsi="Liberation Serif" w:cs="Times New Roman"/>
          <w:sz w:val="24"/>
          <w:szCs w:val="24"/>
        </w:rPr>
        <w:t xml:space="preserve">организатора </w:t>
      </w:r>
      <w:r w:rsidR="00B92C76">
        <w:rPr>
          <w:rFonts w:ascii="Liberation Serif" w:hAnsi="Liberation Serif" w:cs="Times New Roman"/>
          <w:sz w:val="24"/>
          <w:szCs w:val="24"/>
        </w:rPr>
        <w:t>К</w:t>
      </w:r>
      <w:r w:rsidR="00196037" w:rsidRPr="00F53FE9">
        <w:rPr>
          <w:rFonts w:ascii="Liberation Serif" w:hAnsi="Liberation Serif" w:cs="Times New Roman"/>
          <w:sz w:val="24"/>
          <w:szCs w:val="24"/>
        </w:rPr>
        <w:t>онкурса и спонсоров.</w:t>
      </w:r>
    </w:p>
    <w:p w14:paraId="4B7E8A59" w14:textId="77777777" w:rsidR="00A110AE" w:rsidRPr="00F53FE9" w:rsidRDefault="00A110AE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42E1E750" w14:textId="58448C0B" w:rsidR="0083752B" w:rsidRDefault="00B70FB5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Контактное лицо</w:t>
      </w:r>
      <w:r w:rsidR="0083752B" w:rsidRPr="0083752B">
        <w:rPr>
          <w:rFonts w:ascii="Liberation Serif" w:hAnsi="Liberation Serif" w:cs="Times New Roman"/>
          <w:bCs/>
          <w:sz w:val="24"/>
          <w:szCs w:val="24"/>
        </w:rPr>
        <w:t xml:space="preserve">: </w:t>
      </w:r>
      <w:bookmarkStart w:id="6" w:name="_Hlk194657784"/>
      <w:proofErr w:type="spellStart"/>
      <w:r w:rsidR="0024389F" w:rsidRPr="0083752B">
        <w:rPr>
          <w:rFonts w:ascii="Liberation Serif" w:hAnsi="Liberation Serif" w:cs="Times New Roman"/>
          <w:bCs/>
          <w:sz w:val="24"/>
          <w:szCs w:val="24"/>
        </w:rPr>
        <w:t>Кривулько</w:t>
      </w:r>
      <w:proofErr w:type="spellEnd"/>
      <w:r w:rsidR="0024389F" w:rsidRPr="0083752B">
        <w:rPr>
          <w:rFonts w:ascii="Liberation Serif" w:hAnsi="Liberation Serif" w:cs="Times New Roman"/>
          <w:bCs/>
          <w:sz w:val="24"/>
          <w:szCs w:val="24"/>
        </w:rPr>
        <w:t xml:space="preserve"> Юлия Евгеньевна</w:t>
      </w:r>
      <w:r w:rsidR="0024389F">
        <w:rPr>
          <w:rFonts w:ascii="Liberation Serif" w:hAnsi="Liberation Serif" w:cs="Times New Roman"/>
          <w:bCs/>
          <w:sz w:val="24"/>
          <w:szCs w:val="24"/>
        </w:rPr>
        <w:t>,</w:t>
      </w:r>
      <w:r w:rsidR="0024389F" w:rsidRPr="0083752B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24389F" w:rsidRPr="0083752B">
        <w:rPr>
          <w:rFonts w:ascii="Liberation Serif" w:hAnsi="Liberation Serif" w:cs="Times New Roman"/>
          <w:bCs/>
          <w:sz w:val="24"/>
          <w:szCs w:val="24"/>
        </w:rPr>
        <w:t>преподаватель</w:t>
      </w:r>
      <w:r w:rsidR="0024389F">
        <w:rPr>
          <w:rFonts w:ascii="Liberation Serif" w:hAnsi="Liberation Serif" w:cs="Times New Roman"/>
          <w:bCs/>
          <w:sz w:val="24"/>
          <w:szCs w:val="24"/>
        </w:rPr>
        <w:t xml:space="preserve"> высшей квалификационной категории</w:t>
      </w:r>
      <w:r w:rsidR="0024389F" w:rsidRPr="0083752B">
        <w:rPr>
          <w:rFonts w:ascii="Liberation Serif" w:hAnsi="Liberation Serif" w:cs="Times New Roman"/>
          <w:bCs/>
          <w:sz w:val="24"/>
          <w:szCs w:val="24"/>
        </w:rPr>
        <w:t xml:space="preserve">, председатель ЦМК </w:t>
      </w:r>
      <w:r w:rsidR="00FD3879">
        <w:rPr>
          <w:rFonts w:ascii="Liberation Serif" w:hAnsi="Liberation Serif" w:cs="Times New Roman"/>
          <w:bCs/>
          <w:sz w:val="24"/>
          <w:szCs w:val="24"/>
        </w:rPr>
        <w:t xml:space="preserve">ОП </w:t>
      </w:r>
      <w:r w:rsidR="0023421E">
        <w:rPr>
          <w:rFonts w:ascii="Liberation Serif" w:hAnsi="Liberation Serif" w:cs="Times New Roman"/>
          <w:bCs/>
          <w:sz w:val="24"/>
          <w:szCs w:val="24"/>
        </w:rPr>
        <w:t>с</w:t>
      </w:r>
      <w:r w:rsidR="0024389F" w:rsidRPr="0083752B">
        <w:rPr>
          <w:rFonts w:ascii="Liberation Serif" w:hAnsi="Liberation Serif" w:cs="Times New Roman"/>
          <w:bCs/>
          <w:sz w:val="24"/>
          <w:szCs w:val="24"/>
        </w:rPr>
        <w:t>феры гостеприимства</w:t>
      </w:r>
      <w:r w:rsidR="0023421E">
        <w:rPr>
          <w:rFonts w:ascii="Liberation Serif" w:hAnsi="Liberation Serif" w:cs="Times New Roman"/>
          <w:bCs/>
          <w:sz w:val="24"/>
          <w:szCs w:val="24"/>
        </w:rPr>
        <w:t xml:space="preserve"> ГАПОУ СО «КУТТС»</w:t>
      </w:r>
      <w:r w:rsidR="0024389F">
        <w:rPr>
          <w:rFonts w:ascii="Liberation Serif" w:hAnsi="Liberation Serif" w:cs="Times New Roman"/>
          <w:bCs/>
          <w:sz w:val="24"/>
          <w:szCs w:val="24"/>
        </w:rPr>
        <w:t>,</w:t>
      </w:r>
      <w:r w:rsidR="0023421E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24389F">
        <w:rPr>
          <w:rFonts w:ascii="Liberation Serif" w:hAnsi="Liberation Serif" w:cs="Times New Roman"/>
          <w:bCs/>
          <w:sz w:val="24"/>
          <w:szCs w:val="24"/>
        </w:rPr>
        <w:t>тел. +7</w:t>
      </w:r>
      <w:r w:rsidR="0083752B" w:rsidRPr="0083752B">
        <w:rPr>
          <w:rFonts w:ascii="Liberation Serif" w:hAnsi="Liberation Serif" w:cs="Times New Roman"/>
          <w:bCs/>
          <w:sz w:val="24"/>
          <w:szCs w:val="24"/>
        </w:rPr>
        <w:t>-904-984-46-55</w:t>
      </w:r>
      <w:bookmarkEnd w:id="6"/>
      <w:r w:rsidR="0024389F">
        <w:rPr>
          <w:rFonts w:ascii="Liberation Serif" w:hAnsi="Liberation Serif" w:cs="Times New Roman"/>
          <w:bCs/>
          <w:sz w:val="24"/>
          <w:szCs w:val="24"/>
        </w:rPr>
        <w:t>, электронная почта:</w:t>
      </w:r>
      <w:r w:rsidR="0083752B" w:rsidRPr="00F53FE9">
        <w:rPr>
          <w:rFonts w:ascii="Liberation Serif" w:hAnsi="Liberation Serif" w:cs="Times New Roman"/>
          <w:b/>
          <w:sz w:val="24"/>
          <w:szCs w:val="24"/>
        </w:rPr>
        <w:t xml:space="preserve"> </w:t>
      </w:r>
      <w:hyperlink r:id="rId12" w:history="1">
        <w:r w:rsidR="0083752B" w:rsidRPr="00F53FE9">
          <w:rPr>
            <w:rStyle w:val="a9"/>
            <w:rFonts w:ascii="Liberation Serif" w:hAnsi="Liberation Serif" w:cs="Times New Roman"/>
            <w:bCs/>
            <w:sz w:val="24"/>
            <w:szCs w:val="24"/>
          </w:rPr>
          <w:t>k</w:t>
        </w:r>
        <w:r w:rsidR="0083752B" w:rsidRPr="00F53FE9">
          <w:rPr>
            <w:rStyle w:val="a9"/>
            <w:rFonts w:ascii="Liberation Serif" w:hAnsi="Liberation Serif" w:cs="Times New Roman"/>
            <w:bCs/>
            <w:sz w:val="24"/>
            <w:szCs w:val="24"/>
            <w:lang w:val="en-US"/>
          </w:rPr>
          <w:t>rivulkoyulia</w:t>
        </w:r>
        <w:r w:rsidR="0083752B" w:rsidRPr="00F53FE9">
          <w:rPr>
            <w:rStyle w:val="a9"/>
            <w:rFonts w:ascii="Liberation Serif" w:hAnsi="Liberation Serif" w:cs="Times New Roman"/>
            <w:bCs/>
            <w:sz w:val="24"/>
            <w:szCs w:val="24"/>
          </w:rPr>
          <w:t>@</w:t>
        </w:r>
        <w:r w:rsidR="0083752B" w:rsidRPr="00F53FE9">
          <w:rPr>
            <w:rStyle w:val="a9"/>
            <w:rFonts w:ascii="Liberation Serif" w:hAnsi="Liberation Serif" w:cs="Times New Roman"/>
            <w:bCs/>
            <w:sz w:val="24"/>
            <w:szCs w:val="24"/>
            <w:lang w:val="en-US"/>
          </w:rPr>
          <w:t>yandex</w:t>
        </w:r>
        <w:r w:rsidR="0083752B" w:rsidRPr="00F53FE9">
          <w:rPr>
            <w:rStyle w:val="a9"/>
            <w:rFonts w:ascii="Liberation Serif" w:hAnsi="Liberation Serif" w:cs="Times New Roman"/>
            <w:bCs/>
            <w:sz w:val="24"/>
            <w:szCs w:val="24"/>
          </w:rPr>
          <w:t>.</w:t>
        </w:r>
        <w:r w:rsidR="0083752B" w:rsidRPr="00F53FE9">
          <w:rPr>
            <w:rStyle w:val="a9"/>
            <w:rFonts w:ascii="Liberation Serif" w:hAnsi="Liberation Serif" w:cs="Times New Roman"/>
            <w:bCs/>
            <w:sz w:val="24"/>
            <w:szCs w:val="24"/>
            <w:lang w:val="en-US"/>
          </w:rPr>
          <w:t>ru</w:t>
        </w:r>
      </w:hyperlink>
      <w:r w:rsidR="0024389F">
        <w:rPr>
          <w:rFonts w:ascii="Liberation Serif" w:hAnsi="Liberation Serif" w:cs="Times New Roman"/>
          <w:bCs/>
          <w:sz w:val="24"/>
          <w:szCs w:val="24"/>
        </w:rPr>
        <w:t>.</w:t>
      </w:r>
    </w:p>
    <w:p w14:paraId="64C933B0" w14:textId="77777777" w:rsidR="0024389F" w:rsidRDefault="0024389F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14:paraId="0B33CACE" w14:textId="77777777" w:rsidR="00596DDE" w:rsidRPr="00F53FE9" w:rsidRDefault="00596DDE" w:rsidP="00380F1B">
      <w:pPr>
        <w:spacing w:after="0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14:paraId="508E5445" w14:textId="77777777" w:rsidR="00A110AE" w:rsidRPr="00F53FE9" w:rsidRDefault="00A110AE" w:rsidP="00380F1B">
      <w:pPr>
        <w:spacing w:after="0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74DB8E27" w14:textId="77777777" w:rsidR="007214E6" w:rsidRDefault="007214E6" w:rsidP="00F53FE9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</w:rPr>
        <w:sectPr w:rsidR="007214E6" w:rsidSect="007214E6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8BC36EC" w14:textId="77777777" w:rsidR="00246B6C" w:rsidRPr="00022EA3" w:rsidRDefault="00246B6C" w:rsidP="002546A7">
      <w:pPr>
        <w:pStyle w:val="a8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022EA3">
        <w:rPr>
          <w:rFonts w:ascii="Liberation Serif" w:hAnsi="Liberation Serif" w:cs="Times New Roman"/>
          <w:sz w:val="24"/>
          <w:szCs w:val="24"/>
        </w:rPr>
        <w:lastRenderedPageBreak/>
        <w:t>Приложение 1</w:t>
      </w:r>
    </w:p>
    <w:p w14:paraId="67E5E20B" w14:textId="77777777" w:rsidR="006A323B" w:rsidRPr="00022EA3" w:rsidRDefault="006A323B" w:rsidP="002546A7">
      <w:pPr>
        <w:pStyle w:val="a8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14:paraId="1793DECB" w14:textId="48256E5D" w:rsidR="00246B6C" w:rsidRPr="00022EA3" w:rsidRDefault="00246B6C" w:rsidP="006A323B">
      <w:pPr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22EA3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ЗАЯВКА</w:t>
      </w:r>
      <w:r w:rsidR="00D142FD">
        <w:rPr>
          <w:rFonts w:ascii="Liberation Serif" w:hAnsi="Liberation Serif" w:cs="Times New Roman"/>
          <w:b/>
          <w:bCs/>
          <w:color w:val="000000"/>
          <w:sz w:val="24"/>
          <w:szCs w:val="24"/>
        </w:rPr>
        <w:t>*</w:t>
      </w:r>
    </w:p>
    <w:p w14:paraId="3116A4D8" w14:textId="64546F79" w:rsidR="00246B6C" w:rsidRPr="00022EA3" w:rsidRDefault="00246B6C" w:rsidP="006A323B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14375E">
        <w:rPr>
          <w:rFonts w:ascii="Liberation Serif" w:hAnsi="Liberation Serif" w:cs="Times New Roman"/>
          <w:b/>
          <w:color w:val="000000"/>
          <w:sz w:val="24"/>
          <w:szCs w:val="24"/>
        </w:rPr>
        <w:t>на участие в</w:t>
      </w:r>
      <w:r w:rsidRPr="00022EA3">
        <w:rPr>
          <w:rFonts w:ascii="Liberation Serif" w:hAnsi="Liberation Serif" w:cs="Times New Roman"/>
          <w:bCs/>
          <w:color w:val="000000"/>
          <w:sz w:val="24"/>
          <w:szCs w:val="24"/>
        </w:rPr>
        <w:t xml:space="preserve"> </w:t>
      </w:r>
      <w:r w:rsidR="00FB0190" w:rsidRPr="00022EA3">
        <w:rPr>
          <w:rFonts w:ascii="Liberation Serif" w:eastAsia="Calibri" w:hAnsi="Liberation Serif" w:cs="Times New Roman"/>
          <w:b/>
          <w:sz w:val="24"/>
          <w:szCs w:val="24"/>
        </w:rPr>
        <w:t>м</w:t>
      </w:r>
      <w:r w:rsidRPr="00022EA3">
        <w:rPr>
          <w:rFonts w:ascii="Liberation Serif" w:eastAsia="Calibri" w:hAnsi="Liberation Serif" w:cs="Times New Roman"/>
          <w:b/>
          <w:sz w:val="24"/>
          <w:szCs w:val="24"/>
        </w:rPr>
        <w:t xml:space="preserve">ежрегиональном конкурсе </w:t>
      </w:r>
      <w:r w:rsidR="00A66260" w:rsidRPr="00022EA3">
        <w:rPr>
          <w:rFonts w:ascii="Liberation Serif" w:eastAsia="Calibri" w:hAnsi="Liberation Serif" w:cs="Times New Roman"/>
          <w:b/>
          <w:sz w:val="24"/>
          <w:szCs w:val="24"/>
        </w:rPr>
        <w:t xml:space="preserve">для обучающихся </w:t>
      </w:r>
      <w:r w:rsidRPr="00022EA3">
        <w:rPr>
          <w:rFonts w:ascii="Liberation Serif" w:eastAsia="Calibri" w:hAnsi="Liberation Serif" w:cs="Times New Roman"/>
          <w:b/>
          <w:sz w:val="24"/>
          <w:szCs w:val="24"/>
        </w:rPr>
        <w:t>«Гостеприимный Урал»</w:t>
      </w:r>
    </w:p>
    <w:p w14:paraId="4CBEC869" w14:textId="77777777" w:rsidR="00246B6C" w:rsidRPr="00022EA3" w:rsidRDefault="00246B6C" w:rsidP="006A323B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022EA3">
        <w:rPr>
          <w:rFonts w:ascii="Liberation Serif" w:hAnsi="Liberation Serif" w:cs="Times New Roman"/>
          <w:sz w:val="24"/>
          <w:szCs w:val="24"/>
        </w:rPr>
        <w:t>ГАПОУ СО «Каменск-Уральский техникум торговли и сервиса»</w:t>
      </w:r>
    </w:p>
    <w:p w14:paraId="081CC797" w14:textId="77777777" w:rsidR="00246B6C" w:rsidRPr="00022EA3" w:rsidRDefault="00246B6C" w:rsidP="002546A7">
      <w:pPr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07"/>
        <w:gridCol w:w="15"/>
      </w:tblGrid>
      <w:tr w:rsidR="00246B6C" w:rsidRPr="00022EA3" w14:paraId="3FF58702" w14:textId="77777777" w:rsidTr="00392F3E">
        <w:trPr>
          <w:gridAfter w:val="1"/>
          <w:wAfter w:w="15" w:type="dxa"/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C758" w14:textId="77777777" w:rsidR="00971CEE" w:rsidRDefault="00246B6C" w:rsidP="00971CEE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14:paraId="5321A699" w14:textId="176C4DE3" w:rsidR="00246B6C" w:rsidRPr="00022EA3" w:rsidRDefault="00246B6C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</w:t>
            </w:r>
            <w:r w:rsidR="00971CEE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полное </w:t>
            </w:r>
            <w:r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наименование, адрес</w:t>
            </w:r>
            <w:r w:rsidR="003031AA"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фактический</w:t>
            </w:r>
            <w:r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2501" w14:textId="77777777" w:rsidR="00246B6C" w:rsidRPr="00022EA3" w:rsidRDefault="00246B6C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246B6C" w:rsidRPr="00022EA3" w14:paraId="54043C9F" w14:textId="77777777" w:rsidTr="00392F3E">
        <w:trPr>
          <w:gridAfter w:val="1"/>
          <w:wAfter w:w="15" w:type="dxa"/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23EE" w14:textId="77777777" w:rsidR="00246B6C" w:rsidRPr="00022EA3" w:rsidRDefault="00246B6C" w:rsidP="00971CEE">
            <w:pPr>
              <w:spacing w:after="0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>Фамилия, имя, отчество руководителя образовательного учреждения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30E3" w14:textId="77777777" w:rsidR="00246B6C" w:rsidRPr="00022EA3" w:rsidRDefault="00246B6C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0ADF3FC0" w14:textId="77777777" w:rsidTr="00392F3E">
        <w:trPr>
          <w:trHeight w:val="418"/>
        </w:trPr>
        <w:tc>
          <w:tcPr>
            <w:tcW w:w="9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BFD5" w14:textId="137DE01A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 первом заочном командном туре</w:t>
            </w:r>
          </w:p>
        </w:tc>
      </w:tr>
      <w:tr w:rsidR="00A66260" w:rsidRPr="00022EA3" w14:paraId="7F5FC344" w14:textId="77777777" w:rsidTr="00392F3E">
        <w:trPr>
          <w:gridAfter w:val="1"/>
          <w:wAfter w:w="15" w:type="dxa"/>
          <w:trHeight w:val="9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67687" w14:textId="1EE4563D" w:rsidR="00A66260" w:rsidRPr="00971CEE" w:rsidRDefault="00A66260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>Фамилия, имя, отчество (полностью) участников, название специальности (профессии) обучающегося, группа,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4DFFEB" w14:textId="77777777" w:rsidR="00A66260" w:rsidRPr="00022EA3" w:rsidRDefault="00A66260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4E1BA849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BD7" w14:textId="27FBFFD5" w:rsidR="00971CEE" w:rsidRPr="00971CEE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>Фамилия, имя, отчество (полностью) руководителя команды (ученая степень, ученое звание), должность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7EF" w14:textId="77777777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66CB6666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B87" w14:textId="6CAE6D3A" w:rsidR="00971CEE" w:rsidRPr="00C05BAF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Контактные данные руководителя: телефон, </w:t>
            </w:r>
            <w:r w:rsidR="00C05BAF">
              <w:rPr>
                <w:rFonts w:ascii="Liberation Serif" w:eastAsia="Calibri" w:hAnsi="Liberation Serif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F04" w14:textId="77777777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1C78DEAA" w14:textId="77777777" w:rsidTr="00392F3E">
        <w:trPr>
          <w:trHeight w:val="237"/>
        </w:trPr>
        <w:tc>
          <w:tcPr>
            <w:tcW w:w="9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B41" w14:textId="48EA7E9F" w:rsidR="00971CEE" w:rsidRPr="00022EA3" w:rsidRDefault="008E752B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Участие во втором заочном индивидуальном</w:t>
            </w:r>
            <w:r w:rsidR="0079201C">
              <w:rPr>
                <w:rFonts w:ascii="Liberation Serif" w:eastAsia="Calibri" w:hAnsi="Liberation Serif" w:cs="Times New Roman"/>
                <w:sz w:val="24"/>
                <w:szCs w:val="24"/>
              </w:rPr>
              <w:t>/командном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туре</w:t>
            </w:r>
          </w:p>
        </w:tc>
      </w:tr>
      <w:tr w:rsidR="00971CEE" w:rsidRPr="00022EA3" w14:paraId="632FC6C7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F43" w14:textId="03FA4EA8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1D52" w14:textId="77777777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410C6D69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4EB" w14:textId="0DB64DCC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>На</w:t>
            </w:r>
            <w:r w:rsidR="007C3762">
              <w:rPr>
                <w:rFonts w:ascii="Liberation Serif" w:eastAsia="Calibri" w:hAnsi="Liberation Serif" w:cs="Times New Roman"/>
                <w:sz w:val="24"/>
                <w:szCs w:val="24"/>
              </w:rPr>
              <w:t>именование</w:t>
            </w: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AE53" w14:textId="77777777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1D802A5C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947" w14:textId="2B6B8A44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Фамилия, имя, отчество (полностью) конкурсанта, </w:t>
            </w: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>название специальности (профессии) обучающегося, группа,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5B8E" w14:textId="77777777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971CEE" w:rsidRPr="00022EA3" w14:paraId="7F53B5FE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F54F" w14:textId="7D00A19E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Фамилия, имя, отчество (полностью) руководителя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конкурсной работы</w:t>
            </w: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(ученая степень, ученое звание), должность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DCD" w14:textId="77777777" w:rsidR="00971CEE" w:rsidRPr="00022EA3" w:rsidRDefault="00971CEE" w:rsidP="00971CE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E752B" w:rsidRPr="00022EA3" w14:paraId="139EBB4A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269" w14:textId="4FC7C210" w:rsidR="008E752B" w:rsidRPr="00022EA3" w:rsidRDefault="008E752B" w:rsidP="008E752B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77A" w14:textId="77777777" w:rsidR="008E752B" w:rsidRPr="00022EA3" w:rsidRDefault="008E752B" w:rsidP="008E752B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E752B" w:rsidRPr="00022EA3" w14:paraId="71438396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6B36" w14:textId="3D6CB049" w:rsidR="008E752B" w:rsidRPr="00022EA3" w:rsidRDefault="008E752B" w:rsidP="00392F3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CB06" w14:textId="77777777" w:rsidR="008E752B" w:rsidRPr="00022EA3" w:rsidRDefault="008E752B" w:rsidP="008E752B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E752B" w:rsidRPr="00022EA3" w14:paraId="28307A35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AEF" w14:textId="0DB3BD82" w:rsidR="008E752B" w:rsidRPr="00022EA3" w:rsidRDefault="008E752B" w:rsidP="00392F3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Фамилия, имя, отчество (полностью) конкурсанта, </w:t>
            </w: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>название специальности (профессии) обучающегося, группа, 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C02E" w14:textId="77777777" w:rsidR="008E752B" w:rsidRPr="00022EA3" w:rsidRDefault="008E752B" w:rsidP="008E752B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E752B" w:rsidRPr="00022EA3" w14:paraId="18DB80F8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098" w14:textId="4379E7AA" w:rsidR="008E752B" w:rsidRPr="00022EA3" w:rsidRDefault="008E752B" w:rsidP="00392F3E">
            <w:pPr>
              <w:spacing w:after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Фамилия, имя, отчество (полностью) руководителя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конкурсной работы</w:t>
            </w:r>
            <w:r w:rsidRPr="00971CE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(ученая степень, ученое звание), должность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8F69" w14:textId="77777777" w:rsidR="008E752B" w:rsidRPr="00022EA3" w:rsidRDefault="008E752B" w:rsidP="00392F3E">
            <w:pPr>
              <w:spacing w:after="0" w:line="36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8E752B" w:rsidRPr="00022EA3" w14:paraId="031CA74E" w14:textId="77777777" w:rsidTr="00392F3E">
        <w:trPr>
          <w:gridAfter w:val="1"/>
          <w:wAfter w:w="15" w:type="dxa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055" w14:textId="1909A39E" w:rsidR="008E752B" w:rsidRPr="00022EA3" w:rsidRDefault="008E752B" w:rsidP="00392F3E">
            <w:pPr>
              <w:spacing w:after="0" w:line="36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….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3F1" w14:textId="77777777" w:rsidR="008E752B" w:rsidRPr="00022EA3" w:rsidRDefault="008E752B" w:rsidP="00392F3E">
            <w:pPr>
              <w:spacing w:after="0" w:line="36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14:paraId="5FBDB3DE" w14:textId="77777777" w:rsidR="00392F3E" w:rsidRPr="00392F3E" w:rsidRDefault="00392F3E" w:rsidP="00392F3E">
      <w:pPr>
        <w:pStyle w:val="a7"/>
        <w:spacing w:line="276" w:lineRule="auto"/>
        <w:rPr>
          <w:rFonts w:ascii="Liberation Serif" w:hAnsi="Liberation Serif"/>
          <w:sz w:val="24"/>
          <w:szCs w:val="24"/>
        </w:rPr>
      </w:pPr>
    </w:p>
    <w:p w14:paraId="466A12A9" w14:textId="0234D646" w:rsidR="00392F3E" w:rsidRPr="00392F3E" w:rsidRDefault="00392F3E" w:rsidP="00392F3E">
      <w:pPr>
        <w:pStyle w:val="a7"/>
        <w:spacing w:line="276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Руководитель образовательной организации _____________________ /______________/</w:t>
      </w:r>
    </w:p>
    <w:p w14:paraId="31FFAA80" w14:textId="77777777" w:rsidR="00D142FD" w:rsidRDefault="00D142FD" w:rsidP="002546A7">
      <w:pPr>
        <w:spacing w:line="240" w:lineRule="auto"/>
        <w:rPr>
          <w:rFonts w:ascii="Liberation Serif" w:hAnsi="Liberation Serif" w:cs="Times New Roman"/>
          <w:sz w:val="24"/>
          <w:szCs w:val="24"/>
          <w:lang w:val="en-US"/>
        </w:rPr>
      </w:pPr>
    </w:p>
    <w:p w14:paraId="56F983CF" w14:textId="77777777" w:rsidR="00D142FD" w:rsidRPr="00D142FD" w:rsidRDefault="00D142FD" w:rsidP="002546A7">
      <w:pPr>
        <w:spacing w:line="240" w:lineRule="auto"/>
        <w:rPr>
          <w:rFonts w:ascii="Liberation Serif" w:hAnsi="Liberation Serif" w:cs="Times New Roman"/>
          <w:sz w:val="24"/>
          <w:szCs w:val="24"/>
          <w:lang w:val="en-US"/>
        </w:rPr>
      </w:pPr>
    </w:p>
    <w:p w14:paraId="7F4304B8" w14:textId="77777777" w:rsidR="007214E6" w:rsidRDefault="00D142FD" w:rsidP="00D142FD">
      <w:pPr>
        <w:spacing w:line="240" w:lineRule="auto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* З</w:t>
      </w:r>
      <w:r w:rsidRPr="00D142FD">
        <w:rPr>
          <w:rFonts w:ascii="Liberation Serif" w:hAnsi="Liberation Serif" w:cs="Times New Roman"/>
          <w:sz w:val="24"/>
          <w:szCs w:val="24"/>
        </w:rPr>
        <w:t xml:space="preserve">аявка направляется на адрес электронной почты </w:t>
      </w:r>
      <w:hyperlink r:id="rId14" w:history="1">
        <w:r w:rsidRPr="00D142FD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</w:rPr>
          <w:t>gostepriimstvokuttc@yan</w:t>
        </w:r>
        <w:r w:rsidRPr="00D142FD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  <w:lang w:val="en-US"/>
          </w:rPr>
          <w:t>dex</w:t>
        </w:r>
        <w:r w:rsidRPr="00D142FD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</w:rPr>
          <w:t>.</w:t>
        </w:r>
        <w:r w:rsidRPr="00D142FD">
          <w:rPr>
            <w:rStyle w:val="a9"/>
            <w:rFonts w:ascii="Liberation Serif" w:hAnsi="Liberation Serif"/>
            <w:bCs/>
            <w:sz w:val="24"/>
            <w:szCs w:val="24"/>
            <w:shd w:val="clear" w:color="auto" w:fill="FFFFFF"/>
            <w:lang w:val="en-US"/>
          </w:rPr>
          <w:t>ru</w:t>
        </w:r>
      </w:hyperlink>
      <w:r w:rsidRPr="00D142FD">
        <w:rPr>
          <w:rFonts w:ascii="Liberation Serif" w:hAnsi="Liberation Serif"/>
          <w:bCs/>
          <w:sz w:val="24"/>
          <w:szCs w:val="24"/>
        </w:rPr>
        <w:t xml:space="preserve"> в формат</w:t>
      </w:r>
      <w:r>
        <w:rPr>
          <w:rFonts w:ascii="Liberation Serif" w:hAnsi="Liberation Serif"/>
          <w:bCs/>
          <w:sz w:val="24"/>
          <w:szCs w:val="24"/>
        </w:rPr>
        <w:t>ах</w:t>
      </w:r>
      <w:r w:rsidRPr="00D142FD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  <w:lang w:val="en-US"/>
        </w:rPr>
        <w:t>PDF</w:t>
      </w:r>
      <w:r w:rsidRPr="00D142FD">
        <w:rPr>
          <w:rFonts w:ascii="Liberation Serif" w:hAnsi="Liberation Serif"/>
          <w:bCs/>
          <w:sz w:val="24"/>
          <w:szCs w:val="24"/>
        </w:rPr>
        <w:t xml:space="preserve"> </w:t>
      </w:r>
      <w:r>
        <w:rPr>
          <w:rFonts w:ascii="Liberation Serif" w:hAnsi="Liberation Serif"/>
          <w:bCs/>
          <w:sz w:val="24"/>
          <w:szCs w:val="24"/>
        </w:rPr>
        <w:t xml:space="preserve">и </w:t>
      </w:r>
      <w:r>
        <w:rPr>
          <w:rFonts w:ascii="Liberation Serif" w:hAnsi="Liberation Serif"/>
          <w:bCs/>
          <w:sz w:val="24"/>
          <w:szCs w:val="24"/>
          <w:lang w:val="en-US"/>
        </w:rPr>
        <w:t>Word</w:t>
      </w:r>
    </w:p>
    <w:p w14:paraId="4918FB5B" w14:textId="77777777" w:rsidR="007214E6" w:rsidRDefault="007214E6" w:rsidP="00D142FD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  <w:sectPr w:rsidR="007214E6" w:rsidSect="007A5503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A049A66" w14:textId="513AF737" w:rsidR="00D12341" w:rsidRPr="00022EA3" w:rsidRDefault="00D12341" w:rsidP="00512577">
      <w:pPr>
        <w:spacing w:after="0"/>
        <w:ind w:firstLine="709"/>
        <w:jc w:val="right"/>
        <w:rPr>
          <w:rFonts w:ascii="Liberation Serif" w:eastAsia="Arial Unicode MS" w:hAnsi="Liberation Serif" w:cs="Times New Roman"/>
          <w:sz w:val="24"/>
          <w:szCs w:val="24"/>
        </w:rPr>
      </w:pPr>
      <w:r w:rsidRPr="00022EA3">
        <w:rPr>
          <w:rFonts w:ascii="Liberation Serif" w:eastAsia="Arial Unicode MS" w:hAnsi="Liberation Serif" w:cs="Times New Roman"/>
          <w:sz w:val="24"/>
          <w:szCs w:val="24"/>
        </w:rPr>
        <w:lastRenderedPageBreak/>
        <w:t xml:space="preserve">Приложение </w:t>
      </w:r>
      <w:r w:rsidR="0021444D">
        <w:rPr>
          <w:rFonts w:ascii="Liberation Serif" w:eastAsia="Arial Unicode MS" w:hAnsi="Liberation Serif" w:cs="Times New Roman"/>
          <w:sz w:val="24"/>
          <w:szCs w:val="24"/>
        </w:rPr>
        <w:t>2</w:t>
      </w:r>
    </w:p>
    <w:p w14:paraId="6625AAA5" w14:textId="77777777" w:rsidR="003031AA" w:rsidRPr="00022EA3" w:rsidRDefault="003031AA" w:rsidP="00512577">
      <w:pPr>
        <w:spacing w:after="0"/>
        <w:ind w:firstLine="709"/>
        <w:jc w:val="right"/>
        <w:rPr>
          <w:rFonts w:ascii="Liberation Serif" w:eastAsia="Arial Unicode MS" w:hAnsi="Liberation Serif" w:cs="Times New Roman"/>
          <w:sz w:val="24"/>
          <w:szCs w:val="24"/>
        </w:rPr>
      </w:pPr>
    </w:p>
    <w:p w14:paraId="7DA42320" w14:textId="77777777" w:rsidR="00D12341" w:rsidRPr="00022EA3" w:rsidRDefault="00D12341" w:rsidP="00512577">
      <w:pPr>
        <w:spacing w:after="0"/>
        <w:ind w:firstLine="709"/>
        <w:jc w:val="right"/>
        <w:rPr>
          <w:rFonts w:ascii="Liberation Serif" w:eastAsia="Arial Unicode MS" w:hAnsi="Liberation Serif" w:cs="Times New Roman"/>
          <w:sz w:val="24"/>
          <w:szCs w:val="24"/>
        </w:rPr>
      </w:pPr>
      <w:r w:rsidRPr="00022EA3">
        <w:rPr>
          <w:rFonts w:ascii="Liberation Serif" w:eastAsia="Arial Unicode MS" w:hAnsi="Liberation Serif" w:cs="Times New Roman"/>
          <w:sz w:val="24"/>
          <w:szCs w:val="24"/>
        </w:rPr>
        <w:t>Образец оформления титульного листа</w:t>
      </w:r>
    </w:p>
    <w:p w14:paraId="1CE48E4B" w14:textId="77777777" w:rsidR="00D12341" w:rsidRPr="00022EA3" w:rsidRDefault="00D12341" w:rsidP="00512577">
      <w:pPr>
        <w:spacing w:after="0"/>
        <w:ind w:firstLine="709"/>
        <w:jc w:val="right"/>
        <w:rPr>
          <w:rFonts w:ascii="Liberation Serif" w:eastAsia="Arial Unicode MS" w:hAnsi="Liberation Serif" w:cs="Times New Roman"/>
          <w:b/>
          <w:sz w:val="24"/>
          <w:szCs w:val="24"/>
        </w:rPr>
      </w:pPr>
    </w:p>
    <w:p w14:paraId="07339CE8" w14:textId="77777777" w:rsidR="00D12341" w:rsidRPr="00022EA3" w:rsidRDefault="00D12341" w:rsidP="0051257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022EA3">
        <w:rPr>
          <w:rFonts w:ascii="Liberation Serif" w:hAnsi="Liberation Serif" w:cs="Times New Roman"/>
          <w:sz w:val="24"/>
          <w:szCs w:val="24"/>
        </w:rPr>
        <w:t xml:space="preserve">Министерство образования и молодёжной политики Свердловской области </w:t>
      </w:r>
    </w:p>
    <w:p w14:paraId="62171299" w14:textId="77777777" w:rsidR="00D12341" w:rsidRPr="00022EA3" w:rsidRDefault="00D12341" w:rsidP="00512577">
      <w:pPr>
        <w:spacing w:after="0"/>
        <w:ind w:hanging="284"/>
        <w:jc w:val="center"/>
        <w:rPr>
          <w:rFonts w:ascii="Liberation Serif" w:hAnsi="Liberation Serif" w:cs="Times New Roman"/>
          <w:sz w:val="24"/>
          <w:szCs w:val="24"/>
        </w:rPr>
      </w:pPr>
      <w:r w:rsidRPr="00022EA3">
        <w:rPr>
          <w:rFonts w:ascii="Liberation Serif" w:hAnsi="Liberation Serif" w:cs="Times New Roman"/>
          <w:sz w:val="24"/>
          <w:szCs w:val="24"/>
        </w:rPr>
        <w:t>ГАПОУ СО «Каменск-Уральский техникум торговли и сервиса»</w:t>
      </w:r>
    </w:p>
    <w:p w14:paraId="2A3158C4" w14:textId="77777777" w:rsidR="00D12341" w:rsidRDefault="00D12341" w:rsidP="00C7576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699F6836" w14:textId="77777777" w:rsidR="00EE1A80" w:rsidRDefault="00EE1A80" w:rsidP="00C7576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5F60B388" w14:textId="77777777" w:rsidR="00C75760" w:rsidRDefault="00C75760" w:rsidP="00C7576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399C5572" w14:textId="77777777" w:rsidR="00C75760" w:rsidRDefault="00C75760" w:rsidP="00C7576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46814BDF" w14:textId="77777777" w:rsidR="00EE1A80" w:rsidRPr="00022EA3" w:rsidRDefault="00EE1A80" w:rsidP="00C75760">
      <w:pPr>
        <w:spacing w:after="0"/>
        <w:ind w:firstLine="709"/>
        <w:rPr>
          <w:rFonts w:ascii="Liberation Serif" w:hAnsi="Liberation Serif" w:cs="Times New Roman"/>
          <w:sz w:val="24"/>
          <w:szCs w:val="24"/>
        </w:rPr>
      </w:pPr>
    </w:p>
    <w:p w14:paraId="4227213C" w14:textId="21DF04DF" w:rsidR="00D12341" w:rsidRPr="00022EA3" w:rsidRDefault="00D12341" w:rsidP="00C75760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022EA3">
        <w:rPr>
          <w:rFonts w:ascii="Liberation Serif" w:hAnsi="Liberation Serif" w:cs="Times New Roman"/>
          <w:sz w:val="24"/>
          <w:szCs w:val="24"/>
        </w:rPr>
        <w:t xml:space="preserve">Творческая работа </w:t>
      </w:r>
    </w:p>
    <w:p w14:paraId="776CAE07" w14:textId="77777777" w:rsidR="00D12341" w:rsidRPr="00022EA3" w:rsidRDefault="00D12341" w:rsidP="00C75760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14:paraId="1F5D42D3" w14:textId="77777777" w:rsidR="00D12341" w:rsidRPr="00022EA3" w:rsidRDefault="00D12341" w:rsidP="00C75760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14:paraId="57D94AEE" w14:textId="77777777" w:rsidR="00D12341" w:rsidRPr="00022EA3" w:rsidRDefault="00D12341" w:rsidP="00C75760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14:paraId="461C61BB" w14:textId="77777777" w:rsidR="00D12341" w:rsidRPr="00022EA3" w:rsidRDefault="00D12341" w:rsidP="00C75760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022EA3">
        <w:rPr>
          <w:rFonts w:ascii="Liberation Serif" w:hAnsi="Liberation Serif" w:cs="Times New Roman"/>
          <w:b/>
          <w:bCs/>
          <w:sz w:val="28"/>
          <w:szCs w:val="28"/>
        </w:rPr>
        <w:t>Наименование работы</w:t>
      </w:r>
    </w:p>
    <w:p w14:paraId="49DE1188" w14:textId="77777777" w:rsidR="00D12341" w:rsidRPr="00022EA3" w:rsidRDefault="00D12341" w:rsidP="00C75760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  <w:caps/>
          <w:sz w:val="28"/>
          <w:szCs w:val="28"/>
        </w:rPr>
      </w:pPr>
    </w:p>
    <w:p w14:paraId="67537D00" w14:textId="694876E3" w:rsidR="00D12341" w:rsidRPr="00022EA3" w:rsidRDefault="00D12341" w:rsidP="00C75760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022EA3">
        <w:rPr>
          <w:rFonts w:ascii="Liberation Serif" w:hAnsi="Liberation Serif" w:cs="Times New Roman"/>
          <w:sz w:val="28"/>
          <w:szCs w:val="28"/>
        </w:rPr>
        <w:t>Номинация: «…………………</w:t>
      </w:r>
      <w:proofErr w:type="gramStart"/>
      <w:r w:rsidRPr="00022EA3">
        <w:rPr>
          <w:rFonts w:ascii="Liberation Serif" w:hAnsi="Liberation Serif" w:cs="Times New Roman"/>
          <w:sz w:val="28"/>
          <w:szCs w:val="28"/>
        </w:rPr>
        <w:t>… »</w:t>
      </w:r>
      <w:proofErr w:type="gramEnd"/>
    </w:p>
    <w:p w14:paraId="5E797D0D" w14:textId="77777777" w:rsidR="00D12341" w:rsidRPr="00022EA3" w:rsidRDefault="00D12341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5BF44FE" w14:textId="77777777" w:rsidR="00D12341" w:rsidRPr="00022EA3" w:rsidRDefault="00D12341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5C6CC58" w14:textId="77777777" w:rsidR="00D12341" w:rsidRDefault="00D12341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2B184772" w14:textId="77777777" w:rsidR="00C75760" w:rsidRPr="00022EA3" w:rsidRDefault="00C75760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69A2069" w14:textId="77777777" w:rsidR="00D12341" w:rsidRPr="00022EA3" w:rsidRDefault="00D12341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1DA5130" w14:textId="77777777" w:rsidR="00D12341" w:rsidRPr="00022EA3" w:rsidRDefault="00D12341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F694745" w14:textId="77777777" w:rsidR="00D12341" w:rsidRPr="00022EA3" w:rsidRDefault="00D12341" w:rsidP="00C75760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1695"/>
        <w:gridCol w:w="3733"/>
      </w:tblGrid>
      <w:tr w:rsidR="00D12341" w:rsidRPr="00022EA3" w14:paraId="7A4DDE56" w14:textId="77777777" w:rsidTr="00256763">
        <w:tc>
          <w:tcPr>
            <w:tcW w:w="4185" w:type="dxa"/>
          </w:tcPr>
          <w:p w14:paraId="04E0220C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2586E321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sz w:val="24"/>
                <w:szCs w:val="24"/>
              </w:rPr>
              <w:t>Участник(и)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2C42861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sz w:val="24"/>
                <w:szCs w:val="24"/>
              </w:rPr>
              <w:t>Ф.И.О. (полностью),</w:t>
            </w:r>
          </w:p>
        </w:tc>
      </w:tr>
      <w:tr w:rsidR="00D12341" w:rsidRPr="00022EA3" w14:paraId="3937414C" w14:textId="77777777" w:rsidTr="00256763">
        <w:tc>
          <w:tcPr>
            <w:tcW w:w="4185" w:type="dxa"/>
          </w:tcPr>
          <w:p w14:paraId="185785ED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70B99229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14:paraId="1A293086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sz w:val="24"/>
                <w:szCs w:val="24"/>
              </w:rPr>
              <w:t>Ф.И.О. (полностью),</w:t>
            </w:r>
          </w:p>
        </w:tc>
      </w:tr>
      <w:tr w:rsidR="00D12341" w:rsidRPr="00022EA3" w14:paraId="0FA7E260" w14:textId="77777777" w:rsidTr="00256763">
        <w:tc>
          <w:tcPr>
            <w:tcW w:w="4185" w:type="dxa"/>
          </w:tcPr>
          <w:p w14:paraId="17D0D86E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20BA2F1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14:paraId="5376CD1E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sz w:val="24"/>
                <w:szCs w:val="24"/>
              </w:rPr>
              <w:t>Ф.И.О. (полностью)</w:t>
            </w:r>
          </w:p>
        </w:tc>
      </w:tr>
      <w:tr w:rsidR="00D12341" w:rsidRPr="00022EA3" w14:paraId="7B5458EA" w14:textId="77777777" w:rsidTr="00256763">
        <w:tc>
          <w:tcPr>
            <w:tcW w:w="4185" w:type="dxa"/>
          </w:tcPr>
          <w:p w14:paraId="36A4349F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548396FF" w14:textId="77777777" w:rsidR="00D12341" w:rsidRPr="00022EA3" w:rsidRDefault="00D12341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14:paraId="5744894E" w14:textId="3EAD1855" w:rsidR="00D12341" w:rsidRPr="00022EA3" w:rsidRDefault="00935749" w:rsidP="00512577">
            <w:pPr>
              <w:spacing w:before="120"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,</w:t>
            </w:r>
            <w:r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  <w:r w:rsidR="00D12341" w:rsidRPr="00022EA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место работы</w:t>
            </w:r>
          </w:p>
        </w:tc>
      </w:tr>
    </w:tbl>
    <w:p w14:paraId="6DE3F234" w14:textId="77777777" w:rsidR="00D12341" w:rsidRPr="00022EA3" w:rsidRDefault="00D12341" w:rsidP="00512577">
      <w:pPr>
        <w:spacing w:after="0"/>
        <w:ind w:firstLine="4962"/>
        <w:rPr>
          <w:rFonts w:ascii="Liberation Serif" w:hAnsi="Liberation Serif" w:cs="Times New Roman"/>
          <w:sz w:val="24"/>
          <w:szCs w:val="24"/>
        </w:rPr>
      </w:pPr>
    </w:p>
    <w:p w14:paraId="5CCFB5FE" w14:textId="77777777" w:rsidR="00D12341" w:rsidRPr="00022EA3" w:rsidRDefault="00D12341" w:rsidP="00512577">
      <w:pPr>
        <w:spacing w:after="0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</w:p>
    <w:p w14:paraId="2785A9EA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4DD44B47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6458B164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399A37EC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6C603678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42167C59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73AD4B9A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5A3A5B04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0BC27CE7" w14:textId="77777777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3F3E523B" w14:textId="5C75D4BF" w:rsidR="00D12341" w:rsidRPr="00022EA3" w:rsidRDefault="00D12341" w:rsidP="00512577">
      <w:pPr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022EA3">
        <w:rPr>
          <w:rFonts w:ascii="Liberation Serif" w:hAnsi="Liberation Serif" w:cs="Times New Roman"/>
          <w:sz w:val="24"/>
          <w:szCs w:val="24"/>
        </w:rPr>
        <w:t>Каменск-Уральский, 2025</w:t>
      </w:r>
    </w:p>
    <w:p w14:paraId="510222F9" w14:textId="77777777" w:rsidR="004F1A9F" w:rsidRPr="00022EA3" w:rsidRDefault="004F1A9F" w:rsidP="00512577">
      <w:pPr>
        <w:rPr>
          <w:rFonts w:ascii="Liberation Serif" w:hAnsi="Liberation Serif" w:cs="Times New Roman"/>
          <w:sz w:val="24"/>
          <w:szCs w:val="24"/>
        </w:rPr>
      </w:pPr>
    </w:p>
    <w:sectPr w:rsidR="004F1A9F" w:rsidRPr="00022EA3" w:rsidSect="007A550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8AE7" w14:textId="77777777" w:rsidR="00F80D7E" w:rsidRDefault="00F80D7E" w:rsidP="006C0A1B">
      <w:pPr>
        <w:spacing w:after="0" w:line="240" w:lineRule="auto"/>
      </w:pPr>
      <w:r>
        <w:separator/>
      </w:r>
    </w:p>
  </w:endnote>
  <w:endnote w:type="continuationSeparator" w:id="0">
    <w:p w14:paraId="6132DB7E" w14:textId="77777777" w:rsidR="00F80D7E" w:rsidRDefault="00F80D7E" w:rsidP="006C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290982"/>
      <w:docPartObj>
        <w:docPartGallery w:val="Page Numbers (Bottom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2D49E832" w14:textId="52B0A3DB" w:rsidR="007214E6" w:rsidRPr="007214E6" w:rsidRDefault="007214E6">
        <w:pPr>
          <w:pStyle w:val="af1"/>
          <w:jc w:val="center"/>
          <w:rPr>
            <w:rFonts w:ascii="Liberation Serif" w:hAnsi="Liberation Serif"/>
            <w:sz w:val="24"/>
            <w:szCs w:val="24"/>
          </w:rPr>
        </w:pPr>
        <w:r w:rsidRPr="007214E6">
          <w:rPr>
            <w:rFonts w:ascii="Liberation Serif" w:hAnsi="Liberation Serif"/>
            <w:sz w:val="24"/>
            <w:szCs w:val="24"/>
          </w:rPr>
          <w:fldChar w:fldCharType="begin"/>
        </w:r>
        <w:r w:rsidRPr="007214E6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7214E6">
          <w:rPr>
            <w:rFonts w:ascii="Liberation Serif" w:hAnsi="Liberation Serif"/>
            <w:sz w:val="24"/>
            <w:szCs w:val="24"/>
          </w:rPr>
          <w:fldChar w:fldCharType="separate"/>
        </w:r>
        <w:r w:rsidRPr="007214E6">
          <w:rPr>
            <w:rFonts w:ascii="Liberation Serif" w:hAnsi="Liberation Serif"/>
            <w:sz w:val="24"/>
            <w:szCs w:val="24"/>
          </w:rPr>
          <w:t>2</w:t>
        </w:r>
        <w:r w:rsidRPr="007214E6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603C3FA3" w14:textId="77777777" w:rsidR="007214E6" w:rsidRPr="007214E6" w:rsidRDefault="007214E6">
    <w:pPr>
      <w:pStyle w:val="af1"/>
      <w:rPr>
        <w:rFonts w:ascii="Liberation Serif" w:hAnsi="Liberation Seri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6D9F0" w14:textId="77777777" w:rsidR="00F80D7E" w:rsidRDefault="00F80D7E" w:rsidP="006C0A1B">
      <w:pPr>
        <w:spacing w:after="0" w:line="240" w:lineRule="auto"/>
      </w:pPr>
      <w:r>
        <w:separator/>
      </w:r>
    </w:p>
  </w:footnote>
  <w:footnote w:type="continuationSeparator" w:id="0">
    <w:p w14:paraId="73FCB1F5" w14:textId="77777777" w:rsidR="00F80D7E" w:rsidRDefault="00F80D7E" w:rsidP="006C0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0735"/>
    <w:multiLevelType w:val="hybridMultilevel"/>
    <w:tmpl w:val="9D3EC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35568"/>
    <w:multiLevelType w:val="hybridMultilevel"/>
    <w:tmpl w:val="4826306E"/>
    <w:lvl w:ilvl="0" w:tplc="AEFA617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693813"/>
    <w:multiLevelType w:val="hybridMultilevel"/>
    <w:tmpl w:val="F61C45CC"/>
    <w:lvl w:ilvl="0" w:tplc="3056A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02AEA"/>
    <w:multiLevelType w:val="hybridMultilevel"/>
    <w:tmpl w:val="09DC9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48B2"/>
    <w:multiLevelType w:val="hybridMultilevel"/>
    <w:tmpl w:val="5C520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645036"/>
    <w:multiLevelType w:val="hybridMultilevel"/>
    <w:tmpl w:val="10ACEC34"/>
    <w:lvl w:ilvl="0" w:tplc="205CDAE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312E93"/>
    <w:multiLevelType w:val="hybridMultilevel"/>
    <w:tmpl w:val="FB5E0BC0"/>
    <w:lvl w:ilvl="0" w:tplc="3056A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768B"/>
    <w:multiLevelType w:val="hybridMultilevel"/>
    <w:tmpl w:val="219CAB4C"/>
    <w:lvl w:ilvl="0" w:tplc="3056A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33EF"/>
    <w:multiLevelType w:val="hybridMultilevel"/>
    <w:tmpl w:val="39E2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68D"/>
    <w:multiLevelType w:val="hybridMultilevel"/>
    <w:tmpl w:val="C07A9A48"/>
    <w:lvl w:ilvl="0" w:tplc="205CDAE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69A0"/>
    <w:multiLevelType w:val="hybridMultilevel"/>
    <w:tmpl w:val="AEB4D87C"/>
    <w:lvl w:ilvl="0" w:tplc="BF1AFD12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F434A"/>
    <w:multiLevelType w:val="hybridMultilevel"/>
    <w:tmpl w:val="669E4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A42CE"/>
    <w:multiLevelType w:val="hybridMultilevel"/>
    <w:tmpl w:val="4314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02285"/>
    <w:multiLevelType w:val="hybridMultilevel"/>
    <w:tmpl w:val="234A4F48"/>
    <w:lvl w:ilvl="0" w:tplc="3056AF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D6251"/>
    <w:multiLevelType w:val="hybridMultilevel"/>
    <w:tmpl w:val="19C4F49C"/>
    <w:lvl w:ilvl="0" w:tplc="3056AF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EF44C0A"/>
    <w:multiLevelType w:val="hybridMultilevel"/>
    <w:tmpl w:val="DB9686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B35023"/>
    <w:multiLevelType w:val="multilevel"/>
    <w:tmpl w:val="25CA342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334B9A"/>
    <w:multiLevelType w:val="hybridMultilevel"/>
    <w:tmpl w:val="0FD49062"/>
    <w:lvl w:ilvl="0" w:tplc="3056AF4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42697"/>
    <w:multiLevelType w:val="hybridMultilevel"/>
    <w:tmpl w:val="5EA4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E5C7F"/>
    <w:multiLevelType w:val="hybridMultilevel"/>
    <w:tmpl w:val="892284F6"/>
    <w:lvl w:ilvl="0" w:tplc="1560497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615F"/>
    <w:multiLevelType w:val="multilevel"/>
    <w:tmpl w:val="78EC86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C65D3"/>
    <w:multiLevelType w:val="multilevel"/>
    <w:tmpl w:val="539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4781C"/>
    <w:multiLevelType w:val="hybridMultilevel"/>
    <w:tmpl w:val="AC86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03F90"/>
    <w:multiLevelType w:val="hybridMultilevel"/>
    <w:tmpl w:val="8F9E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11B"/>
    <w:multiLevelType w:val="hybridMultilevel"/>
    <w:tmpl w:val="37A0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578AA"/>
    <w:multiLevelType w:val="hybridMultilevel"/>
    <w:tmpl w:val="B9B26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D92BBE"/>
    <w:multiLevelType w:val="hybridMultilevel"/>
    <w:tmpl w:val="824C0CFC"/>
    <w:lvl w:ilvl="0" w:tplc="3056AF4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257C0"/>
    <w:multiLevelType w:val="hybridMultilevel"/>
    <w:tmpl w:val="46628B3A"/>
    <w:lvl w:ilvl="0" w:tplc="1560497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6970CFD"/>
    <w:multiLevelType w:val="hybridMultilevel"/>
    <w:tmpl w:val="0B9467BA"/>
    <w:lvl w:ilvl="0" w:tplc="E9424266">
      <w:start w:val="1"/>
      <w:numFmt w:val="decimal"/>
      <w:lvlText w:val="%1)"/>
      <w:lvlJc w:val="left"/>
      <w:pPr>
        <w:ind w:left="283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4CD36">
      <w:start w:val="1"/>
      <w:numFmt w:val="lowerLetter"/>
      <w:lvlText w:val="%2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9A2D86">
      <w:start w:val="1"/>
      <w:numFmt w:val="lowerRoman"/>
      <w:lvlText w:val="%3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420B53C">
      <w:start w:val="1"/>
      <w:numFmt w:val="decimal"/>
      <w:lvlText w:val="%4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A889A2">
      <w:start w:val="1"/>
      <w:numFmt w:val="lowerLetter"/>
      <w:lvlText w:val="%5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445CC8">
      <w:start w:val="1"/>
      <w:numFmt w:val="lowerRoman"/>
      <w:lvlText w:val="%6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1145C84">
      <w:start w:val="1"/>
      <w:numFmt w:val="decimal"/>
      <w:lvlText w:val="%7"/>
      <w:lvlJc w:val="left"/>
      <w:pPr>
        <w:ind w:left="7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908DF4">
      <w:start w:val="1"/>
      <w:numFmt w:val="lowerLetter"/>
      <w:lvlText w:val="%8"/>
      <w:lvlJc w:val="left"/>
      <w:pPr>
        <w:ind w:left="8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E7EE3D0">
      <w:start w:val="1"/>
      <w:numFmt w:val="lowerRoman"/>
      <w:lvlText w:val="%9"/>
      <w:lvlJc w:val="left"/>
      <w:pPr>
        <w:ind w:left="8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B4246F"/>
    <w:multiLevelType w:val="hybridMultilevel"/>
    <w:tmpl w:val="03809930"/>
    <w:lvl w:ilvl="0" w:tplc="9D8A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E2F65"/>
    <w:multiLevelType w:val="hybridMultilevel"/>
    <w:tmpl w:val="D3A87A9E"/>
    <w:lvl w:ilvl="0" w:tplc="1560497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DD2551B"/>
    <w:multiLevelType w:val="hybridMultilevel"/>
    <w:tmpl w:val="9D204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8719B"/>
    <w:multiLevelType w:val="hybridMultilevel"/>
    <w:tmpl w:val="0B62188A"/>
    <w:lvl w:ilvl="0" w:tplc="3056AF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3498"/>
    <w:multiLevelType w:val="hybridMultilevel"/>
    <w:tmpl w:val="69683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254D20"/>
    <w:multiLevelType w:val="hybridMultilevel"/>
    <w:tmpl w:val="2B2476B6"/>
    <w:lvl w:ilvl="0" w:tplc="9D8A53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1C4676"/>
    <w:multiLevelType w:val="hybridMultilevel"/>
    <w:tmpl w:val="BF8E3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4F1"/>
    <w:multiLevelType w:val="hybridMultilevel"/>
    <w:tmpl w:val="7F6A83A6"/>
    <w:lvl w:ilvl="0" w:tplc="15604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157D1"/>
    <w:multiLevelType w:val="hybridMultilevel"/>
    <w:tmpl w:val="BC523DE6"/>
    <w:lvl w:ilvl="0" w:tplc="E35CE9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67669">
    <w:abstractNumId w:val="14"/>
  </w:num>
  <w:num w:numId="2" w16cid:durableId="153568498">
    <w:abstractNumId w:val="26"/>
  </w:num>
  <w:num w:numId="3" w16cid:durableId="2037270881">
    <w:abstractNumId w:val="17"/>
  </w:num>
  <w:num w:numId="4" w16cid:durableId="35593567">
    <w:abstractNumId w:val="31"/>
  </w:num>
  <w:num w:numId="5" w16cid:durableId="885948409">
    <w:abstractNumId w:val="16"/>
  </w:num>
  <w:num w:numId="6" w16cid:durableId="1674454693">
    <w:abstractNumId w:val="35"/>
  </w:num>
  <w:num w:numId="7" w16cid:durableId="1001199441">
    <w:abstractNumId w:val="23"/>
  </w:num>
  <w:num w:numId="8" w16cid:durableId="1289161382">
    <w:abstractNumId w:val="3"/>
  </w:num>
  <w:num w:numId="9" w16cid:durableId="1458137170">
    <w:abstractNumId w:val="33"/>
  </w:num>
  <w:num w:numId="10" w16cid:durableId="1358266073">
    <w:abstractNumId w:val="0"/>
  </w:num>
  <w:num w:numId="11" w16cid:durableId="570047520">
    <w:abstractNumId w:val="4"/>
  </w:num>
  <w:num w:numId="12" w16cid:durableId="378214469">
    <w:abstractNumId w:val="8"/>
  </w:num>
  <w:num w:numId="13" w16cid:durableId="2081705582">
    <w:abstractNumId w:val="15"/>
  </w:num>
  <w:num w:numId="14" w16cid:durableId="1139302405">
    <w:abstractNumId w:val="30"/>
  </w:num>
  <w:num w:numId="15" w16cid:durableId="46146902">
    <w:abstractNumId w:val="18"/>
  </w:num>
  <w:num w:numId="16" w16cid:durableId="557712741">
    <w:abstractNumId w:val="36"/>
  </w:num>
  <w:num w:numId="17" w16cid:durableId="1555972225">
    <w:abstractNumId w:val="27"/>
  </w:num>
  <w:num w:numId="18" w16cid:durableId="283579195">
    <w:abstractNumId w:val="19"/>
  </w:num>
  <w:num w:numId="19" w16cid:durableId="1817184826">
    <w:abstractNumId w:val="22"/>
  </w:num>
  <w:num w:numId="20" w16cid:durableId="1495561165">
    <w:abstractNumId w:val="5"/>
  </w:num>
  <w:num w:numId="21" w16cid:durableId="453252645">
    <w:abstractNumId w:val="11"/>
  </w:num>
  <w:num w:numId="22" w16cid:durableId="985007314">
    <w:abstractNumId w:val="7"/>
  </w:num>
  <w:num w:numId="23" w16cid:durableId="1005939386">
    <w:abstractNumId w:val="25"/>
  </w:num>
  <w:num w:numId="24" w16cid:durableId="356778413">
    <w:abstractNumId w:val="2"/>
  </w:num>
  <w:num w:numId="25" w16cid:durableId="586886771">
    <w:abstractNumId w:val="9"/>
  </w:num>
  <w:num w:numId="26" w16cid:durableId="1725056754">
    <w:abstractNumId w:val="10"/>
  </w:num>
  <w:num w:numId="27" w16cid:durableId="1522746577">
    <w:abstractNumId w:val="13"/>
  </w:num>
  <w:num w:numId="28" w16cid:durableId="2130584420">
    <w:abstractNumId w:val="12"/>
  </w:num>
  <w:num w:numId="29" w16cid:durableId="1460684867">
    <w:abstractNumId w:val="32"/>
  </w:num>
  <w:num w:numId="30" w16cid:durableId="12927568">
    <w:abstractNumId w:val="6"/>
  </w:num>
  <w:num w:numId="31" w16cid:durableId="1236553189">
    <w:abstractNumId w:val="21"/>
  </w:num>
  <w:num w:numId="32" w16cid:durableId="1544755813">
    <w:abstractNumId w:val="20"/>
  </w:num>
  <w:num w:numId="33" w16cid:durableId="1653489737">
    <w:abstractNumId w:val="29"/>
  </w:num>
  <w:num w:numId="34" w16cid:durableId="1341660934">
    <w:abstractNumId w:val="34"/>
  </w:num>
  <w:num w:numId="35" w16cid:durableId="1837528332">
    <w:abstractNumId w:val="28"/>
  </w:num>
  <w:num w:numId="36" w16cid:durableId="682628342">
    <w:abstractNumId w:val="24"/>
  </w:num>
  <w:num w:numId="37" w16cid:durableId="186605672">
    <w:abstractNumId w:val="1"/>
  </w:num>
  <w:num w:numId="38" w16cid:durableId="182847298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0AE"/>
    <w:rsid w:val="00022EA3"/>
    <w:rsid w:val="00026AD0"/>
    <w:rsid w:val="0004462A"/>
    <w:rsid w:val="000736AC"/>
    <w:rsid w:val="000B2594"/>
    <w:rsid w:val="000B7AC3"/>
    <w:rsid w:val="000C0E31"/>
    <w:rsid w:val="000E23D0"/>
    <w:rsid w:val="000F062C"/>
    <w:rsid w:val="001010AE"/>
    <w:rsid w:val="001107B2"/>
    <w:rsid w:val="0012204A"/>
    <w:rsid w:val="00122A1C"/>
    <w:rsid w:val="00125453"/>
    <w:rsid w:val="0014375E"/>
    <w:rsid w:val="00162C23"/>
    <w:rsid w:val="00165BD9"/>
    <w:rsid w:val="0017678B"/>
    <w:rsid w:val="001869A7"/>
    <w:rsid w:val="00196037"/>
    <w:rsid w:val="001D67C0"/>
    <w:rsid w:val="001E2E34"/>
    <w:rsid w:val="001F25F3"/>
    <w:rsid w:val="002071D0"/>
    <w:rsid w:val="0021444D"/>
    <w:rsid w:val="002163A8"/>
    <w:rsid w:val="0023421E"/>
    <w:rsid w:val="0024389F"/>
    <w:rsid w:val="00246B6C"/>
    <w:rsid w:val="00247039"/>
    <w:rsid w:val="00251D0B"/>
    <w:rsid w:val="00253DA8"/>
    <w:rsid w:val="002546A7"/>
    <w:rsid w:val="00280486"/>
    <w:rsid w:val="002909B8"/>
    <w:rsid w:val="00297B82"/>
    <w:rsid w:val="002C6CFF"/>
    <w:rsid w:val="003031AA"/>
    <w:rsid w:val="00313A0D"/>
    <w:rsid w:val="003558D5"/>
    <w:rsid w:val="00380F1B"/>
    <w:rsid w:val="00391BAE"/>
    <w:rsid w:val="00392F3E"/>
    <w:rsid w:val="003D2782"/>
    <w:rsid w:val="003E5A40"/>
    <w:rsid w:val="003E6365"/>
    <w:rsid w:val="00400D1F"/>
    <w:rsid w:val="00447CA2"/>
    <w:rsid w:val="00470378"/>
    <w:rsid w:val="004A60F1"/>
    <w:rsid w:val="004B2917"/>
    <w:rsid w:val="004C300B"/>
    <w:rsid w:val="004F1A9F"/>
    <w:rsid w:val="004F268D"/>
    <w:rsid w:val="004F6EFE"/>
    <w:rsid w:val="00512577"/>
    <w:rsid w:val="00527C33"/>
    <w:rsid w:val="0053081D"/>
    <w:rsid w:val="00581A07"/>
    <w:rsid w:val="00584B35"/>
    <w:rsid w:val="00596DDE"/>
    <w:rsid w:val="005B73E1"/>
    <w:rsid w:val="005D2C79"/>
    <w:rsid w:val="006373C8"/>
    <w:rsid w:val="00642F18"/>
    <w:rsid w:val="006650F8"/>
    <w:rsid w:val="0068466C"/>
    <w:rsid w:val="00692066"/>
    <w:rsid w:val="0069506F"/>
    <w:rsid w:val="006A323B"/>
    <w:rsid w:val="006B3148"/>
    <w:rsid w:val="006C0A1B"/>
    <w:rsid w:val="006D68DB"/>
    <w:rsid w:val="00704928"/>
    <w:rsid w:val="00711EE3"/>
    <w:rsid w:val="007214E6"/>
    <w:rsid w:val="00743496"/>
    <w:rsid w:val="007809BB"/>
    <w:rsid w:val="00787DA3"/>
    <w:rsid w:val="0079201C"/>
    <w:rsid w:val="0079448A"/>
    <w:rsid w:val="007A5503"/>
    <w:rsid w:val="007B2389"/>
    <w:rsid w:val="007B3EA5"/>
    <w:rsid w:val="007C3762"/>
    <w:rsid w:val="0080547C"/>
    <w:rsid w:val="00816216"/>
    <w:rsid w:val="0083752B"/>
    <w:rsid w:val="00844F3F"/>
    <w:rsid w:val="00860851"/>
    <w:rsid w:val="00897B91"/>
    <w:rsid w:val="008A5489"/>
    <w:rsid w:val="008C2BEB"/>
    <w:rsid w:val="008E752B"/>
    <w:rsid w:val="008F248E"/>
    <w:rsid w:val="00903B87"/>
    <w:rsid w:val="00906257"/>
    <w:rsid w:val="00914B03"/>
    <w:rsid w:val="00920884"/>
    <w:rsid w:val="00935749"/>
    <w:rsid w:val="00944989"/>
    <w:rsid w:val="00971CEE"/>
    <w:rsid w:val="009A20A7"/>
    <w:rsid w:val="009B124E"/>
    <w:rsid w:val="009C7508"/>
    <w:rsid w:val="009E446B"/>
    <w:rsid w:val="009E447C"/>
    <w:rsid w:val="00A04733"/>
    <w:rsid w:val="00A110AE"/>
    <w:rsid w:val="00A66260"/>
    <w:rsid w:val="00A84352"/>
    <w:rsid w:val="00A94229"/>
    <w:rsid w:val="00A9653C"/>
    <w:rsid w:val="00AD59EC"/>
    <w:rsid w:val="00B016FA"/>
    <w:rsid w:val="00B70FB5"/>
    <w:rsid w:val="00B92C76"/>
    <w:rsid w:val="00BC57F7"/>
    <w:rsid w:val="00BD1907"/>
    <w:rsid w:val="00C05BAF"/>
    <w:rsid w:val="00C16998"/>
    <w:rsid w:val="00C17351"/>
    <w:rsid w:val="00C22D3E"/>
    <w:rsid w:val="00C237BE"/>
    <w:rsid w:val="00C240E6"/>
    <w:rsid w:val="00C45BB0"/>
    <w:rsid w:val="00C75760"/>
    <w:rsid w:val="00CF16AC"/>
    <w:rsid w:val="00D10452"/>
    <w:rsid w:val="00D11905"/>
    <w:rsid w:val="00D12341"/>
    <w:rsid w:val="00D142FD"/>
    <w:rsid w:val="00D361D1"/>
    <w:rsid w:val="00D403C9"/>
    <w:rsid w:val="00DB3FCD"/>
    <w:rsid w:val="00DB7867"/>
    <w:rsid w:val="00DF2954"/>
    <w:rsid w:val="00E110B7"/>
    <w:rsid w:val="00E76A89"/>
    <w:rsid w:val="00E9660D"/>
    <w:rsid w:val="00EB2702"/>
    <w:rsid w:val="00ED4C2C"/>
    <w:rsid w:val="00EE1A80"/>
    <w:rsid w:val="00EE6BA7"/>
    <w:rsid w:val="00F11A03"/>
    <w:rsid w:val="00F16321"/>
    <w:rsid w:val="00F2622E"/>
    <w:rsid w:val="00F36558"/>
    <w:rsid w:val="00F53FE9"/>
    <w:rsid w:val="00F80D7E"/>
    <w:rsid w:val="00FB0190"/>
    <w:rsid w:val="00FC4C02"/>
    <w:rsid w:val="00FD3879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41302"/>
  <w15:docId w15:val="{ED783882-8AF9-4798-8579-D08BE9BC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48A"/>
  </w:style>
  <w:style w:type="paragraph" w:styleId="1">
    <w:name w:val="heading 1"/>
    <w:basedOn w:val="a"/>
    <w:next w:val="a"/>
    <w:link w:val="10"/>
    <w:qFormat/>
    <w:rsid w:val="00A110A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"/>
    <w:next w:val="a"/>
    <w:link w:val="30"/>
    <w:qFormat/>
    <w:rsid w:val="00A110A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0AE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0"/>
    <w:link w:val="3"/>
    <w:rsid w:val="00A110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110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10A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A110AE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110AE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11">
    <w:name w:val="Основной текст с отступом1"/>
    <w:basedOn w:val="a"/>
    <w:rsid w:val="00A110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110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A110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1D67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6257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6846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0">
    <w:name w:val="CM10"/>
    <w:basedOn w:val="Default"/>
    <w:next w:val="Default"/>
    <w:uiPriority w:val="99"/>
    <w:rsid w:val="00C17351"/>
    <w:pPr>
      <w:widowControl w:val="0"/>
      <w:spacing w:after="100"/>
    </w:pPr>
    <w:rPr>
      <w:rFonts w:ascii="NewtonC" w:eastAsia="Times New Roman" w:hAnsi="NewtonC"/>
      <w:color w:val="auto"/>
    </w:rPr>
  </w:style>
  <w:style w:type="character" w:styleId="ab">
    <w:name w:val="Strong"/>
    <w:basedOn w:val="a0"/>
    <w:uiPriority w:val="22"/>
    <w:qFormat/>
    <w:rsid w:val="003E6365"/>
    <w:rPr>
      <w:b/>
      <w:bCs/>
    </w:rPr>
  </w:style>
  <w:style w:type="paragraph" w:styleId="ac">
    <w:name w:val="Normal (Web)"/>
    <w:basedOn w:val="a"/>
    <w:uiPriority w:val="99"/>
    <w:unhideWhenUsed/>
    <w:rsid w:val="003E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3E6365"/>
    <w:rPr>
      <w:i/>
      <w:iCs/>
    </w:rPr>
  </w:style>
  <w:style w:type="table" w:customStyle="1" w:styleId="12">
    <w:name w:val="Сетка таблицы1"/>
    <w:basedOn w:val="a1"/>
    <w:next w:val="aa"/>
    <w:uiPriority w:val="59"/>
    <w:rsid w:val="00D12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C7508"/>
    <w:rPr>
      <w:color w:val="605E5C"/>
      <w:shd w:val="clear" w:color="auto" w:fill="E1DFDD"/>
    </w:rPr>
  </w:style>
  <w:style w:type="character" w:customStyle="1" w:styleId="FontStyle22">
    <w:name w:val="Font Style22"/>
    <w:basedOn w:val="a0"/>
    <w:uiPriority w:val="99"/>
    <w:rsid w:val="006C0A1B"/>
    <w:rPr>
      <w:rFonts w:ascii="Times New Roman" w:hAnsi="Times New Roman" w:cs="Times New Roman"/>
      <w:b/>
      <w:bCs/>
      <w:sz w:val="34"/>
      <w:szCs w:val="34"/>
    </w:rPr>
  </w:style>
  <w:style w:type="paragraph" w:styleId="af">
    <w:name w:val="header"/>
    <w:basedOn w:val="a"/>
    <w:link w:val="af0"/>
    <w:uiPriority w:val="99"/>
    <w:unhideWhenUsed/>
    <w:rsid w:val="006C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0A1B"/>
  </w:style>
  <w:style w:type="paragraph" w:styleId="af1">
    <w:name w:val="footer"/>
    <w:basedOn w:val="a"/>
    <w:link w:val="af2"/>
    <w:uiPriority w:val="99"/>
    <w:unhideWhenUsed/>
    <w:rsid w:val="006C0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ts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rivulkoyuli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tts.ru/konkursy-olimpiady-i-np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ostepriimstvokuttc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stepriimstvokuttc@yandex.ru" TargetMode="External"/><Relationship Id="rId14" Type="http://schemas.openxmlformats.org/officeDocument/2006/relationships/hyperlink" Target="mailto:gostepriimstvokutt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afanaseva_mg</cp:lastModifiedBy>
  <cp:revision>63</cp:revision>
  <cp:lastPrinted>2025-04-04T05:43:00Z</cp:lastPrinted>
  <dcterms:created xsi:type="dcterms:W3CDTF">2025-03-02T08:27:00Z</dcterms:created>
  <dcterms:modified xsi:type="dcterms:W3CDTF">2025-04-04T08:37:00Z</dcterms:modified>
</cp:coreProperties>
</file>