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A6A5" w14:textId="77777777" w:rsidR="008B69C5" w:rsidRDefault="008B69C5" w:rsidP="006D7405">
      <w:pPr>
        <w:widowControl/>
        <w:autoSpaceDN/>
        <w:adjustRightInd/>
        <w:spacing w:line="276" w:lineRule="auto"/>
        <w:ind w:left="36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F33F3A" w:rsidRPr="005228BE" w14:paraId="49EE2108" w14:textId="77777777" w:rsidTr="00F33F3A">
        <w:tc>
          <w:tcPr>
            <w:tcW w:w="4712" w:type="dxa"/>
          </w:tcPr>
          <w:p w14:paraId="6E7B3FCC" w14:textId="77777777" w:rsidR="00F33F3A" w:rsidRPr="006F2C8A" w:rsidRDefault="00F33F3A" w:rsidP="00F33F3A">
            <w:pPr>
              <w:rPr>
                <w:sz w:val="24"/>
                <w:szCs w:val="24"/>
              </w:rPr>
            </w:pPr>
            <w:r w:rsidRPr="006F2C8A">
              <w:rPr>
                <w:sz w:val="24"/>
                <w:szCs w:val="24"/>
              </w:rPr>
              <w:t>СОГЛАСОВАНО</w:t>
            </w:r>
          </w:p>
          <w:p w14:paraId="094B6967" w14:textId="77777777" w:rsidR="00F33F3A" w:rsidRPr="006F2C8A" w:rsidRDefault="00F33F3A" w:rsidP="00F33F3A">
            <w:pPr>
              <w:rPr>
                <w:sz w:val="24"/>
                <w:szCs w:val="24"/>
              </w:rPr>
            </w:pPr>
            <w:r w:rsidRPr="006F2C8A">
              <w:rPr>
                <w:sz w:val="24"/>
                <w:szCs w:val="24"/>
              </w:rPr>
              <w:t>Заместитель директора по СПР</w:t>
            </w:r>
          </w:p>
          <w:p w14:paraId="2D17444C" w14:textId="77777777" w:rsidR="00F33F3A" w:rsidRPr="006F2C8A" w:rsidRDefault="00F33F3A" w:rsidP="00F33F3A">
            <w:pPr>
              <w:rPr>
                <w:sz w:val="24"/>
                <w:szCs w:val="24"/>
              </w:rPr>
            </w:pPr>
            <w:r w:rsidRPr="006F2C8A">
              <w:rPr>
                <w:sz w:val="24"/>
                <w:szCs w:val="24"/>
              </w:rPr>
              <w:t xml:space="preserve">______________ </w:t>
            </w:r>
            <w:proofErr w:type="spellStart"/>
            <w:r w:rsidRPr="006F2C8A">
              <w:rPr>
                <w:sz w:val="24"/>
                <w:szCs w:val="24"/>
              </w:rPr>
              <w:t>К.А.Калиева</w:t>
            </w:r>
            <w:proofErr w:type="spellEnd"/>
            <w:r w:rsidRPr="006F2C8A">
              <w:rPr>
                <w:sz w:val="24"/>
                <w:szCs w:val="24"/>
              </w:rPr>
              <w:t xml:space="preserve"> </w:t>
            </w:r>
          </w:p>
          <w:p w14:paraId="70A3F411" w14:textId="77777777" w:rsidR="00F33F3A" w:rsidRPr="006F2C8A" w:rsidRDefault="00F33F3A" w:rsidP="00F33F3A">
            <w:pPr>
              <w:rPr>
                <w:sz w:val="24"/>
                <w:szCs w:val="24"/>
              </w:rPr>
            </w:pPr>
            <w:r w:rsidRPr="006F2C8A">
              <w:rPr>
                <w:sz w:val="24"/>
                <w:szCs w:val="24"/>
              </w:rPr>
              <w:t>«___</w:t>
            </w:r>
            <w:proofErr w:type="gramStart"/>
            <w:r w:rsidRPr="006F2C8A">
              <w:rPr>
                <w:sz w:val="24"/>
                <w:szCs w:val="24"/>
              </w:rPr>
              <w:t>_»_</w:t>
            </w:r>
            <w:proofErr w:type="gramEnd"/>
            <w:r w:rsidRPr="006F2C8A">
              <w:rPr>
                <w:sz w:val="24"/>
                <w:szCs w:val="24"/>
              </w:rPr>
              <w:t>________________20</w:t>
            </w:r>
            <w:r>
              <w:rPr>
                <w:sz w:val="24"/>
                <w:szCs w:val="24"/>
              </w:rPr>
              <w:t>24</w:t>
            </w:r>
            <w:r w:rsidRPr="006F2C8A">
              <w:rPr>
                <w:sz w:val="24"/>
                <w:szCs w:val="24"/>
              </w:rPr>
              <w:t xml:space="preserve"> год</w:t>
            </w:r>
          </w:p>
          <w:p w14:paraId="5CD735EC" w14:textId="77777777" w:rsidR="00F33F3A" w:rsidRPr="006F2C8A" w:rsidRDefault="00F33F3A" w:rsidP="00F33F3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14:paraId="473C816A" w14:textId="77777777" w:rsidR="00F33F3A" w:rsidRPr="006F2C8A" w:rsidRDefault="00F33F3A" w:rsidP="00F33F3A">
            <w:pPr>
              <w:ind w:left="412"/>
              <w:rPr>
                <w:sz w:val="24"/>
                <w:szCs w:val="24"/>
              </w:rPr>
            </w:pPr>
            <w:r w:rsidRPr="006F2C8A">
              <w:rPr>
                <w:sz w:val="24"/>
                <w:szCs w:val="24"/>
              </w:rPr>
              <w:t>УТВЕРЖДАЮ</w:t>
            </w:r>
          </w:p>
          <w:p w14:paraId="773DA1D0" w14:textId="77777777" w:rsidR="00F33F3A" w:rsidRPr="006F2C8A" w:rsidRDefault="00F33F3A" w:rsidP="00F33F3A">
            <w:pPr>
              <w:ind w:left="412"/>
              <w:rPr>
                <w:sz w:val="24"/>
                <w:szCs w:val="24"/>
              </w:rPr>
            </w:pPr>
            <w:r w:rsidRPr="006F2C8A">
              <w:rPr>
                <w:sz w:val="24"/>
                <w:szCs w:val="24"/>
              </w:rPr>
              <w:t>Директор ГАПОУ СО КУТТС</w:t>
            </w:r>
          </w:p>
          <w:p w14:paraId="12758E65" w14:textId="77777777" w:rsidR="00F33F3A" w:rsidRPr="006F2C8A" w:rsidRDefault="00F33F3A" w:rsidP="00F33F3A">
            <w:pPr>
              <w:ind w:left="412"/>
              <w:rPr>
                <w:sz w:val="24"/>
                <w:szCs w:val="24"/>
              </w:rPr>
            </w:pPr>
            <w:r w:rsidRPr="006F2C8A">
              <w:rPr>
                <w:sz w:val="24"/>
                <w:szCs w:val="24"/>
              </w:rPr>
              <w:t xml:space="preserve"> _________________Е.О. Гончаренко</w:t>
            </w:r>
          </w:p>
          <w:p w14:paraId="42E46679" w14:textId="77777777" w:rsidR="00F33F3A" w:rsidRPr="006F2C8A" w:rsidRDefault="00F33F3A" w:rsidP="00F33F3A">
            <w:pPr>
              <w:ind w:left="412"/>
              <w:rPr>
                <w:sz w:val="24"/>
                <w:szCs w:val="24"/>
              </w:rPr>
            </w:pPr>
            <w:r w:rsidRPr="006F2C8A">
              <w:rPr>
                <w:sz w:val="24"/>
                <w:szCs w:val="24"/>
              </w:rPr>
              <w:t>«___</w:t>
            </w:r>
            <w:proofErr w:type="gramStart"/>
            <w:r w:rsidRPr="006F2C8A">
              <w:rPr>
                <w:sz w:val="24"/>
                <w:szCs w:val="24"/>
              </w:rPr>
              <w:t>_»_</w:t>
            </w:r>
            <w:proofErr w:type="gramEnd"/>
            <w:r w:rsidRPr="006F2C8A">
              <w:rPr>
                <w:sz w:val="24"/>
                <w:szCs w:val="24"/>
              </w:rPr>
              <w:t>________________20</w:t>
            </w:r>
            <w:r>
              <w:rPr>
                <w:sz w:val="24"/>
                <w:szCs w:val="24"/>
              </w:rPr>
              <w:t>24</w:t>
            </w:r>
            <w:r w:rsidRPr="006F2C8A">
              <w:rPr>
                <w:sz w:val="24"/>
                <w:szCs w:val="24"/>
              </w:rPr>
              <w:t>год</w:t>
            </w:r>
          </w:p>
          <w:p w14:paraId="4F3C091F" w14:textId="77777777" w:rsidR="00F33F3A" w:rsidRPr="006F2C8A" w:rsidRDefault="00F33F3A" w:rsidP="00F33F3A">
            <w:pPr>
              <w:rPr>
                <w:sz w:val="24"/>
                <w:szCs w:val="24"/>
              </w:rPr>
            </w:pPr>
          </w:p>
          <w:p w14:paraId="4D36C9F2" w14:textId="77777777" w:rsidR="00F33F3A" w:rsidRPr="006F2C8A" w:rsidRDefault="00F33F3A" w:rsidP="00F33F3A">
            <w:pPr>
              <w:rPr>
                <w:sz w:val="24"/>
                <w:szCs w:val="24"/>
              </w:rPr>
            </w:pPr>
          </w:p>
        </w:tc>
      </w:tr>
    </w:tbl>
    <w:p w14:paraId="18F477F0" w14:textId="77777777" w:rsidR="008B69C5" w:rsidRDefault="008B69C5" w:rsidP="006D7405">
      <w:pPr>
        <w:widowControl/>
        <w:autoSpaceDN/>
        <w:adjustRightInd/>
        <w:spacing w:line="276" w:lineRule="auto"/>
        <w:ind w:left="360"/>
        <w:jc w:val="center"/>
        <w:rPr>
          <w:b/>
          <w:bCs/>
          <w:sz w:val="24"/>
          <w:szCs w:val="24"/>
        </w:rPr>
      </w:pPr>
    </w:p>
    <w:p w14:paraId="02FCCC8F" w14:textId="40A48914" w:rsidR="006D7405" w:rsidRPr="006D7405" w:rsidRDefault="005228BE" w:rsidP="006D7405">
      <w:pPr>
        <w:widowControl/>
        <w:autoSpaceDN/>
        <w:adjustRightInd/>
        <w:spacing w:line="276" w:lineRule="auto"/>
        <w:ind w:lef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6D7405" w:rsidRPr="006D7405">
        <w:rPr>
          <w:b/>
          <w:bCs/>
          <w:sz w:val="24"/>
          <w:szCs w:val="24"/>
        </w:rPr>
        <w:t>лан работы</w:t>
      </w:r>
    </w:p>
    <w:p w14:paraId="3740490A" w14:textId="77777777" w:rsidR="006D7405" w:rsidRDefault="006D7405" w:rsidP="006D7405">
      <w:pPr>
        <w:widowControl/>
        <w:autoSpaceDN/>
        <w:adjustRightInd/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6D7405">
        <w:rPr>
          <w:b/>
          <w:bCs/>
          <w:sz w:val="24"/>
          <w:szCs w:val="24"/>
        </w:rPr>
        <w:t>Совета профилактик</w:t>
      </w:r>
      <w:r w:rsidR="002A422E">
        <w:rPr>
          <w:b/>
          <w:bCs/>
          <w:sz w:val="24"/>
          <w:szCs w:val="24"/>
        </w:rPr>
        <w:t>и</w:t>
      </w:r>
      <w:r w:rsidRPr="006D7405">
        <w:rPr>
          <w:sz w:val="24"/>
          <w:szCs w:val="24"/>
        </w:rPr>
        <w:t xml:space="preserve"> </w:t>
      </w:r>
      <w:r w:rsidR="00AC2378">
        <w:rPr>
          <w:b/>
          <w:bCs/>
          <w:sz w:val="24"/>
          <w:szCs w:val="24"/>
        </w:rPr>
        <w:t>в ГАПОУ СО «Каменск-Уральский техникум торговли и сервиса»</w:t>
      </w:r>
    </w:p>
    <w:p w14:paraId="383EDC3A" w14:textId="77777777" w:rsidR="005228BE" w:rsidRPr="006D7405" w:rsidRDefault="005228BE" w:rsidP="006D7405">
      <w:pPr>
        <w:widowControl/>
        <w:autoSpaceDN/>
        <w:adjustRightInd/>
        <w:spacing w:line="276" w:lineRule="auto"/>
        <w:ind w:left="360"/>
        <w:jc w:val="center"/>
        <w:rPr>
          <w:sz w:val="24"/>
          <w:szCs w:val="24"/>
        </w:rPr>
      </w:pPr>
    </w:p>
    <w:p w14:paraId="5E937483" w14:textId="40D9FD90" w:rsidR="006D7405" w:rsidRDefault="006D7405" w:rsidP="006D7405">
      <w:pPr>
        <w:widowControl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6D7405">
        <w:rPr>
          <w:b/>
          <w:sz w:val="24"/>
          <w:szCs w:val="24"/>
        </w:rPr>
        <w:t>Цель работы</w:t>
      </w:r>
      <w:r w:rsidRPr="006D7405">
        <w:rPr>
          <w:sz w:val="24"/>
          <w:szCs w:val="24"/>
        </w:rPr>
        <w:t xml:space="preserve">: </w:t>
      </w:r>
      <w:r w:rsidR="004B43B1" w:rsidRPr="004B43B1">
        <w:rPr>
          <w:sz w:val="24"/>
          <w:szCs w:val="24"/>
        </w:rPr>
        <w:t>предупреждение противоправного поведения обучающихся, а также создание условий для получения ими качественного образования, организация работы по выполнению Федерального Закона</w:t>
      </w:r>
      <w:r w:rsidR="004B43B1">
        <w:rPr>
          <w:sz w:val="24"/>
          <w:szCs w:val="24"/>
        </w:rPr>
        <w:t xml:space="preserve"> №120 от 24.06.1999 года</w:t>
      </w:r>
      <w:r w:rsidR="004B43B1" w:rsidRPr="004B43B1">
        <w:rPr>
          <w:sz w:val="24"/>
          <w:szCs w:val="24"/>
        </w:rPr>
        <w:t xml:space="preserve"> «Об основах системы профилактики безнадзорности и правонарушений несовершеннолетних»</w:t>
      </w:r>
      <w:r w:rsidR="004B43B1">
        <w:rPr>
          <w:sz w:val="24"/>
          <w:szCs w:val="24"/>
        </w:rPr>
        <w:t>.</w:t>
      </w:r>
    </w:p>
    <w:p w14:paraId="32CD6E57" w14:textId="77777777" w:rsidR="004B43B1" w:rsidRPr="006D7405" w:rsidRDefault="004B43B1" w:rsidP="006D7405">
      <w:pPr>
        <w:widowControl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</w:p>
    <w:p w14:paraId="59E99E74" w14:textId="77777777" w:rsidR="006D7405" w:rsidRPr="006D7405" w:rsidRDefault="006D7405" w:rsidP="006D7405">
      <w:pPr>
        <w:widowControl/>
        <w:autoSpaceDN/>
        <w:adjustRightInd/>
        <w:spacing w:line="276" w:lineRule="auto"/>
        <w:ind w:firstLine="567"/>
        <w:rPr>
          <w:sz w:val="24"/>
          <w:szCs w:val="24"/>
        </w:rPr>
      </w:pPr>
      <w:r w:rsidRPr="006D7405">
        <w:rPr>
          <w:b/>
          <w:sz w:val="24"/>
          <w:szCs w:val="24"/>
        </w:rPr>
        <w:t>Задачи:</w:t>
      </w:r>
    </w:p>
    <w:p w14:paraId="7270B250" w14:textId="77777777" w:rsidR="006D7405" w:rsidRPr="006D7405" w:rsidRDefault="006D7405" w:rsidP="006D7405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D7405">
        <w:rPr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14:paraId="68758FA9" w14:textId="77777777" w:rsidR="006D7405" w:rsidRPr="006D7405" w:rsidRDefault="006D7405" w:rsidP="006D7405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D7405">
        <w:rPr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0115361E" w14:textId="77777777" w:rsidR="006D7405" w:rsidRPr="006D7405" w:rsidRDefault="006D7405" w:rsidP="006D7405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D7405">
        <w:rPr>
          <w:sz w:val="24"/>
          <w:szCs w:val="24"/>
        </w:rPr>
        <w:t xml:space="preserve">- обеспечение целенаправленного педагогического, психологического, правового влияния на поведение и деятельность обучающихся </w:t>
      </w:r>
      <w:r w:rsidR="005228BE">
        <w:rPr>
          <w:sz w:val="24"/>
          <w:szCs w:val="24"/>
        </w:rPr>
        <w:t>техникума</w:t>
      </w:r>
      <w:r w:rsidRPr="006D7405">
        <w:rPr>
          <w:sz w:val="24"/>
          <w:szCs w:val="24"/>
        </w:rPr>
        <w:t>.</w:t>
      </w:r>
    </w:p>
    <w:p w14:paraId="25C9C9B5" w14:textId="77777777" w:rsidR="006D7405" w:rsidRPr="006D7405" w:rsidRDefault="006D7405" w:rsidP="006D740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1843"/>
        <w:gridCol w:w="2410"/>
      </w:tblGrid>
      <w:tr w:rsidR="006D7405" w:rsidRPr="006D7405" w14:paraId="670A08D9" w14:textId="77777777" w:rsidTr="00D05A2A">
        <w:tc>
          <w:tcPr>
            <w:tcW w:w="851" w:type="dxa"/>
            <w:shd w:val="clear" w:color="auto" w:fill="auto"/>
          </w:tcPr>
          <w:p w14:paraId="494BF00F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74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14:paraId="0145437C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740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593AA78A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740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14:paraId="3A3A3B84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740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D7405" w:rsidRPr="006D7405" w14:paraId="20A4EC5C" w14:textId="77777777" w:rsidTr="00D05A2A">
        <w:tc>
          <w:tcPr>
            <w:tcW w:w="851" w:type="dxa"/>
            <w:shd w:val="clear" w:color="auto" w:fill="auto"/>
          </w:tcPr>
          <w:p w14:paraId="07025B21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06EC2DB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Заседания Совета по профилактике правонарушений</w:t>
            </w:r>
          </w:p>
        </w:tc>
        <w:tc>
          <w:tcPr>
            <w:tcW w:w="1843" w:type="dxa"/>
            <w:shd w:val="clear" w:color="auto" w:fill="auto"/>
          </w:tcPr>
          <w:p w14:paraId="3435F213" w14:textId="77777777" w:rsidR="006D7405" w:rsidRPr="006D7405" w:rsidRDefault="006D7405" w:rsidP="007A6C5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 xml:space="preserve">Не реже одного раза в </w:t>
            </w:r>
            <w:r w:rsidR="007A6C59">
              <w:rPr>
                <w:sz w:val="24"/>
                <w:szCs w:val="24"/>
              </w:rPr>
              <w:t>квартал</w:t>
            </w:r>
          </w:p>
        </w:tc>
        <w:tc>
          <w:tcPr>
            <w:tcW w:w="2410" w:type="dxa"/>
            <w:shd w:val="clear" w:color="auto" w:fill="auto"/>
          </w:tcPr>
          <w:p w14:paraId="14948452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Члены Совета по профилактике</w:t>
            </w:r>
          </w:p>
        </w:tc>
      </w:tr>
      <w:tr w:rsidR="006D7405" w:rsidRPr="006D7405" w14:paraId="2C20D5DF" w14:textId="77777777" w:rsidTr="00D05A2A">
        <w:tc>
          <w:tcPr>
            <w:tcW w:w="851" w:type="dxa"/>
            <w:shd w:val="clear" w:color="auto" w:fill="auto"/>
          </w:tcPr>
          <w:p w14:paraId="720C47D8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C2D176D" w14:textId="77777777" w:rsidR="006D7405" w:rsidRPr="006D7405" w:rsidRDefault="006D7405" w:rsidP="006D7405">
            <w:pPr>
              <w:widowControl/>
              <w:autoSpaceDN/>
              <w:adjustRightInd/>
              <w:snapToGrid w:val="0"/>
              <w:spacing w:line="276" w:lineRule="auto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Обновление и корректировка  «банка данных»,  обновление состава социальных групп, составление социального паспорта</w:t>
            </w:r>
          </w:p>
        </w:tc>
        <w:tc>
          <w:tcPr>
            <w:tcW w:w="1843" w:type="dxa"/>
            <w:shd w:val="clear" w:color="auto" w:fill="auto"/>
          </w:tcPr>
          <w:p w14:paraId="48E88CAF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Ежемесячно до 5-го числа</w:t>
            </w:r>
          </w:p>
        </w:tc>
        <w:tc>
          <w:tcPr>
            <w:tcW w:w="2410" w:type="dxa"/>
            <w:shd w:val="clear" w:color="auto" w:fill="auto"/>
          </w:tcPr>
          <w:p w14:paraId="1C69F87B" w14:textId="77777777" w:rsidR="00DC3E83" w:rsidRDefault="006D7405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Кураторы</w:t>
            </w:r>
          </w:p>
          <w:p w14:paraId="286E5788" w14:textId="77777777" w:rsidR="006D7405" w:rsidRPr="006D7405" w:rsidRDefault="00DC3E83" w:rsidP="00DC3E8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7405" w:rsidRPr="006D7405">
              <w:rPr>
                <w:sz w:val="24"/>
                <w:szCs w:val="24"/>
              </w:rPr>
              <w:t>с</w:t>
            </w:r>
            <w:r w:rsidR="007A6C59">
              <w:rPr>
                <w:sz w:val="24"/>
                <w:szCs w:val="24"/>
              </w:rPr>
              <w:t>оциальный</w:t>
            </w:r>
            <w:r w:rsidR="006D7405" w:rsidRPr="006D7405">
              <w:rPr>
                <w:sz w:val="24"/>
                <w:szCs w:val="24"/>
              </w:rPr>
              <w:t xml:space="preserve"> педагог</w:t>
            </w:r>
          </w:p>
        </w:tc>
      </w:tr>
      <w:tr w:rsidR="006D7405" w:rsidRPr="006D7405" w14:paraId="02DF6010" w14:textId="77777777" w:rsidTr="00D05A2A">
        <w:tc>
          <w:tcPr>
            <w:tcW w:w="851" w:type="dxa"/>
            <w:shd w:val="clear" w:color="auto" w:fill="auto"/>
          </w:tcPr>
          <w:p w14:paraId="02B9A136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66A35E3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Выявление, отслеживание обучающихся, нарушающих дисциплину, склонных к пропускам занятий по неуважительным причинам, правонарушениям</w:t>
            </w:r>
          </w:p>
        </w:tc>
        <w:tc>
          <w:tcPr>
            <w:tcW w:w="1843" w:type="dxa"/>
            <w:shd w:val="clear" w:color="auto" w:fill="auto"/>
          </w:tcPr>
          <w:p w14:paraId="53A211D1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Весь период обучения</w:t>
            </w:r>
          </w:p>
        </w:tc>
        <w:tc>
          <w:tcPr>
            <w:tcW w:w="2410" w:type="dxa"/>
            <w:shd w:val="clear" w:color="auto" w:fill="auto"/>
          </w:tcPr>
          <w:p w14:paraId="0B92734B" w14:textId="77777777" w:rsidR="007A6C59" w:rsidRDefault="006D7405" w:rsidP="007A6C5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 xml:space="preserve">Кураторы </w:t>
            </w:r>
          </w:p>
          <w:p w14:paraId="0C5DBB19" w14:textId="77777777" w:rsidR="006D7405" w:rsidRPr="006D7405" w:rsidRDefault="007A6C59" w:rsidP="007A6C5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оциальный</w:t>
            </w:r>
            <w:r w:rsidRPr="006D7405">
              <w:rPr>
                <w:sz w:val="24"/>
                <w:szCs w:val="24"/>
              </w:rPr>
              <w:t xml:space="preserve"> педагог</w:t>
            </w:r>
          </w:p>
        </w:tc>
      </w:tr>
      <w:tr w:rsidR="006D7405" w:rsidRPr="006D7405" w14:paraId="4676EC91" w14:textId="77777777" w:rsidTr="00D05A2A">
        <w:tc>
          <w:tcPr>
            <w:tcW w:w="851" w:type="dxa"/>
            <w:shd w:val="clear" w:color="auto" w:fill="auto"/>
          </w:tcPr>
          <w:p w14:paraId="4E74FF35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96F7356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D7405">
              <w:rPr>
                <w:iCs/>
                <w:sz w:val="24"/>
                <w:szCs w:val="24"/>
              </w:rPr>
              <w:t>Выявление семей, оказавшихся в социально-опасном положении</w:t>
            </w:r>
          </w:p>
        </w:tc>
        <w:tc>
          <w:tcPr>
            <w:tcW w:w="1843" w:type="dxa"/>
            <w:shd w:val="clear" w:color="auto" w:fill="auto"/>
          </w:tcPr>
          <w:p w14:paraId="43A8AE57" w14:textId="77777777" w:rsidR="006D7405" w:rsidRPr="006D7405" w:rsidRDefault="006D7405" w:rsidP="007A6C5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В течени</w:t>
            </w:r>
            <w:r w:rsidR="007A6C59">
              <w:rPr>
                <w:sz w:val="24"/>
                <w:szCs w:val="24"/>
              </w:rPr>
              <w:t xml:space="preserve">е </w:t>
            </w:r>
            <w:r w:rsidRPr="006D7405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14:paraId="39352270" w14:textId="77777777" w:rsidR="006D7405" w:rsidRPr="006D7405" w:rsidRDefault="007A6C59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 w:rsidRPr="006D7405">
              <w:rPr>
                <w:sz w:val="24"/>
                <w:szCs w:val="24"/>
              </w:rPr>
              <w:t xml:space="preserve"> педагог</w:t>
            </w:r>
          </w:p>
        </w:tc>
      </w:tr>
      <w:tr w:rsidR="006D7405" w:rsidRPr="006D7405" w14:paraId="187E809C" w14:textId="77777777" w:rsidTr="00D05A2A">
        <w:tc>
          <w:tcPr>
            <w:tcW w:w="851" w:type="dxa"/>
            <w:shd w:val="clear" w:color="auto" w:fill="auto"/>
          </w:tcPr>
          <w:p w14:paraId="5B5E5443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CD36329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rPr>
                <w:iCs/>
                <w:sz w:val="24"/>
                <w:szCs w:val="24"/>
              </w:rPr>
            </w:pPr>
            <w:r w:rsidRPr="006D7405">
              <w:rPr>
                <w:iCs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</w:t>
            </w:r>
            <w:r w:rsidR="00021745">
              <w:t xml:space="preserve"> </w:t>
            </w:r>
            <w:r w:rsidR="00021745" w:rsidRPr="00021745">
              <w:rPr>
                <w:iCs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843" w:type="dxa"/>
            <w:shd w:val="clear" w:color="auto" w:fill="auto"/>
          </w:tcPr>
          <w:p w14:paraId="648FE70C" w14:textId="77777777" w:rsidR="006D7405" w:rsidRPr="006D7405" w:rsidRDefault="00F827DC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410" w:type="dxa"/>
            <w:shd w:val="clear" w:color="auto" w:fill="auto"/>
          </w:tcPr>
          <w:p w14:paraId="7F9F9850" w14:textId="77777777" w:rsidR="007A6C59" w:rsidRDefault="007A6C59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СПР,</w:t>
            </w:r>
          </w:p>
          <w:p w14:paraId="28A336EA" w14:textId="77777777" w:rsidR="006D7405" w:rsidRPr="006D7405" w:rsidRDefault="007A6C59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оциальный</w:t>
            </w:r>
            <w:r w:rsidRPr="006D7405">
              <w:rPr>
                <w:sz w:val="24"/>
                <w:szCs w:val="24"/>
              </w:rPr>
              <w:t xml:space="preserve"> педагог</w:t>
            </w:r>
          </w:p>
        </w:tc>
      </w:tr>
      <w:tr w:rsidR="006D7405" w:rsidRPr="006D7405" w14:paraId="779301EE" w14:textId="77777777" w:rsidTr="00D05A2A">
        <w:tc>
          <w:tcPr>
            <w:tcW w:w="851" w:type="dxa"/>
            <w:shd w:val="clear" w:color="auto" w:fill="auto"/>
          </w:tcPr>
          <w:p w14:paraId="48188CBB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DBB447" w14:textId="74C9930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rPr>
                <w:iCs/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 xml:space="preserve">Сверка данных о количестве несовершеннолетних, состоящих на </w:t>
            </w:r>
            <w:r w:rsidRPr="006D7405">
              <w:rPr>
                <w:sz w:val="24"/>
                <w:szCs w:val="24"/>
              </w:rPr>
              <w:lastRenderedPageBreak/>
              <w:t xml:space="preserve">учёте в </w:t>
            </w:r>
            <w:r w:rsidR="00D05A2A">
              <w:rPr>
                <w:sz w:val="24"/>
                <w:szCs w:val="24"/>
              </w:rPr>
              <w:t>Т</w:t>
            </w:r>
            <w:r w:rsidRPr="006D7405">
              <w:rPr>
                <w:sz w:val="24"/>
                <w:szCs w:val="24"/>
              </w:rPr>
              <w:t xml:space="preserve">КДН и ЗП и ОПДН </w:t>
            </w:r>
          </w:p>
        </w:tc>
        <w:tc>
          <w:tcPr>
            <w:tcW w:w="1843" w:type="dxa"/>
            <w:shd w:val="clear" w:color="auto" w:fill="auto"/>
          </w:tcPr>
          <w:p w14:paraId="379FF989" w14:textId="77777777" w:rsidR="006D7405" w:rsidRPr="006D7405" w:rsidRDefault="00F827DC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0F34CC6C" w14:textId="77777777" w:rsidR="006D7405" w:rsidRPr="006D7405" w:rsidRDefault="007A6C59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 w:rsidRPr="006D7405">
              <w:rPr>
                <w:sz w:val="24"/>
                <w:szCs w:val="24"/>
              </w:rPr>
              <w:t xml:space="preserve"> педагог</w:t>
            </w:r>
          </w:p>
        </w:tc>
      </w:tr>
      <w:tr w:rsidR="006D7405" w:rsidRPr="006D7405" w14:paraId="57CCE607" w14:textId="77777777" w:rsidTr="00D05A2A">
        <w:tc>
          <w:tcPr>
            <w:tcW w:w="851" w:type="dxa"/>
            <w:shd w:val="clear" w:color="auto" w:fill="auto"/>
          </w:tcPr>
          <w:p w14:paraId="5DBDF83A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BE8B125" w14:textId="77777777" w:rsidR="006D7405" w:rsidRPr="006D7405" w:rsidRDefault="00474DF7" w:rsidP="006F2C8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74DF7">
              <w:rPr>
                <w:sz w:val="24"/>
                <w:szCs w:val="24"/>
              </w:rPr>
              <w:t xml:space="preserve">Постановка учащихся на </w:t>
            </w:r>
            <w:proofErr w:type="spellStart"/>
            <w:r w:rsidRPr="00474DF7">
              <w:rPr>
                <w:sz w:val="24"/>
                <w:szCs w:val="24"/>
              </w:rPr>
              <w:t>внутритехникумовский</w:t>
            </w:r>
            <w:proofErr w:type="spellEnd"/>
            <w:r w:rsidRPr="00474DF7">
              <w:rPr>
                <w:sz w:val="24"/>
                <w:szCs w:val="24"/>
              </w:rPr>
              <w:t xml:space="preserve"> учет</w:t>
            </w:r>
            <w:r w:rsidR="006F2C8A">
              <w:rPr>
                <w:sz w:val="24"/>
                <w:szCs w:val="24"/>
              </w:rPr>
              <w:t xml:space="preserve"> (ВТУ)</w:t>
            </w:r>
            <w:r w:rsidRPr="00474DF7">
              <w:rPr>
                <w:sz w:val="24"/>
                <w:szCs w:val="24"/>
              </w:rPr>
              <w:t xml:space="preserve"> и снятие  </w:t>
            </w:r>
            <w:r w:rsidR="006F2C8A">
              <w:rPr>
                <w:sz w:val="24"/>
                <w:szCs w:val="24"/>
              </w:rPr>
              <w:t>с учета</w:t>
            </w:r>
          </w:p>
        </w:tc>
        <w:tc>
          <w:tcPr>
            <w:tcW w:w="1843" w:type="dxa"/>
            <w:shd w:val="clear" w:color="auto" w:fill="auto"/>
          </w:tcPr>
          <w:p w14:paraId="08E0BDC0" w14:textId="77777777" w:rsidR="006D7405" w:rsidRPr="006D7405" w:rsidRDefault="00F827DC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827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30DC120B" w14:textId="77777777" w:rsidR="00474DF7" w:rsidRDefault="00474DF7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Кураторы</w:t>
            </w:r>
            <w:r w:rsidR="00C818DE">
              <w:rPr>
                <w:sz w:val="24"/>
                <w:szCs w:val="24"/>
              </w:rPr>
              <w:t>,</w:t>
            </w:r>
            <w:r w:rsidRPr="006D7405">
              <w:rPr>
                <w:sz w:val="24"/>
                <w:szCs w:val="24"/>
              </w:rPr>
              <w:t xml:space="preserve"> </w:t>
            </w:r>
          </w:p>
          <w:p w14:paraId="05ACF8AE" w14:textId="77777777" w:rsidR="006D7405" w:rsidRPr="006D7405" w:rsidRDefault="00474DF7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оциальный</w:t>
            </w:r>
            <w:r w:rsidRPr="006D7405">
              <w:rPr>
                <w:sz w:val="24"/>
                <w:szCs w:val="24"/>
              </w:rPr>
              <w:t xml:space="preserve"> педагог</w:t>
            </w:r>
          </w:p>
        </w:tc>
      </w:tr>
      <w:tr w:rsidR="006D7405" w:rsidRPr="006D7405" w14:paraId="43255692" w14:textId="77777777" w:rsidTr="00D05A2A">
        <w:tc>
          <w:tcPr>
            <w:tcW w:w="851" w:type="dxa"/>
            <w:shd w:val="clear" w:color="auto" w:fill="auto"/>
          </w:tcPr>
          <w:p w14:paraId="6AA18AEF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25BDE58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Обследование жилищно-бытовых условий семьи обучающегося (оценка условий жизни семьи)</w:t>
            </w:r>
          </w:p>
        </w:tc>
        <w:tc>
          <w:tcPr>
            <w:tcW w:w="1843" w:type="dxa"/>
            <w:shd w:val="clear" w:color="auto" w:fill="auto"/>
          </w:tcPr>
          <w:p w14:paraId="296DC8E9" w14:textId="77777777" w:rsidR="006D7405" w:rsidRPr="006D7405" w:rsidRDefault="00F827DC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827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73C15E8B" w14:textId="77777777" w:rsidR="00474DF7" w:rsidRDefault="00474DF7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 xml:space="preserve">Кураторы </w:t>
            </w:r>
          </w:p>
          <w:p w14:paraId="5C54FAC6" w14:textId="77777777" w:rsidR="006D7405" w:rsidRPr="006D7405" w:rsidRDefault="00474DF7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оциальный</w:t>
            </w:r>
            <w:r w:rsidRPr="006D7405">
              <w:rPr>
                <w:sz w:val="24"/>
                <w:szCs w:val="24"/>
              </w:rPr>
              <w:t xml:space="preserve"> педагог</w:t>
            </w:r>
          </w:p>
        </w:tc>
      </w:tr>
      <w:tr w:rsidR="006D7405" w:rsidRPr="006D7405" w14:paraId="19E4B3E2" w14:textId="77777777" w:rsidTr="00D05A2A">
        <w:tc>
          <w:tcPr>
            <w:tcW w:w="851" w:type="dxa"/>
            <w:shd w:val="clear" w:color="auto" w:fill="auto"/>
          </w:tcPr>
          <w:p w14:paraId="0A76F450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087494D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Исследование процессов формирования личности обучающегося, развитие познавательных и эмоционально-волевых сфер</w:t>
            </w:r>
          </w:p>
        </w:tc>
        <w:tc>
          <w:tcPr>
            <w:tcW w:w="1843" w:type="dxa"/>
            <w:shd w:val="clear" w:color="auto" w:fill="auto"/>
          </w:tcPr>
          <w:p w14:paraId="3113D734" w14:textId="77777777" w:rsidR="006D7405" w:rsidRPr="006D7405" w:rsidRDefault="006E7F91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14:paraId="6133C3A0" w14:textId="77777777" w:rsidR="006D7405" w:rsidRPr="006D7405" w:rsidRDefault="007A6C59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C818DE">
              <w:rPr>
                <w:sz w:val="24"/>
                <w:szCs w:val="24"/>
              </w:rPr>
              <w:t>, кураторы</w:t>
            </w:r>
          </w:p>
        </w:tc>
      </w:tr>
      <w:tr w:rsidR="006D7405" w:rsidRPr="006D7405" w14:paraId="5B08D3C0" w14:textId="77777777" w:rsidTr="00D05A2A">
        <w:tc>
          <w:tcPr>
            <w:tcW w:w="851" w:type="dxa"/>
            <w:shd w:val="clear" w:color="auto" w:fill="auto"/>
          </w:tcPr>
          <w:p w14:paraId="75D5A802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09B5CCC" w14:textId="77777777" w:rsidR="006D7405" w:rsidRPr="006D7405" w:rsidRDefault="00021745" w:rsidP="006D740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21745">
              <w:rPr>
                <w:sz w:val="24"/>
                <w:szCs w:val="24"/>
              </w:rPr>
              <w:t>Индивидуальная работа с учащимися, состоящими на ВТУ, на учете в ПДН, в КДН и ЗП</w:t>
            </w:r>
          </w:p>
        </w:tc>
        <w:tc>
          <w:tcPr>
            <w:tcW w:w="1843" w:type="dxa"/>
            <w:shd w:val="clear" w:color="auto" w:fill="auto"/>
          </w:tcPr>
          <w:p w14:paraId="0343D28F" w14:textId="77777777" w:rsidR="006D7405" w:rsidRPr="006D7405" w:rsidRDefault="006E7F91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410" w:type="dxa"/>
            <w:shd w:val="clear" w:color="auto" w:fill="auto"/>
          </w:tcPr>
          <w:p w14:paraId="5BF16042" w14:textId="77777777" w:rsidR="00403487" w:rsidRPr="00403487" w:rsidRDefault="00403487" w:rsidP="0040348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3487">
              <w:rPr>
                <w:sz w:val="24"/>
                <w:szCs w:val="24"/>
              </w:rPr>
              <w:t>Кураторы</w:t>
            </w:r>
            <w:r w:rsidR="00C818DE">
              <w:rPr>
                <w:sz w:val="24"/>
                <w:szCs w:val="24"/>
              </w:rPr>
              <w:t>,</w:t>
            </w:r>
            <w:r w:rsidRPr="00403487">
              <w:rPr>
                <w:sz w:val="24"/>
                <w:szCs w:val="24"/>
              </w:rPr>
              <w:t xml:space="preserve"> </w:t>
            </w:r>
          </w:p>
          <w:p w14:paraId="5606B98A" w14:textId="77777777" w:rsidR="006D7405" w:rsidRPr="006D7405" w:rsidRDefault="00403487" w:rsidP="0040348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3487">
              <w:rPr>
                <w:sz w:val="24"/>
                <w:szCs w:val="24"/>
              </w:rPr>
              <w:t>социальный педагог</w:t>
            </w:r>
          </w:p>
        </w:tc>
      </w:tr>
      <w:tr w:rsidR="00021745" w:rsidRPr="006D7405" w14:paraId="0AB6B4D4" w14:textId="77777777" w:rsidTr="00D05A2A">
        <w:tc>
          <w:tcPr>
            <w:tcW w:w="851" w:type="dxa"/>
            <w:shd w:val="clear" w:color="auto" w:fill="auto"/>
          </w:tcPr>
          <w:p w14:paraId="7CB046CF" w14:textId="77777777" w:rsidR="00021745" w:rsidRPr="006D7405" w:rsidRDefault="0002174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998024" w14:textId="77777777" w:rsidR="00021745" w:rsidRPr="00021745" w:rsidRDefault="00021745" w:rsidP="006D740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21745">
              <w:rPr>
                <w:sz w:val="24"/>
                <w:szCs w:val="24"/>
              </w:rPr>
              <w:t xml:space="preserve">Оказание юридической, медицинской, социальной, психолого-педагогической помощи родителям и </w:t>
            </w:r>
            <w:r w:rsidR="006E7F91">
              <w:rPr>
                <w:sz w:val="24"/>
                <w:szCs w:val="24"/>
              </w:rPr>
              <w:t>об</w:t>
            </w:r>
            <w:r w:rsidRPr="00021745">
              <w:rPr>
                <w:sz w:val="24"/>
                <w:szCs w:val="24"/>
              </w:rPr>
              <w:t>уча</w:t>
            </w:r>
            <w:r w:rsidR="006E7F91">
              <w:rPr>
                <w:sz w:val="24"/>
                <w:szCs w:val="24"/>
              </w:rPr>
              <w:t>ю</w:t>
            </w:r>
            <w:r w:rsidRPr="00021745">
              <w:rPr>
                <w:sz w:val="24"/>
                <w:szCs w:val="24"/>
              </w:rPr>
              <w:t>щимся</w:t>
            </w:r>
          </w:p>
        </w:tc>
        <w:tc>
          <w:tcPr>
            <w:tcW w:w="1843" w:type="dxa"/>
            <w:shd w:val="clear" w:color="auto" w:fill="auto"/>
          </w:tcPr>
          <w:p w14:paraId="48D5B22E" w14:textId="77777777" w:rsidR="00021745" w:rsidRPr="006D7405" w:rsidRDefault="006E7F91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E7F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49216507" w14:textId="77777777" w:rsidR="00021745" w:rsidRDefault="00403487" w:rsidP="0040348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03487">
              <w:rPr>
                <w:sz w:val="24"/>
                <w:szCs w:val="24"/>
              </w:rPr>
              <w:t>оциальный педагог</w:t>
            </w:r>
            <w:r w:rsidR="00C818DE">
              <w:rPr>
                <w:sz w:val="24"/>
                <w:szCs w:val="24"/>
              </w:rPr>
              <w:t>,</w:t>
            </w:r>
          </w:p>
          <w:p w14:paraId="212DA0FA" w14:textId="77777777" w:rsidR="00403487" w:rsidRDefault="00403487" w:rsidP="0040348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C818DE">
              <w:rPr>
                <w:sz w:val="24"/>
                <w:szCs w:val="24"/>
              </w:rPr>
              <w:t>,</w:t>
            </w:r>
          </w:p>
          <w:p w14:paraId="6E854BB8" w14:textId="77777777" w:rsidR="00403487" w:rsidRPr="006D7405" w:rsidRDefault="00403487" w:rsidP="0040348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</w:t>
            </w:r>
          </w:p>
        </w:tc>
      </w:tr>
      <w:tr w:rsidR="006D7405" w:rsidRPr="006D7405" w14:paraId="15814052" w14:textId="77777777" w:rsidTr="00D05A2A">
        <w:tc>
          <w:tcPr>
            <w:tcW w:w="851" w:type="dxa"/>
            <w:shd w:val="clear" w:color="auto" w:fill="auto"/>
          </w:tcPr>
          <w:p w14:paraId="1E43DA8C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C23E2CF" w14:textId="77777777" w:rsidR="006D7405" w:rsidRPr="006D7405" w:rsidRDefault="00021745" w:rsidP="007A6C5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21745">
              <w:rPr>
                <w:sz w:val="24"/>
                <w:szCs w:val="24"/>
              </w:rPr>
              <w:t>Организация досуга и дополнительного образования обучающихся</w:t>
            </w:r>
          </w:p>
        </w:tc>
        <w:tc>
          <w:tcPr>
            <w:tcW w:w="1843" w:type="dxa"/>
            <w:shd w:val="clear" w:color="auto" w:fill="auto"/>
          </w:tcPr>
          <w:p w14:paraId="77C0F0A5" w14:textId="77777777" w:rsidR="006D7405" w:rsidRPr="006D7405" w:rsidRDefault="006E7F91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E7F91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410" w:type="dxa"/>
            <w:shd w:val="clear" w:color="auto" w:fill="auto"/>
          </w:tcPr>
          <w:p w14:paraId="3FDCD4CA" w14:textId="77777777" w:rsidR="006E7F91" w:rsidRDefault="006E7F91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</w:t>
            </w:r>
          </w:p>
          <w:p w14:paraId="15DC2420" w14:textId="77777777" w:rsidR="00474DF7" w:rsidRDefault="006E7F91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ДО,</w:t>
            </w:r>
          </w:p>
          <w:p w14:paraId="396291D4" w14:textId="77777777" w:rsidR="006D7405" w:rsidRPr="006D7405" w:rsidRDefault="00474DF7" w:rsidP="006E7F9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оциальный</w:t>
            </w:r>
            <w:r w:rsidRPr="006D7405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7405" w:rsidRPr="006D7405" w14:paraId="5D05F536" w14:textId="77777777" w:rsidTr="00D05A2A">
        <w:tc>
          <w:tcPr>
            <w:tcW w:w="851" w:type="dxa"/>
            <w:shd w:val="clear" w:color="auto" w:fill="auto"/>
          </w:tcPr>
          <w:p w14:paraId="1A8D3626" w14:textId="77777777" w:rsidR="006D7405" w:rsidRPr="006D7405" w:rsidRDefault="006D7405" w:rsidP="006D7405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66317A9" w14:textId="77777777" w:rsidR="006D7405" w:rsidRPr="006D7405" w:rsidRDefault="006D7405" w:rsidP="006D740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 xml:space="preserve">Помощь в трудоустройстве выпускникам и </w:t>
            </w:r>
            <w:r w:rsidR="007A6C59">
              <w:rPr>
                <w:sz w:val="24"/>
                <w:szCs w:val="24"/>
              </w:rPr>
              <w:t>об</w:t>
            </w:r>
            <w:r w:rsidRPr="006D7405">
              <w:rPr>
                <w:sz w:val="24"/>
                <w:szCs w:val="24"/>
              </w:rPr>
              <w:t>уча</w:t>
            </w:r>
            <w:r w:rsidR="007A6C59">
              <w:rPr>
                <w:sz w:val="24"/>
                <w:szCs w:val="24"/>
              </w:rPr>
              <w:t xml:space="preserve">ющимся </w:t>
            </w:r>
            <w:r w:rsidRPr="006D7405">
              <w:rPr>
                <w:sz w:val="24"/>
                <w:szCs w:val="24"/>
              </w:rPr>
              <w:t>в организации летнего отдыха.</w:t>
            </w:r>
          </w:p>
        </w:tc>
        <w:tc>
          <w:tcPr>
            <w:tcW w:w="1843" w:type="dxa"/>
            <w:shd w:val="clear" w:color="auto" w:fill="auto"/>
          </w:tcPr>
          <w:p w14:paraId="128F8FA8" w14:textId="77777777" w:rsidR="006D7405" w:rsidRPr="006D7405" w:rsidRDefault="006E7F91" w:rsidP="006D740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14:paraId="2886CAAB" w14:textId="77777777" w:rsidR="00474DF7" w:rsidRDefault="00474DF7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Кураторы</w:t>
            </w:r>
            <w:r w:rsidR="00C818DE">
              <w:rPr>
                <w:sz w:val="24"/>
                <w:szCs w:val="24"/>
              </w:rPr>
              <w:t>,</w:t>
            </w:r>
            <w:r w:rsidRPr="006D7405">
              <w:rPr>
                <w:sz w:val="24"/>
                <w:szCs w:val="24"/>
              </w:rPr>
              <w:t xml:space="preserve"> </w:t>
            </w:r>
          </w:p>
          <w:p w14:paraId="5619C328" w14:textId="77777777" w:rsidR="006D7405" w:rsidRDefault="00474DF7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D740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оциальный</w:t>
            </w:r>
            <w:r w:rsidRPr="006D7405">
              <w:rPr>
                <w:sz w:val="24"/>
                <w:szCs w:val="24"/>
              </w:rPr>
              <w:t xml:space="preserve"> педагог</w:t>
            </w:r>
            <w:r w:rsidR="006F2C8A">
              <w:rPr>
                <w:sz w:val="24"/>
                <w:szCs w:val="24"/>
              </w:rPr>
              <w:t xml:space="preserve">, </w:t>
            </w:r>
          </w:p>
          <w:p w14:paraId="3560C8D9" w14:textId="77777777" w:rsidR="006F2C8A" w:rsidRPr="006D7405" w:rsidRDefault="006F2C8A" w:rsidP="00474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A1296" w:rsidRPr="006D7405" w14:paraId="60EC7C69" w14:textId="77777777" w:rsidTr="001F5C70">
        <w:tc>
          <w:tcPr>
            <w:tcW w:w="851" w:type="dxa"/>
            <w:shd w:val="clear" w:color="auto" w:fill="auto"/>
          </w:tcPr>
          <w:p w14:paraId="419D1C93" w14:textId="77777777" w:rsidR="00CA1296" w:rsidRPr="006D7405" w:rsidRDefault="00CA1296" w:rsidP="00CA1296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35E12A3" w14:textId="3AC8D82B" w:rsidR="00CA1296" w:rsidRPr="006D7405" w:rsidRDefault="00CA1296" w:rsidP="00CA1296">
            <w:pPr>
              <w:pStyle w:val="TableParagraph"/>
              <w:ind w:left="105" w:right="142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</w:rPr>
              <w:t>Координация работы с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инспектором ПДН,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постановка</w:t>
            </w:r>
            <w:r w:rsidRPr="0006540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и  </w:t>
            </w:r>
            <w:r w:rsidRPr="00065409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снятие</w:t>
            </w:r>
            <w:r w:rsidRPr="00065409">
              <w:rPr>
                <w:spacing w:val="-5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с</w:t>
            </w:r>
            <w:r w:rsidRPr="00065409">
              <w:rPr>
                <w:spacing w:val="1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различных</w:t>
            </w:r>
            <w:r w:rsidRPr="00065409">
              <w:rPr>
                <w:spacing w:val="-4"/>
                <w:sz w:val="24"/>
                <w:szCs w:val="24"/>
              </w:rPr>
              <w:t xml:space="preserve"> </w:t>
            </w:r>
            <w:r w:rsidRPr="00065409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учета</w:t>
            </w:r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обучающихся</w:t>
            </w:r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и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14:paraId="0AFDCBE3" w14:textId="1660BE7A" w:rsidR="00CA1296" w:rsidRDefault="00CA1296" w:rsidP="00CA12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по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мере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14:paraId="4AF880CB" w14:textId="77777777" w:rsidR="00CA1296" w:rsidRPr="00CA1296" w:rsidRDefault="00CA1296" w:rsidP="00CA1296">
            <w:pPr>
              <w:pStyle w:val="TableParagraph"/>
              <w:spacing w:line="237" w:lineRule="auto"/>
              <w:ind w:left="111" w:right="158"/>
              <w:jc w:val="center"/>
              <w:rPr>
                <w:sz w:val="24"/>
                <w:szCs w:val="24"/>
              </w:rPr>
            </w:pPr>
            <w:r w:rsidRPr="00CA1296">
              <w:rPr>
                <w:sz w:val="24"/>
                <w:szCs w:val="24"/>
              </w:rPr>
              <w:t>Заместитель директора по СПР,</w:t>
            </w:r>
          </w:p>
          <w:p w14:paraId="458380AE" w14:textId="377CB6C5" w:rsidR="00CA1296" w:rsidRPr="006D7405" w:rsidRDefault="00CA1296" w:rsidP="00CA12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CA1296">
              <w:rPr>
                <w:sz w:val="24"/>
                <w:szCs w:val="24"/>
              </w:rPr>
              <w:t xml:space="preserve">социальный педагог </w:t>
            </w:r>
            <w:r w:rsidRPr="00943EC8">
              <w:rPr>
                <w:sz w:val="24"/>
                <w:szCs w:val="24"/>
              </w:rPr>
              <w:t>инспектор</w:t>
            </w:r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</w:tbl>
    <w:p w14:paraId="489D044A" w14:textId="77777777" w:rsidR="00546359" w:rsidRPr="007569AB" w:rsidRDefault="00546359" w:rsidP="006D7405">
      <w:pPr>
        <w:shd w:val="clear" w:color="auto" w:fill="FFFFFF"/>
        <w:spacing w:before="677" w:after="100" w:afterAutospacing="1" w:line="360" w:lineRule="auto"/>
        <w:contextualSpacing/>
        <w:jc w:val="center"/>
        <w:rPr>
          <w:sz w:val="24"/>
          <w:szCs w:val="24"/>
        </w:rPr>
      </w:pPr>
    </w:p>
    <w:p w14:paraId="4ABA6565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6BD0BDB6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420AF025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38AB8D30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28544ACC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44C63E37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044D901D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2E9E4AA1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09A1CEC5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31870D41" w14:textId="77777777" w:rsidR="00D05A2A" w:rsidRDefault="00D05A2A" w:rsidP="0072694C">
      <w:pPr>
        <w:spacing w:line="276" w:lineRule="auto"/>
        <w:ind w:firstLine="2835"/>
        <w:rPr>
          <w:sz w:val="24"/>
          <w:szCs w:val="24"/>
        </w:rPr>
      </w:pPr>
    </w:p>
    <w:p w14:paraId="14B8E256" w14:textId="77777777" w:rsidR="00D05A2A" w:rsidRDefault="00D05A2A" w:rsidP="0072694C">
      <w:pPr>
        <w:spacing w:line="276" w:lineRule="auto"/>
        <w:ind w:firstLine="2835"/>
        <w:rPr>
          <w:sz w:val="24"/>
          <w:szCs w:val="24"/>
        </w:rPr>
      </w:pPr>
    </w:p>
    <w:p w14:paraId="23AF7E04" w14:textId="77777777" w:rsidR="00D05A2A" w:rsidRDefault="00D05A2A" w:rsidP="0072694C">
      <w:pPr>
        <w:spacing w:line="276" w:lineRule="auto"/>
        <w:ind w:firstLine="2835"/>
        <w:rPr>
          <w:sz w:val="24"/>
          <w:szCs w:val="24"/>
        </w:rPr>
      </w:pPr>
    </w:p>
    <w:p w14:paraId="00D1F27B" w14:textId="77777777" w:rsidR="00D05A2A" w:rsidRDefault="00D05A2A" w:rsidP="0072694C">
      <w:pPr>
        <w:spacing w:line="276" w:lineRule="auto"/>
        <w:ind w:firstLine="2835"/>
        <w:rPr>
          <w:sz w:val="24"/>
          <w:szCs w:val="24"/>
        </w:rPr>
      </w:pPr>
    </w:p>
    <w:p w14:paraId="310B843F" w14:textId="4C7651C6" w:rsidR="00C474EF" w:rsidRDefault="00C474EF" w:rsidP="00011C58">
      <w:pPr>
        <w:shd w:val="clear" w:color="auto" w:fill="FFFFFF"/>
        <w:ind w:right="614"/>
        <w:jc w:val="center"/>
        <w:rPr>
          <w:b/>
          <w:color w:val="000000"/>
          <w:sz w:val="28"/>
          <w:szCs w:val="28"/>
        </w:rPr>
      </w:pPr>
      <w:r w:rsidRPr="007D638A">
        <w:rPr>
          <w:b/>
          <w:color w:val="000000"/>
          <w:sz w:val="24"/>
          <w:szCs w:val="24"/>
        </w:rPr>
        <w:t>План работы Совета профилактики</w:t>
      </w:r>
      <w:r w:rsidR="00225D46">
        <w:rPr>
          <w:b/>
          <w:color w:val="000000"/>
          <w:sz w:val="24"/>
          <w:szCs w:val="24"/>
        </w:rPr>
        <w:t xml:space="preserve"> </w:t>
      </w:r>
      <w:r w:rsidR="00225D46" w:rsidRPr="00225D46">
        <w:rPr>
          <w:b/>
          <w:color w:val="000000"/>
          <w:sz w:val="24"/>
          <w:szCs w:val="24"/>
        </w:rPr>
        <w:t xml:space="preserve">ГАПОУ СО «Каменск-Уральский </w:t>
      </w:r>
      <w:r w:rsidR="00225D46" w:rsidRPr="00225D46">
        <w:rPr>
          <w:b/>
          <w:color w:val="000000"/>
          <w:sz w:val="24"/>
          <w:szCs w:val="24"/>
        </w:rPr>
        <w:lastRenderedPageBreak/>
        <w:t>техникум торговли и сервиса»</w:t>
      </w:r>
      <w:r w:rsidR="00225D46">
        <w:rPr>
          <w:b/>
          <w:color w:val="000000"/>
          <w:sz w:val="24"/>
          <w:szCs w:val="24"/>
        </w:rPr>
        <w:t xml:space="preserve"> </w:t>
      </w:r>
      <w:r w:rsidRPr="007D638A">
        <w:rPr>
          <w:b/>
          <w:color w:val="000000"/>
          <w:sz w:val="24"/>
          <w:szCs w:val="24"/>
        </w:rPr>
        <w:t>на 202</w:t>
      </w:r>
      <w:r w:rsidR="00AA4AD3">
        <w:rPr>
          <w:b/>
          <w:color w:val="000000"/>
          <w:sz w:val="24"/>
          <w:szCs w:val="24"/>
        </w:rPr>
        <w:t>4</w:t>
      </w:r>
      <w:r w:rsidRPr="007D638A">
        <w:rPr>
          <w:b/>
          <w:color w:val="000000"/>
          <w:sz w:val="24"/>
          <w:szCs w:val="24"/>
        </w:rPr>
        <w:t>-202</w:t>
      </w:r>
      <w:r w:rsidR="00AA4AD3">
        <w:rPr>
          <w:b/>
          <w:color w:val="000000"/>
          <w:sz w:val="24"/>
          <w:szCs w:val="24"/>
        </w:rPr>
        <w:t>5</w:t>
      </w:r>
      <w:r w:rsidRPr="007D638A">
        <w:rPr>
          <w:b/>
          <w:color w:val="000000"/>
          <w:sz w:val="24"/>
          <w:szCs w:val="24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0"/>
        <w:gridCol w:w="1774"/>
        <w:gridCol w:w="2411"/>
      </w:tblGrid>
      <w:tr w:rsidR="00004ED6" w:rsidRPr="00C474EF" w14:paraId="410F9372" w14:textId="77777777" w:rsidTr="00004ED6">
        <w:tc>
          <w:tcPr>
            <w:tcW w:w="5353" w:type="dxa"/>
          </w:tcPr>
          <w:p w14:paraId="69479A6E" w14:textId="1EC43B40" w:rsidR="00004ED6" w:rsidRPr="00C474EF" w:rsidRDefault="00004ED6" w:rsidP="00C474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07" w:type="dxa"/>
          </w:tcPr>
          <w:p w14:paraId="776E4350" w14:textId="761AEC94" w:rsidR="00004ED6" w:rsidRPr="00C474EF" w:rsidRDefault="00004ED6" w:rsidP="00C474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11" w:type="dxa"/>
          </w:tcPr>
          <w:p w14:paraId="7AFC6DDC" w14:textId="36ABC9EC" w:rsidR="00004ED6" w:rsidRPr="00C474EF" w:rsidRDefault="00004ED6" w:rsidP="00C474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4ED6" w:rsidRPr="00C474EF" w14:paraId="09805EAC" w14:textId="77777777" w:rsidTr="00004ED6">
        <w:tc>
          <w:tcPr>
            <w:tcW w:w="5353" w:type="dxa"/>
          </w:tcPr>
          <w:p w14:paraId="00F91D2D" w14:textId="77777777" w:rsidR="00004ED6" w:rsidRPr="00C474EF" w:rsidRDefault="00004ED6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1.</w:t>
            </w:r>
            <w:r w:rsidRPr="00C474EF">
              <w:rPr>
                <w:bCs/>
                <w:color w:val="000000"/>
                <w:sz w:val="24"/>
                <w:szCs w:val="24"/>
              </w:rPr>
              <w:tab/>
              <w:t>Ознакомление с положением Совета профилактики.</w:t>
            </w:r>
          </w:p>
          <w:p w14:paraId="6FE10371" w14:textId="77777777" w:rsidR="00004ED6" w:rsidRPr="00C474EF" w:rsidRDefault="00004ED6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2.</w:t>
            </w:r>
            <w:r w:rsidRPr="00C474EF">
              <w:rPr>
                <w:bCs/>
                <w:color w:val="000000"/>
                <w:sz w:val="24"/>
                <w:szCs w:val="24"/>
              </w:rPr>
              <w:tab/>
              <w:t>Выбор и утверждение комиссии Совета профилактики на новый учебный год.</w:t>
            </w:r>
          </w:p>
          <w:p w14:paraId="264DEA73" w14:textId="77777777" w:rsidR="00004ED6" w:rsidRPr="00C474EF" w:rsidRDefault="00004ED6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3.</w:t>
            </w:r>
            <w:r w:rsidRPr="00C474EF">
              <w:rPr>
                <w:bCs/>
                <w:color w:val="000000"/>
                <w:sz w:val="24"/>
                <w:szCs w:val="24"/>
              </w:rPr>
              <w:tab/>
              <w:t>Обсуждение и утверждение плана работы Совета профилактики на новый 2023- 2024 учебный год.</w:t>
            </w:r>
          </w:p>
          <w:p w14:paraId="162813DF" w14:textId="062DB5E8" w:rsidR="00004ED6" w:rsidRPr="00C474EF" w:rsidRDefault="00004ED6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4.</w:t>
            </w:r>
            <w:r w:rsidRPr="00C474EF">
              <w:rPr>
                <w:bCs/>
                <w:color w:val="000000"/>
                <w:sz w:val="24"/>
                <w:szCs w:val="24"/>
              </w:rPr>
              <w:tab/>
              <w:t xml:space="preserve">Формирование и корректировка банка данных 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обу</w:t>
            </w:r>
            <w:r w:rsidRPr="00C474EF">
              <w:rPr>
                <w:bCs/>
                <w:color w:val="000000"/>
                <w:sz w:val="24"/>
                <w:szCs w:val="24"/>
              </w:rPr>
              <w:t>чащихся</w:t>
            </w:r>
            <w:proofErr w:type="spellEnd"/>
            <w:r w:rsidRPr="00C474EF">
              <w:rPr>
                <w:bCs/>
                <w:color w:val="000000"/>
                <w:sz w:val="24"/>
                <w:szCs w:val="24"/>
              </w:rPr>
              <w:t xml:space="preserve"> «группы риска», детей из семей, находящихся в социально-опасном положении, детей состоящих на </w:t>
            </w:r>
            <w:r>
              <w:rPr>
                <w:bCs/>
                <w:color w:val="000000"/>
                <w:sz w:val="24"/>
                <w:szCs w:val="24"/>
              </w:rPr>
              <w:t xml:space="preserve">различных видах </w:t>
            </w:r>
            <w:r w:rsidRPr="00C474EF">
              <w:rPr>
                <w:bCs/>
                <w:color w:val="000000"/>
                <w:sz w:val="24"/>
                <w:szCs w:val="24"/>
              </w:rPr>
              <w:t>учет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C474EF">
              <w:rPr>
                <w:bCs/>
                <w:color w:val="000000"/>
                <w:sz w:val="24"/>
                <w:szCs w:val="24"/>
              </w:rPr>
              <w:t xml:space="preserve"> органах системы профилактики. 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C474EF">
              <w:rPr>
                <w:bCs/>
                <w:color w:val="000000"/>
                <w:sz w:val="24"/>
                <w:szCs w:val="24"/>
              </w:rPr>
              <w:t xml:space="preserve">орректировка социальных данных </w:t>
            </w:r>
            <w:r>
              <w:rPr>
                <w:bCs/>
                <w:color w:val="000000"/>
                <w:sz w:val="24"/>
                <w:szCs w:val="24"/>
              </w:rPr>
              <w:t>обучающихся</w:t>
            </w:r>
            <w:r w:rsidRPr="00C474EF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A8F208A" w14:textId="7738D67C" w:rsidR="00004ED6" w:rsidRDefault="00004ED6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5.</w:t>
            </w:r>
            <w:r w:rsidRPr="00C474EF">
              <w:rPr>
                <w:bCs/>
                <w:color w:val="000000"/>
                <w:sz w:val="24"/>
                <w:szCs w:val="24"/>
              </w:rPr>
              <w:tab/>
              <w:t xml:space="preserve">Корректировка социального паспорта </w:t>
            </w:r>
            <w:r>
              <w:rPr>
                <w:bCs/>
                <w:color w:val="000000"/>
                <w:sz w:val="24"/>
                <w:szCs w:val="24"/>
              </w:rPr>
              <w:t>учебных групп</w:t>
            </w:r>
            <w:r w:rsidRPr="00C474EF">
              <w:rPr>
                <w:bCs/>
                <w:color w:val="000000"/>
                <w:sz w:val="24"/>
                <w:szCs w:val="24"/>
              </w:rPr>
              <w:t>.</w:t>
            </w:r>
          </w:p>
          <w:p w14:paraId="28267837" w14:textId="762FA765" w:rsidR="00004ED6" w:rsidRDefault="00004ED6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 Постановка </w:t>
            </w:r>
            <w:r w:rsidRPr="00004ED6">
              <w:rPr>
                <w:bCs/>
                <w:color w:val="000000"/>
                <w:sz w:val="24"/>
                <w:szCs w:val="24"/>
              </w:rPr>
              <w:t>на внутренний профилактический учет обучающихся, вновь прибывших на обучение в техникум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31401D5C" w14:textId="50913151" w:rsidR="00004ED6" w:rsidRDefault="00004ED6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7.Профилактические беседы с обучающимися по вопросам успеваемости и посещаемости обучающихся.</w:t>
            </w:r>
          </w:p>
          <w:p w14:paraId="196CF880" w14:textId="4382746A" w:rsidR="00026C37" w:rsidRPr="00C474EF" w:rsidRDefault="00026C37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8. </w:t>
            </w:r>
            <w:r w:rsidRPr="00026C37">
              <w:rPr>
                <w:bCs/>
                <w:color w:val="000000"/>
                <w:sz w:val="24"/>
                <w:szCs w:val="24"/>
              </w:rPr>
              <w:t>Проведение добровольного анонимного информированного социально-психологического тестирования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2A9EB15A" w14:textId="0605DCBC" w:rsidR="00004ED6" w:rsidRPr="00C474EF" w:rsidRDefault="00004ED6" w:rsidP="00C474EF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388DD73" w14:textId="1B14D562" w:rsidR="00004ED6" w:rsidRPr="00C474EF" w:rsidRDefault="00004ED6" w:rsidP="00004ED6">
            <w:pPr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Сентябрь</w:t>
            </w:r>
          </w:p>
        </w:tc>
        <w:tc>
          <w:tcPr>
            <w:tcW w:w="2411" w:type="dxa"/>
          </w:tcPr>
          <w:p w14:paraId="1E387407" w14:textId="5C19596F" w:rsidR="00004ED6" w:rsidRPr="00C474EF" w:rsidRDefault="00004ED6" w:rsidP="00C474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Заместитель директора по СПР,</w:t>
            </w:r>
          </w:p>
          <w:p w14:paraId="4C1933E7" w14:textId="77777777" w:rsidR="00004ED6" w:rsidRDefault="00004ED6" w:rsidP="00C474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C474EF">
              <w:rPr>
                <w:bCs/>
                <w:color w:val="000000"/>
                <w:sz w:val="24"/>
                <w:szCs w:val="24"/>
              </w:rPr>
              <w:t>социальный педагог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14:paraId="17245541" w14:textId="77777777" w:rsidR="00004ED6" w:rsidRDefault="00004ED6" w:rsidP="00C474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кураторы</w:t>
            </w:r>
          </w:p>
          <w:p w14:paraId="2379F651" w14:textId="77777777" w:rsidR="00026C37" w:rsidRDefault="00026C37" w:rsidP="00C474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педагог-психолог</w:t>
            </w:r>
            <w:r w:rsidR="005D25EF">
              <w:rPr>
                <w:bCs/>
                <w:color w:val="000000"/>
                <w:sz w:val="24"/>
                <w:szCs w:val="24"/>
              </w:rPr>
              <w:t>,</w:t>
            </w:r>
          </w:p>
          <w:p w14:paraId="25069B4B" w14:textId="06A9DC0F" w:rsidR="005D25EF" w:rsidRPr="00C474EF" w:rsidRDefault="005D25EF" w:rsidP="00C474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544A06" w:rsidRPr="00C474EF" w14:paraId="69EFDCF9" w14:textId="77777777" w:rsidTr="00004ED6">
        <w:tc>
          <w:tcPr>
            <w:tcW w:w="5353" w:type="dxa"/>
          </w:tcPr>
          <w:p w14:paraId="2F2FA971" w14:textId="27DFFD45" w:rsidR="00544A06" w:rsidRPr="00544A06" w:rsidRDefault="00544A06" w:rsidP="00544A06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544A06">
              <w:rPr>
                <w:bCs/>
                <w:color w:val="000000"/>
                <w:sz w:val="24"/>
                <w:szCs w:val="24"/>
              </w:rPr>
              <w:t>1.</w:t>
            </w:r>
            <w:r w:rsidRPr="00544A06">
              <w:rPr>
                <w:bCs/>
                <w:color w:val="000000"/>
                <w:sz w:val="24"/>
                <w:szCs w:val="24"/>
              </w:rPr>
              <w:tab/>
              <w:t>Информация по организации занятости обучающихся в кружках, и секциях.</w:t>
            </w:r>
          </w:p>
          <w:p w14:paraId="52842832" w14:textId="2521D268" w:rsidR="00544A06" w:rsidRPr="00544A06" w:rsidRDefault="00544A06" w:rsidP="00544A06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544A06">
              <w:rPr>
                <w:bCs/>
                <w:color w:val="000000"/>
                <w:sz w:val="24"/>
                <w:szCs w:val="24"/>
              </w:rPr>
              <w:t>2.</w:t>
            </w:r>
            <w:r w:rsidRPr="00544A06">
              <w:rPr>
                <w:bCs/>
                <w:color w:val="000000"/>
                <w:sz w:val="24"/>
                <w:szCs w:val="24"/>
              </w:rPr>
              <w:tab/>
              <w:t>Сведения о занятости учащихся «группы риска», детей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544A06">
              <w:rPr>
                <w:bCs/>
                <w:color w:val="000000"/>
                <w:sz w:val="24"/>
                <w:szCs w:val="24"/>
              </w:rPr>
              <w:t xml:space="preserve"> состоящих на</w:t>
            </w:r>
            <w:r>
              <w:rPr>
                <w:bCs/>
                <w:color w:val="000000"/>
                <w:sz w:val="24"/>
                <w:szCs w:val="24"/>
              </w:rPr>
              <w:t xml:space="preserve"> различных видах </w:t>
            </w:r>
            <w:r w:rsidRPr="00544A06">
              <w:rPr>
                <w:bCs/>
                <w:color w:val="000000"/>
                <w:sz w:val="24"/>
                <w:szCs w:val="24"/>
              </w:rPr>
              <w:t>учет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544A06">
              <w:rPr>
                <w:bCs/>
                <w:color w:val="000000"/>
                <w:sz w:val="24"/>
                <w:szCs w:val="24"/>
              </w:rPr>
              <w:t xml:space="preserve"> во внеурочное время.</w:t>
            </w:r>
          </w:p>
          <w:p w14:paraId="1A9311CE" w14:textId="77777777" w:rsidR="00544A06" w:rsidRDefault="00544A06" w:rsidP="00544A06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544A06">
              <w:rPr>
                <w:bCs/>
                <w:color w:val="000000"/>
                <w:sz w:val="24"/>
                <w:szCs w:val="24"/>
              </w:rPr>
              <w:t>3.</w:t>
            </w:r>
            <w:r w:rsidRPr="00544A06">
              <w:rPr>
                <w:bCs/>
                <w:color w:val="000000"/>
                <w:sz w:val="24"/>
                <w:szCs w:val="24"/>
              </w:rPr>
              <w:tab/>
              <w:t xml:space="preserve">Приглашение родителей, </w:t>
            </w:r>
            <w:r>
              <w:rPr>
                <w:bCs/>
                <w:color w:val="000000"/>
                <w:sz w:val="24"/>
                <w:szCs w:val="24"/>
              </w:rPr>
              <w:t>об</w:t>
            </w:r>
            <w:r w:rsidRPr="00544A06">
              <w:rPr>
                <w:bCs/>
                <w:color w:val="000000"/>
                <w:sz w:val="24"/>
                <w:szCs w:val="24"/>
              </w:rPr>
              <w:t>уча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544A06">
              <w:rPr>
                <w:bCs/>
                <w:color w:val="000000"/>
                <w:sz w:val="24"/>
                <w:szCs w:val="24"/>
              </w:rPr>
              <w:t>щихся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544A06">
              <w:rPr>
                <w:bCs/>
                <w:color w:val="000000"/>
                <w:sz w:val="24"/>
                <w:szCs w:val="24"/>
              </w:rPr>
              <w:t xml:space="preserve"> пропускающих </w:t>
            </w:r>
            <w:r>
              <w:rPr>
                <w:bCs/>
                <w:color w:val="000000"/>
                <w:sz w:val="24"/>
                <w:szCs w:val="24"/>
              </w:rPr>
              <w:t>учебные занятия</w:t>
            </w:r>
            <w:r w:rsidRPr="00544A06">
              <w:rPr>
                <w:bCs/>
                <w:color w:val="000000"/>
                <w:sz w:val="24"/>
                <w:szCs w:val="24"/>
              </w:rPr>
              <w:t xml:space="preserve"> без уважительной причины.</w:t>
            </w:r>
          </w:p>
          <w:p w14:paraId="25A1911F" w14:textId="78CEE406" w:rsidR="00026C37" w:rsidRPr="00C474EF" w:rsidRDefault="00026C37" w:rsidP="00026C37">
            <w:pPr>
              <w:tabs>
                <w:tab w:val="left" w:pos="709"/>
              </w:tabs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26C37">
              <w:rPr>
                <w:bCs/>
                <w:color w:val="000000"/>
                <w:sz w:val="24"/>
                <w:szCs w:val="24"/>
              </w:rPr>
              <w:t>.</w:t>
            </w:r>
            <w:r w:rsidRPr="00026C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</w:t>
            </w:r>
            <w:r w:rsidRPr="00026C37">
              <w:rPr>
                <w:sz w:val="24"/>
                <w:szCs w:val="24"/>
              </w:rPr>
              <w:t>остановка обучающихся на внутренний учет</w:t>
            </w:r>
            <w:r w:rsidRPr="00026C37">
              <w:rPr>
                <w:bCs/>
                <w:color w:val="000000"/>
                <w:sz w:val="24"/>
                <w:szCs w:val="24"/>
              </w:rPr>
              <w:t xml:space="preserve"> согласно информации ОДН МО МВД России «Каменск-Уральский»</w:t>
            </w:r>
          </w:p>
        </w:tc>
        <w:tc>
          <w:tcPr>
            <w:tcW w:w="1807" w:type="dxa"/>
          </w:tcPr>
          <w:p w14:paraId="42492834" w14:textId="448B1CE3" w:rsidR="00544A06" w:rsidRDefault="00544A06" w:rsidP="00004ED6">
            <w:pPr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14:paraId="28A0C61F" w14:textId="77777777" w:rsidR="00544A06" w:rsidRPr="00544A06" w:rsidRDefault="00544A06" w:rsidP="00544A0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544A06">
              <w:rPr>
                <w:bCs/>
                <w:color w:val="000000"/>
                <w:sz w:val="24"/>
                <w:szCs w:val="24"/>
              </w:rPr>
              <w:t>Заместитель директора по СПР,</w:t>
            </w:r>
          </w:p>
          <w:p w14:paraId="3ADD6622" w14:textId="77777777" w:rsidR="00544A06" w:rsidRPr="00544A06" w:rsidRDefault="00544A06" w:rsidP="00544A0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544A06">
              <w:rPr>
                <w:bCs/>
                <w:color w:val="000000"/>
                <w:sz w:val="24"/>
                <w:szCs w:val="24"/>
              </w:rPr>
              <w:t>социальный педагог,</w:t>
            </w:r>
          </w:p>
          <w:p w14:paraId="0B9839D8" w14:textId="5AA3FC25" w:rsidR="00544A06" w:rsidRPr="00C474EF" w:rsidRDefault="00544A06" w:rsidP="00544A0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544A06">
              <w:rPr>
                <w:bCs/>
                <w:color w:val="000000"/>
                <w:sz w:val="24"/>
                <w:szCs w:val="24"/>
              </w:rPr>
              <w:t>кураторы</w:t>
            </w:r>
          </w:p>
        </w:tc>
      </w:tr>
      <w:tr w:rsidR="00544A06" w:rsidRPr="00C474EF" w14:paraId="7800C4A6" w14:textId="77777777" w:rsidTr="00004ED6">
        <w:tc>
          <w:tcPr>
            <w:tcW w:w="5353" w:type="dxa"/>
          </w:tcPr>
          <w:p w14:paraId="3E4FE2F6" w14:textId="77777777" w:rsidR="00544A06" w:rsidRDefault="00026C37" w:rsidP="00026C37">
            <w:pPr>
              <w:pStyle w:val="a3"/>
              <w:numPr>
                <w:ilvl w:val="0"/>
                <w:numId w:val="20"/>
              </w:numPr>
              <w:ind w:left="0" w:right="614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t xml:space="preserve">Индивидуальные беседы с </w:t>
            </w:r>
            <w:r>
              <w:rPr>
                <w:bCs/>
                <w:color w:val="000000"/>
                <w:sz w:val="24"/>
                <w:szCs w:val="24"/>
              </w:rPr>
              <w:t>об</w:t>
            </w:r>
            <w:r w:rsidRPr="00026C37">
              <w:rPr>
                <w:bCs/>
                <w:color w:val="000000"/>
                <w:sz w:val="24"/>
                <w:szCs w:val="24"/>
              </w:rPr>
              <w:t>уча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026C37">
              <w:rPr>
                <w:bCs/>
                <w:color w:val="000000"/>
                <w:sz w:val="24"/>
                <w:szCs w:val="24"/>
              </w:rPr>
              <w:t xml:space="preserve">щимися, состоящими на </w:t>
            </w:r>
            <w:r>
              <w:rPr>
                <w:bCs/>
                <w:color w:val="000000"/>
                <w:sz w:val="24"/>
                <w:szCs w:val="24"/>
              </w:rPr>
              <w:t>различных видах учета</w:t>
            </w:r>
          </w:p>
          <w:p w14:paraId="4E217809" w14:textId="71CA3763" w:rsidR="00026C37" w:rsidRPr="00026C37" w:rsidRDefault="00026C37" w:rsidP="00026C37">
            <w:pPr>
              <w:pStyle w:val="a3"/>
              <w:numPr>
                <w:ilvl w:val="0"/>
                <w:numId w:val="20"/>
              </w:numPr>
              <w:ind w:left="0" w:right="614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t xml:space="preserve">Организация встречи учащихся и родителей с представителями ТКДН и ЗП, ГИБДД, сотрудниками полиции, инспектором по делам   </w:t>
            </w:r>
          </w:p>
          <w:p w14:paraId="3A186EC1" w14:textId="5E9C1DED" w:rsidR="00026C37" w:rsidRPr="00026C37" w:rsidRDefault="00026C37" w:rsidP="00026C37">
            <w:pPr>
              <w:ind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t xml:space="preserve">несовершеннолетних в рамках «Дня </w:t>
            </w:r>
            <w:r w:rsidRPr="00026C37">
              <w:rPr>
                <w:bCs/>
                <w:color w:val="000000"/>
                <w:sz w:val="24"/>
                <w:szCs w:val="24"/>
              </w:rPr>
              <w:lastRenderedPageBreak/>
              <w:t>правовой помощи».</w:t>
            </w:r>
          </w:p>
        </w:tc>
        <w:tc>
          <w:tcPr>
            <w:tcW w:w="1807" w:type="dxa"/>
          </w:tcPr>
          <w:p w14:paraId="565DB189" w14:textId="643E1F29" w:rsidR="00544A06" w:rsidRDefault="00026C37" w:rsidP="00004ED6">
            <w:pPr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1" w:type="dxa"/>
          </w:tcPr>
          <w:p w14:paraId="01B5A110" w14:textId="77777777" w:rsidR="00026C37" w:rsidRPr="00026C37" w:rsidRDefault="00026C37" w:rsidP="00026C37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t>Заместитель директора по СПР,</w:t>
            </w:r>
          </w:p>
          <w:p w14:paraId="2FF083DB" w14:textId="77777777" w:rsidR="00026C37" w:rsidRPr="00026C37" w:rsidRDefault="00026C37" w:rsidP="00026C37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t>социальный педагог,</w:t>
            </w:r>
          </w:p>
          <w:p w14:paraId="6370C349" w14:textId="21737CE2" w:rsidR="00544A06" w:rsidRPr="00C474EF" w:rsidRDefault="00026C37" w:rsidP="00026C37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t>кураторы</w:t>
            </w:r>
            <w:r>
              <w:rPr>
                <w:bCs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026C37" w:rsidRPr="00C474EF" w14:paraId="4A6A2170" w14:textId="77777777" w:rsidTr="00B35136">
        <w:trPr>
          <w:trHeight w:val="3824"/>
        </w:trPr>
        <w:tc>
          <w:tcPr>
            <w:tcW w:w="5353" w:type="dxa"/>
          </w:tcPr>
          <w:p w14:paraId="4751AEEB" w14:textId="703B1945" w:rsidR="00026C37" w:rsidRPr="00026C37" w:rsidRDefault="00026C37" w:rsidP="00B35136">
            <w:pPr>
              <w:pStyle w:val="a3"/>
              <w:numPr>
                <w:ilvl w:val="0"/>
                <w:numId w:val="22"/>
              </w:numPr>
              <w:ind w:left="426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lastRenderedPageBreak/>
              <w:t xml:space="preserve">Анализ работы </w:t>
            </w:r>
            <w:r>
              <w:rPr>
                <w:bCs/>
                <w:color w:val="000000"/>
                <w:sz w:val="24"/>
                <w:szCs w:val="24"/>
              </w:rPr>
              <w:t>техникума</w:t>
            </w:r>
            <w:r w:rsidRPr="00026C37">
              <w:rPr>
                <w:bCs/>
                <w:color w:val="000000"/>
                <w:sz w:val="24"/>
                <w:szCs w:val="24"/>
              </w:rPr>
              <w:t xml:space="preserve"> по профилактике правонарушений и преступлений за 1 полугодие.</w:t>
            </w:r>
          </w:p>
          <w:p w14:paraId="3A10B22A" w14:textId="75507469" w:rsidR="00026C37" w:rsidRPr="00026C37" w:rsidRDefault="00026C37" w:rsidP="00B35136">
            <w:pPr>
              <w:pStyle w:val="a3"/>
              <w:numPr>
                <w:ilvl w:val="0"/>
                <w:numId w:val="22"/>
              </w:numPr>
              <w:ind w:left="426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t xml:space="preserve">Приглашение родителей, </w:t>
            </w:r>
            <w:r w:rsidR="00B35136">
              <w:rPr>
                <w:bCs/>
                <w:color w:val="000000"/>
                <w:sz w:val="24"/>
                <w:szCs w:val="24"/>
              </w:rPr>
              <w:t>об</w:t>
            </w:r>
            <w:r w:rsidRPr="00026C37">
              <w:rPr>
                <w:bCs/>
                <w:color w:val="000000"/>
                <w:sz w:val="24"/>
                <w:szCs w:val="24"/>
              </w:rPr>
              <w:t>уча</w:t>
            </w:r>
            <w:r w:rsidR="00B35136">
              <w:rPr>
                <w:bCs/>
                <w:color w:val="000000"/>
                <w:sz w:val="24"/>
                <w:szCs w:val="24"/>
              </w:rPr>
              <w:t>ю</w:t>
            </w:r>
            <w:r w:rsidRPr="00026C37">
              <w:rPr>
                <w:bCs/>
                <w:color w:val="000000"/>
                <w:sz w:val="24"/>
                <w:szCs w:val="24"/>
              </w:rPr>
              <w:t>щихся</w:t>
            </w:r>
            <w:r w:rsidR="00B35136">
              <w:rPr>
                <w:bCs/>
                <w:color w:val="000000"/>
                <w:sz w:val="24"/>
                <w:szCs w:val="24"/>
              </w:rPr>
              <w:t>,</w:t>
            </w:r>
            <w:r w:rsidRPr="00026C3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35136">
              <w:rPr>
                <w:bCs/>
                <w:color w:val="000000"/>
                <w:sz w:val="24"/>
                <w:szCs w:val="24"/>
              </w:rPr>
              <w:t>имеющих пропуски учебных занятий</w:t>
            </w:r>
            <w:r w:rsidRPr="00026C37">
              <w:rPr>
                <w:bCs/>
                <w:color w:val="000000"/>
                <w:sz w:val="24"/>
                <w:szCs w:val="24"/>
              </w:rPr>
              <w:t xml:space="preserve"> без уважительной причины</w:t>
            </w:r>
            <w:r w:rsidR="00B35136">
              <w:rPr>
                <w:bCs/>
                <w:color w:val="000000"/>
                <w:sz w:val="24"/>
                <w:szCs w:val="24"/>
              </w:rPr>
              <w:t>.</w:t>
            </w:r>
          </w:p>
          <w:p w14:paraId="2D8FC788" w14:textId="1158BF38" w:rsidR="00026C37" w:rsidRPr="00026C37" w:rsidRDefault="00026C37" w:rsidP="00B35136">
            <w:pPr>
              <w:pStyle w:val="a3"/>
              <w:numPr>
                <w:ilvl w:val="0"/>
                <w:numId w:val="22"/>
              </w:numPr>
              <w:ind w:left="426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026C37">
              <w:rPr>
                <w:bCs/>
                <w:color w:val="000000"/>
                <w:sz w:val="24"/>
                <w:szCs w:val="24"/>
              </w:rPr>
              <w:t xml:space="preserve">Предварительные итоги успеваемости и посещаемости за </w:t>
            </w:r>
            <w:r w:rsidR="00B35136">
              <w:rPr>
                <w:bCs/>
                <w:color w:val="000000"/>
                <w:sz w:val="24"/>
                <w:szCs w:val="24"/>
              </w:rPr>
              <w:t>1</w:t>
            </w:r>
            <w:r w:rsidRPr="00026C3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35136">
              <w:rPr>
                <w:bCs/>
                <w:color w:val="000000"/>
                <w:sz w:val="24"/>
                <w:szCs w:val="24"/>
              </w:rPr>
              <w:t>полугодие.</w:t>
            </w:r>
          </w:p>
          <w:p w14:paraId="3915C200" w14:textId="77777777" w:rsidR="00026C37" w:rsidRDefault="00026C37" w:rsidP="00B35136">
            <w:pPr>
              <w:pStyle w:val="a3"/>
              <w:numPr>
                <w:ilvl w:val="0"/>
                <w:numId w:val="22"/>
              </w:numPr>
              <w:ind w:left="426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B35136">
              <w:rPr>
                <w:bCs/>
                <w:color w:val="000000"/>
                <w:sz w:val="24"/>
                <w:szCs w:val="24"/>
              </w:rPr>
              <w:t xml:space="preserve">Занятость учащихся «группы риска», детей из семей, находящихся в социально-опасном положении, </w:t>
            </w:r>
            <w:r w:rsidR="00B35136">
              <w:rPr>
                <w:bCs/>
                <w:color w:val="000000"/>
                <w:sz w:val="24"/>
                <w:szCs w:val="24"/>
              </w:rPr>
              <w:t>обучающихся,</w:t>
            </w:r>
            <w:r w:rsidRPr="00B35136">
              <w:rPr>
                <w:bCs/>
                <w:color w:val="000000"/>
                <w:sz w:val="24"/>
                <w:szCs w:val="24"/>
              </w:rPr>
              <w:t xml:space="preserve"> состоящих на </w:t>
            </w:r>
            <w:r w:rsidR="00B35136">
              <w:rPr>
                <w:bCs/>
                <w:color w:val="000000"/>
                <w:sz w:val="24"/>
                <w:szCs w:val="24"/>
              </w:rPr>
              <w:t>различных видах учета</w:t>
            </w:r>
            <w:r w:rsidRPr="00B35136">
              <w:rPr>
                <w:bCs/>
                <w:color w:val="000000"/>
                <w:sz w:val="24"/>
                <w:szCs w:val="24"/>
              </w:rPr>
              <w:t xml:space="preserve"> во время зимних каникул.</w:t>
            </w:r>
          </w:p>
          <w:p w14:paraId="034C47D8" w14:textId="06843766" w:rsidR="00B35136" w:rsidRPr="00026C37" w:rsidRDefault="00B35136" w:rsidP="00B35136">
            <w:pPr>
              <w:pStyle w:val="a3"/>
              <w:numPr>
                <w:ilvl w:val="0"/>
                <w:numId w:val="22"/>
              </w:numPr>
              <w:ind w:left="426" w:right="61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Снятие </w:t>
            </w:r>
            <w:r w:rsidR="00C60E73">
              <w:rPr>
                <w:bCs/>
                <w:color w:val="000000"/>
                <w:sz w:val="24"/>
                <w:szCs w:val="24"/>
              </w:rPr>
              <w:t xml:space="preserve">обучающихся </w:t>
            </w:r>
            <w:r>
              <w:rPr>
                <w:bCs/>
                <w:color w:val="000000"/>
                <w:sz w:val="24"/>
                <w:szCs w:val="24"/>
              </w:rPr>
              <w:t>с внутреннего учета техникума</w:t>
            </w:r>
            <w:r w:rsidR="00C60E7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14:paraId="206CEAF5" w14:textId="09EA4B3C" w:rsidR="00026C37" w:rsidRDefault="00B35136" w:rsidP="00004ED6">
            <w:pPr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14:paraId="13F7A208" w14:textId="77777777" w:rsidR="00B35136" w:rsidRPr="00B35136" w:rsidRDefault="00B35136" w:rsidP="00B3513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B35136">
              <w:rPr>
                <w:bCs/>
                <w:color w:val="000000"/>
                <w:sz w:val="24"/>
                <w:szCs w:val="24"/>
              </w:rPr>
              <w:t>Заместитель директора по СПР,</w:t>
            </w:r>
          </w:p>
          <w:p w14:paraId="1E0FC5B4" w14:textId="77777777" w:rsidR="00B35136" w:rsidRDefault="00B35136" w:rsidP="00B3513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B35136">
              <w:rPr>
                <w:bCs/>
                <w:color w:val="000000"/>
                <w:sz w:val="24"/>
                <w:szCs w:val="24"/>
              </w:rPr>
              <w:t>социальный педагог,</w:t>
            </w:r>
          </w:p>
          <w:p w14:paraId="7C319616" w14:textId="3D48700F" w:rsidR="00B35136" w:rsidRPr="00B35136" w:rsidRDefault="00B35136" w:rsidP="00B3513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B35136">
              <w:rPr>
                <w:bCs/>
                <w:color w:val="000000"/>
                <w:sz w:val="24"/>
                <w:szCs w:val="24"/>
              </w:rPr>
              <w:t>педагог-психолог</w:t>
            </w:r>
          </w:p>
          <w:p w14:paraId="0D7E8968" w14:textId="5E205817" w:rsidR="00026C37" w:rsidRPr="00026C37" w:rsidRDefault="00B35136" w:rsidP="00B3513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B35136">
              <w:rPr>
                <w:bCs/>
                <w:color w:val="000000"/>
                <w:sz w:val="24"/>
                <w:szCs w:val="24"/>
              </w:rPr>
              <w:t>кураторы</w:t>
            </w:r>
          </w:p>
        </w:tc>
      </w:tr>
      <w:tr w:rsidR="00B35136" w:rsidRPr="00C474EF" w14:paraId="51CC6944" w14:textId="77777777" w:rsidTr="0046153A">
        <w:trPr>
          <w:trHeight w:val="3500"/>
        </w:trPr>
        <w:tc>
          <w:tcPr>
            <w:tcW w:w="5353" w:type="dxa"/>
          </w:tcPr>
          <w:p w14:paraId="3A2FBA27" w14:textId="2E182F2C" w:rsidR="005D25EF" w:rsidRPr="005D25EF" w:rsidRDefault="005D25EF" w:rsidP="005D25EF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1.</w:t>
            </w:r>
            <w:r w:rsidRPr="005D25EF">
              <w:rPr>
                <w:bCs/>
                <w:color w:val="000000"/>
                <w:sz w:val="24"/>
                <w:szCs w:val="24"/>
              </w:rPr>
              <w:tab/>
              <w:t xml:space="preserve">Собеседование с </w:t>
            </w:r>
            <w:r>
              <w:rPr>
                <w:bCs/>
                <w:color w:val="000000"/>
                <w:sz w:val="24"/>
                <w:szCs w:val="24"/>
              </w:rPr>
              <w:t>об</w:t>
            </w:r>
            <w:r w:rsidRPr="005D25EF">
              <w:rPr>
                <w:bCs/>
                <w:color w:val="000000"/>
                <w:sz w:val="24"/>
                <w:szCs w:val="24"/>
              </w:rPr>
              <w:t>уча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5D25EF">
              <w:rPr>
                <w:bCs/>
                <w:color w:val="000000"/>
                <w:sz w:val="24"/>
                <w:szCs w:val="24"/>
              </w:rPr>
              <w:t>щимися, неуспевающими по итогам 1 полугодия.</w:t>
            </w:r>
          </w:p>
          <w:p w14:paraId="54054D26" w14:textId="34AE26F0" w:rsidR="005D25EF" w:rsidRPr="005D25EF" w:rsidRDefault="005D25EF" w:rsidP="005D25EF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2.</w:t>
            </w:r>
            <w:r w:rsidRPr="005D25EF">
              <w:rPr>
                <w:bCs/>
                <w:color w:val="000000"/>
                <w:sz w:val="24"/>
                <w:szCs w:val="24"/>
              </w:rPr>
              <w:tab/>
              <w:t>Профилактическая работа с детьми и семьями «группы риска»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6A6D829E" w14:textId="77777777" w:rsidR="005D25EF" w:rsidRPr="005D25EF" w:rsidRDefault="005D25EF" w:rsidP="005D25EF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3.</w:t>
            </w:r>
            <w:r w:rsidRPr="005D25EF">
              <w:rPr>
                <w:bCs/>
                <w:color w:val="000000"/>
                <w:sz w:val="24"/>
                <w:szCs w:val="24"/>
              </w:rPr>
              <w:tab/>
              <w:t>Анализ состояния посещаемости и правонарушении за 1 полугодие 2023-2024 учебного года.</w:t>
            </w:r>
          </w:p>
          <w:p w14:paraId="0638E31C" w14:textId="77777777" w:rsidR="005D25EF" w:rsidRPr="005D25EF" w:rsidRDefault="005D25EF" w:rsidP="005D25EF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4.</w:t>
            </w:r>
            <w:r w:rsidRPr="005D25EF">
              <w:rPr>
                <w:bCs/>
                <w:color w:val="000000"/>
                <w:sz w:val="24"/>
                <w:szCs w:val="24"/>
              </w:rPr>
              <w:tab/>
              <w:t>Анализ успеваемости за 1 полугодие.</w:t>
            </w:r>
          </w:p>
          <w:p w14:paraId="4B21745E" w14:textId="0375C6B7" w:rsidR="00B35136" w:rsidRPr="00026C37" w:rsidRDefault="005D25EF" w:rsidP="0046153A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5.</w:t>
            </w:r>
            <w:r w:rsidRPr="005D25EF">
              <w:rPr>
                <w:bCs/>
                <w:color w:val="000000"/>
                <w:sz w:val="24"/>
                <w:szCs w:val="24"/>
              </w:rPr>
              <w:tab/>
              <w:t xml:space="preserve">Приглашение родителей, </w:t>
            </w:r>
            <w:r>
              <w:rPr>
                <w:bCs/>
                <w:color w:val="000000"/>
                <w:sz w:val="24"/>
                <w:szCs w:val="24"/>
              </w:rPr>
              <w:t>об</w:t>
            </w:r>
            <w:r w:rsidRPr="005D25EF">
              <w:rPr>
                <w:bCs/>
                <w:color w:val="000000"/>
                <w:sz w:val="24"/>
                <w:szCs w:val="24"/>
              </w:rPr>
              <w:t>уча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5D25EF">
              <w:rPr>
                <w:bCs/>
                <w:color w:val="000000"/>
                <w:sz w:val="24"/>
                <w:szCs w:val="24"/>
              </w:rPr>
              <w:t>щихся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5D25E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имеющих пропуски учебных занятий</w:t>
            </w:r>
            <w:r w:rsidRPr="005D25EF">
              <w:rPr>
                <w:bCs/>
                <w:color w:val="000000"/>
                <w:sz w:val="24"/>
                <w:szCs w:val="24"/>
              </w:rPr>
              <w:t xml:space="preserve"> без уважительной причины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14:paraId="5D7A12CA" w14:textId="48D571C6" w:rsidR="00B35136" w:rsidRDefault="00B35136" w:rsidP="00004ED6">
            <w:pPr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1" w:type="dxa"/>
          </w:tcPr>
          <w:p w14:paraId="6E878C9D" w14:textId="77777777" w:rsidR="005D25EF" w:rsidRPr="005D25EF" w:rsidRDefault="005D25EF" w:rsidP="005D25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Заместитель директора по СПР,</w:t>
            </w:r>
          </w:p>
          <w:p w14:paraId="612A511A" w14:textId="77777777" w:rsidR="005D25EF" w:rsidRPr="005D25EF" w:rsidRDefault="005D25EF" w:rsidP="005D25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социальный педагог,</w:t>
            </w:r>
          </w:p>
          <w:p w14:paraId="7F3D9767" w14:textId="77777777" w:rsidR="00B35136" w:rsidRDefault="005D25EF" w:rsidP="005D25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5D25EF">
              <w:rPr>
                <w:bCs/>
                <w:color w:val="000000"/>
                <w:sz w:val="24"/>
                <w:szCs w:val="24"/>
              </w:rPr>
              <w:t>педагог-психолог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14:paraId="2F2FA4A7" w14:textId="45BECBB6" w:rsidR="005D25EF" w:rsidRPr="00B35136" w:rsidRDefault="005D25EF" w:rsidP="005D25EF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46153A" w:rsidRPr="00C474EF" w14:paraId="57EE3520" w14:textId="77777777" w:rsidTr="0046153A">
        <w:trPr>
          <w:trHeight w:val="3500"/>
        </w:trPr>
        <w:tc>
          <w:tcPr>
            <w:tcW w:w="5353" w:type="dxa"/>
          </w:tcPr>
          <w:p w14:paraId="621BDD30" w14:textId="31BAB770" w:rsidR="0071451D" w:rsidRPr="0071451D" w:rsidRDefault="0071451D" w:rsidP="0071451D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71451D">
              <w:rPr>
                <w:bCs/>
                <w:color w:val="000000"/>
                <w:sz w:val="24"/>
                <w:szCs w:val="24"/>
              </w:rPr>
              <w:t xml:space="preserve">Занятость </w:t>
            </w:r>
            <w:r>
              <w:rPr>
                <w:bCs/>
                <w:color w:val="000000"/>
                <w:sz w:val="24"/>
                <w:szCs w:val="24"/>
              </w:rPr>
              <w:t>об</w:t>
            </w:r>
            <w:r w:rsidRPr="0071451D">
              <w:rPr>
                <w:bCs/>
                <w:color w:val="000000"/>
                <w:sz w:val="24"/>
                <w:szCs w:val="24"/>
              </w:rPr>
              <w:t>уча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71451D">
              <w:rPr>
                <w:bCs/>
                <w:color w:val="000000"/>
                <w:sz w:val="24"/>
                <w:szCs w:val="24"/>
              </w:rPr>
              <w:t>щихся «группы риска» во внеурочной работе.</w:t>
            </w:r>
          </w:p>
          <w:p w14:paraId="62015B65" w14:textId="631C0D7D" w:rsidR="0071451D" w:rsidRPr="0071451D" w:rsidRDefault="0071451D" w:rsidP="0071451D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71451D">
              <w:rPr>
                <w:bCs/>
                <w:color w:val="000000"/>
                <w:sz w:val="24"/>
                <w:szCs w:val="24"/>
              </w:rPr>
              <w:t>2.</w:t>
            </w:r>
            <w:r w:rsidRPr="0071451D">
              <w:rPr>
                <w:bCs/>
                <w:color w:val="000000"/>
                <w:sz w:val="24"/>
                <w:szCs w:val="24"/>
              </w:rPr>
              <w:tab/>
              <w:t>Профилактика нарушений дисциплины, выражений нецензурной бранью</w:t>
            </w:r>
          </w:p>
          <w:p w14:paraId="0657C2A3" w14:textId="77777777" w:rsidR="0046153A" w:rsidRDefault="0071451D" w:rsidP="0071451D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 w:rsidRPr="0071451D">
              <w:rPr>
                <w:bCs/>
                <w:color w:val="000000"/>
                <w:sz w:val="24"/>
                <w:szCs w:val="24"/>
              </w:rPr>
              <w:t>3.</w:t>
            </w:r>
            <w:r w:rsidRPr="0071451D">
              <w:rPr>
                <w:bCs/>
                <w:color w:val="000000"/>
                <w:sz w:val="24"/>
                <w:szCs w:val="24"/>
              </w:rPr>
              <w:tab/>
              <w:t>Приглашение родителей, обучающихся, имеющих пропуски учебных занятий без уважительной причины.</w:t>
            </w:r>
          </w:p>
          <w:p w14:paraId="65F63112" w14:textId="77777777" w:rsidR="00A95912" w:rsidRDefault="00A95912" w:rsidP="0071451D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      Мониторинг социальных сетей обучающихся.</w:t>
            </w:r>
          </w:p>
          <w:p w14:paraId="15C64A59" w14:textId="6A6484DF" w:rsidR="00A95912" w:rsidRPr="005D25EF" w:rsidRDefault="00A95912" w:rsidP="0071451D">
            <w:pPr>
              <w:pStyle w:val="a3"/>
              <w:ind w:left="142" w:right="61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 Анализ </w:t>
            </w:r>
            <w:r w:rsidRPr="00A95912">
              <w:rPr>
                <w:bCs/>
                <w:color w:val="000000"/>
                <w:sz w:val="24"/>
                <w:szCs w:val="24"/>
              </w:rPr>
              <w:t>выполнения индивидуальных программ реабилитации и адаптации несовершеннолетних, семей, находящихся в социально-опасном положении</w:t>
            </w:r>
          </w:p>
        </w:tc>
        <w:tc>
          <w:tcPr>
            <w:tcW w:w="1807" w:type="dxa"/>
          </w:tcPr>
          <w:p w14:paraId="731EFDDD" w14:textId="5E1C984F" w:rsidR="0046153A" w:rsidRDefault="0071451D" w:rsidP="00004ED6">
            <w:pPr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Февраль</w:t>
            </w:r>
            <w:r w:rsidR="00A95912">
              <w:rPr>
                <w:bCs/>
                <w:color w:val="000000"/>
                <w:sz w:val="24"/>
                <w:szCs w:val="24"/>
              </w:rPr>
              <w:t>-март</w:t>
            </w:r>
          </w:p>
        </w:tc>
        <w:tc>
          <w:tcPr>
            <w:tcW w:w="2411" w:type="dxa"/>
          </w:tcPr>
          <w:p w14:paraId="0458E0A4" w14:textId="77777777" w:rsidR="00A95912" w:rsidRPr="00A95912" w:rsidRDefault="00A95912" w:rsidP="00A95912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A95912">
              <w:rPr>
                <w:bCs/>
                <w:color w:val="000000"/>
                <w:sz w:val="24"/>
                <w:szCs w:val="24"/>
              </w:rPr>
              <w:t>Заместитель директора по СПР,</w:t>
            </w:r>
          </w:p>
          <w:p w14:paraId="60AE9CB6" w14:textId="77777777" w:rsidR="00A95912" w:rsidRPr="00A95912" w:rsidRDefault="00A95912" w:rsidP="00A95912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A95912">
              <w:rPr>
                <w:bCs/>
                <w:color w:val="000000"/>
                <w:sz w:val="24"/>
                <w:szCs w:val="24"/>
              </w:rPr>
              <w:t>социальный педагог,</w:t>
            </w:r>
          </w:p>
          <w:p w14:paraId="06FDF6B5" w14:textId="25BEE79B" w:rsidR="0046153A" w:rsidRPr="005D25EF" w:rsidRDefault="00A95912" w:rsidP="00A95912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A95912">
              <w:rPr>
                <w:bCs/>
                <w:color w:val="000000"/>
                <w:sz w:val="24"/>
                <w:szCs w:val="24"/>
              </w:rPr>
              <w:t>кураторы</w:t>
            </w:r>
          </w:p>
        </w:tc>
      </w:tr>
      <w:tr w:rsidR="0046153A" w:rsidRPr="00C474EF" w14:paraId="1FCB88AF" w14:textId="77777777" w:rsidTr="003370F0">
        <w:trPr>
          <w:trHeight w:val="1832"/>
        </w:trPr>
        <w:tc>
          <w:tcPr>
            <w:tcW w:w="5353" w:type="dxa"/>
          </w:tcPr>
          <w:p w14:paraId="4CDD3CCB" w14:textId="77777777" w:rsidR="00A95912" w:rsidRPr="00A95912" w:rsidRDefault="00A95912" w:rsidP="00311468">
            <w:pPr>
              <w:pStyle w:val="a3"/>
              <w:ind w:left="0" w:right="614" w:firstLine="284"/>
              <w:jc w:val="both"/>
              <w:rPr>
                <w:bCs/>
                <w:color w:val="000000"/>
                <w:sz w:val="24"/>
                <w:szCs w:val="24"/>
              </w:rPr>
            </w:pPr>
            <w:r w:rsidRPr="00A95912">
              <w:rPr>
                <w:bCs/>
                <w:color w:val="000000"/>
                <w:sz w:val="24"/>
                <w:szCs w:val="24"/>
              </w:rPr>
              <w:t>1.</w:t>
            </w:r>
            <w:r w:rsidRPr="00A95912">
              <w:rPr>
                <w:bCs/>
                <w:color w:val="000000"/>
                <w:sz w:val="24"/>
                <w:szCs w:val="24"/>
              </w:rPr>
              <w:tab/>
              <w:t>Участие в ярмарке рабочих и учебных мест. Организация трудоустройства подростков.</w:t>
            </w:r>
          </w:p>
          <w:p w14:paraId="12899FDA" w14:textId="77777777" w:rsidR="0046153A" w:rsidRDefault="00A95912" w:rsidP="00311468">
            <w:pPr>
              <w:pStyle w:val="a3"/>
              <w:ind w:left="0" w:right="614" w:firstLine="284"/>
              <w:jc w:val="both"/>
              <w:rPr>
                <w:bCs/>
                <w:color w:val="000000"/>
                <w:sz w:val="24"/>
                <w:szCs w:val="24"/>
              </w:rPr>
            </w:pPr>
            <w:r w:rsidRPr="00A95912">
              <w:rPr>
                <w:bCs/>
                <w:color w:val="000000"/>
                <w:sz w:val="24"/>
                <w:szCs w:val="24"/>
              </w:rPr>
              <w:t>2.</w:t>
            </w:r>
            <w:r w:rsidRPr="00A95912">
              <w:rPr>
                <w:bCs/>
                <w:color w:val="000000"/>
                <w:sz w:val="24"/>
                <w:szCs w:val="24"/>
              </w:rPr>
              <w:tab/>
              <w:t xml:space="preserve">Предварительная информация о занятости </w:t>
            </w:r>
            <w:r>
              <w:rPr>
                <w:bCs/>
                <w:color w:val="000000"/>
                <w:sz w:val="24"/>
                <w:szCs w:val="24"/>
              </w:rPr>
              <w:t>об</w:t>
            </w:r>
            <w:r w:rsidRPr="00A95912">
              <w:rPr>
                <w:bCs/>
                <w:color w:val="000000"/>
                <w:sz w:val="24"/>
                <w:szCs w:val="24"/>
              </w:rPr>
              <w:t>уча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A95912">
              <w:rPr>
                <w:bCs/>
                <w:color w:val="000000"/>
                <w:sz w:val="24"/>
                <w:szCs w:val="24"/>
              </w:rPr>
              <w:t>щихся «группы риска» в летний период.</w:t>
            </w:r>
          </w:p>
          <w:p w14:paraId="6524FC0E" w14:textId="64F60E22" w:rsidR="003370F0" w:rsidRPr="005D25EF" w:rsidRDefault="003370F0" w:rsidP="00311468">
            <w:pPr>
              <w:pStyle w:val="a3"/>
              <w:tabs>
                <w:tab w:val="left" w:pos="3870"/>
              </w:tabs>
              <w:ind w:left="0" w:right="614" w:firstLine="28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3.      </w:t>
            </w:r>
            <w:r w:rsidR="00133176">
              <w:rPr>
                <w:bCs/>
                <w:color w:val="000000"/>
                <w:sz w:val="24"/>
                <w:szCs w:val="24"/>
              </w:rPr>
              <w:t xml:space="preserve">Участие </w:t>
            </w:r>
            <w:r w:rsidR="00133176" w:rsidRPr="00133176">
              <w:rPr>
                <w:bCs/>
                <w:color w:val="000000"/>
                <w:sz w:val="24"/>
                <w:szCs w:val="24"/>
              </w:rPr>
              <w:t xml:space="preserve">обучающихся, </w:t>
            </w:r>
            <w:proofErr w:type="gramStart"/>
            <w:r w:rsidR="00133176" w:rsidRPr="00133176">
              <w:rPr>
                <w:bCs/>
                <w:color w:val="000000"/>
                <w:sz w:val="24"/>
                <w:szCs w:val="24"/>
              </w:rPr>
              <w:t xml:space="preserve">состоящих  </w:t>
            </w:r>
            <w:r w:rsidR="00311468">
              <w:rPr>
                <w:bCs/>
                <w:color w:val="000000"/>
                <w:sz w:val="24"/>
                <w:szCs w:val="24"/>
              </w:rPr>
              <w:lastRenderedPageBreak/>
              <w:t>н</w:t>
            </w:r>
            <w:r w:rsidR="00133176" w:rsidRPr="00133176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="00133176" w:rsidRPr="00133176">
              <w:rPr>
                <w:bCs/>
                <w:color w:val="000000"/>
                <w:sz w:val="24"/>
                <w:szCs w:val="24"/>
              </w:rPr>
              <w:t xml:space="preserve"> различных видах учета</w:t>
            </w:r>
            <w:r w:rsidR="00133176">
              <w:rPr>
                <w:bCs/>
                <w:color w:val="000000"/>
                <w:sz w:val="24"/>
                <w:szCs w:val="24"/>
              </w:rPr>
              <w:t xml:space="preserve"> в досуговых мероприятиях  в рамках Месячника безопасности.</w:t>
            </w:r>
          </w:p>
        </w:tc>
        <w:tc>
          <w:tcPr>
            <w:tcW w:w="1807" w:type="dxa"/>
          </w:tcPr>
          <w:p w14:paraId="56E68AC3" w14:textId="7B87A8BC" w:rsidR="0046153A" w:rsidRDefault="00A95912" w:rsidP="00004ED6">
            <w:pPr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Апрель</w:t>
            </w:r>
            <w:r w:rsidR="003370F0">
              <w:rPr>
                <w:bCs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2411" w:type="dxa"/>
          </w:tcPr>
          <w:p w14:paraId="37880BDD" w14:textId="77777777" w:rsidR="00133176" w:rsidRPr="00133176" w:rsidRDefault="00133176" w:rsidP="0013317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133176">
              <w:rPr>
                <w:bCs/>
                <w:color w:val="000000"/>
                <w:sz w:val="24"/>
                <w:szCs w:val="24"/>
              </w:rPr>
              <w:t>Заместитель директора по СПР,</w:t>
            </w:r>
          </w:p>
          <w:p w14:paraId="793BF027" w14:textId="77777777" w:rsidR="00133176" w:rsidRPr="00133176" w:rsidRDefault="00133176" w:rsidP="0013317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133176">
              <w:rPr>
                <w:bCs/>
                <w:color w:val="000000"/>
                <w:sz w:val="24"/>
                <w:szCs w:val="24"/>
              </w:rPr>
              <w:t>социальный педагог,</w:t>
            </w:r>
          </w:p>
          <w:p w14:paraId="0B790454" w14:textId="18A9CD5B" w:rsidR="00133176" w:rsidRPr="00133176" w:rsidRDefault="00133176" w:rsidP="0013317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133176">
              <w:rPr>
                <w:bCs/>
                <w:color w:val="000000"/>
                <w:sz w:val="24"/>
                <w:szCs w:val="24"/>
              </w:rPr>
              <w:t>педагог-</w:t>
            </w:r>
            <w:r>
              <w:rPr>
                <w:bCs/>
                <w:color w:val="000000"/>
                <w:sz w:val="24"/>
                <w:szCs w:val="24"/>
              </w:rPr>
              <w:t>организатор</w:t>
            </w:r>
            <w:r w:rsidRPr="00133176">
              <w:rPr>
                <w:bCs/>
                <w:color w:val="000000"/>
                <w:sz w:val="24"/>
                <w:szCs w:val="24"/>
              </w:rPr>
              <w:t>,</w:t>
            </w:r>
          </w:p>
          <w:p w14:paraId="65664756" w14:textId="3CA7BD3E" w:rsidR="0046153A" w:rsidRPr="005D25EF" w:rsidRDefault="00133176" w:rsidP="0013317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133176">
              <w:rPr>
                <w:bCs/>
                <w:color w:val="000000"/>
                <w:sz w:val="24"/>
                <w:szCs w:val="24"/>
              </w:rPr>
              <w:lastRenderedPageBreak/>
              <w:t>члены Совета профилактики</w:t>
            </w:r>
          </w:p>
        </w:tc>
      </w:tr>
      <w:tr w:rsidR="0046153A" w:rsidRPr="00C474EF" w14:paraId="049E3984" w14:textId="77777777" w:rsidTr="0046153A">
        <w:trPr>
          <w:trHeight w:val="3500"/>
        </w:trPr>
        <w:tc>
          <w:tcPr>
            <w:tcW w:w="5353" w:type="dxa"/>
          </w:tcPr>
          <w:p w14:paraId="5CC6EB36" w14:textId="2DA8A80B" w:rsidR="0046153A" w:rsidRDefault="003370F0" w:rsidP="008E1028">
            <w:pPr>
              <w:pStyle w:val="a3"/>
              <w:numPr>
                <w:ilvl w:val="0"/>
                <w:numId w:val="23"/>
              </w:numPr>
              <w:ind w:left="0" w:right="614" w:firstLine="142"/>
              <w:jc w:val="both"/>
              <w:rPr>
                <w:bCs/>
                <w:color w:val="000000"/>
                <w:sz w:val="24"/>
                <w:szCs w:val="24"/>
              </w:rPr>
            </w:pPr>
            <w:r w:rsidRPr="003370F0">
              <w:rPr>
                <w:bCs/>
                <w:color w:val="000000"/>
                <w:sz w:val="24"/>
                <w:szCs w:val="24"/>
              </w:rPr>
              <w:lastRenderedPageBreak/>
              <w:t xml:space="preserve">Итоги успеваемости </w:t>
            </w:r>
            <w:r>
              <w:rPr>
                <w:bCs/>
                <w:color w:val="000000"/>
                <w:sz w:val="24"/>
                <w:szCs w:val="24"/>
              </w:rPr>
              <w:t>об</w:t>
            </w:r>
            <w:r w:rsidRPr="003370F0">
              <w:rPr>
                <w:bCs/>
                <w:color w:val="000000"/>
                <w:sz w:val="24"/>
                <w:szCs w:val="24"/>
              </w:rPr>
              <w:t>уча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3370F0">
              <w:rPr>
                <w:bCs/>
                <w:color w:val="000000"/>
                <w:sz w:val="24"/>
                <w:szCs w:val="24"/>
              </w:rPr>
              <w:t>щихся за 202</w:t>
            </w:r>
            <w:r w:rsidR="00AA4AD3">
              <w:rPr>
                <w:bCs/>
                <w:color w:val="000000"/>
                <w:sz w:val="24"/>
                <w:szCs w:val="24"/>
              </w:rPr>
              <w:t>4</w:t>
            </w:r>
            <w:r w:rsidRPr="003370F0">
              <w:rPr>
                <w:bCs/>
                <w:color w:val="000000"/>
                <w:sz w:val="24"/>
                <w:szCs w:val="24"/>
              </w:rPr>
              <w:t xml:space="preserve"> – 202</w:t>
            </w:r>
            <w:r w:rsidR="00AA4AD3">
              <w:rPr>
                <w:bCs/>
                <w:color w:val="000000"/>
                <w:sz w:val="24"/>
                <w:szCs w:val="24"/>
              </w:rPr>
              <w:t>5</w:t>
            </w:r>
            <w:r w:rsidRPr="003370F0">
              <w:rPr>
                <w:bCs/>
                <w:color w:val="000000"/>
                <w:sz w:val="24"/>
                <w:szCs w:val="24"/>
              </w:rPr>
              <w:t xml:space="preserve"> учебный год.</w:t>
            </w:r>
          </w:p>
          <w:p w14:paraId="6F24ED25" w14:textId="77777777" w:rsidR="003370F0" w:rsidRDefault="003370F0" w:rsidP="008E1028">
            <w:pPr>
              <w:pStyle w:val="a3"/>
              <w:numPr>
                <w:ilvl w:val="0"/>
                <w:numId w:val="23"/>
              </w:numPr>
              <w:ind w:left="0" w:right="168" w:firstLine="142"/>
              <w:jc w:val="both"/>
              <w:rPr>
                <w:bCs/>
                <w:color w:val="000000"/>
                <w:sz w:val="24"/>
                <w:szCs w:val="24"/>
              </w:rPr>
            </w:pPr>
            <w:r w:rsidRPr="003370F0">
              <w:rPr>
                <w:bCs/>
                <w:color w:val="000000"/>
                <w:sz w:val="24"/>
                <w:szCs w:val="24"/>
              </w:rPr>
              <w:t xml:space="preserve">Анализ выполнения </w:t>
            </w:r>
            <w:r>
              <w:rPr>
                <w:bCs/>
                <w:color w:val="000000"/>
                <w:sz w:val="24"/>
                <w:szCs w:val="24"/>
              </w:rPr>
              <w:t xml:space="preserve">  и</w:t>
            </w:r>
            <w:r w:rsidRPr="003370F0">
              <w:rPr>
                <w:bCs/>
                <w:color w:val="000000"/>
                <w:sz w:val="24"/>
                <w:szCs w:val="24"/>
              </w:rPr>
              <w:t>ндивидуальных программ реабилитации и адаптации несовершеннолетних, семей, находящихся в социально-опасном положении</w:t>
            </w:r>
            <w:r w:rsidR="00C60E73">
              <w:rPr>
                <w:bCs/>
                <w:color w:val="000000"/>
                <w:sz w:val="24"/>
                <w:szCs w:val="24"/>
              </w:rPr>
              <w:t>.</w:t>
            </w:r>
          </w:p>
          <w:p w14:paraId="577EA76E" w14:textId="3B8866E0" w:rsidR="00C60E73" w:rsidRDefault="00C60E73" w:rsidP="008E1028">
            <w:pPr>
              <w:pStyle w:val="a3"/>
              <w:numPr>
                <w:ilvl w:val="0"/>
                <w:numId w:val="23"/>
              </w:numPr>
              <w:ind w:left="0" w:right="168" w:firstLine="142"/>
              <w:jc w:val="both"/>
              <w:rPr>
                <w:bCs/>
                <w:color w:val="000000"/>
                <w:sz w:val="24"/>
                <w:szCs w:val="24"/>
              </w:rPr>
            </w:pPr>
            <w:r w:rsidRPr="00C60E73">
              <w:rPr>
                <w:bCs/>
                <w:color w:val="000000"/>
                <w:sz w:val="24"/>
                <w:szCs w:val="24"/>
              </w:rPr>
              <w:t xml:space="preserve">Занятость </w:t>
            </w:r>
            <w:r>
              <w:rPr>
                <w:bCs/>
                <w:color w:val="000000"/>
                <w:sz w:val="24"/>
                <w:szCs w:val="24"/>
              </w:rPr>
              <w:t>об</w:t>
            </w:r>
            <w:r w:rsidRPr="00C60E73">
              <w:rPr>
                <w:bCs/>
                <w:color w:val="000000"/>
                <w:sz w:val="24"/>
                <w:szCs w:val="24"/>
              </w:rPr>
              <w:t>уча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C60E73">
              <w:rPr>
                <w:bCs/>
                <w:color w:val="000000"/>
                <w:sz w:val="24"/>
                <w:szCs w:val="24"/>
              </w:rPr>
              <w:t xml:space="preserve">щихся «группы риска», детей из семей, находящихся в социально-опасном положении, из неблагополучных семей, </w:t>
            </w:r>
            <w:r w:rsidR="00133176">
              <w:rPr>
                <w:bCs/>
                <w:color w:val="000000"/>
                <w:sz w:val="24"/>
                <w:szCs w:val="24"/>
              </w:rPr>
              <w:t>обучающихся,</w:t>
            </w:r>
            <w:r w:rsidRPr="00C60E7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0E73">
              <w:rPr>
                <w:bCs/>
                <w:color w:val="000000"/>
                <w:sz w:val="24"/>
                <w:szCs w:val="24"/>
              </w:rPr>
              <w:t>состоящих</w:t>
            </w:r>
            <w:r>
              <w:rPr>
                <w:bCs/>
                <w:color w:val="000000"/>
                <w:sz w:val="24"/>
                <w:szCs w:val="24"/>
              </w:rPr>
              <w:t xml:space="preserve">  на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различных видах учета</w:t>
            </w:r>
            <w:r w:rsidRPr="00C60E73">
              <w:rPr>
                <w:bCs/>
                <w:color w:val="000000"/>
                <w:sz w:val="24"/>
                <w:szCs w:val="24"/>
              </w:rPr>
              <w:t xml:space="preserve"> во время летних каникул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336595CC" w14:textId="401A6225" w:rsidR="00C60E73" w:rsidRPr="005D25EF" w:rsidRDefault="00C60E73" w:rsidP="008E1028">
            <w:pPr>
              <w:pStyle w:val="a3"/>
              <w:numPr>
                <w:ilvl w:val="0"/>
                <w:numId w:val="23"/>
              </w:numPr>
              <w:ind w:left="0" w:right="168" w:firstLine="142"/>
              <w:jc w:val="both"/>
              <w:rPr>
                <w:bCs/>
                <w:color w:val="000000"/>
                <w:sz w:val="24"/>
                <w:szCs w:val="24"/>
              </w:rPr>
            </w:pPr>
            <w:r w:rsidRPr="00C60E73">
              <w:rPr>
                <w:bCs/>
                <w:color w:val="000000"/>
                <w:sz w:val="24"/>
                <w:szCs w:val="24"/>
              </w:rPr>
              <w:t>Снятие обучающихся с внутреннего учета техникума.</w:t>
            </w:r>
          </w:p>
        </w:tc>
        <w:tc>
          <w:tcPr>
            <w:tcW w:w="1807" w:type="dxa"/>
          </w:tcPr>
          <w:p w14:paraId="5B3073B2" w14:textId="016CA269" w:rsidR="0046153A" w:rsidRDefault="003370F0" w:rsidP="00004ED6">
            <w:pPr>
              <w:ind w:right="28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1" w:type="dxa"/>
          </w:tcPr>
          <w:p w14:paraId="6B9D1DF0" w14:textId="77777777" w:rsidR="00133176" w:rsidRPr="00133176" w:rsidRDefault="00133176" w:rsidP="0013317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133176">
              <w:rPr>
                <w:bCs/>
                <w:color w:val="000000"/>
                <w:sz w:val="24"/>
                <w:szCs w:val="24"/>
              </w:rPr>
              <w:t>Заместитель директора по СПР,</w:t>
            </w:r>
          </w:p>
          <w:p w14:paraId="05926738" w14:textId="77777777" w:rsidR="00133176" w:rsidRPr="00133176" w:rsidRDefault="00133176" w:rsidP="0013317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133176">
              <w:rPr>
                <w:bCs/>
                <w:color w:val="000000"/>
                <w:sz w:val="24"/>
                <w:szCs w:val="24"/>
              </w:rPr>
              <w:t>социальный педагог,</w:t>
            </w:r>
          </w:p>
          <w:p w14:paraId="5C8E7987" w14:textId="77777777" w:rsidR="00133176" w:rsidRPr="00133176" w:rsidRDefault="00133176" w:rsidP="0013317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133176">
              <w:rPr>
                <w:bCs/>
                <w:color w:val="000000"/>
                <w:sz w:val="24"/>
                <w:szCs w:val="24"/>
              </w:rPr>
              <w:t>педагог-психолог,</w:t>
            </w:r>
          </w:p>
          <w:p w14:paraId="6CD36388" w14:textId="60D913FF" w:rsidR="0046153A" w:rsidRPr="005D25EF" w:rsidRDefault="00133176" w:rsidP="00133176">
            <w:pPr>
              <w:ind w:right="614"/>
              <w:jc w:val="center"/>
              <w:rPr>
                <w:bCs/>
                <w:color w:val="000000"/>
                <w:sz w:val="24"/>
                <w:szCs w:val="24"/>
              </w:rPr>
            </w:pPr>
            <w:r w:rsidRPr="00133176">
              <w:rPr>
                <w:bCs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</w:tbl>
    <w:p w14:paraId="5D5DD11A" w14:textId="77777777" w:rsidR="00C474EF" w:rsidRDefault="00C474EF" w:rsidP="008E1028">
      <w:pPr>
        <w:shd w:val="clear" w:color="auto" w:fill="FFFFFF"/>
        <w:ind w:right="614" w:firstLine="284"/>
        <w:jc w:val="both"/>
        <w:rPr>
          <w:b/>
          <w:color w:val="000000"/>
          <w:sz w:val="28"/>
          <w:szCs w:val="28"/>
        </w:rPr>
      </w:pPr>
    </w:p>
    <w:p w14:paraId="6429AF5A" w14:textId="77777777" w:rsidR="00C474EF" w:rsidRDefault="00C474EF" w:rsidP="00011C58">
      <w:pPr>
        <w:shd w:val="clear" w:color="auto" w:fill="FFFFFF"/>
        <w:ind w:right="614"/>
        <w:jc w:val="center"/>
        <w:rPr>
          <w:b/>
          <w:color w:val="000000"/>
          <w:sz w:val="28"/>
          <w:szCs w:val="28"/>
        </w:rPr>
      </w:pPr>
    </w:p>
    <w:p w14:paraId="66A80C59" w14:textId="76E3EEA9" w:rsidR="00011C58" w:rsidRPr="00225D46" w:rsidRDefault="00225D46" w:rsidP="00225D46">
      <w:pPr>
        <w:widowControl/>
        <w:autoSpaceDE/>
        <w:autoSpaceDN/>
        <w:adjustRightInd/>
        <w:spacing w:after="200"/>
        <w:rPr>
          <w:bCs/>
          <w:sz w:val="24"/>
          <w:szCs w:val="24"/>
        </w:rPr>
      </w:pPr>
      <w:r w:rsidRPr="00225D46">
        <w:rPr>
          <w:bCs/>
          <w:sz w:val="24"/>
          <w:szCs w:val="24"/>
        </w:rPr>
        <w:t>Зам</w:t>
      </w:r>
      <w:r>
        <w:rPr>
          <w:bCs/>
          <w:sz w:val="24"/>
          <w:szCs w:val="24"/>
        </w:rPr>
        <w:t xml:space="preserve">еститель директора по СПР                                </w:t>
      </w:r>
      <w:proofErr w:type="spellStart"/>
      <w:r>
        <w:rPr>
          <w:bCs/>
          <w:sz w:val="24"/>
          <w:szCs w:val="24"/>
        </w:rPr>
        <w:t>К.А.Калиева</w:t>
      </w:r>
      <w:proofErr w:type="spellEnd"/>
    </w:p>
    <w:p w14:paraId="57EE9204" w14:textId="77777777" w:rsidR="00011C58" w:rsidRDefault="00011C58" w:rsidP="0072694C">
      <w:pPr>
        <w:spacing w:line="276" w:lineRule="auto"/>
        <w:ind w:firstLine="2835"/>
        <w:rPr>
          <w:sz w:val="24"/>
          <w:szCs w:val="24"/>
        </w:rPr>
      </w:pPr>
    </w:p>
    <w:p w14:paraId="76647B91" w14:textId="77777777" w:rsidR="0072694C" w:rsidRDefault="0072694C" w:rsidP="005C7357">
      <w:pPr>
        <w:spacing w:line="276" w:lineRule="auto"/>
        <w:rPr>
          <w:sz w:val="24"/>
          <w:szCs w:val="24"/>
        </w:rPr>
      </w:pPr>
    </w:p>
    <w:p w14:paraId="07E55AE5" w14:textId="77777777" w:rsidR="00896BD1" w:rsidRDefault="00896BD1" w:rsidP="005C7357">
      <w:pPr>
        <w:spacing w:line="276" w:lineRule="auto"/>
        <w:rPr>
          <w:sz w:val="24"/>
          <w:szCs w:val="24"/>
        </w:rPr>
      </w:pPr>
    </w:p>
    <w:p w14:paraId="04DCC85B" w14:textId="77777777" w:rsidR="00896BD1" w:rsidRDefault="00896BD1" w:rsidP="005C7357">
      <w:pPr>
        <w:spacing w:line="276" w:lineRule="auto"/>
        <w:rPr>
          <w:sz w:val="24"/>
          <w:szCs w:val="24"/>
        </w:rPr>
      </w:pPr>
    </w:p>
    <w:sectPr w:rsidR="008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8DB"/>
    <w:multiLevelType w:val="hybridMultilevel"/>
    <w:tmpl w:val="106AF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0A0B"/>
    <w:multiLevelType w:val="hybridMultilevel"/>
    <w:tmpl w:val="65560D58"/>
    <w:lvl w:ilvl="0" w:tplc="EFDEB5C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9F5DE1"/>
    <w:multiLevelType w:val="hybridMultilevel"/>
    <w:tmpl w:val="9ACAA0A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767BE"/>
    <w:multiLevelType w:val="hybridMultilevel"/>
    <w:tmpl w:val="F076962E"/>
    <w:lvl w:ilvl="0" w:tplc="FA148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1253D"/>
    <w:multiLevelType w:val="hybridMultilevel"/>
    <w:tmpl w:val="67F4724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555C7"/>
    <w:multiLevelType w:val="hybridMultilevel"/>
    <w:tmpl w:val="0B0E7B4A"/>
    <w:lvl w:ilvl="0" w:tplc="E87C98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F1412"/>
    <w:multiLevelType w:val="hybridMultilevel"/>
    <w:tmpl w:val="7E646A46"/>
    <w:lvl w:ilvl="0" w:tplc="34DADC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672466"/>
    <w:multiLevelType w:val="hybridMultilevel"/>
    <w:tmpl w:val="48F8B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6515F"/>
    <w:multiLevelType w:val="hybridMultilevel"/>
    <w:tmpl w:val="D1BC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40B1"/>
    <w:multiLevelType w:val="hybridMultilevel"/>
    <w:tmpl w:val="F38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76F6F"/>
    <w:multiLevelType w:val="hybridMultilevel"/>
    <w:tmpl w:val="1BBAF1AA"/>
    <w:lvl w:ilvl="0" w:tplc="DBF60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68307B"/>
    <w:multiLevelType w:val="hybridMultilevel"/>
    <w:tmpl w:val="4212074A"/>
    <w:lvl w:ilvl="0" w:tplc="C2CED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23FC3"/>
    <w:multiLevelType w:val="hybridMultilevel"/>
    <w:tmpl w:val="6BCE5DF4"/>
    <w:lvl w:ilvl="0" w:tplc="3B800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D97E77"/>
    <w:multiLevelType w:val="hybridMultilevel"/>
    <w:tmpl w:val="106AF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0208F"/>
    <w:multiLevelType w:val="hybridMultilevel"/>
    <w:tmpl w:val="BFEE970A"/>
    <w:lvl w:ilvl="0" w:tplc="7F8ED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283EE2"/>
    <w:multiLevelType w:val="multilevel"/>
    <w:tmpl w:val="CA243B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51" w:hanging="1800"/>
      </w:pPr>
      <w:rPr>
        <w:rFonts w:hint="default"/>
        <w:color w:val="000000"/>
      </w:rPr>
    </w:lvl>
  </w:abstractNum>
  <w:abstractNum w:abstractNumId="16" w15:restartNumberingAfterBreak="0">
    <w:nsid w:val="55DC2AFB"/>
    <w:multiLevelType w:val="hybridMultilevel"/>
    <w:tmpl w:val="3E78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D4893"/>
    <w:multiLevelType w:val="hybridMultilevel"/>
    <w:tmpl w:val="F16E9942"/>
    <w:lvl w:ilvl="0" w:tplc="BF908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5519DB"/>
    <w:multiLevelType w:val="hybridMultilevel"/>
    <w:tmpl w:val="1466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47976"/>
    <w:multiLevelType w:val="hybridMultilevel"/>
    <w:tmpl w:val="0AC0BE9E"/>
    <w:lvl w:ilvl="0" w:tplc="0DDAC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006882"/>
    <w:multiLevelType w:val="hybridMultilevel"/>
    <w:tmpl w:val="C24C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3DA"/>
    <w:multiLevelType w:val="hybridMultilevel"/>
    <w:tmpl w:val="106A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22947"/>
    <w:multiLevelType w:val="hybridMultilevel"/>
    <w:tmpl w:val="F118A866"/>
    <w:lvl w:ilvl="0" w:tplc="6FA6B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22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17"/>
  </w:num>
  <w:num w:numId="10">
    <w:abstractNumId w:val="10"/>
  </w:num>
  <w:num w:numId="11">
    <w:abstractNumId w:val="14"/>
  </w:num>
  <w:num w:numId="12">
    <w:abstractNumId w:val="19"/>
  </w:num>
  <w:num w:numId="13">
    <w:abstractNumId w:val="15"/>
  </w:num>
  <w:num w:numId="14">
    <w:abstractNumId w:val="16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20"/>
  </w:num>
  <w:num w:numId="20">
    <w:abstractNumId w:val="21"/>
  </w:num>
  <w:num w:numId="21">
    <w:abstractNumId w:val="0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F"/>
    <w:rsid w:val="00004ED6"/>
    <w:rsid w:val="00011C58"/>
    <w:rsid w:val="00021745"/>
    <w:rsid w:val="00026C37"/>
    <w:rsid w:val="00030EA9"/>
    <w:rsid w:val="00032B76"/>
    <w:rsid w:val="000342BC"/>
    <w:rsid w:val="000B3B40"/>
    <w:rsid w:val="000C3337"/>
    <w:rsid w:val="000E5305"/>
    <w:rsid w:val="00130946"/>
    <w:rsid w:val="00133176"/>
    <w:rsid w:val="0013532B"/>
    <w:rsid w:val="001678B8"/>
    <w:rsid w:val="00187AB1"/>
    <w:rsid w:val="001C6E1F"/>
    <w:rsid w:val="001D6228"/>
    <w:rsid w:val="00203623"/>
    <w:rsid w:val="0022114A"/>
    <w:rsid w:val="00225D46"/>
    <w:rsid w:val="00250972"/>
    <w:rsid w:val="00280E59"/>
    <w:rsid w:val="00281901"/>
    <w:rsid w:val="002865C6"/>
    <w:rsid w:val="002A422E"/>
    <w:rsid w:val="002A6047"/>
    <w:rsid w:val="002A734C"/>
    <w:rsid w:val="002C5D5D"/>
    <w:rsid w:val="00311468"/>
    <w:rsid w:val="003154A6"/>
    <w:rsid w:val="0032179C"/>
    <w:rsid w:val="003370F0"/>
    <w:rsid w:val="00403487"/>
    <w:rsid w:val="004040EC"/>
    <w:rsid w:val="00420717"/>
    <w:rsid w:val="00430998"/>
    <w:rsid w:val="004378E7"/>
    <w:rsid w:val="0046153A"/>
    <w:rsid w:val="00470A7A"/>
    <w:rsid w:val="00474DF7"/>
    <w:rsid w:val="00492572"/>
    <w:rsid w:val="004B180A"/>
    <w:rsid w:val="004B43B1"/>
    <w:rsid w:val="004F5288"/>
    <w:rsid w:val="00502C14"/>
    <w:rsid w:val="00503087"/>
    <w:rsid w:val="005144DC"/>
    <w:rsid w:val="005228BE"/>
    <w:rsid w:val="00541749"/>
    <w:rsid w:val="00543624"/>
    <w:rsid w:val="00544A06"/>
    <w:rsid w:val="00546359"/>
    <w:rsid w:val="00550E8A"/>
    <w:rsid w:val="005A6618"/>
    <w:rsid w:val="005B106C"/>
    <w:rsid w:val="005C7357"/>
    <w:rsid w:val="005D25EF"/>
    <w:rsid w:val="005D610F"/>
    <w:rsid w:val="005F3C2E"/>
    <w:rsid w:val="00600BC6"/>
    <w:rsid w:val="00616995"/>
    <w:rsid w:val="006228BA"/>
    <w:rsid w:val="00636D8B"/>
    <w:rsid w:val="00640FE0"/>
    <w:rsid w:val="00651EC4"/>
    <w:rsid w:val="00665185"/>
    <w:rsid w:val="00682526"/>
    <w:rsid w:val="006A0096"/>
    <w:rsid w:val="006A7B01"/>
    <w:rsid w:val="006D2CBD"/>
    <w:rsid w:val="006D7405"/>
    <w:rsid w:val="006E7F91"/>
    <w:rsid w:val="006F2C8A"/>
    <w:rsid w:val="00712586"/>
    <w:rsid w:val="0071451D"/>
    <w:rsid w:val="0071796A"/>
    <w:rsid w:val="0072694C"/>
    <w:rsid w:val="0075187E"/>
    <w:rsid w:val="007569AB"/>
    <w:rsid w:val="007A505F"/>
    <w:rsid w:val="007A6C59"/>
    <w:rsid w:val="007B56DC"/>
    <w:rsid w:val="007C0CCF"/>
    <w:rsid w:val="007D638A"/>
    <w:rsid w:val="00812E94"/>
    <w:rsid w:val="008219BA"/>
    <w:rsid w:val="00823D01"/>
    <w:rsid w:val="0082441D"/>
    <w:rsid w:val="008272DE"/>
    <w:rsid w:val="008323B1"/>
    <w:rsid w:val="00896BD1"/>
    <w:rsid w:val="008A29B5"/>
    <w:rsid w:val="008B53FC"/>
    <w:rsid w:val="008B69C5"/>
    <w:rsid w:val="008D7D3B"/>
    <w:rsid w:val="008E1028"/>
    <w:rsid w:val="009114EC"/>
    <w:rsid w:val="009361D2"/>
    <w:rsid w:val="0094052E"/>
    <w:rsid w:val="00941A7B"/>
    <w:rsid w:val="00956F38"/>
    <w:rsid w:val="00962B28"/>
    <w:rsid w:val="009635A2"/>
    <w:rsid w:val="009910D1"/>
    <w:rsid w:val="009A5F46"/>
    <w:rsid w:val="009B52FF"/>
    <w:rsid w:val="009D65EC"/>
    <w:rsid w:val="009E0EFF"/>
    <w:rsid w:val="00A24B65"/>
    <w:rsid w:val="00A45388"/>
    <w:rsid w:val="00A65887"/>
    <w:rsid w:val="00A77E35"/>
    <w:rsid w:val="00A95912"/>
    <w:rsid w:val="00A96F7D"/>
    <w:rsid w:val="00AA4AD3"/>
    <w:rsid w:val="00AC2378"/>
    <w:rsid w:val="00AF1571"/>
    <w:rsid w:val="00AF5ADE"/>
    <w:rsid w:val="00B049C1"/>
    <w:rsid w:val="00B35136"/>
    <w:rsid w:val="00B371EF"/>
    <w:rsid w:val="00B816A4"/>
    <w:rsid w:val="00B96D26"/>
    <w:rsid w:val="00BD5905"/>
    <w:rsid w:val="00BE01F1"/>
    <w:rsid w:val="00BF70CC"/>
    <w:rsid w:val="00C474EF"/>
    <w:rsid w:val="00C60E73"/>
    <w:rsid w:val="00C818DE"/>
    <w:rsid w:val="00C86DED"/>
    <w:rsid w:val="00C87265"/>
    <w:rsid w:val="00CA1296"/>
    <w:rsid w:val="00CB1EBC"/>
    <w:rsid w:val="00CD212C"/>
    <w:rsid w:val="00CE2E87"/>
    <w:rsid w:val="00D05A2A"/>
    <w:rsid w:val="00D34B5B"/>
    <w:rsid w:val="00D35B8B"/>
    <w:rsid w:val="00D53CB1"/>
    <w:rsid w:val="00DB430D"/>
    <w:rsid w:val="00DB7C3D"/>
    <w:rsid w:val="00DC2CA6"/>
    <w:rsid w:val="00DC3E83"/>
    <w:rsid w:val="00DD4F81"/>
    <w:rsid w:val="00DE3FC7"/>
    <w:rsid w:val="00DE712E"/>
    <w:rsid w:val="00E30189"/>
    <w:rsid w:val="00E85700"/>
    <w:rsid w:val="00EA4D3C"/>
    <w:rsid w:val="00EB5B69"/>
    <w:rsid w:val="00F21B7D"/>
    <w:rsid w:val="00F264BB"/>
    <w:rsid w:val="00F33F3A"/>
    <w:rsid w:val="00F3491D"/>
    <w:rsid w:val="00F61297"/>
    <w:rsid w:val="00F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54CA"/>
  <w15:docId w15:val="{6715271B-8D28-43DA-99CB-DC924BC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C7357"/>
    <w:pPr>
      <w:keepNext/>
      <w:widowControl/>
      <w:adjustRightInd/>
      <w:outlineLvl w:val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5C7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6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D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9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A1296"/>
    <w:pPr>
      <w:adjustRightInd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FDBA-DC6A-4958-A9B5-37FA43EA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4dota 4dota</cp:lastModifiedBy>
  <cp:revision>2</cp:revision>
  <cp:lastPrinted>2025-03-12T10:36:00Z</cp:lastPrinted>
  <dcterms:created xsi:type="dcterms:W3CDTF">2025-05-23T10:17:00Z</dcterms:created>
  <dcterms:modified xsi:type="dcterms:W3CDTF">2025-05-23T10:17:00Z</dcterms:modified>
</cp:coreProperties>
</file>