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D8AC" w14:textId="3129E986"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38BDFED2" w14:textId="741414AB" w:rsidR="008F578C"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Pr>
          <w:rFonts w:ascii="Times New Roman" w:eastAsia="Times New Roman" w:hAnsi="Times New Roman" w:cs="Times New Roman"/>
          <w:b/>
          <w:bCs/>
          <w:kern w:val="32"/>
          <w:sz w:val="24"/>
          <w:szCs w:val="24"/>
          <w:lang w:eastAsia="x-none"/>
        </w:rPr>
        <w:t xml:space="preserve">к </w:t>
      </w:r>
      <w:r w:rsidR="006D1C4C">
        <w:rPr>
          <w:rFonts w:ascii="Times New Roman" w:eastAsia="Times New Roman" w:hAnsi="Times New Roman" w:cs="Times New Roman"/>
          <w:b/>
          <w:bCs/>
          <w:kern w:val="32"/>
          <w:sz w:val="24"/>
          <w:szCs w:val="24"/>
          <w:lang w:eastAsia="x-none"/>
        </w:rPr>
        <w:t>О</w:t>
      </w:r>
      <w:r w:rsidR="009A0AAA">
        <w:rPr>
          <w:rFonts w:ascii="Times New Roman" w:eastAsia="Times New Roman" w:hAnsi="Times New Roman" w:cs="Times New Roman"/>
          <w:b/>
          <w:bCs/>
          <w:kern w:val="32"/>
          <w:sz w:val="24"/>
          <w:szCs w:val="24"/>
          <w:lang w:eastAsia="x-none"/>
        </w:rPr>
        <w:t>ПОП-П</w:t>
      </w:r>
      <w:r>
        <w:rPr>
          <w:rFonts w:ascii="Times New Roman" w:eastAsia="Times New Roman" w:hAnsi="Times New Roman" w:cs="Times New Roman"/>
          <w:b/>
          <w:bCs/>
          <w:kern w:val="32"/>
          <w:sz w:val="24"/>
          <w:szCs w:val="24"/>
          <w:lang w:eastAsia="x-none"/>
        </w:rPr>
        <w:t xml:space="preserve"> по </w:t>
      </w:r>
      <w:r w:rsidRPr="00B911D0">
        <w:rPr>
          <w:rFonts w:ascii="Times New Roman" w:eastAsia="Times New Roman" w:hAnsi="Times New Roman" w:cs="Times New Roman"/>
          <w:b/>
          <w:bCs/>
          <w:kern w:val="32"/>
          <w:sz w:val="24"/>
          <w:szCs w:val="24"/>
          <w:lang w:eastAsia="x-none"/>
        </w:rPr>
        <w:t xml:space="preserve">специальности </w:t>
      </w:r>
      <w:r w:rsidR="008018C7" w:rsidRPr="00B911D0">
        <w:rPr>
          <w:rFonts w:ascii="Times New Roman" w:eastAsia="Times New Roman" w:hAnsi="Times New Roman" w:cs="Times New Roman"/>
          <w:b/>
          <w:bCs/>
          <w:kern w:val="32"/>
          <w:sz w:val="24"/>
          <w:szCs w:val="24"/>
          <w:lang w:eastAsia="x-none"/>
        </w:rPr>
        <w:br/>
      </w:r>
      <w:bookmarkEnd w:id="1"/>
      <w:r w:rsidR="00EC4CA8">
        <w:rPr>
          <w:rFonts w:ascii="Times New Roman" w:eastAsia="Times New Roman" w:hAnsi="Times New Roman" w:cs="Times New Roman"/>
          <w:b/>
          <w:bCs/>
          <w:kern w:val="32"/>
          <w:sz w:val="24"/>
          <w:szCs w:val="24"/>
          <w:lang w:eastAsia="x-none"/>
        </w:rPr>
        <w:t>08.02.01 Строительство и эксплуатация зданий и сооружений</w:t>
      </w:r>
    </w:p>
    <w:p w14:paraId="43FA2AF0" w14:textId="77777777" w:rsidR="008F578C" w:rsidRPr="004D41E5" w:rsidRDefault="008F578C" w:rsidP="004D41E5"/>
    <w:p w14:paraId="3BD51D45" w14:textId="367D48AF" w:rsidR="00CD2973" w:rsidRPr="00F5373D"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Pr>
          <w:rFonts w:ascii="Times New Roman" w:eastAsia="Times New Roman" w:hAnsi="Times New Roman" w:cs="Times New Roman"/>
          <w:b/>
          <w:bCs/>
          <w:kern w:val="32"/>
          <w:sz w:val="24"/>
          <w:szCs w:val="24"/>
          <w:lang w:eastAsia="x-none"/>
        </w:rPr>
        <w:t>РАБОЧИЕ</w:t>
      </w:r>
      <w:r w:rsidRPr="00985111">
        <w:rPr>
          <w:rFonts w:ascii="Times New Roman" w:eastAsia="Times New Roman" w:hAnsi="Times New Roman" w:cs="Times New Roman"/>
          <w:b/>
          <w:bCs/>
          <w:kern w:val="32"/>
          <w:sz w:val="24"/>
          <w:szCs w:val="24"/>
          <w:lang w:eastAsia="x-none"/>
        </w:rPr>
        <w:t xml:space="preserve"> </w:t>
      </w:r>
      <w:r w:rsidRPr="00985111">
        <w:rPr>
          <w:rFonts w:ascii="Times New Roman" w:eastAsia="Times New Roman" w:hAnsi="Times New Roman" w:cs="Times New Roman"/>
          <w:b/>
          <w:bCs/>
          <w:kern w:val="32"/>
          <w:sz w:val="24"/>
          <w:szCs w:val="24"/>
          <w:lang w:val="x-none" w:eastAsia="x-none"/>
        </w:rPr>
        <w:t xml:space="preserve">ПРОГРАММЫ </w:t>
      </w:r>
      <w:bookmarkEnd w:id="0"/>
      <w:bookmarkEnd w:id="2"/>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Pr>
          <w:rFonts w:ascii="Times New Roman" w:hAnsi="Times New Roman" w:cs="Times New Roman"/>
          <w:sz w:val="24"/>
          <w:szCs w:val="24"/>
          <w:lang w:eastAsia="x-none"/>
        </w:rPr>
        <w:t>ОГЛАВЛЕНИЕ</w:t>
      </w:r>
    </w:p>
    <w:p w14:paraId="476D2771" w14:textId="6387C393" w:rsidR="00BD6A9B"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p>
    <w:p w14:paraId="418F007A" w14:textId="2EE45603" w:rsidR="00BD6A9B" w:rsidRDefault="00BD6A9B">
      <w:pPr>
        <w:pStyle w:val="14"/>
        <w:rPr>
          <w:rFonts w:asciiTheme="minorHAnsi" w:eastAsiaTheme="minorEastAsia" w:hAnsiTheme="minorHAnsi" w:cstheme="minorBidi"/>
          <w:b w:val="0"/>
          <w:bCs w:val="0"/>
          <w:lang w:eastAsia="ru-RU"/>
        </w:rPr>
      </w:pPr>
      <w:hyperlink w:anchor="_Toc156824970" w:history="1">
        <w:r w:rsidRPr="00CD252E">
          <w:rPr>
            <w:rStyle w:val="af0"/>
          </w:rPr>
          <w:t>«</w:t>
        </w:r>
        <w:r w:rsidR="00E51EFE">
          <w:rPr>
            <w:rStyle w:val="af0"/>
          </w:rPr>
          <w:t>СГ</w:t>
        </w:r>
        <w:r w:rsidR="000846A3">
          <w:rPr>
            <w:rStyle w:val="af0"/>
          </w:rPr>
          <w:t>.0</w:t>
        </w:r>
        <w:r w:rsidR="00E51EFE">
          <w:rPr>
            <w:rStyle w:val="af0"/>
          </w:rPr>
          <w:t>1</w:t>
        </w:r>
        <w:r w:rsidR="000846A3">
          <w:rPr>
            <w:rStyle w:val="af0"/>
          </w:rPr>
          <w:t xml:space="preserve"> История</w:t>
        </w:r>
        <w:r w:rsidR="00E51EFE">
          <w:rPr>
            <w:rStyle w:val="af0"/>
          </w:rPr>
          <w:t xml:space="preserve"> России</w:t>
        </w:r>
        <w:r w:rsidRPr="00CD252E">
          <w:rPr>
            <w:rStyle w:val="af0"/>
          </w:rPr>
          <w:t>»</w:t>
        </w:r>
        <w:r>
          <w:rPr>
            <w:webHidden/>
          </w:rPr>
          <w:tab/>
        </w:r>
        <w:r>
          <w:rPr>
            <w:webHidden/>
          </w:rPr>
          <w:fldChar w:fldCharType="begin"/>
        </w:r>
        <w:r>
          <w:rPr>
            <w:webHidden/>
          </w:rPr>
          <w:instrText xml:space="preserve"> PAGEREF _Toc156824970 \h </w:instrText>
        </w:r>
        <w:r>
          <w:rPr>
            <w:webHidden/>
          </w:rPr>
        </w:r>
        <w:r>
          <w:rPr>
            <w:webHidden/>
          </w:rPr>
          <w:fldChar w:fldCharType="separate"/>
        </w:r>
        <w:r>
          <w:rPr>
            <w:webHidden/>
          </w:rPr>
          <w:t>8</w:t>
        </w:r>
        <w:r>
          <w:rPr>
            <w:webHidden/>
          </w:rPr>
          <w:fldChar w:fldCharType="end"/>
        </w:r>
      </w:hyperlink>
    </w:p>
    <w:p w14:paraId="26122DC6" w14:textId="291B6FD7" w:rsidR="00BD6A9B" w:rsidRDefault="00BD6A9B">
      <w:pPr>
        <w:pStyle w:val="14"/>
        <w:rPr>
          <w:rFonts w:asciiTheme="minorHAnsi" w:eastAsiaTheme="minorEastAsia" w:hAnsiTheme="minorHAnsi" w:cstheme="minorBidi"/>
          <w:b w:val="0"/>
          <w:bCs w:val="0"/>
          <w:lang w:eastAsia="ru-RU"/>
        </w:rPr>
      </w:pPr>
      <w:hyperlink w:anchor="_Toc156824971" w:history="1">
        <w:r w:rsidRPr="00CD252E">
          <w:rPr>
            <w:rStyle w:val="af0"/>
          </w:rPr>
          <w:t>«</w:t>
        </w:r>
        <w:r w:rsidR="000846A3">
          <w:rPr>
            <w:rStyle w:val="af0"/>
          </w:rPr>
          <w:t>С</w:t>
        </w:r>
        <w:r w:rsidR="00352C06">
          <w:rPr>
            <w:rStyle w:val="af0"/>
          </w:rPr>
          <w:t>Г</w:t>
        </w:r>
        <w:r w:rsidR="000846A3">
          <w:rPr>
            <w:rStyle w:val="af0"/>
          </w:rPr>
          <w:t>.0</w:t>
        </w:r>
        <w:r w:rsidR="00352C06">
          <w:rPr>
            <w:rStyle w:val="af0"/>
          </w:rPr>
          <w:t>2</w:t>
        </w:r>
        <w:r w:rsidR="000846A3">
          <w:rPr>
            <w:rStyle w:val="af0"/>
          </w:rPr>
          <w:t xml:space="preserve"> Иностранный язык в профессиональной деятельности</w:t>
        </w:r>
        <w:r w:rsidRPr="00CD252E">
          <w:rPr>
            <w:rStyle w:val="af0"/>
          </w:rPr>
          <w:t>»</w:t>
        </w:r>
        <w:r>
          <w:rPr>
            <w:webHidden/>
          </w:rPr>
          <w:tab/>
        </w:r>
        <w:r>
          <w:rPr>
            <w:webHidden/>
          </w:rPr>
          <w:fldChar w:fldCharType="begin"/>
        </w:r>
        <w:r>
          <w:rPr>
            <w:webHidden/>
          </w:rPr>
          <w:instrText xml:space="preserve"> PAGEREF _Toc156824971 \h </w:instrText>
        </w:r>
        <w:r>
          <w:rPr>
            <w:webHidden/>
          </w:rPr>
        </w:r>
        <w:r>
          <w:rPr>
            <w:webHidden/>
          </w:rPr>
          <w:fldChar w:fldCharType="separate"/>
        </w:r>
        <w:r>
          <w:rPr>
            <w:webHidden/>
          </w:rPr>
          <w:t>9</w:t>
        </w:r>
        <w:r>
          <w:rPr>
            <w:webHidden/>
          </w:rPr>
          <w:fldChar w:fldCharType="end"/>
        </w:r>
      </w:hyperlink>
    </w:p>
    <w:p w14:paraId="74A23EAA" w14:textId="4D66B8FD" w:rsidR="00386C79" w:rsidRPr="000846A3" w:rsidRDefault="00896BB3" w:rsidP="00386C79">
      <w:pPr>
        <w:pStyle w:val="14"/>
        <w:rPr>
          <w:rFonts w:asciiTheme="minorHAnsi" w:eastAsiaTheme="minorEastAsia" w:hAnsiTheme="minorHAnsi" w:cstheme="minorBidi"/>
          <w:b w:val="0"/>
          <w:bCs w:val="0"/>
          <w:lang w:eastAsia="ru-RU"/>
        </w:rPr>
      </w:pPr>
      <w:r>
        <w:rPr>
          <w:rFonts w:eastAsia="Times New Roman"/>
          <w:b w:val="0"/>
          <w:bCs w:val="0"/>
          <w:sz w:val="24"/>
          <w:szCs w:val="24"/>
          <w:lang w:eastAsia="ru-RU"/>
        </w:rPr>
        <w:fldChar w:fldCharType="end"/>
      </w:r>
      <w:hyperlink w:anchor="_Toc156824971" w:history="1">
        <w:r w:rsidR="00386C79" w:rsidRPr="000846A3">
          <w:rPr>
            <w:rStyle w:val="af0"/>
            <w:color w:val="auto"/>
          </w:rPr>
          <w:t>«С</w:t>
        </w:r>
        <w:r w:rsidR="00352C06">
          <w:rPr>
            <w:rStyle w:val="af0"/>
            <w:color w:val="auto"/>
          </w:rPr>
          <w:t>Г</w:t>
        </w:r>
        <w:r w:rsidR="00386C79" w:rsidRPr="000846A3">
          <w:rPr>
            <w:rStyle w:val="af0"/>
            <w:color w:val="auto"/>
          </w:rPr>
          <w:t>.0</w:t>
        </w:r>
        <w:r w:rsidR="00352C06">
          <w:rPr>
            <w:rStyle w:val="af0"/>
            <w:color w:val="auto"/>
          </w:rPr>
          <w:t>3</w:t>
        </w:r>
        <w:r w:rsidR="00386C79" w:rsidRPr="000846A3">
          <w:rPr>
            <w:rStyle w:val="af0"/>
            <w:color w:val="auto"/>
          </w:rPr>
          <w:t xml:space="preserve"> </w:t>
        </w:r>
        <w:r w:rsidR="00352C06">
          <w:rPr>
            <w:rStyle w:val="af0"/>
            <w:color w:val="auto"/>
          </w:rPr>
          <w:t>Безопасность жизнедеятельности</w:t>
        </w:r>
        <w:r w:rsidR="00386C79" w:rsidRPr="000846A3">
          <w:rPr>
            <w:rStyle w:val="af0"/>
            <w:color w:val="auto"/>
          </w:rPr>
          <w:t>»</w:t>
        </w:r>
        <w:r w:rsidR="00386C79" w:rsidRPr="000846A3">
          <w:rPr>
            <w:webHidden/>
          </w:rPr>
          <w:tab/>
        </w:r>
        <w:r w:rsidR="00386C79" w:rsidRPr="000846A3">
          <w:rPr>
            <w:webHidden/>
          </w:rPr>
          <w:fldChar w:fldCharType="begin"/>
        </w:r>
        <w:r w:rsidR="00386C79" w:rsidRPr="000846A3">
          <w:rPr>
            <w:webHidden/>
          </w:rPr>
          <w:instrText xml:space="preserve"> PAGEREF _Toc156824971 \h </w:instrText>
        </w:r>
        <w:r w:rsidR="00386C79" w:rsidRPr="000846A3">
          <w:rPr>
            <w:webHidden/>
          </w:rPr>
        </w:r>
        <w:r w:rsidR="00386C79" w:rsidRPr="000846A3">
          <w:rPr>
            <w:webHidden/>
          </w:rPr>
          <w:fldChar w:fldCharType="separate"/>
        </w:r>
        <w:r w:rsidR="00386C79" w:rsidRPr="000846A3">
          <w:rPr>
            <w:webHidden/>
          </w:rPr>
          <w:t>9</w:t>
        </w:r>
        <w:r w:rsidR="00386C79" w:rsidRPr="000846A3">
          <w:rPr>
            <w:webHidden/>
          </w:rPr>
          <w:fldChar w:fldCharType="end"/>
        </w:r>
      </w:hyperlink>
    </w:p>
    <w:p w14:paraId="5F2BBE53" w14:textId="137D8C01" w:rsidR="000846A3" w:rsidRPr="000846A3" w:rsidRDefault="000846A3" w:rsidP="000846A3">
      <w:pPr>
        <w:pStyle w:val="14"/>
        <w:rPr>
          <w:rFonts w:asciiTheme="minorHAnsi" w:eastAsiaTheme="minorEastAsia" w:hAnsiTheme="minorHAnsi" w:cstheme="minorBidi"/>
          <w:b w:val="0"/>
          <w:bCs w:val="0"/>
          <w:lang w:eastAsia="ru-RU"/>
        </w:rPr>
      </w:pPr>
      <w:hyperlink r:id="rId8" w:anchor="_" w:history="1">
        <w:r w:rsidRPr="000846A3">
          <w:rPr>
            <w:rStyle w:val="af0"/>
            <w:color w:val="auto"/>
          </w:rPr>
          <w:t>«С</w:t>
        </w:r>
        <w:r w:rsidR="00352C06">
          <w:rPr>
            <w:rStyle w:val="af0"/>
            <w:color w:val="auto"/>
          </w:rPr>
          <w:t>Г</w:t>
        </w:r>
        <w:r w:rsidRPr="000846A3">
          <w:rPr>
            <w:rStyle w:val="af0"/>
            <w:color w:val="auto"/>
          </w:rPr>
          <w:t>.0</w:t>
        </w:r>
        <w:r w:rsidR="00352C06">
          <w:rPr>
            <w:rStyle w:val="af0"/>
            <w:color w:val="auto"/>
          </w:rPr>
          <w:t>4</w:t>
        </w:r>
        <w:r w:rsidRPr="000846A3">
          <w:rPr>
            <w:rStyle w:val="af0"/>
            <w:color w:val="auto"/>
          </w:rPr>
          <w:t xml:space="preserve"> </w:t>
        </w:r>
        <w:r w:rsidR="00352C06">
          <w:rPr>
            <w:rStyle w:val="af0"/>
            <w:color w:val="auto"/>
          </w:rPr>
          <w:t>Физическая культура</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1258CF6A" w14:textId="4D8FE435" w:rsidR="000846A3" w:rsidRPr="000846A3" w:rsidRDefault="000846A3" w:rsidP="000846A3">
      <w:pPr>
        <w:pStyle w:val="14"/>
        <w:rPr>
          <w:rFonts w:asciiTheme="minorHAnsi" w:eastAsiaTheme="minorEastAsia" w:hAnsiTheme="minorHAnsi" w:cstheme="minorBidi"/>
          <w:b w:val="0"/>
          <w:bCs w:val="0"/>
          <w:lang w:eastAsia="ru-RU"/>
        </w:rPr>
      </w:pPr>
      <w:hyperlink r:id="rId9" w:anchor="_" w:history="1">
        <w:r w:rsidRPr="000846A3">
          <w:rPr>
            <w:rStyle w:val="af0"/>
            <w:color w:val="auto"/>
          </w:rPr>
          <w:t>«</w:t>
        </w:r>
        <w:r w:rsidR="00352C06">
          <w:rPr>
            <w:rStyle w:val="af0"/>
            <w:color w:val="auto"/>
          </w:rPr>
          <w:t>СГ</w:t>
        </w:r>
        <w:r w:rsidRPr="000846A3">
          <w:rPr>
            <w:rStyle w:val="af0"/>
            <w:color w:val="auto"/>
          </w:rPr>
          <w:t>.0</w:t>
        </w:r>
        <w:r w:rsidR="00352C06">
          <w:rPr>
            <w:rStyle w:val="af0"/>
            <w:color w:val="auto"/>
          </w:rPr>
          <w:t>5</w:t>
        </w:r>
        <w:r w:rsidRPr="000846A3">
          <w:rPr>
            <w:rStyle w:val="af0"/>
            <w:color w:val="auto"/>
          </w:rPr>
          <w:t xml:space="preserve"> </w:t>
        </w:r>
        <w:r w:rsidR="00352C06">
          <w:rPr>
            <w:rStyle w:val="af0"/>
            <w:color w:val="auto"/>
          </w:rPr>
          <w:t>Оновы финансовой грамотности</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7419D173" w14:textId="1131E828" w:rsidR="000846A3" w:rsidRPr="000846A3" w:rsidRDefault="000846A3" w:rsidP="000846A3">
      <w:pPr>
        <w:pStyle w:val="14"/>
        <w:rPr>
          <w:rFonts w:asciiTheme="minorHAnsi" w:eastAsiaTheme="minorEastAsia" w:hAnsiTheme="minorHAnsi" w:cstheme="minorBidi"/>
          <w:b w:val="0"/>
          <w:bCs w:val="0"/>
          <w:lang w:eastAsia="ru-RU"/>
        </w:rPr>
      </w:pPr>
      <w:hyperlink r:id="rId10" w:anchor="_" w:history="1">
        <w:r w:rsidRPr="000846A3">
          <w:rPr>
            <w:rStyle w:val="af0"/>
            <w:color w:val="auto"/>
          </w:rPr>
          <w:t>«</w:t>
        </w:r>
        <w:r w:rsidR="00352C06">
          <w:rPr>
            <w:rStyle w:val="af0"/>
            <w:color w:val="auto"/>
          </w:rPr>
          <w:t>СГ</w:t>
        </w:r>
        <w:r w:rsidRPr="000846A3">
          <w:rPr>
            <w:rStyle w:val="af0"/>
            <w:color w:val="auto"/>
          </w:rPr>
          <w:t>.0</w:t>
        </w:r>
        <w:r w:rsidR="00352C06">
          <w:rPr>
            <w:rStyle w:val="af0"/>
            <w:color w:val="auto"/>
          </w:rPr>
          <w:t>6</w:t>
        </w:r>
        <w:r w:rsidRPr="000846A3">
          <w:rPr>
            <w:rStyle w:val="af0"/>
            <w:color w:val="auto"/>
          </w:rPr>
          <w:t xml:space="preserve"> </w:t>
        </w:r>
        <w:r w:rsidR="00352C06">
          <w:rPr>
            <w:rStyle w:val="af0"/>
            <w:color w:val="auto"/>
          </w:rPr>
          <w:t>Психология общения (вариатив)</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1D850E9B" w14:textId="04DE8323" w:rsidR="000846A3" w:rsidRPr="000846A3" w:rsidRDefault="000846A3" w:rsidP="000846A3">
      <w:pPr>
        <w:pStyle w:val="14"/>
        <w:rPr>
          <w:rFonts w:asciiTheme="minorHAnsi" w:eastAsiaTheme="minorEastAsia" w:hAnsiTheme="minorHAnsi" w:cstheme="minorBidi"/>
          <w:b w:val="0"/>
          <w:bCs w:val="0"/>
          <w:lang w:eastAsia="ru-RU"/>
        </w:rPr>
      </w:pPr>
      <w:hyperlink r:id="rId11" w:anchor="_" w:history="1">
        <w:r w:rsidRPr="000846A3">
          <w:rPr>
            <w:rStyle w:val="af0"/>
            <w:color w:val="auto"/>
          </w:rPr>
          <w:t>«</w:t>
        </w:r>
        <w:r w:rsidR="00352C06">
          <w:rPr>
            <w:rStyle w:val="af0"/>
            <w:color w:val="auto"/>
          </w:rPr>
          <w:t>ОП</w:t>
        </w:r>
        <w:r w:rsidRPr="000846A3">
          <w:rPr>
            <w:rStyle w:val="af0"/>
            <w:color w:val="auto"/>
          </w:rPr>
          <w:t>.0</w:t>
        </w:r>
        <w:r w:rsidR="00352C06">
          <w:rPr>
            <w:rStyle w:val="af0"/>
            <w:color w:val="auto"/>
          </w:rPr>
          <w:t>1</w:t>
        </w:r>
        <w:r w:rsidRPr="000846A3">
          <w:rPr>
            <w:rStyle w:val="af0"/>
            <w:color w:val="auto"/>
          </w:rPr>
          <w:t xml:space="preserve"> </w:t>
        </w:r>
        <w:r w:rsidR="00352C06">
          <w:rPr>
            <w:rStyle w:val="af0"/>
            <w:color w:val="auto"/>
          </w:rPr>
          <w:t>Математические методы решения пркладных профессиональных задач</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148E2475" w14:textId="723E5F78" w:rsidR="000846A3" w:rsidRPr="000846A3" w:rsidRDefault="000846A3" w:rsidP="000846A3">
      <w:pPr>
        <w:pStyle w:val="14"/>
        <w:rPr>
          <w:rFonts w:asciiTheme="minorHAnsi" w:eastAsiaTheme="minorEastAsia" w:hAnsiTheme="minorHAnsi" w:cstheme="minorBidi"/>
          <w:b w:val="0"/>
          <w:bCs w:val="0"/>
          <w:lang w:eastAsia="ru-RU"/>
        </w:rPr>
      </w:pPr>
      <w:hyperlink r:id="rId12" w:anchor="_" w:history="1">
        <w:r w:rsidRPr="000846A3">
          <w:rPr>
            <w:rStyle w:val="af0"/>
            <w:color w:val="auto"/>
          </w:rPr>
          <w:t>«О</w:t>
        </w:r>
        <w:r w:rsidR="006879A5">
          <w:rPr>
            <w:rStyle w:val="af0"/>
            <w:color w:val="auto"/>
          </w:rPr>
          <w:t>П</w:t>
        </w:r>
        <w:r w:rsidRPr="000846A3">
          <w:rPr>
            <w:rStyle w:val="af0"/>
            <w:color w:val="auto"/>
          </w:rPr>
          <w:t>.0</w:t>
        </w:r>
        <w:r w:rsidR="00352C06">
          <w:rPr>
            <w:rStyle w:val="af0"/>
            <w:color w:val="auto"/>
          </w:rPr>
          <w:t>2</w:t>
        </w:r>
        <w:r w:rsidRPr="000846A3">
          <w:rPr>
            <w:rStyle w:val="af0"/>
            <w:color w:val="auto"/>
          </w:rPr>
          <w:t xml:space="preserve"> </w:t>
        </w:r>
        <w:r w:rsidR="00EC4CA8">
          <w:rPr>
            <w:rStyle w:val="af0"/>
            <w:color w:val="auto"/>
          </w:rPr>
          <w:t>Инженерная графика</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2C194F4F" w14:textId="2C128928" w:rsidR="000846A3" w:rsidRPr="000846A3" w:rsidRDefault="000846A3" w:rsidP="000846A3">
      <w:pPr>
        <w:pStyle w:val="14"/>
        <w:rPr>
          <w:rFonts w:asciiTheme="minorHAnsi" w:eastAsiaTheme="minorEastAsia" w:hAnsiTheme="minorHAnsi" w:cstheme="minorBidi"/>
          <w:b w:val="0"/>
          <w:bCs w:val="0"/>
          <w:lang w:eastAsia="ru-RU"/>
        </w:rPr>
      </w:pPr>
      <w:hyperlink r:id="rId13" w:anchor="_" w:history="1">
        <w:r w:rsidRPr="000846A3">
          <w:rPr>
            <w:rStyle w:val="af0"/>
            <w:color w:val="auto"/>
          </w:rPr>
          <w:t>«О</w:t>
        </w:r>
        <w:r w:rsidR="006879A5">
          <w:rPr>
            <w:rStyle w:val="af0"/>
            <w:color w:val="auto"/>
          </w:rPr>
          <w:t>П</w:t>
        </w:r>
        <w:r w:rsidRPr="000846A3">
          <w:rPr>
            <w:rStyle w:val="af0"/>
            <w:color w:val="auto"/>
          </w:rPr>
          <w:t>.0</w:t>
        </w:r>
        <w:r w:rsidR="00352C06">
          <w:rPr>
            <w:rStyle w:val="af0"/>
            <w:color w:val="auto"/>
          </w:rPr>
          <w:t>3</w:t>
        </w:r>
        <w:r w:rsidRPr="000846A3">
          <w:rPr>
            <w:rStyle w:val="af0"/>
            <w:color w:val="auto"/>
          </w:rPr>
          <w:t xml:space="preserve"> </w:t>
        </w:r>
        <w:r w:rsidR="00EC4CA8">
          <w:rPr>
            <w:rStyle w:val="af0"/>
            <w:color w:val="auto"/>
          </w:rPr>
          <w:t>Техническая механика</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62044305" w14:textId="38EAAE68" w:rsidR="000846A3" w:rsidRPr="000846A3" w:rsidRDefault="000846A3" w:rsidP="000846A3">
      <w:pPr>
        <w:pStyle w:val="14"/>
        <w:rPr>
          <w:rFonts w:asciiTheme="minorHAnsi" w:eastAsiaTheme="minorEastAsia" w:hAnsiTheme="minorHAnsi" w:cstheme="minorBidi"/>
          <w:b w:val="0"/>
          <w:bCs w:val="0"/>
          <w:lang w:eastAsia="ru-RU"/>
        </w:rPr>
      </w:pPr>
      <w:hyperlink r:id="rId14" w:anchor="_" w:history="1">
        <w:r w:rsidRPr="000846A3">
          <w:rPr>
            <w:rStyle w:val="af0"/>
            <w:color w:val="auto"/>
          </w:rPr>
          <w:t>«О</w:t>
        </w:r>
        <w:r w:rsidR="006879A5">
          <w:rPr>
            <w:rStyle w:val="af0"/>
            <w:color w:val="auto"/>
          </w:rPr>
          <w:t>П</w:t>
        </w:r>
        <w:r w:rsidRPr="000846A3">
          <w:rPr>
            <w:rStyle w:val="af0"/>
            <w:color w:val="auto"/>
          </w:rPr>
          <w:t>.0</w:t>
        </w:r>
        <w:r w:rsidR="00352C06">
          <w:rPr>
            <w:rStyle w:val="af0"/>
            <w:color w:val="auto"/>
          </w:rPr>
          <w:t>4</w:t>
        </w:r>
        <w:r w:rsidRPr="000846A3">
          <w:rPr>
            <w:rStyle w:val="af0"/>
            <w:color w:val="auto"/>
          </w:rPr>
          <w:t xml:space="preserve"> </w:t>
        </w:r>
        <w:r w:rsidR="00EC4CA8">
          <w:rPr>
            <w:rStyle w:val="af0"/>
            <w:color w:val="auto"/>
          </w:rPr>
          <w:t>Основы электротехники</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588BEEEE" w14:textId="0C53D1CD" w:rsidR="000846A3" w:rsidRPr="000846A3" w:rsidRDefault="000846A3" w:rsidP="000846A3">
      <w:pPr>
        <w:pStyle w:val="14"/>
        <w:rPr>
          <w:rFonts w:asciiTheme="minorHAnsi" w:eastAsiaTheme="minorEastAsia" w:hAnsiTheme="minorHAnsi" w:cstheme="minorBidi"/>
          <w:b w:val="0"/>
          <w:bCs w:val="0"/>
          <w:lang w:eastAsia="ru-RU"/>
        </w:rPr>
      </w:pPr>
      <w:hyperlink r:id="rId15" w:anchor="_" w:history="1">
        <w:r w:rsidRPr="000846A3">
          <w:rPr>
            <w:rStyle w:val="af0"/>
            <w:color w:val="auto"/>
          </w:rPr>
          <w:t>«О</w:t>
        </w:r>
        <w:r w:rsidR="006879A5">
          <w:rPr>
            <w:rStyle w:val="af0"/>
            <w:color w:val="auto"/>
          </w:rPr>
          <w:t>П</w:t>
        </w:r>
        <w:r w:rsidRPr="000846A3">
          <w:rPr>
            <w:rStyle w:val="af0"/>
            <w:color w:val="auto"/>
          </w:rPr>
          <w:t>.0</w:t>
        </w:r>
        <w:r w:rsidR="00352C06">
          <w:rPr>
            <w:rStyle w:val="af0"/>
            <w:color w:val="auto"/>
          </w:rPr>
          <w:t>5</w:t>
        </w:r>
        <w:r w:rsidRPr="000846A3">
          <w:rPr>
            <w:rStyle w:val="af0"/>
            <w:color w:val="auto"/>
          </w:rPr>
          <w:t xml:space="preserve"> </w:t>
        </w:r>
        <w:r w:rsidR="00352C06">
          <w:rPr>
            <w:rStyle w:val="af0"/>
            <w:color w:val="auto"/>
          </w:rPr>
          <w:t>Общие сведения об инженерных системах</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0B5A11AE" w14:textId="71CE184C" w:rsidR="000846A3" w:rsidRPr="000846A3" w:rsidRDefault="000846A3" w:rsidP="000846A3">
      <w:pPr>
        <w:pStyle w:val="14"/>
        <w:rPr>
          <w:rFonts w:asciiTheme="minorHAnsi" w:eastAsiaTheme="minorEastAsia" w:hAnsiTheme="minorHAnsi" w:cstheme="minorBidi"/>
          <w:b w:val="0"/>
          <w:bCs w:val="0"/>
          <w:lang w:eastAsia="ru-RU"/>
        </w:rPr>
      </w:pPr>
      <w:hyperlink r:id="rId16" w:anchor="_" w:history="1">
        <w:r w:rsidRPr="000846A3">
          <w:rPr>
            <w:rStyle w:val="af0"/>
            <w:color w:val="auto"/>
          </w:rPr>
          <w:t>«О</w:t>
        </w:r>
        <w:r w:rsidR="006879A5">
          <w:rPr>
            <w:rStyle w:val="af0"/>
            <w:color w:val="auto"/>
          </w:rPr>
          <w:t>П</w:t>
        </w:r>
        <w:r w:rsidRPr="000846A3">
          <w:rPr>
            <w:rStyle w:val="af0"/>
            <w:color w:val="auto"/>
          </w:rPr>
          <w:t>.0</w:t>
        </w:r>
        <w:r w:rsidR="00352C06">
          <w:rPr>
            <w:rStyle w:val="af0"/>
            <w:color w:val="auto"/>
          </w:rPr>
          <w:t>6</w:t>
        </w:r>
        <w:r w:rsidRPr="000846A3">
          <w:rPr>
            <w:rStyle w:val="af0"/>
            <w:color w:val="auto"/>
          </w:rPr>
          <w:t xml:space="preserve"> </w:t>
        </w:r>
        <w:r w:rsidR="00352C06">
          <w:rPr>
            <w:rStyle w:val="af0"/>
            <w:color w:val="auto"/>
          </w:rPr>
          <w:t>Информационные технологии в профессиональной деятельности</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1965054C" w14:textId="1B4D8C42" w:rsidR="000846A3" w:rsidRDefault="000846A3" w:rsidP="000846A3">
      <w:pPr>
        <w:pStyle w:val="14"/>
      </w:pPr>
      <w:hyperlink r:id="rId17" w:anchor="_" w:history="1">
        <w:r w:rsidRPr="000846A3">
          <w:rPr>
            <w:rStyle w:val="af0"/>
            <w:color w:val="auto"/>
          </w:rPr>
          <w:t>«О</w:t>
        </w:r>
        <w:r w:rsidR="006879A5">
          <w:rPr>
            <w:rStyle w:val="af0"/>
            <w:color w:val="auto"/>
          </w:rPr>
          <w:t>П</w:t>
        </w:r>
        <w:r w:rsidRPr="000846A3">
          <w:rPr>
            <w:rStyle w:val="af0"/>
            <w:color w:val="auto"/>
          </w:rPr>
          <w:t>.0</w:t>
        </w:r>
        <w:r w:rsidR="00352C06">
          <w:rPr>
            <w:rStyle w:val="af0"/>
            <w:color w:val="auto"/>
          </w:rPr>
          <w:t>7</w:t>
        </w:r>
        <w:r w:rsidRPr="000846A3">
          <w:rPr>
            <w:rStyle w:val="af0"/>
            <w:color w:val="auto"/>
          </w:rPr>
          <w:t xml:space="preserve"> </w:t>
        </w:r>
        <w:r w:rsidR="00352C06">
          <w:rPr>
            <w:rStyle w:val="af0"/>
            <w:color w:val="auto"/>
          </w:rPr>
          <w:t>Экономика отрасли</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417035A5" w14:textId="2720C204" w:rsidR="00EC4CA8" w:rsidRPr="000846A3" w:rsidRDefault="00EC4CA8" w:rsidP="00EC4CA8">
      <w:pPr>
        <w:pStyle w:val="14"/>
        <w:rPr>
          <w:rFonts w:asciiTheme="minorHAnsi" w:eastAsiaTheme="minorEastAsia" w:hAnsiTheme="minorHAnsi" w:cstheme="minorBidi"/>
          <w:b w:val="0"/>
          <w:bCs w:val="0"/>
          <w:lang w:eastAsia="ru-RU"/>
        </w:rPr>
      </w:pPr>
      <w:hyperlink r:id="rId18" w:anchor="_" w:history="1">
        <w:r w:rsidRPr="000846A3">
          <w:rPr>
            <w:rStyle w:val="af0"/>
            <w:color w:val="auto"/>
          </w:rPr>
          <w:t>«О</w:t>
        </w:r>
        <w:r>
          <w:rPr>
            <w:rStyle w:val="af0"/>
            <w:color w:val="auto"/>
          </w:rPr>
          <w:t>П</w:t>
        </w:r>
        <w:r w:rsidRPr="000846A3">
          <w:rPr>
            <w:rStyle w:val="af0"/>
            <w:color w:val="auto"/>
          </w:rPr>
          <w:t>.0</w:t>
        </w:r>
        <w:r w:rsidR="00352C06">
          <w:rPr>
            <w:rStyle w:val="af0"/>
            <w:color w:val="auto"/>
          </w:rPr>
          <w:t>8</w:t>
        </w:r>
        <w:r w:rsidRPr="000846A3">
          <w:rPr>
            <w:rStyle w:val="af0"/>
            <w:color w:val="auto"/>
          </w:rPr>
          <w:t xml:space="preserve"> </w:t>
        </w:r>
        <w:r w:rsidR="00352C06">
          <w:rPr>
            <w:rStyle w:val="af0"/>
            <w:color w:val="auto"/>
          </w:rPr>
          <w:t>Основы предпринимательской деятельности</w:t>
        </w:r>
        <w:r w:rsidRPr="000846A3">
          <w:rPr>
            <w:rStyle w:val="af0"/>
            <w:color w:val="auto"/>
          </w:rPr>
          <w:t>»</w:t>
        </w:r>
        <w:r w:rsidRPr="000846A3">
          <w:rPr>
            <w:webHidden/>
          </w:rPr>
          <w:tab/>
        </w:r>
        <w:r w:rsidRPr="000846A3">
          <w:rPr>
            <w:webHidden/>
          </w:rPr>
          <w:fldChar w:fldCharType="begin"/>
        </w:r>
        <w:r w:rsidRPr="000846A3">
          <w:rPr>
            <w:webHidden/>
          </w:rPr>
          <w:instrText xml:space="preserve"> PAGEREF _Toc156824971 \h </w:instrText>
        </w:r>
        <w:r w:rsidRPr="000846A3">
          <w:rPr>
            <w:webHidden/>
          </w:rPr>
        </w:r>
        <w:r w:rsidRPr="000846A3">
          <w:rPr>
            <w:webHidden/>
          </w:rPr>
          <w:fldChar w:fldCharType="separate"/>
        </w:r>
        <w:r w:rsidRPr="000846A3">
          <w:rPr>
            <w:webHidden/>
          </w:rPr>
          <w:t>9</w:t>
        </w:r>
        <w:r w:rsidRPr="000846A3">
          <w:rPr>
            <w:webHidden/>
          </w:rPr>
          <w:fldChar w:fldCharType="end"/>
        </w:r>
      </w:hyperlink>
    </w:p>
    <w:p w14:paraId="5388FA38" w14:textId="7C4B9762" w:rsidR="000846A3" w:rsidRPr="007C1B7A" w:rsidRDefault="000846A3" w:rsidP="000846A3">
      <w:pPr>
        <w:pStyle w:val="14"/>
        <w:rPr>
          <w:rFonts w:asciiTheme="minorHAnsi" w:eastAsiaTheme="minorEastAsia" w:hAnsiTheme="minorHAnsi" w:cstheme="minorBidi"/>
          <w:b w:val="0"/>
          <w:bCs w:val="0"/>
          <w:lang w:eastAsia="ru-RU"/>
        </w:rPr>
      </w:pPr>
      <w:hyperlink r:id="rId19" w:anchor="_" w:history="1">
        <w:r w:rsidRPr="007C1B7A">
          <w:rPr>
            <w:rStyle w:val="af0"/>
            <w:color w:val="auto"/>
          </w:rPr>
          <w:t>«О</w:t>
        </w:r>
        <w:r w:rsidR="006879A5" w:rsidRPr="007C1B7A">
          <w:rPr>
            <w:rStyle w:val="af0"/>
            <w:color w:val="auto"/>
          </w:rPr>
          <w:t>П</w:t>
        </w:r>
        <w:r w:rsidRPr="007C1B7A">
          <w:rPr>
            <w:rStyle w:val="af0"/>
            <w:color w:val="auto"/>
          </w:rPr>
          <w:t>.0</w:t>
        </w:r>
        <w:r w:rsidR="00EC4CA8" w:rsidRPr="007C1B7A">
          <w:rPr>
            <w:rStyle w:val="af0"/>
            <w:color w:val="auto"/>
          </w:rPr>
          <w:t>9</w:t>
        </w:r>
        <w:r w:rsidRPr="007C1B7A">
          <w:rPr>
            <w:rStyle w:val="af0"/>
            <w:color w:val="auto"/>
          </w:rPr>
          <w:t xml:space="preserve"> </w:t>
        </w:r>
        <w:r w:rsidR="00A216CB" w:rsidRPr="007C1B7A">
          <w:rPr>
            <w:rStyle w:val="af0"/>
            <w:color w:val="auto"/>
          </w:rPr>
          <w:t>Безопасность жизне</w:t>
        </w:r>
        <w:r w:rsidRPr="007C1B7A">
          <w:rPr>
            <w:rStyle w:val="af0"/>
            <w:color w:val="auto"/>
          </w:rPr>
          <w:t>деятельности»</w:t>
        </w:r>
        <w:r w:rsidRPr="007C1B7A">
          <w:rPr>
            <w:webHidden/>
          </w:rPr>
          <w:tab/>
        </w:r>
        <w:r w:rsidRPr="007C1B7A">
          <w:rPr>
            <w:webHidden/>
          </w:rPr>
          <w:fldChar w:fldCharType="begin"/>
        </w:r>
        <w:r w:rsidRPr="007C1B7A">
          <w:rPr>
            <w:webHidden/>
          </w:rPr>
          <w:instrText xml:space="preserve"> PAGEREF _Toc156824971 \h </w:instrText>
        </w:r>
        <w:r w:rsidRPr="007C1B7A">
          <w:rPr>
            <w:webHidden/>
          </w:rPr>
        </w:r>
        <w:r w:rsidRPr="007C1B7A">
          <w:rPr>
            <w:webHidden/>
          </w:rPr>
          <w:fldChar w:fldCharType="separate"/>
        </w:r>
        <w:r w:rsidRPr="007C1B7A">
          <w:rPr>
            <w:webHidden/>
          </w:rPr>
          <w:t>9</w:t>
        </w:r>
        <w:r w:rsidRPr="007C1B7A">
          <w:rPr>
            <w:webHidden/>
          </w:rPr>
          <w:fldChar w:fldCharType="end"/>
        </w:r>
      </w:hyperlink>
    </w:p>
    <w:p w14:paraId="089B82F6" w14:textId="77777777" w:rsidR="000846A3" w:rsidRDefault="000846A3" w:rsidP="00502F97">
      <w:pPr>
        <w:tabs>
          <w:tab w:val="right" w:leader="dot" w:pos="14459"/>
          <w:tab w:val="right" w:leader="dot" w:pos="14570"/>
        </w:tabs>
        <w:rPr>
          <w:rFonts w:ascii="Times New Roman" w:eastAsia="Times New Roman" w:hAnsi="Times New Roman" w:cs="Times New Roman"/>
          <w:b/>
          <w:bCs/>
          <w:sz w:val="24"/>
          <w:szCs w:val="24"/>
          <w:lang w:eastAsia="ru-RU"/>
        </w:rPr>
      </w:pP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6ABB7C6F" w14:textId="35A1A683" w:rsidR="00502F97" w:rsidRDefault="00502F97" w:rsidP="00A216CB">
      <w:pP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7622F126" w14:textId="358A320C" w:rsidR="00502F97" w:rsidRDefault="00502F97" w:rsidP="00EC4CA8">
      <w:pPr>
        <w:rPr>
          <w:rFonts w:ascii="Times New Roman" w:hAnsi="Times New Roman" w:cs="Times New Roman"/>
          <w:b/>
          <w:i/>
          <w:sz w:val="24"/>
          <w:szCs w:val="24"/>
        </w:rPr>
      </w:pPr>
    </w:p>
    <w:p w14:paraId="11AEB7ED" w14:textId="77777777" w:rsidR="00502F97" w:rsidRDefault="00502F97" w:rsidP="00CD2973">
      <w:pPr>
        <w:jc w:val="cente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7777777" w:rsidR="008018C7" w:rsidRPr="005F59C7" w:rsidRDefault="008018C7" w:rsidP="00CD2973">
      <w:pPr>
        <w:jc w:val="center"/>
        <w:rPr>
          <w:rFonts w:ascii="Times New Roman" w:hAnsi="Times New Roman" w:cs="Times New Roman"/>
          <w:b/>
          <w:i/>
          <w:sz w:val="24"/>
          <w:szCs w:val="24"/>
        </w:rPr>
      </w:pPr>
    </w:p>
    <w:p w14:paraId="6FF0472B" w14:textId="29DBFB0E" w:rsidR="00CD2973" w:rsidRPr="00A0276D" w:rsidRDefault="00955D56" w:rsidP="00955D56">
      <w:pPr>
        <w:pStyle w:val="1e"/>
        <w:jc w:val="center"/>
        <w:rPr>
          <w:b/>
          <w:iCs/>
          <w:lang w:val="ru-RU"/>
        </w:rPr>
      </w:pPr>
      <w:bookmarkStart w:id="3" w:name="_Toc156228940"/>
      <w:bookmarkStart w:id="4" w:name="_Toc156295008"/>
      <w:r w:rsidRPr="00A0276D">
        <w:rPr>
          <w:b/>
          <w:bCs/>
          <w:lang w:val="ru-RU"/>
        </w:rPr>
        <w:t>202</w:t>
      </w:r>
      <w:r w:rsidR="004B5DE7">
        <w:rPr>
          <w:b/>
          <w:bCs/>
          <w:lang w:val="ru-RU"/>
        </w:rPr>
        <w:t>6</w:t>
      </w:r>
      <w:r w:rsidRPr="00A0276D">
        <w:rPr>
          <w:b/>
          <w:bCs/>
          <w:lang w:val="ru-RU"/>
        </w:rPr>
        <w:t xml:space="preserve"> г.</w:t>
      </w:r>
      <w:bookmarkEnd w:id="3"/>
      <w:bookmarkEnd w:id="4"/>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3FC13CC4" w14:textId="3CD53880" w:rsidR="000143A1" w:rsidRDefault="000143A1" w:rsidP="000143A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691FE2">
        <w:rPr>
          <w:rFonts w:ascii="Times New Roman" w:hAnsi="Times New Roman" w:cs="Times New Roman"/>
          <w:b/>
          <w:bCs/>
          <w:sz w:val="24"/>
          <w:szCs w:val="24"/>
        </w:rPr>
        <w:t>1</w:t>
      </w:r>
    </w:p>
    <w:p w14:paraId="73450710" w14:textId="453C84C7" w:rsidR="000143A1" w:rsidRDefault="000143A1" w:rsidP="000143A1">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BA0293">
        <w:rPr>
          <w:rFonts w:ascii="Times New Roman" w:hAnsi="Times New Roman" w:cs="Times New Roman"/>
          <w:b/>
          <w:bCs/>
          <w:sz w:val="24"/>
          <w:szCs w:val="24"/>
        </w:rPr>
        <w:t>О</w:t>
      </w:r>
      <w:r w:rsidR="009A0AAA">
        <w:rPr>
          <w:rFonts w:ascii="Times New Roman" w:hAnsi="Times New Roman" w:cs="Times New Roman"/>
          <w:b/>
          <w:bCs/>
          <w:sz w:val="24"/>
          <w:szCs w:val="24"/>
        </w:rPr>
        <w:t>ПОП-П</w:t>
      </w:r>
      <w:r>
        <w:rPr>
          <w:rFonts w:ascii="Times New Roman" w:hAnsi="Times New Roman" w:cs="Times New Roman"/>
          <w:b/>
          <w:bCs/>
          <w:sz w:val="24"/>
          <w:szCs w:val="24"/>
        </w:rPr>
        <w:t xml:space="preserve"> по специальности</w:t>
      </w:r>
    </w:p>
    <w:p w14:paraId="3A2CE52D" w14:textId="70967BFC" w:rsidR="000143A1" w:rsidRPr="00CA7D9A" w:rsidRDefault="00FD6492" w:rsidP="000143A1">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6760CCA2" w14:textId="77777777" w:rsidR="000143A1" w:rsidRDefault="000143A1" w:rsidP="000143A1">
      <w:pPr>
        <w:jc w:val="right"/>
        <w:rPr>
          <w:rFonts w:ascii="Times New Roman" w:hAnsi="Times New Roman" w:cs="Times New Roman"/>
          <w:b/>
          <w:bCs/>
          <w:color w:val="0070C0"/>
          <w:sz w:val="24"/>
          <w:szCs w:val="24"/>
        </w:rPr>
      </w:pPr>
    </w:p>
    <w:p w14:paraId="0797422A" w14:textId="77777777" w:rsidR="000143A1" w:rsidRDefault="000143A1" w:rsidP="000143A1">
      <w:pPr>
        <w:jc w:val="right"/>
        <w:rPr>
          <w:rFonts w:ascii="Times New Roman" w:hAnsi="Times New Roman" w:cs="Times New Roman"/>
          <w:b/>
          <w:bCs/>
          <w:color w:val="0070C0"/>
          <w:sz w:val="24"/>
          <w:szCs w:val="24"/>
        </w:rPr>
      </w:pPr>
    </w:p>
    <w:p w14:paraId="50D1FA88" w14:textId="77777777" w:rsidR="000143A1" w:rsidRDefault="000143A1" w:rsidP="000143A1">
      <w:pPr>
        <w:jc w:val="right"/>
        <w:rPr>
          <w:rFonts w:ascii="Times New Roman" w:hAnsi="Times New Roman" w:cs="Times New Roman"/>
          <w:b/>
          <w:bCs/>
          <w:color w:val="0070C0"/>
          <w:sz w:val="24"/>
          <w:szCs w:val="24"/>
        </w:rPr>
      </w:pPr>
    </w:p>
    <w:p w14:paraId="228512DE" w14:textId="77777777" w:rsidR="000143A1" w:rsidRDefault="000143A1" w:rsidP="000143A1">
      <w:pPr>
        <w:jc w:val="right"/>
        <w:rPr>
          <w:rFonts w:ascii="Times New Roman" w:hAnsi="Times New Roman" w:cs="Times New Roman"/>
          <w:b/>
          <w:bCs/>
          <w:color w:val="0070C0"/>
          <w:sz w:val="24"/>
          <w:szCs w:val="24"/>
        </w:rPr>
      </w:pPr>
    </w:p>
    <w:p w14:paraId="663191DB" w14:textId="77777777" w:rsidR="000143A1" w:rsidRDefault="000143A1" w:rsidP="000143A1">
      <w:pPr>
        <w:jc w:val="right"/>
        <w:rPr>
          <w:rFonts w:ascii="Times New Roman" w:hAnsi="Times New Roman" w:cs="Times New Roman"/>
          <w:b/>
          <w:bCs/>
          <w:color w:val="0070C0"/>
          <w:sz w:val="24"/>
          <w:szCs w:val="24"/>
        </w:rPr>
      </w:pPr>
    </w:p>
    <w:p w14:paraId="16B57C24" w14:textId="77777777" w:rsidR="000143A1" w:rsidRDefault="000143A1" w:rsidP="000143A1">
      <w:pPr>
        <w:jc w:val="right"/>
        <w:rPr>
          <w:rFonts w:ascii="Times New Roman" w:hAnsi="Times New Roman" w:cs="Times New Roman"/>
          <w:b/>
          <w:bCs/>
          <w:color w:val="0070C0"/>
          <w:sz w:val="24"/>
          <w:szCs w:val="24"/>
        </w:rPr>
      </w:pPr>
    </w:p>
    <w:p w14:paraId="4B68350A" w14:textId="77777777" w:rsidR="000143A1" w:rsidRDefault="000143A1" w:rsidP="000143A1">
      <w:pPr>
        <w:jc w:val="right"/>
        <w:rPr>
          <w:rFonts w:ascii="Times New Roman" w:hAnsi="Times New Roman" w:cs="Times New Roman"/>
          <w:b/>
          <w:bCs/>
          <w:color w:val="0070C0"/>
          <w:sz w:val="24"/>
          <w:szCs w:val="24"/>
        </w:rPr>
      </w:pPr>
    </w:p>
    <w:p w14:paraId="77C790CE" w14:textId="77777777" w:rsidR="000143A1" w:rsidRDefault="000143A1" w:rsidP="000143A1">
      <w:pPr>
        <w:jc w:val="right"/>
        <w:rPr>
          <w:rFonts w:ascii="Times New Roman" w:hAnsi="Times New Roman" w:cs="Times New Roman"/>
          <w:b/>
          <w:bCs/>
          <w:color w:val="0070C0"/>
          <w:sz w:val="24"/>
          <w:szCs w:val="24"/>
        </w:rPr>
      </w:pPr>
    </w:p>
    <w:p w14:paraId="3E0B1650" w14:textId="77777777" w:rsidR="000143A1" w:rsidRDefault="000143A1" w:rsidP="000143A1">
      <w:pPr>
        <w:jc w:val="right"/>
        <w:rPr>
          <w:rFonts w:ascii="Times New Roman" w:hAnsi="Times New Roman" w:cs="Times New Roman"/>
          <w:b/>
          <w:bCs/>
          <w:color w:val="0070C0"/>
          <w:sz w:val="24"/>
          <w:szCs w:val="24"/>
        </w:rPr>
      </w:pPr>
    </w:p>
    <w:p w14:paraId="4A63CF0F" w14:textId="77777777" w:rsidR="000143A1" w:rsidRDefault="000143A1" w:rsidP="000143A1">
      <w:pPr>
        <w:jc w:val="right"/>
        <w:rPr>
          <w:rFonts w:ascii="Times New Roman" w:hAnsi="Times New Roman" w:cs="Times New Roman"/>
          <w:b/>
          <w:bCs/>
          <w:color w:val="0070C0"/>
          <w:sz w:val="24"/>
          <w:szCs w:val="24"/>
        </w:rPr>
      </w:pPr>
    </w:p>
    <w:p w14:paraId="720B3DAD" w14:textId="77777777" w:rsidR="000143A1" w:rsidRPr="00502F97" w:rsidRDefault="000143A1" w:rsidP="000143A1">
      <w:pPr>
        <w:jc w:val="right"/>
        <w:rPr>
          <w:rFonts w:ascii="Times New Roman" w:hAnsi="Times New Roman" w:cs="Times New Roman"/>
          <w:b/>
          <w:bCs/>
          <w:color w:val="0070C0"/>
          <w:sz w:val="24"/>
          <w:szCs w:val="24"/>
        </w:rPr>
      </w:pPr>
    </w:p>
    <w:p w14:paraId="3449FDC6" w14:textId="63A6CC07" w:rsidR="000143A1" w:rsidRPr="008F578C" w:rsidRDefault="00527ABA" w:rsidP="000143A1">
      <w:pPr>
        <w:jc w:val="center"/>
        <w:rPr>
          <w:rFonts w:ascii="Times New Roman" w:hAnsi="Times New Roman" w:cs="Times New Roman"/>
          <w:b/>
          <w:bCs/>
          <w:sz w:val="24"/>
          <w:szCs w:val="24"/>
        </w:rPr>
      </w:pPr>
      <w:r>
        <w:rPr>
          <w:rFonts w:ascii="Times New Roman" w:hAnsi="Times New Roman" w:cs="Times New Roman"/>
          <w:b/>
          <w:bCs/>
          <w:sz w:val="24"/>
          <w:szCs w:val="24"/>
        </w:rPr>
        <w:t>Р</w:t>
      </w:r>
      <w:r w:rsidR="000143A1" w:rsidRPr="008F578C">
        <w:rPr>
          <w:rFonts w:ascii="Times New Roman" w:hAnsi="Times New Roman" w:cs="Times New Roman"/>
          <w:b/>
          <w:bCs/>
          <w:sz w:val="24"/>
          <w:szCs w:val="24"/>
        </w:rPr>
        <w:t xml:space="preserve">абочая программа </w:t>
      </w:r>
      <w:r w:rsidR="000143A1">
        <w:rPr>
          <w:rFonts w:ascii="Times New Roman" w:hAnsi="Times New Roman" w:cs="Times New Roman"/>
          <w:b/>
          <w:bCs/>
          <w:sz w:val="24"/>
          <w:szCs w:val="24"/>
        </w:rPr>
        <w:t>дисциплины</w:t>
      </w:r>
    </w:p>
    <w:p w14:paraId="15996C60" w14:textId="30ABBEF1" w:rsidR="000143A1" w:rsidRDefault="000143A1" w:rsidP="000143A1">
      <w:pPr>
        <w:pStyle w:val="1"/>
      </w:pPr>
      <w:bookmarkStart w:id="5" w:name="_Toc156824970"/>
      <w:r w:rsidRPr="006E7FF4">
        <w:t>«</w:t>
      </w:r>
      <w:r w:rsidR="00691FE2">
        <w:t>СГ</w:t>
      </w:r>
      <w:r w:rsidR="00CA7D9A">
        <w:t>.0</w:t>
      </w:r>
      <w:r w:rsidR="00691FE2">
        <w:t>1</w:t>
      </w:r>
      <w:r w:rsidR="00CA7D9A">
        <w:t xml:space="preserve"> ИСТОРИЯ</w:t>
      </w:r>
      <w:r w:rsidR="00691FE2">
        <w:t xml:space="preserve"> РОССИИ</w:t>
      </w:r>
      <w:r w:rsidRPr="006E7FF4">
        <w:t>»</w:t>
      </w:r>
      <w:bookmarkEnd w:id="5"/>
    </w:p>
    <w:p w14:paraId="39DF5161" w14:textId="77777777" w:rsidR="000143A1" w:rsidRPr="00BD6A9B" w:rsidRDefault="000143A1" w:rsidP="00BD6A9B">
      <w:pPr>
        <w:spacing w:line="360" w:lineRule="auto"/>
        <w:jc w:val="center"/>
        <w:rPr>
          <w:rFonts w:ascii="Times New Roman" w:hAnsi="Times New Roman" w:cs="Times New Roman"/>
          <w:b/>
          <w:bCs/>
          <w:sz w:val="24"/>
          <w:szCs w:val="24"/>
        </w:rPr>
      </w:pPr>
    </w:p>
    <w:p w14:paraId="4741BA0C" w14:textId="77777777" w:rsidR="000143A1" w:rsidRPr="00BD6A9B" w:rsidRDefault="000143A1" w:rsidP="00BD6A9B">
      <w:pPr>
        <w:spacing w:line="360" w:lineRule="auto"/>
        <w:jc w:val="center"/>
        <w:rPr>
          <w:rFonts w:ascii="Times New Roman" w:hAnsi="Times New Roman" w:cs="Times New Roman"/>
          <w:b/>
          <w:bCs/>
          <w:sz w:val="24"/>
          <w:szCs w:val="24"/>
        </w:rPr>
      </w:pPr>
    </w:p>
    <w:p w14:paraId="3F8B46F6" w14:textId="77777777" w:rsidR="000143A1" w:rsidRPr="00BD6A9B" w:rsidRDefault="000143A1" w:rsidP="00BD6A9B">
      <w:pPr>
        <w:spacing w:line="360" w:lineRule="auto"/>
        <w:jc w:val="center"/>
        <w:rPr>
          <w:rFonts w:ascii="Times New Roman" w:hAnsi="Times New Roman" w:cs="Times New Roman"/>
          <w:b/>
          <w:bCs/>
          <w:sz w:val="24"/>
          <w:szCs w:val="24"/>
        </w:rPr>
      </w:pPr>
    </w:p>
    <w:p w14:paraId="5D2E14B8" w14:textId="77777777" w:rsidR="000143A1" w:rsidRPr="00BD6A9B" w:rsidRDefault="000143A1" w:rsidP="00BD6A9B">
      <w:pPr>
        <w:spacing w:line="360" w:lineRule="auto"/>
        <w:jc w:val="center"/>
        <w:rPr>
          <w:rFonts w:ascii="Times New Roman" w:hAnsi="Times New Roman" w:cs="Times New Roman"/>
          <w:b/>
          <w:bCs/>
          <w:sz w:val="24"/>
          <w:szCs w:val="24"/>
        </w:rPr>
      </w:pPr>
    </w:p>
    <w:p w14:paraId="4BDDD061" w14:textId="77777777" w:rsidR="000143A1" w:rsidRPr="00BD6A9B" w:rsidRDefault="000143A1" w:rsidP="00BD6A9B">
      <w:pPr>
        <w:spacing w:line="360" w:lineRule="auto"/>
        <w:jc w:val="center"/>
        <w:rPr>
          <w:rFonts w:ascii="Times New Roman" w:hAnsi="Times New Roman" w:cs="Times New Roman"/>
          <w:b/>
          <w:bCs/>
          <w:sz w:val="24"/>
          <w:szCs w:val="24"/>
        </w:rPr>
      </w:pPr>
    </w:p>
    <w:p w14:paraId="178FE48B" w14:textId="77777777" w:rsidR="000143A1" w:rsidRPr="00BD6A9B" w:rsidRDefault="000143A1" w:rsidP="00BD6A9B">
      <w:pPr>
        <w:spacing w:line="360" w:lineRule="auto"/>
        <w:jc w:val="center"/>
        <w:rPr>
          <w:rFonts w:ascii="Times New Roman" w:hAnsi="Times New Roman" w:cs="Times New Roman"/>
          <w:b/>
          <w:bCs/>
          <w:sz w:val="24"/>
          <w:szCs w:val="24"/>
        </w:rPr>
      </w:pPr>
    </w:p>
    <w:p w14:paraId="063F7108" w14:textId="77777777" w:rsidR="000143A1" w:rsidRPr="00BD6A9B" w:rsidRDefault="000143A1" w:rsidP="00BD6A9B">
      <w:pPr>
        <w:spacing w:line="360" w:lineRule="auto"/>
        <w:jc w:val="center"/>
        <w:rPr>
          <w:rFonts w:ascii="Times New Roman" w:hAnsi="Times New Roman" w:cs="Times New Roman"/>
          <w:b/>
          <w:bCs/>
          <w:sz w:val="24"/>
          <w:szCs w:val="24"/>
        </w:rPr>
      </w:pPr>
    </w:p>
    <w:p w14:paraId="4ADFECCA" w14:textId="77777777" w:rsidR="000143A1" w:rsidRPr="00BD6A9B" w:rsidRDefault="000143A1" w:rsidP="00BD6A9B">
      <w:pPr>
        <w:spacing w:line="360" w:lineRule="auto"/>
        <w:jc w:val="center"/>
        <w:rPr>
          <w:rFonts w:ascii="Times New Roman" w:hAnsi="Times New Roman" w:cs="Times New Roman"/>
          <w:b/>
          <w:bCs/>
          <w:sz w:val="24"/>
          <w:szCs w:val="24"/>
        </w:rPr>
      </w:pPr>
    </w:p>
    <w:p w14:paraId="0B8BD3A8" w14:textId="77777777" w:rsidR="000143A1" w:rsidRPr="00BD6A9B" w:rsidRDefault="000143A1" w:rsidP="00BD6A9B">
      <w:pPr>
        <w:spacing w:line="360" w:lineRule="auto"/>
        <w:jc w:val="center"/>
        <w:rPr>
          <w:rFonts w:ascii="Times New Roman" w:hAnsi="Times New Roman" w:cs="Times New Roman"/>
          <w:b/>
          <w:bCs/>
          <w:sz w:val="24"/>
          <w:szCs w:val="24"/>
        </w:rPr>
      </w:pPr>
    </w:p>
    <w:p w14:paraId="0E439872" w14:textId="77777777" w:rsidR="000143A1" w:rsidRPr="00BD6A9B" w:rsidRDefault="000143A1" w:rsidP="00BD6A9B">
      <w:pPr>
        <w:spacing w:line="360" w:lineRule="auto"/>
        <w:jc w:val="center"/>
        <w:rPr>
          <w:rFonts w:ascii="Times New Roman" w:hAnsi="Times New Roman" w:cs="Times New Roman"/>
          <w:b/>
          <w:bCs/>
          <w:sz w:val="24"/>
          <w:szCs w:val="24"/>
        </w:rPr>
      </w:pPr>
    </w:p>
    <w:p w14:paraId="523BFAAC" w14:textId="77777777" w:rsidR="000143A1" w:rsidRPr="00BD6A9B" w:rsidRDefault="000143A1" w:rsidP="00BD6A9B">
      <w:pPr>
        <w:spacing w:line="360" w:lineRule="auto"/>
        <w:jc w:val="center"/>
        <w:rPr>
          <w:rFonts w:ascii="Times New Roman" w:hAnsi="Times New Roman" w:cs="Times New Roman"/>
          <w:b/>
          <w:bCs/>
          <w:sz w:val="24"/>
          <w:szCs w:val="24"/>
        </w:rPr>
      </w:pPr>
    </w:p>
    <w:p w14:paraId="620C673B" w14:textId="77777777" w:rsidR="000143A1" w:rsidRPr="00BD6A9B" w:rsidRDefault="000143A1" w:rsidP="00BD6A9B">
      <w:pPr>
        <w:spacing w:line="360" w:lineRule="auto"/>
        <w:jc w:val="center"/>
        <w:rPr>
          <w:rFonts w:ascii="Times New Roman" w:hAnsi="Times New Roman" w:cs="Times New Roman"/>
          <w:b/>
          <w:bCs/>
          <w:sz w:val="24"/>
          <w:szCs w:val="24"/>
        </w:rPr>
      </w:pPr>
    </w:p>
    <w:p w14:paraId="10E13EF8" w14:textId="77777777" w:rsidR="000143A1" w:rsidRPr="00BD6A9B" w:rsidRDefault="000143A1" w:rsidP="00BD6A9B">
      <w:pPr>
        <w:spacing w:line="360" w:lineRule="auto"/>
        <w:jc w:val="center"/>
        <w:rPr>
          <w:rFonts w:ascii="Times New Roman" w:hAnsi="Times New Roman" w:cs="Times New Roman"/>
          <w:b/>
          <w:bCs/>
          <w:sz w:val="24"/>
          <w:szCs w:val="24"/>
        </w:rPr>
      </w:pPr>
    </w:p>
    <w:p w14:paraId="2C395F3A" w14:textId="681BEE87" w:rsidR="000143A1" w:rsidRDefault="000143A1" w:rsidP="00BD6A9B">
      <w:pPr>
        <w:spacing w:line="360" w:lineRule="auto"/>
        <w:jc w:val="center"/>
        <w:rPr>
          <w:rFonts w:ascii="Times New Roman" w:hAnsi="Times New Roman" w:cs="Times New Roman"/>
          <w:b/>
          <w:bCs/>
          <w:sz w:val="24"/>
          <w:szCs w:val="24"/>
        </w:rPr>
      </w:pPr>
    </w:p>
    <w:p w14:paraId="129AA63C" w14:textId="51E80292" w:rsidR="00F01EA2" w:rsidRDefault="00F01EA2" w:rsidP="00BD6A9B">
      <w:pPr>
        <w:spacing w:line="360" w:lineRule="auto"/>
        <w:jc w:val="center"/>
        <w:rPr>
          <w:rFonts w:ascii="Times New Roman" w:hAnsi="Times New Roman" w:cs="Times New Roman"/>
          <w:b/>
          <w:bCs/>
          <w:sz w:val="24"/>
          <w:szCs w:val="24"/>
        </w:rPr>
      </w:pPr>
    </w:p>
    <w:p w14:paraId="4CB76C69" w14:textId="15D5E516" w:rsidR="00F01EA2" w:rsidRDefault="00F01EA2" w:rsidP="00BD6A9B">
      <w:pPr>
        <w:spacing w:line="360" w:lineRule="auto"/>
        <w:jc w:val="center"/>
        <w:rPr>
          <w:rFonts w:ascii="Times New Roman" w:hAnsi="Times New Roman" w:cs="Times New Roman"/>
          <w:b/>
          <w:bCs/>
          <w:sz w:val="24"/>
          <w:szCs w:val="24"/>
        </w:rPr>
      </w:pPr>
    </w:p>
    <w:p w14:paraId="49C230C4" w14:textId="1CEF2EC2" w:rsidR="00F01EA2" w:rsidRDefault="00F01EA2" w:rsidP="00BD6A9B">
      <w:pPr>
        <w:spacing w:line="360" w:lineRule="auto"/>
        <w:jc w:val="center"/>
        <w:rPr>
          <w:rFonts w:ascii="Times New Roman" w:hAnsi="Times New Roman" w:cs="Times New Roman"/>
          <w:b/>
          <w:bCs/>
          <w:sz w:val="24"/>
          <w:szCs w:val="24"/>
        </w:rPr>
      </w:pPr>
    </w:p>
    <w:p w14:paraId="1EE18625" w14:textId="7411E2F0" w:rsidR="00F01EA2" w:rsidRDefault="00F01EA2" w:rsidP="00BD6A9B">
      <w:pPr>
        <w:spacing w:line="360" w:lineRule="auto"/>
        <w:jc w:val="center"/>
        <w:rPr>
          <w:rFonts w:ascii="Times New Roman" w:hAnsi="Times New Roman" w:cs="Times New Roman"/>
          <w:b/>
          <w:bCs/>
          <w:sz w:val="24"/>
          <w:szCs w:val="24"/>
        </w:rPr>
      </w:pPr>
    </w:p>
    <w:p w14:paraId="6D3C1715" w14:textId="544CCBB9" w:rsidR="00F01EA2" w:rsidRDefault="00F01EA2" w:rsidP="00BD6A9B">
      <w:pPr>
        <w:spacing w:line="360" w:lineRule="auto"/>
        <w:jc w:val="center"/>
        <w:rPr>
          <w:rFonts w:ascii="Times New Roman" w:hAnsi="Times New Roman" w:cs="Times New Roman"/>
          <w:b/>
          <w:bCs/>
          <w:sz w:val="24"/>
          <w:szCs w:val="24"/>
        </w:rPr>
      </w:pPr>
    </w:p>
    <w:p w14:paraId="2130677A" w14:textId="1B5DCFD4" w:rsidR="00F01EA2" w:rsidRDefault="00F01EA2" w:rsidP="00BD6A9B">
      <w:pPr>
        <w:spacing w:line="360" w:lineRule="auto"/>
        <w:jc w:val="center"/>
        <w:rPr>
          <w:rFonts w:ascii="Times New Roman" w:hAnsi="Times New Roman" w:cs="Times New Roman"/>
          <w:b/>
          <w:bCs/>
          <w:sz w:val="24"/>
          <w:szCs w:val="24"/>
        </w:rPr>
      </w:pPr>
    </w:p>
    <w:p w14:paraId="78FABA06" w14:textId="77777777" w:rsidR="00F01EA2" w:rsidRPr="00BD6A9B" w:rsidRDefault="00F01EA2" w:rsidP="00BD6A9B">
      <w:pPr>
        <w:spacing w:line="360" w:lineRule="auto"/>
        <w:jc w:val="center"/>
        <w:rPr>
          <w:rFonts w:ascii="Times New Roman" w:hAnsi="Times New Roman" w:cs="Times New Roman"/>
          <w:b/>
          <w:bCs/>
          <w:sz w:val="24"/>
          <w:szCs w:val="24"/>
        </w:rPr>
      </w:pPr>
    </w:p>
    <w:p w14:paraId="3006F137" w14:textId="2FBFDEBC" w:rsidR="000143A1" w:rsidRDefault="000143A1" w:rsidP="00BD6A9B">
      <w:pPr>
        <w:spacing w:line="360" w:lineRule="auto"/>
        <w:jc w:val="center"/>
        <w:rPr>
          <w:rFonts w:ascii="Times New Roman" w:hAnsi="Times New Roman" w:cs="Times New Roman"/>
          <w:b/>
          <w:bCs/>
          <w:sz w:val="24"/>
          <w:szCs w:val="24"/>
        </w:rPr>
      </w:pPr>
      <w:bookmarkStart w:id="6" w:name="_Toc156295010"/>
      <w:r w:rsidRPr="00BD6A9B">
        <w:rPr>
          <w:rFonts w:ascii="Times New Roman" w:hAnsi="Times New Roman" w:cs="Times New Roman"/>
          <w:b/>
          <w:bCs/>
          <w:sz w:val="24"/>
          <w:szCs w:val="24"/>
        </w:rPr>
        <w:t>202</w:t>
      </w:r>
      <w:r w:rsidR="004B5DE7">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bookmarkEnd w:id="6"/>
    </w:p>
    <w:p w14:paraId="19B52062" w14:textId="77777777" w:rsidR="00CA7D9A" w:rsidRDefault="00CA7D9A" w:rsidP="00BD6A9B">
      <w:pPr>
        <w:spacing w:line="360" w:lineRule="auto"/>
        <w:jc w:val="center"/>
        <w:rPr>
          <w:rFonts w:ascii="Times New Roman" w:hAnsi="Times New Roman" w:cs="Times New Roman"/>
          <w:b/>
          <w:bCs/>
          <w:sz w:val="24"/>
          <w:szCs w:val="24"/>
        </w:rPr>
      </w:pPr>
    </w:p>
    <w:p w14:paraId="7FD8B6E4" w14:textId="77777777" w:rsidR="00CA7D9A" w:rsidRPr="00DF068E" w:rsidRDefault="00CA7D9A" w:rsidP="00CA7D9A">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37ED4283" w14:textId="77777777" w:rsidR="00CA7D9A" w:rsidRPr="00C34FE7" w:rsidRDefault="00CA7D9A" w:rsidP="00CA7D9A">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241D74D5" w14:textId="77777777" w:rsidR="00CA7D9A" w:rsidRPr="00C34FE7" w:rsidRDefault="00CA7D9A" w:rsidP="00CA7D9A">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1917CFAC" w14:textId="77777777" w:rsidR="00CA7D9A" w:rsidRPr="00C34FE7" w:rsidRDefault="00CA7D9A" w:rsidP="00CA7D9A">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4186A71E" w14:textId="77777777" w:rsidR="00CA7D9A" w:rsidRPr="00C34FE7" w:rsidRDefault="00CA7D9A" w:rsidP="00CA7D9A">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5C5F520" w14:textId="77777777" w:rsidR="00CA7D9A" w:rsidRPr="00C34FE7" w:rsidRDefault="00CA7D9A" w:rsidP="00CA7D9A">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7659B48C" w14:textId="77777777" w:rsidR="00CA7D9A" w:rsidRPr="00C34FE7" w:rsidRDefault="00CA7D9A" w:rsidP="00CA7D9A">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A705C96" w14:textId="77777777" w:rsidR="00CA7D9A" w:rsidRPr="00C34FE7" w:rsidRDefault="00CA7D9A" w:rsidP="00CA7D9A">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642019C9" w14:textId="77777777" w:rsidR="00CA7D9A" w:rsidRPr="00C34FE7" w:rsidRDefault="00CA7D9A" w:rsidP="00CA7D9A">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3E8A1427" w14:textId="77777777" w:rsidR="00CA7D9A" w:rsidRPr="00C34FE7" w:rsidRDefault="00CA7D9A" w:rsidP="00CA7D9A">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5233F7BB" w14:textId="77777777" w:rsidR="00CA7D9A" w:rsidRPr="00C34FE7" w:rsidRDefault="00CA7D9A" w:rsidP="00CA7D9A">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2EB3996D" w14:textId="77777777" w:rsidR="00CA7D9A" w:rsidRPr="00C34FE7" w:rsidRDefault="00CA7D9A" w:rsidP="00CA7D9A">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4DD858EF" w14:textId="3B11B1EE" w:rsidR="00CA7D9A" w:rsidRPr="00BD6A9B" w:rsidRDefault="00CA7D9A" w:rsidP="00CA7D9A">
      <w:pPr>
        <w:spacing w:line="360" w:lineRule="auto"/>
        <w:jc w:val="center"/>
        <w:rPr>
          <w:rFonts w:ascii="Times New Roman" w:hAnsi="Times New Roman" w:cs="Times New Roman"/>
          <w:b/>
          <w:bCs/>
          <w:sz w:val="24"/>
          <w:szCs w:val="24"/>
        </w:rPr>
      </w:pPr>
      <w:r w:rsidRPr="00C34FE7">
        <w:rPr>
          <w:rFonts w:ascii="Times New Roman" w:hAnsi="Times New Roman"/>
          <w:b/>
          <w:bCs/>
        </w:rPr>
        <w:fldChar w:fldCharType="end"/>
      </w:r>
    </w:p>
    <w:p w14:paraId="1E50F983" w14:textId="77777777" w:rsidR="001F624B" w:rsidRDefault="000143A1" w:rsidP="00BD6A9B">
      <w:pPr>
        <w:jc w:val="right"/>
      </w:pPr>
      <w:r>
        <w:br w:type="page"/>
      </w:r>
    </w:p>
    <w:p w14:paraId="3396E54D" w14:textId="77777777" w:rsidR="001F624B" w:rsidRPr="00900FFA" w:rsidRDefault="001F624B">
      <w:pPr>
        <w:pStyle w:val="1f0"/>
        <w:numPr>
          <w:ilvl w:val="0"/>
          <w:numId w:val="2"/>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3EE78214" w14:textId="691EB087" w:rsidR="001F624B" w:rsidRPr="00900FFA" w:rsidRDefault="001F624B" w:rsidP="001F624B">
      <w:pPr>
        <w:pStyle w:val="1e"/>
        <w:ind w:left="720"/>
        <w:jc w:val="center"/>
        <w:rPr>
          <w:rFonts w:eastAsia="Segoe UI"/>
          <w:lang w:val="ru-RU"/>
        </w:rPr>
      </w:pPr>
      <w:r w:rsidRPr="00900FFA">
        <w:rPr>
          <w:rFonts w:eastAsia="Segoe UI"/>
          <w:lang w:val="ru-RU"/>
        </w:rPr>
        <w:t>«</w:t>
      </w:r>
      <w:r w:rsidR="00691FE2">
        <w:rPr>
          <w:b/>
          <w:bCs/>
          <w:iCs/>
          <w:lang w:val="ru-RU" w:eastAsia="ru-RU"/>
        </w:rPr>
        <w:t>СГ.</w:t>
      </w:r>
      <w:r w:rsidRPr="000846A3">
        <w:rPr>
          <w:b/>
          <w:bCs/>
          <w:iCs/>
          <w:lang w:val="ru-RU" w:eastAsia="ru-RU"/>
        </w:rPr>
        <w:t xml:space="preserve"> 0</w:t>
      </w:r>
      <w:r w:rsidR="00691FE2">
        <w:rPr>
          <w:b/>
          <w:bCs/>
          <w:iCs/>
          <w:lang w:val="ru-RU" w:eastAsia="ru-RU"/>
        </w:rPr>
        <w:t>1</w:t>
      </w:r>
      <w:r w:rsidRPr="000846A3">
        <w:rPr>
          <w:b/>
          <w:bCs/>
          <w:iCs/>
          <w:lang w:val="ru-RU" w:eastAsia="ru-RU"/>
        </w:rPr>
        <w:t xml:space="preserve"> История</w:t>
      </w:r>
      <w:r w:rsidR="00691FE2">
        <w:rPr>
          <w:b/>
          <w:bCs/>
          <w:iCs/>
          <w:lang w:val="ru-RU" w:eastAsia="ru-RU"/>
        </w:rPr>
        <w:t xml:space="preserve"> России</w:t>
      </w:r>
      <w:r w:rsidRPr="00900FFA">
        <w:rPr>
          <w:rFonts w:eastAsia="Segoe UI"/>
          <w:lang w:val="ru-RU"/>
        </w:rPr>
        <w:t>»</w:t>
      </w:r>
    </w:p>
    <w:p w14:paraId="52762191" w14:textId="77777777" w:rsidR="001F624B" w:rsidRPr="00021F3A" w:rsidRDefault="001F624B" w:rsidP="001F624B">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8F28B86" w14:textId="77777777" w:rsidR="001F624B" w:rsidRPr="00EA6E1D" w:rsidRDefault="001F624B" w:rsidP="001F624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BDF50F9" w14:textId="6FB6751A" w:rsidR="001F624B" w:rsidRPr="00900FFA" w:rsidRDefault="001F624B" w:rsidP="001F624B">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Pr="001F624B">
        <w:rPr>
          <w:rFonts w:ascii="Times New Roman" w:hAnsi="Times New Roman"/>
        </w:rPr>
        <w:t>История</w:t>
      </w:r>
      <w:r w:rsidR="00691FE2">
        <w:rPr>
          <w:rFonts w:ascii="Times New Roman" w:hAnsi="Times New Roman"/>
        </w:rPr>
        <w:t xml:space="preserve"> России</w:t>
      </w:r>
      <w:r w:rsidRPr="00EA6E1D">
        <w:rPr>
          <w:rFonts w:ascii="Times New Roman" w:hAnsi="Times New Roman"/>
        </w:rPr>
        <w:t>»</w:t>
      </w:r>
      <w:r w:rsidRPr="00FA680C">
        <w:rPr>
          <w:rFonts w:ascii="Times New Roman" w:eastAsia="Times New Roman" w:hAnsi="Times New Roman" w:cs="Times New Roman"/>
          <w:sz w:val="24"/>
          <w:szCs w:val="24"/>
          <w:lang w:eastAsia="ru-RU"/>
        </w:rPr>
        <w:t>:</w:t>
      </w:r>
      <w:r w:rsidRPr="00900FFA">
        <w:rPr>
          <w:rFonts w:ascii="Times New Roman" w:eastAsia="Times New Roman" w:hAnsi="Times New Roman" w:cs="Times New Roman"/>
          <w:i/>
          <w:iCs/>
          <w:sz w:val="24"/>
          <w:szCs w:val="24"/>
          <w:lang w:eastAsia="ru-RU"/>
        </w:rPr>
        <w:t xml:space="preserve"> </w:t>
      </w:r>
      <w:r w:rsidRPr="001F624B">
        <w:rPr>
          <w:rFonts w:ascii="Times New Roman" w:eastAsia="Times New Roman" w:hAnsi="Times New Roman"/>
          <w:bCs/>
          <w:sz w:val="24"/>
          <w:szCs w:val="24"/>
          <w:lang w:val="x-none"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r w:rsidRPr="001F624B">
        <w:rPr>
          <w:rFonts w:ascii="Times New Roman" w:eastAsia="Times New Roman" w:hAnsi="Times New Roman"/>
          <w:bCs/>
          <w:sz w:val="24"/>
          <w:szCs w:val="24"/>
          <w:lang w:eastAsia="ru-RU"/>
        </w:rPr>
        <w:t>.</w:t>
      </w:r>
    </w:p>
    <w:p w14:paraId="31322A43" w14:textId="3E7D2BFA" w:rsidR="001F624B" w:rsidRPr="00900FFA" w:rsidRDefault="001F624B" w:rsidP="001F624B">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«История</w:t>
      </w:r>
      <w:r w:rsidR="007812B5">
        <w:rPr>
          <w:rFonts w:ascii="Times New Roman" w:hAnsi="Times New Roman" w:cs="Times New Roman"/>
          <w:sz w:val="24"/>
          <w:szCs w:val="24"/>
        </w:rPr>
        <w:t xml:space="preserve"> России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1F624B">
        <w:rPr>
          <w:rFonts w:ascii="Times New Roman" w:hAnsi="Times New Roman" w:cs="Times New Roman"/>
          <w:sz w:val="24"/>
          <w:szCs w:val="24"/>
        </w:rPr>
        <w:t>в обязательную часть социально-</w:t>
      </w:r>
      <w:r w:rsidR="007812B5">
        <w:rPr>
          <w:rFonts w:ascii="Times New Roman" w:hAnsi="Times New Roman" w:cs="Times New Roman"/>
          <w:sz w:val="24"/>
          <w:szCs w:val="24"/>
        </w:rPr>
        <w:t>гуманитарного</w:t>
      </w:r>
      <w:r w:rsidRPr="001F624B">
        <w:rPr>
          <w:rFonts w:ascii="Times New Roman" w:hAnsi="Times New Roman" w:cs="Times New Roman"/>
          <w:sz w:val="24"/>
          <w:szCs w:val="24"/>
        </w:rPr>
        <w:t xml:space="preserve"> цикла образовательной программы</w:t>
      </w:r>
      <w:r>
        <w:rPr>
          <w:rFonts w:ascii="Times New Roman" w:hAnsi="Times New Roman" w:cs="Times New Roman"/>
          <w:sz w:val="24"/>
          <w:szCs w:val="24"/>
        </w:rPr>
        <w:t>.</w:t>
      </w:r>
    </w:p>
    <w:p w14:paraId="6C8C22F4" w14:textId="77777777" w:rsidR="001F624B" w:rsidRPr="00EA6E1D" w:rsidRDefault="001F624B" w:rsidP="001F624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5725E9F1" w14:textId="77777777" w:rsidR="001F624B" w:rsidRDefault="001F624B" w:rsidP="001F624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48CB3C4" w14:textId="42C3C58C" w:rsidR="001F624B" w:rsidRDefault="001F624B" w:rsidP="001F624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4278"/>
        <w:gridCol w:w="4111"/>
      </w:tblGrid>
      <w:tr w:rsidR="007812B5" w14:paraId="0E164FA7" w14:textId="77777777" w:rsidTr="007812B5">
        <w:tc>
          <w:tcPr>
            <w:tcW w:w="1246" w:type="dxa"/>
            <w:tcBorders>
              <w:top w:val="single" w:sz="4" w:space="0" w:color="auto"/>
              <w:left w:val="single" w:sz="4" w:space="0" w:color="auto"/>
              <w:bottom w:val="single" w:sz="4" w:space="0" w:color="auto"/>
              <w:right w:val="single" w:sz="4" w:space="0" w:color="auto"/>
            </w:tcBorders>
          </w:tcPr>
          <w:p w14:paraId="6B35481C" w14:textId="77777777" w:rsidR="007812B5" w:rsidRPr="007812B5" w:rsidRDefault="007812B5" w:rsidP="007812B5">
            <w:pPr>
              <w:rPr>
                <w:rFonts w:ascii="Times New Roman" w:hAnsi="Times New Roman" w:cs="Times New Roman"/>
                <w:b/>
                <w:i/>
                <w:sz w:val="24"/>
                <w:szCs w:val="24"/>
              </w:rPr>
            </w:pPr>
            <w:r w:rsidRPr="007812B5">
              <w:rPr>
                <w:rFonts w:ascii="Times New Roman" w:hAnsi="Times New Roman" w:cs="Times New Roman"/>
                <w:b/>
                <w:i/>
                <w:sz w:val="24"/>
                <w:szCs w:val="24"/>
              </w:rPr>
              <w:t xml:space="preserve">Коды </w:t>
            </w:r>
          </w:p>
          <w:p w14:paraId="761C4517" w14:textId="77777777" w:rsidR="007812B5" w:rsidRPr="007812B5" w:rsidRDefault="007812B5" w:rsidP="007812B5">
            <w:pPr>
              <w:rPr>
                <w:rFonts w:ascii="Times New Roman" w:hAnsi="Times New Roman" w:cs="Times New Roman"/>
                <w:b/>
                <w:i/>
                <w:sz w:val="24"/>
                <w:szCs w:val="24"/>
              </w:rPr>
            </w:pPr>
            <w:r w:rsidRPr="007812B5">
              <w:rPr>
                <w:rFonts w:ascii="Times New Roman" w:hAnsi="Times New Roman" w:cs="Times New Roman"/>
                <w:b/>
                <w:i/>
                <w:sz w:val="24"/>
                <w:szCs w:val="24"/>
              </w:rPr>
              <w:t>ОК, ПК</w:t>
            </w:r>
          </w:p>
        </w:tc>
        <w:tc>
          <w:tcPr>
            <w:tcW w:w="4278" w:type="dxa"/>
            <w:tcBorders>
              <w:top w:val="single" w:sz="4" w:space="0" w:color="auto"/>
              <w:left w:val="single" w:sz="4" w:space="0" w:color="auto"/>
              <w:bottom w:val="single" w:sz="4" w:space="0" w:color="auto"/>
              <w:right w:val="single" w:sz="4" w:space="0" w:color="auto"/>
            </w:tcBorders>
          </w:tcPr>
          <w:p w14:paraId="35938B5A" w14:textId="77777777" w:rsidR="007812B5" w:rsidRPr="007812B5" w:rsidRDefault="007812B5" w:rsidP="00B379D1">
            <w:pPr>
              <w:jc w:val="center"/>
              <w:rPr>
                <w:rFonts w:ascii="Times New Roman" w:hAnsi="Times New Roman" w:cs="Times New Roman"/>
                <w:b/>
                <w:sz w:val="24"/>
                <w:szCs w:val="24"/>
              </w:rPr>
            </w:pPr>
            <w:r w:rsidRPr="007812B5">
              <w:rPr>
                <w:rFonts w:ascii="Times New Roman" w:hAnsi="Times New Roman" w:cs="Times New Roman"/>
                <w:b/>
                <w:sz w:val="24"/>
                <w:szCs w:val="24"/>
              </w:rPr>
              <w:t>Умения</w:t>
            </w:r>
          </w:p>
        </w:tc>
        <w:tc>
          <w:tcPr>
            <w:tcW w:w="4111" w:type="dxa"/>
            <w:tcBorders>
              <w:top w:val="single" w:sz="4" w:space="0" w:color="auto"/>
              <w:left w:val="single" w:sz="4" w:space="0" w:color="auto"/>
              <w:bottom w:val="single" w:sz="4" w:space="0" w:color="auto"/>
              <w:right w:val="single" w:sz="4" w:space="0" w:color="auto"/>
            </w:tcBorders>
          </w:tcPr>
          <w:p w14:paraId="7855C93E" w14:textId="77777777" w:rsidR="007812B5" w:rsidRPr="007812B5" w:rsidRDefault="007812B5" w:rsidP="00B379D1">
            <w:pPr>
              <w:jc w:val="center"/>
              <w:rPr>
                <w:rFonts w:ascii="Times New Roman" w:hAnsi="Times New Roman" w:cs="Times New Roman"/>
                <w:b/>
                <w:i/>
                <w:sz w:val="24"/>
                <w:szCs w:val="24"/>
              </w:rPr>
            </w:pPr>
            <w:r w:rsidRPr="007812B5">
              <w:rPr>
                <w:rFonts w:ascii="Times New Roman" w:hAnsi="Times New Roman" w:cs="Times New Roman"/>
                <w:b/>
                <w:i/>
                <w:sz w:val="24"/>
                <w:szCs w:val="24"/>
              </w:rPr>
              <w:t>Знания</w:t>
            </w:r>
          </w:p>
        </w:tc>
      </w:tr>
      <w:tr w:rsidR="007812B5" w14:paraId="4634274D" w14:textId="77777777" w:rsidTr="007812B5">
        <w:tc>
          <w:tcPr>
            <w:tcW w:w="1246" w:type="dxa"/>
            <w:tcBorders>
              <w:top w:val="single" w:sz="4" w:space="0" w:color="auto"/>
              <w:left w:val="single" w:sz="4" w:space="0" w:color="auto"/>
              <w:bottom w:val="single" w:sz="4" w:space="0" w:color="auto"/>
              <w:right w:val="single" w:sz="4" w:space="0" w:color="auto"/>
            </w:tcBorders>
          </w:tcPr>
          <w:p w14:paraId="08FA8486" w14:textId="77777777" w:rsidR="007812B5" w:rsidRPr="007812B5" w:rsidRDefault="007812B5" w:rsidP="007812B5">
            <w:pPr>
              <w:rPr>
                <w:rFonts w:ascii="Times New Roman" w:hAnsi="Times New Roman" w:cs="Times New Roman"/>
                <w:bCs/>
                <w:iCs/>
                <w:sz w:val="24"/>
                <w:szCs w:val="24"/>
              </w:rPr>
            </w:pPr>
            <w:r w:rsidRPr="007812B5">
              <w:rPr>
                <w:rFonts w:ascii="Times New Roman" w:hAnsi="Times New Roman" w:cs="Times New Roman"/>
                <w:bCs/>
                <w:iCs/>
                <w:sz w:val="24"/>
                <w:szCs w:val="24"/>
              </w:rPr>
              <w:t xml:space="preserve">ОК 01, ОК 02, </w:t>
            </w:r>
          </w:p>
          <w:p w14:paraId="0DBACDC4" w14:textId="77777777" w:rsidR="007812B5" w:rsidRPr="007812B5" w:rsidRDefault="007812B5" w:rsidP="007812B5">
            <w:pPr>
              <w:rPr>
                <w:rFonts w:ascii="Times New Roman" w:hAnsi="Times New Roman" w:cs="Times New Roman"/>
                <w:bCs/>
                <w:iCs/>
                <w:sz w:val="24"/>
                <w:szCs w:val="24"/>
              </w:rPr>
            </w:pPr>
            <w:r w:rsidRPr="007812B5">
              <w:rPr>
                <w:rFonts w:ascii="Times New Roman" w:hAnsi="Times New Roman" w:cs="Times New Roman"/>
                <w:bCs/>
                <w:iCs/>
                <w:sz w:val="24"/>
                <w:szCs w:val="24"/>
              </w:rPr>
              <w:t xml:space="preserve">ОК 03, </w:t>
            </w:r>
          </w:p>
          <w:p w14:paraId="52749DD0" w14:textId="77777777" w:rsidR="007812B5" w:rsidRPr="007812B5" w:rsidRDefault="007812B5" w:rsidP="007812B5">
            <w:pPr>
              <w:rPr>
                <w:rFonts w:ascii="Times New Roman" w:hAnsi="Times New Roman" w:cs="Times New Roman"/>
                <w:bCs/>
                <w:iCs/>
                <w:sz w:val="24"/>
                <w:szCs w:val="24"/>
              </w:rPr>
            </w:pPr>
            <w:r w:rsidRPr="007812B5">
              <w:rPr>
                <w:rFonts w:ascii="Times New Roman" w:hAnsi="Times New Roman" w:cs="Times New Roman"/>
                <w:bCs/>
                <w:iCs/>
                <w:sz w:val="24"/>
                <w:szCs w:val="24"/>
              </w:rPr>
              <w:t xml:space="preserve">ОК 04, </w:t>
            </w:r>
          </w:p>
          <w:p w14:paraId="5ED70496" w14:textId="77777777" w:rsidR="007812B5" w:rsidRPr="007812B5" w:rsidRDefault="007812B5" w:rsidP="007812B5">
            <w:pPr>
              <w:rPr>
                <w:rFonts w:ascii="Times New Roman" w:hAnsi="Times New Roman" w:cs="Times New Roman"/>
                <w:bCs/>
                <w:iCs/>
                <w:sz w:val="24"/>
                <w:szCs w:val="24"/>
              </w:rPr>
            </w:pPr>
            <w:r w:rsidRPr="007812B5">
              <w:rPr>
                <w:rFonts w:ascii="Times New Roman" w:hAnsi="Times New Roman" w:cs="Times New Roman"/>
                <w:bCs/>
                <w:iCs/>
                <w:sz w:val="24"/>
                <w:szCs w:val="24"/>
              </w:rPr>
              <w:t xml:space="preserve">ОК 05, </w:t>
            </w:r>
          </w:p>
          <w:p w14:paraId="79D7C807" w14:textId="77777777" w:rsidR="007812B5" w:rsidRPr="007812B5" w:rsidRDefault="007812B5" w:rsidP="007812B5">
            <w:pPr>
              <w:rPr>
                <w:rFonts w:ascii="Times New Roman" w:hAnsi="Times New Roman" w:cs="Times New Roman"/>
                <w:bCs/>
                <w:iCs/>
                <w:sz w:val="24"/>
                <w:szCs w:val="24"/>
              </w:rPr>
            </w:pPr>
            <w:r w:rsidRPr="007812B5">
              <w:rPr>
                <w:rFonts w:ascii="Times New Roman" w:hAnsi="Times New Roman" w:cs="Times New Roman"/>
                <w:bCs/>
                <w:iCs/>
                <w:sz w:val="24"/>
                <w:szCs w:val="24"/>
              </w:rPr>
              <w:t xml:space="preserve">ОК 06, </w:t>
            </w:r>
          </w:p>
          <w:p w14:paraId="6621B711" w14:textId="77777777" w:rsidR="007812B5" w:rsidRPr="007812B5" w:rsidRDefault="007812B5" w:rsidP="007812B5">
            <w:pPr>
              <w:rPr>
                <w:rFonts w:ascii="Times New Roman" w:hAnsi="Times New Roman" w:cs="Times New Roman"/>
                <w:bCs/>
                <w:iCs/>
                <w:sz w:val="24"/>
                <w:szCs w:val="24"/>
              </w:rPr>
            </w:pPr>
            <w:r w:rsidRPr="007812B5">
              <w:rPr>
                <w:rFonts w:ascii="Times New Roman" w:hAnsi="Times New Roman" w:cs="Times New Roman"/>
                <w:bCs/>
                <w:iCs/>
                <w:sz w:val="24"/>
                <w:szCs w:val="24"/>
              </w:rPr>
              <w:t xml:space="preserve">ОК 09 </w:t>
            </w:r>
          </w:p>
          <w:p w14:paraId="3678F133" w14:textId="7E601444" w:rsidR="007812B5" w:rsidRPr="007812B5" w:rsidRDefault="007812B5" w:rsidP="007812B5">
            <w:pPr>
              <w:rPr>
                <w:rFonts w:ascii="Times New Roman" w:hAnsi="Times New Roman" w:cs="Times New Roman"/>
                <w:bCs/>
                <w:iCs/>
                <w:sz w:val="24"/>
                <w:szCs w:val="24"/>
              </w:rPr>
            </w:pPr>
          </w:p>
        </w:tc>
        <w:tc>
          <w:tcPr>
            <w:tcW w:w="4278" w:type="dxa"/>
            <w:tcBorders>
              <w:top w:val="single" w:sz="4" w:space="0" w:color="auto"/>
              <w:left w:val="single" w:sz="4" w:space="0" w:color="auto"/>
              <w:bottom w:val="single" w:sz="4" w:space="0" w:color="auto"/>
              <w:right w:val="single" w:sz="4" w:space="0" w:color="auto"/>
            </w:tcBorders>
          </w:tcPr>
          <w:p w14:paraId="58CA0C30" w14:textId="77777777" w:rsidR="007812B5" w:rsidRPr="007812B5" w:rsidRDefault="007812B5" w:rsidP="007812B5">
            <w:pPr>
              <w:jc w:val="center"/>
              <w:rPr>
                <w:rFonts w:ascii="Times New Roman" w:hAnsi="Times New Roman" w:cs="Times New Roman"/>
                <w:bCs/>
                <w:iCs/>
                <w:sz w:val="24"/>
                <w:szCs w:val="24"/>
              </w:rPr>
            </w:pPr>
            <w:r w:rsidRPr="007812B5">
              <w:rPr>
                <w:rFonts w:ascii="Times New Roman" w:hAnsi="Times New Roman" w:cs="Times New Roman"/>
                <w:bCs/>
                <w:iCs/>
                <w:sz w:val="24"/>
                <w:szCs w:val="24"/>
              </w:rPr>
              <w:t xml:space="preserve">Должен уметь: </w:t>
            </w:r>
          </w:p>
          <w:p w14:paraId="5A428565" w14:textId="77777777" w:rsidR="007812B5" w:rsidRPr="007812B5" w:rsidRDefault="007812B5">
            <w:pPr>
              <w:numPr>
                <w:ilvl w:val="0"/>
                <w:numId w:val="32"/>
              </w:numPr>
              <w:ind w:left="0" w:firstLine="0"/>
              <w:rPr>
                <w:rFonts w:ascii="Times New Roman" w:hAnsi="Times New Roman" w:cs="Times New Roman"/>
                <w:bCs/>
                <w:iCs/>
                <w:sz w:val="24"/>
                <w:szCs w:val="24"/>
              </w:rPr>
            </w:pPr>
            <w:r w:rsidRPr="007812B5">
              <w:rPr>
                <w:rFonts w:ascii="Times New Roman" w:hAnsi="Times New Roman" w:cs="Times New Roman"/>
                <w:bCs/>
                <w:iCs/>
                <w:sz w:val="24"/>
                <w:szCs w:val="24"/>
              </w:rPr>
              <w:t>выделять факторы, определившие уникальность становления духовно-нравственных ценностей в России;</w:t>
            </w:r>
          </w:p>
          <w:p w14:paraId="45046C7A" w14:textId="77777777" w:rsidR="007812B5" w:rsidRPr="007812B5" w:rsidRDefault="007812B5">
            <w:pPr>
              <w:widowControl w:val="0"/>
              <w:numPr>
                <w:ilvl w:val="0"/>
                <w:numId w:val="33"/>
              </w:numPr>
              <w:ind w:left="0" w:firstLine="0"/>
              <w:rPr>
                <w:rFonts w:ascii="Times New Roman" w:hAnsi="Times New Roman" w:cs="Times New Roman"/>
                <w:bCs/>
                <w:iCs/>
                <w:sz w:val="24"/>
                <w:szCs w:val="24"/>
              </w:rPr>
            </w:pPr>
            <w:r w:rsidRPr="007812B5">
              <w:rPr>
                <w:rFonts w:ascii="Times New Roman" w:hAnsi="Times New Roman" w:cs="Times New Roman"/>
                <w:bCs/>
                <w:iCs/>
                <w:sz w:val="24"/>
                <w:szCs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55C256AA" w14:textId="77777777" w:rsidR="007812B5" w:rsidRPr="007812B5" w:rsidRDefault="007812B5">
            <w:pPr>
              <w:numPr>
                <w:ilvl w:val="0"/>
                <w:numId w:val="32"/>
              </w:numPr>
              <w:ind w:left="0" w:firstLine="0"/>
              <w:rPr>
                <w:rFonts w:ascii="Times New Roman" w:hAnsi="Times New Roman" w:cs="Times New Roman"/>
                <w:bCs/>
                <w:iCs/>
                <w:sz w:val="24"/>
                <w:szCs w:val="24"/>
              </w:rPr>
            </w:pPr>
            <w:r w:rsidRPr="007812B5">
              <w:rPr>
                <w:rFonts w:ascii="Times New Roman" w:hAnsi="Times New Roman" w:cs="Times New Roman"/>
                <w:bCs/>
                <w:iCs/>
                <w:sz w:val="24"/>
                <w:szCs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1B83A980" w14:textId="77777777" w:rsidR="007812B5" w:rsidRPr="007812B5" w:rsidRDefault="007812B5">
            <w:pPr>
              <w:numPr>
                <w:ilvl w:val="0"/>
                <w:numId w:val="32"/>
              </w:numPr>
              <w:ind w:left="0" w:firstLine="0"/>
              <w:rPr>
                <w:rFonts w:ascii="Times New Roman" w:hAnsi="Times New Roman" w:cs="Times New Roman"/>
                <w:bCs/>
                <w:iCs/>
                <w:sz w:val="24"/>
                <w:szCs w:val="24"/>
              </w:rPr>
            </w:pPr>
            <w:r w:rsidRPr="007812B5">
              <w:rPr>
                <w:rFonts w:ascii="Times New Roman" w:hAnsi="Times New Roman" w:cs="Times New Roman"/>
                <w:bCs/>
                <w:iCs/>
                <w:sz w:val="24"/>
                <w:szCs w:val="24"/>
              </w:rPr>
              <w:t>защищать историческую правду, не допускать умаления подвига российского народа по защите Отечества;</w:t>
            </w:r>
          </w:p>
          <w:p w14:paraId="250A6300" w14:textId="77777777" w:rsidR="007812B5" w:rsidRPr="007812B5" w:rsidRDefault="007812B5">
            <w:pPr>
              <w:numPr>
                <w:ilvl w:val="0"/>
                <w:numId w:val="32"/>
              </w:numPr>
              <w:ind w:left="0" w:firstLine="0"/>
              <w:rPr>
                <w:rFonts w:ascii="Times New Roman" w:hAnsi="Times New Roman" w:cs="Times New Roman"/>
                <w:bCs/>
                <w:iCs/>
                <w:sz w:val="24"/>
                <w:szCs w:val="24"/>
              </w:rPr>
            </w:pPr>
            <w:r w:rsidRPr="007812B5">
              <w:rPr>
                <w:rFonts w:ascii="Times New Roman" w:hAnsi="Times New Roman" w:cs="Times New Roman"/>
                <w:bCs/>
                <w:iCs/>
                <w:sz w:val="24"/>
                <w:szCs w:val="24"/>
              </w:rPr>
              <w:t>демонстрировать готовность противостоять фальсификациям российской истории;</w:t>
            </w:r>
          </w:p>
          <w:p w14:paraId="1A84C620" w14:textId="77777777" w:rsidR="007812B5" w:rsidRPr="007812B5" w:rsidRDefault="007812B5" w:rsidP="007812B5">
            <w:pPr>
              <w:rPr>
                <w:rFonts w:ascii="Times New Roman" w:hAnsi="Times New Roman" w:cs="Times New Roman"/>
                <w:bCs/>
                <w:iCs/>
                <w:sz w:val="24"/>
                <w:szCs w:val="24"/>
              </w:rPr>
            </w:pPr>
            <w:r w:rsidRPr="007812B5">
              <w:rPr>
                <w:rFonts w:ascii="Times New Roman" w:hAnsi="Times New Roman" w:cs="Times New Roman"/>
                <w:bCs/>
                <w:iCs/>
                <w:sz w:val="24"/>
                <w:szCs w:val="24"/>
              </w:rPr>
              <w:t>- демонстрировать уважительное отношение к историческому наследию и социокультурным традициям Российского государства</w:t>
            </w:r>
          </w:p>
        </w:tc>
        <w:tc>
          <w:tcPr>
            <w:tcW w:w="4111" w:type="dxa"/>
            <w:tcBorders>
              <w:top w:val="single" w:sz="4" w:space="0" w:color="auto"/>
              <w:left w:val="single" w:sz="4" w:space="0" w:color="auto"/>
              <w:bottom w:val="single" w:sz="4" w:space="0" w:color="auto"/>
              <w:right w:val="single" w:sz="4" w:space="0" w:color="auto"/>
            </w:tcBorders>
          </w:tcPr>
          <w:p w14:paraId="72B18C45" w14:textId="77777777" w:rsidR="007812B5" w:rsidRPr="007812B5" w:rsidRDefault="007812B5" w:rsidP="007812B5">
            <w:pPr>
              <w:jc w:val="center"/>
              <w:rPr>
                <w:rFonts w:ascii="Times New Roman" w:hAnsi="Times New Roman" w:cs="Times New Roman"/>
                <w:bCs/>
                <w:iCs/>
                <w:sz w:val="24"/>
                <w:szCs w:val="24"/>
              </w:rPr>
            </w:pPr>
            <w:r w:rsidRPr="007812B5">
              <w:rPr>
                <w:rFonts w:ascii="Times New Roman" w:hAnsi="Times New Roman" w:cs="Times New Roman"/>
                <w:bCs/>
                <w:iCs/>
                <w:sz w:val="24"/>
                <w:szCs w:val="24"/>
              </w:rPr>
              <w:t>Должен знать:</w:t>
            </w:r>
          </w:p>
          <w:p w14:paraId="205F1A52" w14:textId="77777777" w:rsidR="007812B5" w:rsidRPr="007812B5" w:rsidRDefault="007812B5">
            <w:pPr>
              <w:pStyle w:val="TableParagraph"/>
              <w:numPr>
                <w:ilvl w:val="0"/>
                <w:numId w:val="34"/>
              </w:numPr>
              <w:tabs>
                <w:tab w:val="clear" w:pos="720"/>
                <w:tab w:val="left" w:pos="317"/>
              </w:tabs>
              <w:autoSpaceDE/>
              <w:autoSpaceDN/>
              <w:ind w:left="0" w:firstLine="0"/>
              <w:jc w:val="both"/>
              <w:rPr>
                <w:rFonts w:eastAsiaTheme="minorHAnsi"/>
                <w:bCs/>
                <w:iCs/>
                <w:sz w:val="24"/>
                <w:szCs w:val="24"/>
              </w:rPr>
            </w:pPr>
            <w:r w:rsidRPr="007812B5">
              <w:rPr>
                <w:rFonts w:eastAsiaTheme="minorHAnsi"/>
                <w:bCs/>
                <w:iCs/>
                <w:sz w:val="24"/>
                <w:szCs w:val="24"/>
              </w:rPr>
              <w:t xml:space="preserve">ключевые события, основные даты и исторические этапы развития России до настоящего времени; </w:t>
            </w:r>
          </w:p>
          <w:p w14:paraId="7B817AF3" w14:textId="77777777" w:rsidR="007812B5" w:rsidRPr="007812B5" w:rsidRDefault="007812B5">
            <w:pPr>
              <w:pStyle w:val="TableParagraph"/>
              <w:numPr>
                <w:ilvl w:val="0"/>
                <w:numId w:val="34"/>
              </w:numPr>
              <w:tabs>
                <w:tab w:val="clear" w:pos="720"/>
                <w:tab w:val="left" w:pos="317"/>
              </w:tabs>
              <w:autoSpaceDE/>
              <w:autoSpaceDN/>
              <w:ind w:left="0" w:firstLine="0"/>
              <w:jc w:val="both"/>
              <w:rPr>
                <w:rFonts w:eastAsiaTheme="minorHAnsi"/>
                <w:bCs/>
                <w:iCs/>
                <w:sz w:val="24"/>
                <w:szCs w:val="24"/>
              </w:rPr>
            </w:pPr>
            <w:r w:rsidRPr="007812B5">
              <w:rPr>
                <w:rFonts w:eastAsiaTheme="minorHAnsi"/>
                <w:bCs/>
                <w:iCs/>
                <w:sz w:val="24"/>
                <w:szCs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3156C134" w14:textId="77777777" w:rsidR="007812B5" w:rsidRPr="007812B5" w:rsidRDefault="007812B5">
            <w:pPr>
              <w:pStyle w:val="TableParagraph"/>
              <w:numPr>
                <w:ilvl w:val="0"/>
                <w:numId w:val="34"/>
              </w:numPr>
              <w:tabs>
                <w:tab w:val="clear" w:pos="720"/>
                <w:tab w:val="left" w:pos="317"/>
              </w:tabs>
              <w:autoSpaceDE/>
              <w:autoSpaceDN/>
              <w:ind w:left="0" w:firstLine="0"/>
              <w:jc w:val="both"/>
              <w:rPr>
                <w:rFonts w:eastAsiaTheme="minorHAnsi"/>
                <w:bCs/>
                <w:iCs/>
                <w:sz w:val="24"/>
                <w:szCs w:val="24"/>
              </w:rPr>
            </w:pPr>
            <w:r w:rsidRPr="007812B5">
              <w:rPr>
                <w:rFonts w:eastAsiaTheme="minorHAnsi"/>
                <w:bCs/>
                <w:iCs/>
                <w:sz w:val="24"/>
                <w:szCs w:val="24"/>
              </w:rPr>
              <w:t>традиционные российские духовно-нравственные ценности;</w:t>
            </w:r>
          </w:p>
          <w:p w14:paraId="683EA45B" w14:textId="77777777" w:rsidR="007812B5" w:rsidRPr="007812B5" w:rsidRDefault="007812B5">
            <w:pPr>
              <w:pStyle w:val="TableParagraph"/>
              <w:numPr>
                <w:ilvl w:val="0"/>
                <w:numId w:val="34"/>
              </w:numPr>
              <w:tabs>
                <w:tab w:val="clear" w:pos="720"/>
                <w:tab w:val="left" w:pos="317"/>
              </w:tabs>
              <w:autoSpaceDE/>
              <w:autoSpaceDN/>
              <w:ind w:left="0" w:firstLine="0"/>
              <w:jc w:val="both"/>
              <w:rPr>
                <w:rFonts w:eastAsiaTheme="minorHAnsi"/>
                <w:bCs/>
                <w:iCs/>
                <w:sz w:val="24"/>
                <w:szCs w:val="24"/>
              </w:rPr>
            </w:pPr>
            <w:r w:rsidRPr="007812B5">
              <w:rPr>
                <w:rFonts w:eastAsiaTheme="minorHAnsi"/>
                <w:bCs/>
                <w:iCs/>
                <w:sz w:val="24"/>
                <w:szCs w:val="24"/>
              </w:rPr>
              <w:t>роль и значение России в современном мире</w:t>
            </w:r>
          </w:p>
        </w:tc>
      </w:tr>
    </w:tbl>
    <w:p w14:paraId="6079F3AD" w14:textId="77777777" w:rsidR="0063415C" w:rsidRDefault="0063415C" w:rsidP="007812B5">
      <w:pPr>
        <w:pStyle w:val="1f0"/>
        <w:jc w:val="left"/>
        <w:rPr>
          <w:rFonts w:ascii="Times New Roman" w:hAnsi="Times New Roman"/>
          <w:lang w:val="ru-RU"/>
        </w:rPr>
      </w:pPr>
    </w:p>
    <w:p w14:paraId="144FD617" w14:textId="6063672C" w:rsidR="001F624B" w:rsidRPr="00B115E3" w:rsidRDefault="001F624B" w:rsidP="001F624B">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55D4E04F" w14:textId="77777777" w:rsidR="001F624B" w:rsidRPr="00E11160" w:rsidRDefault="001F624B" w:rsidP="001F624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1F624B" w:rsidRPr="00257255" w14:paraId="00657841" w14:textId="77777777" w:rsidTr="001F624B">
        <w:trPr>
          <w:trHeight w:val="23"/>
        </w:trPr>
        <w:tc>
          <w:tcPr>
            <w:tcW w:w="3259" w:type="pct"/>
            <w:vAlign w:val="center"/>
          </w:tcPr>
          <w:p w14:paraId="62AE1A21" w14:textId="77777777" w:rsidR="001F624B" w:rsidRPr="00257255" w:rsidRDefault="001F624B" w:rsidP="002E7092">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C2D3F40" w14:textId="77777777" w:rsidR="001F624B" w:rsidRPr="00257255" w:rsidRDefault="001F624B" w:rsidP="002E709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7EE05D3A" w14:textId="77777777" w:rsidR="001F624B" w:rsidRPr="00257255" w:rsidRDefault="001F624B" w:rsidP="002E7092">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1F624B" w:rsidRPr="00257255" w14:paraId="12507C0E" w14:textId="77777777" w:rsidTr="001F624B">
        <w:trPr>
          <w:trHeight w:val="23"/>
        </w:trPr>
        <w:tc>
          <w:tcPr>
            <w:tcW w:w="3259" w:type="pct"/>
            <w:vAlign w:val="center"/>
          </w:tcPr>
          <w:p w14:paraId="4FC30498" w14:textId="6A0D7ED7" w:rsidR="001F624B" w:rsidRPr="00257255" w:rsidRDefault="001F624B" w:rsidP="002E7092">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79410CB" w14:textId="5590545F" w:rsidR="001F624B" w:rsidRPr="00257255" w:rsidRDefault="007812B5" w:rsidP="002E7092">
            <w:pPr>
              <w:jc w:val="center"/>
              <w:rPr>
                <w:rFonts w:ascii="Times New Roman" w:hAnsi="Times New Roman" w:cs="Times New Roman"/>
                <w:bCs/>
                <w:sz w:val="24"/>
                <w:szCs w:val="24"/>
              </w:rPr>
            </w:pPr>
            <w:r>
              <w:rPr>
                <w:rFonts w:ascii="Times New Roman" w:hAnsi="Times New Roman" w:cs="Times New Roman"/>
                <w:bCs/>
                <w:sz w:val="24"/>
                <w:szCs w:val="24"/>
              </w:rPr>
              <w:t>3</w:t>
            </w:r>
            <w:r w:rsidR="00E51EFE">
              <w:rPr>
                <w:rFonts w:ascii="Times New Roman" w:hAnsi="Times New Roman" w:cs="Times New Roman"/>
                <w:bCs/>
                <w:sz w:val="24"/>
                <w:szCs w:val="24"/>
              </w:rPr>
              <w:t>2</w:t>
            </w:r>
          </w:p>
        </w:tc>
        <w:tc>
          <w:tcPr>
            <w:tcW w:w="1162" w:type="pct"/>
            <w:vAlign w:val="center"/>
          </w:tcPr>
          <w:p w14:paraId="5654E7E1" w14:textId="7ABB1A9F" w:rsidR="001F624B" w:rsidRPr="00257255" w:rsidRDefault="00E51EFE" w:rsidP="002E7092">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1F624B" w:rsidRPr="00257255" w14:paraId="73508C49" w14:textId="77777777" w:rsidTr="001F624B">
        <w:trPr>
          <w:trHeight w:val="23"/>
        </w:trPr>
        <w:tc>
          <w:tcPr>
            <w:tcW w:w="3259" w:type="pct"/>
            <w:vAlign w:val="center"/>
          </w:tcPr>
          <w:p w14:paraId="332B058C" w14:textId="77777777" w:rsidR="001F624B" w:rsidRPr="00257255" w:rsidRDefault="001F624B" w:rsidP="002E709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14809B83" w14:textId="77777777" w:rsidR="001F624B" w:rsidRPr="00257255" w:rsidRDefault="001F624B" w:rsidP="002E709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24DAA74A" w14:textId="77777777" w:rsidR="001F624B" w:rsidRPr="00257255" w:rsidRDefault="001F624B" w:rsidP="002E709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F624B" w:rsidRPr="00257255" w14:paraId="0A0071AB" w14:textId="77777777" w:rsidTr="001F624B">
        <w:trPr>
          <w:trHeight w:val="23"/>
        </w:trPr>
        <w:tc>
          <w:tcPr>
            <w:tcW w:w="3259" w:type="pct"/>
            <w:vAlign w:val="center"/>
          </w:tcPr>
          <w:p w14:paraId="7422B484" w14:textId="79E3409D" w:rsidR="001F624B" w:rsidRPr="00257255" w:rsidRDefault="001F624B" w:rsidP="002E7092">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Pr="001F624B">
              <w:rPr>
                <w:rFonts w:ascii="Times New Roman" w:hAnsi="Times New Roman" w:cs="Times New Roman"/>
                <w:bCs/>
                <w:sz w:val="24"/>
                <w:szCs w:val="24"/>
              </w:rPr>
              <w:t xml:space="preserve">в форме </w:t>
            </w:r>
            <w:proofErr w:type="spellStart"/>
            <w:proofErr w:type="gramStart"/>
            <w:r w:rsidRPr="001F624B">
              <w:rPr>
                <w:rFonts w:ascii="Times New Roman" w:hAnsi="Times New Roman" w:cs="Times New Roman"/>
                <w:bCs/>
                <w:sz w:val="24"/>
                <w:szCs w:val="24"/>
              </w:rPr>
              <w:t>диф.зачета</w:t>
            </w:r>
            <w:proofErr w:type="spellEnd"/>
            <w:proofErr w:type="gramEnd"/>
          </w:p>
        </w:tc>
        <w:tc>
          <w:tcPr>
            <w:tcW w:w="579" w:type="pct"/>
            <w:vAlign w:val="center"/>
          </w:tcPr>
          <w:p w14:paraId="727430A6" w14:textId="75848D61" w:rsidR="001F624B" w:rsidRPr="00257255" w:rsidRDefault="001F624B" w:rsidP="002E709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E7B4484" w14:textId="12885942" w:rsidR="001F624B" w:rsidRPr="00257255" w:rsidRDefault="001F624B" w:rsidP="002E709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F624B" w:rsidRPr="00257255" w14:paraId="39044BE6" w14:textId="77777777" w:rsidTr="001F624B">
        <w:trPr>
          <w:trHeight w:val="23"/>
        </w:trPr>
        <w:tc>
          <w:tcPr>
            <w:tcW w:w="3259" w:type="pct"/>
            <w:vAlign w:val="center"/>
          </w:tcPr>
          <w:p w14:paraId="4E156E62" w14:textId="77777777" w:rsidR="001F624B" w:rsidRPr="00257255" w:rsidRDefault="001F624B" w:rsidP="002E709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27388776" w14:textId="624EB792" w:rsidR="001F624B" w:rsidRPr="00257255" w:rsidRDefault="007812B5" w:rsidP="002E7092">
            <w:pPr>
              <w:jc w:val="center"/>
              <w:rPr>
                <w:rFonts w:ascii="Times New Roman" w:hAnsi="Times New Roman" w:cs="Times New Roman"/>
                <w:b/>
                <w:sz w:val="24"/>
                <w:szCs w:val="24"/>
              </w:rPr>
            </w:pPr>
            <w:r>
              <w:rPr>
                <w:rFonts w:ascii="Times New Roman" w:hAnsi="Times New Roman" w:cs="Times New Roman"/>
                <w:b/>
                <w:sz w:val="24"/>
                <w:szCs w:val="24"/>
              </w:rPr>
              <w:t>3</w:t>
            </w:r>
            <w:r w:rsidR="00E51EFE">
              <w:rPr>
                <w:rFonts w:ascii="Times New Roman" w:hAnsi="Times New Roman" w:cs="Times New Roman"/>
                <w:b/>
                <w:sz w:val="24"/>
                <w:szCs w:val="24"/>
              </w:rPr>
              <w:t>4</w:t>
            </w:r>
          </w:p>
        </w:tc>
        <w:tc>
          <w:tcPr>
            <w:tcW w:w="1162" w:type="pct"/>
            <w:vAlign w:val="center"/>
          </w:tcPr>
          <w:p w14:paraId="3EB175E3" w14:textId="1EB6BD45" w:rsidR="001F624B" w:rsidRPr="00257255" w:rsidRDefault="00E51EFE" w:rsidP="002E7092">
            <w:pPr>
              <w:jc w:val="center"/>
              <w:rPr>
                <w:rFonts w:ascii="Times New Roman" w:hAnsi="Times New Roman" w:cs="Times New Roman"/>
                <w:b/>
                <w:sz w:val="24"/>
                <w:szCs w:val="24"/>
              </w:rPr>
            </w:pPr>
            <w:r>
              <w:rPr>
                <w:rFonts w:ascii="Times New Roman" w:hAnsi="Times New Roman" w:cs="Times New Roman"/>
                <w:b/>
                <w:sz w:val="24"/>
                <w:szCs w:val="24"/>
              </w:rPr>
              <w:t>16</w:t>
            </w:r>
          </w:p>
        </w:tc>
      </w:tr>
    </w:tbl>
    <w:p w14:paraId="1E9E224F" w14:textId="77777777" w:rsidR="001F624B" w:rsidRDefault="001F624B" w:rsidP="00BD6A9B">
      <w:pPr>
        <w:jc w:val="right"/>
      </w:pPr>
    </w:p>
    <w:p w14:paraId="00213EC0" w14:textId="77777777" w:rsidR="001F624B" w:rsidRDefault="001F624B" w:rsidP="00BD6A9B">
      <w:pPr>
        <w:jc w:val="right"/>
        <w:rPr>
          <w:rFonts w:ascii="Times New Roman" w:hAnsi="Times New Roman" w:cs="Times New Roman"/>
          <w:b/>
          <w:bCs/>
          <w:sz w:val="24"/>
          <w:szCs w:val="24"/>
        </w:rPr>
        <w:sectPr w:rsidR="001F624B" w:rsidSect="00756C38">
          <w:headerReference w:type="even" r:id="rId20"/>
          <w:pgSz w:w="11906" w:h="16838"/>
          <w:pgMar w:top="1134" w:right="567" w:bottom="1134" w:left="1701" w:header="709" w:footer="709" w:gutter="0"/>
          <w:cols w:space="708"/>
          <w:docGrid w:linePitch="360"/>
        </w:sectPr>
      </w:pPr>
    </w:p>
    <w:p w14:paraId="0912F934" w14:textId="77777777" w:rsidR="001F624B" w:rsidRDefault="001F624B" w:rsidP="001F624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p w14:paraId="788B8189" w14:textId="77777777" w:rsidR="007812B5" w:rsidRPr="00782EFC" w:rsidRDefault="007812B5" w:rsidP="001F624B">
      <w:pPr>
        <w:pStyle w:val="114"/>
        <w:rPr>
          <w:rFonts w:ascii="Times New Roman" w:hAnsi="Times New Roman"/>
        </w:rPr>
      </w:pP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807"/>
        <w:gridCol w:w="2025"/>
      </w:tblGrid>
      <w:tr w:rsidR="007812B5" w14:paraId="638239A9" w14:textId="77777777" w:rsidTr="00E51EFE">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52CA7BB2" w14:textId="77777777" w:rsidR="007812B5" w:rsidRDefault="007812B5" w:rsidP="00B379D1">
            <w:pPr>
              <w:jc w:val="center"/>
              <w:rPr>
                <w:rFonts w:ascii="Times New Roman" w:hAnsi="Times New Roman"/>
                <w:b/>
                <w:sz w:val="24"/>
              </w:rPr>
            </w:pPr>
            <w:r>
              <w:rPr>
                <w:rFonts w:ascii="Times New Roman" w:hAnsi="Times New Roman"/>
                <w:b/>
                <w:sz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14:paraId="3CF838A7" w14:textId="77777777" w:rsidR="007812B5" w:rsidRDefault="007812B5" w:rsidP="00B379D1">
            <w:pPr>
              <w:jc w:val="center"/>
              <w:rPr>
                <w:rFonts w:ascii="Times New Roman" w:hAnsi="Times New Roman"/>
                <w:b/>
                <w:sz w:val="24"/>
              </w:rPr>
            </w:pPr>
            <w:r>
              <w:rPr>
                <w:rFonts w:ascii="Times New Roman" w:hAnsi="Times New Roman"/>
                <w:b/>
                <w:sz w:val="24"/>
              </w:rPr>
              <w:t>Примерное содержание учебного материала и формы организации деятельности обучающихся</w:t>
            </w:r>
          </w:p>
        </w:tc>
        <w:tc>
          <w:tcPr>
            <w:tcW w:w="2807" w:type="dxa"/>
            <w:tcBorders>
              <w:top w:val="single" w:sz="4" w:space="0" w:color="000000"/>
              <w:left w:val="single" w:sz="4" w:space="0" w:color="000000"/>
              <w:bottom w:val="single" w:sz="4" w:space="0" w:color="000000"/>
              <w:right w:val="single" w:sz="4" w:space="0" w:color="000000"/>
            </w:tcBorders>
            <w:vAlign w:val="center"/>
          </w:tcPr>
          <w:p w14:paraId="19A2221B" w14:textId="77777777" w:rsidR="007812B5" w:rsidRDefault="007812B5" w:rsidP="00B379D1">
            <w:pPr>
              <w:jc w:val="center"/>
              <w:rPr>
                <w:rFonts w:ascii="Times New Roman" w:hAnsi="Times New Roman"/>
                <w:b/>
                <w:sz w:val="24"/>
              </w:rPr>
            </w:pPr>
            <w:r>
              <w:rPr>
                <w:rFonts w:ascii="Times New Roman" w:hAnsi="Times New Roman"/>
                <w:b/>
                <w:sz w:val="24"/>
              </w:rPr>
              <w:t>Объем, акад. ч. /</w:t>
            </w:r>
          </w:p>
          <w:p w14:paraId="7C032B90" w14:textId="77777777" w:rsidR="007812B5" w:rsidRDefault="007812B5" w:rsidP="00B379D1">
            <w:pPr>
              <w:jc w:val="center"/>
              <w:rPr>
                <w:rFonts w:ascii="Times New Roman" w:hAnsi="Times New Roman"/>
                <w:b/>
                <w:sz w:val="24"/>
              </w:rPr>
            </w:pPr>
            <w:r>
              <w:rPr>
                <w:rFonts w:ascii="Times New Roman" w:hAnsi="Times New Roman"/>
                <w:b/>
                <w:sz w:val="24"/>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14:paraId="20AB37A3" w14:textId="3E9CC2ED" w:rsidR="007812B5" w:rsidRDefault="007812B5" w:rsidP="00B379D1">
            <w:pPr>
              <w:jc w:val="center"/>
              <w:rPr>
                <w:rFonts w:ascii="Times New Roman" w:hAnsi="Times New Roman"/>
                <w:b/>
                <w:sz w:val="24"/>
              </w:rPr>
            </w:pPr>
            <w:r>
              <w:rPr>
                <w:rFonts w:ascii="Times New Roman" w:hAnsi="Times New Roman"/>
                <w:b/>
              </w:rPr>
              <w:t>Коды компетенций</w:t>
            </w:r>
            <w:r w:rsidR="00FD6A6A">
              <w:rPr>
                <w:rFonts w:ascii="Times New Roman" w:hAnsi="Times New Roman"/>
                <w:b/>
              </w:rPr>
              <w:t>,</w:t>
            </w:r>
            <w:r>
              <w:rPr>
                <w:rFonts w:ascii="Times New Roman" w:hAnsi="Times New Roman"/>
                <w:b/>
              </w:rPr>
              <w:t xml:space="preserve"> формированию которых способствует элемент программы</w:t>
            </w:r>
          </w:p>
        </w:tc>
      </w:tr>
      <w:tr w:rsidR="007812B5" w14:paraId="6C3C1E71" w14:textId="77777777" w:rsidTr="00E51EFE">
        <w:trPr>
          <w:trHeight w:val="371"/>
        </w:trPr>
        <w:tc>
          <w:tcPr>
            <w:tcW w:w="2267" w:type="dxa"/>
            <w:tcBorders>
              <w:top w:val="single" w:sz="4" w:space="0" w:color="000000"/>
              <w:left w:val="single" w:sz="4" w:space="0" w:color="000000"/>
              <w:bottom w:val="single" w:sz="4" w:space="0" w:color="000000"/>
              <w:right w:val="single" w:sz="4" w:space="0" w:color="000000"/>
            </w:tcBorders>
          </w:tcPr>
          <w:p w14:paraId="15EAF33F" w14:textId="77777777" w:rsidR="007812B5" w:rsidRDefault="007812B5" w:rsidP="00B379D1">
            <w:pPr>
              <w:jc w:val="center"/>
              <w:rPr>
                <w:rFonts w:ascii="Times New Roman" w:hAnsi="Times New Roman"/>
                <w:sz w:val="24"/>
              </w:rPr>
            </w:pPr>
            <w:r>
              <w:rPr>
                <w:rFonts w:ascii="Times New Roman" w:hAnsi="Times New Roman"/>
                <w:sz w:val="24"/>
              </w:rPr>
              <w:t>1</w:t>
            </w:r>
          </w:p>
        </w:tc>
        <w:tc>
          <w:tcPr>
            <w:tcW w:w="7722" w:type="dxa"/>
            <w:tcBorders>
              <w:top w:val="single" w:sz="4" w:space="0" w:color="000000"/>
              <w:left w:val="single" w:sz="4" w:space="0" w:color="000000"/>
              <w:bottom w:val="single" w:sz="4" w:space="0" w:color="000000"/>
              <w:right w:val="single" w:sz="4" w:space="0" w:color="000000"/>
            </w:tcBorders>
          </w:tcPr>
          <w:p w14:paraId="71826C1C" w14:textId="77777777" w:rsidR="007812B5" w:rsidRDefault="007812B5" w:rsidP="00B379D1">
            <w:pPr>
              <w:jc w:val="center"/>
              <w:rPr>
                <w:rFonts w:ascii="Times New Roman" w:hAnsi="Times New Roman"/>
                <w:sz w:val="24"/>
              </w:rPr>
            </w:pPr>
            <w:r>
              <w:rPr>
                <w:rFonts w:ascii="Times New Roman" w:hAnsi="Times New Roman"/>
                <w:sz w:val="24"/>
              </w:rPr>
              <w:t>2</w:t>
            </w:r>
          </w:p>
        </w:tc>
        <w:tc>
          <w:tcPr>
            <w:tcW w:w="2807" w:type="dxa"/>
            <w:tcBorders>
              <w:top w:val="single" w:sz="4" w:space="0" w:color="000000"/>
              <w:left w:val="single" w:sz="4" w:space="0" w:color="000000"/>
              <w:bottom w:val="single" w:sz="4" w:space="0" w:color="000000"/>
              <w:right w:val="single" w:sz="4" w:space="0" w:color="000000"/>
            </w:tcBorders>
          </w:tcPr>
          <w:p w14:paraId="337A5F2A" w14:textId="77777777" w:rsidR="007812B5" w:rsidRDefault="007812B5" w:rsidP="00B379D1">
            <w:pPr>
              <w:jc w:val="center"/>
              <w:rPr>
                <w:rFonts w:ascii="Times New Roman" w:hAnsi="Times New Roman"/>
                <w:sz w:val="24"/>
              </w:rPr>
            </w:pPr>
            <w:r>
              <w:rPr>
                <w:rFonts w:ascii="Times New Roman" w:hAnsi="Times New Roman"/>
                <w:sz w:val="24"/>
              </w:rPr>
              <w:t>3</w:t>
            </w:r>
          </w:p>
        </w:tc>
        <w:tc>
          <w:tcPr>
            <w:tcW w:w="2025" w:type="dxa"/>
            <w:tcBorders>
              <w:top w:val="single" w:sz="4" w:space="0" w:color="000000"/>
              <w:left w:val="single" w:sz="4" w:space="0" w:color="000000"/>
              <w:bottom w:val="single" w:sz="4" w:space="0" w:color="000000"/>
              <w:right w:val="single" w:sz="4" w:space="0" w:color="000000"/>
            </w:tcBorders>
          </w:tcPr>
          <w:p w14:paraId="78A1A4CC" w14:textId="77777777" w:rsidR="007812B5" w:rsidRDefault="007812B5" w:rsidP="00B379D1">
            <w:pPr>
              <w:jc w:val="center"/>
              <w:rPr>
                <w:rFonts w:ascii="Times New Roman" w:hAnsi="Times New Roman"/>
                <w:sz w:val="24"/>
              </w:rPr>
            </w:pPr>
            <w:r>
              <w:rPr>
                <w:rFonts w:ascii="Times New Roman" w:hAnsi="Times New Roman"/>
                <w:sz w:val="24"/>
              </w:rPr>
              <w:t>4</w:t>
            </w:r>
          </w:p>
        </w:tc>
      </w:tr>
      <w:tr w:rsidR="007812B5" w14:paraId="604E5305" w14:textId="77777777" w:rsidTr="00E51EFE">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14:paraId="5968CA76" w14:textId="77777777" w:rsidR="007812B5" w:rsidRDefault="007812B5" w:rsidP="00B379D1">
            <w:pPr>
              <w:rPr>
                <w:rFonts w:ascii="Times New Roman" w:hAnsi="Times New Roman"/>
                <w:b/>
                <w:sz w:val="24"/>
              </w:rPr>
            </w:pPr>
            <w:r>
              <w:rPr>
                <w:rFonts w:ascii="Times New Roman" w:hAnsi="Times New Roman"/>
                <w:b/>
                <w:sz w:val="24"/>
              </w:rPr>
              <w:t>Тема 1. «Россия – священная наша держава»</w:t>
            </w:r>
          </w:p>
        </w:tc>
        <w:tc>
          <w:tcPr>
            <w:tcW w:w="7722" w:type="dxa"/>
            <w:tcBorders>
              <w:top w:val="single" w:sz="4" w:space="0" w:color="000000"/>
              <w:left w:val="single" w:sz="4" w:space="0" w:color="000000"/>
              <w:bottom w:val="single" w:sz="4" w:space="0" w:color="000000"/>
              <w:right w:val="single" w:sz="4" w:space="0" w:color="000000"/>
            </w:tcBorders>
          </w:tcPr>
          <w:p w14:paraId="242C02FC"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477B4986"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FC07A8F"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762ABAD4" w14:textId="05FC51E2" w:rsidR="007812B5" w:rsidRDefault="007812B5" w:rsidP="00B379D1">
            <w:pPr>
              <w:jc w:val="both"/>
              <w:rPr>
                <w:rFonts w:ascii="Times New Roman" w:hAnsi="Times New Roman"/>
                <w:b/>
                <w:sz w:val="24"/>
              </w:rPr>
            </w:pPr>
          </w:p>
        </w:tc>
      </w:tr>
      <w:tr w:rsidR="007812B5" w14:paraId="3E420875" w14:textId="77777777" w:rsidTr="00E51EFE">
        <w:trPr>
          <w:trHeight w:val="20"/>
        </w:trPr>
        <w:tc>
          <w:tcPr>
            <w:tcW w:w="2267" w:type="dxa"/>
            <w:vMerge/>
            <w:tcBorders>
              <w:top w:val="single" w:sz="2" w:space="0" w:color="000000"/>
              <w:left w:val="single" w:sz="4" w:space="0" w:color="000000"/>
              <w:bottom w:val="single" w:sz="2" w:space="0" w:color="000000"/>
              <w:right w:val="single" w:sz="4" w:space="0" w:color="000000"/>
            </w:tcBorders>
          </w:tcPr>
          <w:p w14:paraId="37D3D855" w14:textId="77777777" w:rsidR="007812B5" w:rsidRDefault="007812B5" w:rsidP="00B379D1"/>
        </w:tc>
        <w:tc>
          <w:tcPr>
            <w:tcW w:w="7722" w:type="dxa"/>
            <w:tcBorders>
              <w:top w:val="single" w:sz="4" w:space="0" w:color="000000"/>
              <w:left w:val="single" w:sz="4" w:space="0" w:color="000000"/>
              <w:bottom w:val="single" w:sz="2" w:space="0" w:color="000000"/>
              <w:right w:val="single" w:sz="4" w:space="0" w:color="000000"/>
            </w:tcBorders>
          </w:tcPr>
          <w:p w14:paraId="551F15D6" w14:textId="77777777" w:rsidR="007812B5" w:rsidRPr="00677F33" w:rsidRDefault="007812B5" w:rsidP="00B379D1">
            <w:pPr>
              <w:pStyle w:val="a4"/>
              <w:ind w:left="0"/>
              <w:jc w:val="both"/>
              <w:rPr>
                <w:rFonts w:ascii="Times New Roman" w:hAnsi="Times New Roman" w:cs="Times New Roman"/>
                <w:sz w:val="24"/>
              </w:rPr>
            </w:pPr>
            <w:r w:rsidRPr="00677F33">
              <w:rPr>
                <w:rFonts w:ascii="Times New Roman" w:hAnsi="Times New Roman" w:cs="Times New Roman"/>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807" w:type="dxa"/>
            <w:tcBorders>
              <w:top w:val="single" w:sz="4" w:space="0" w:color="000000"/>
              <w:left w:val="single" w:sz="4" w:space="0" w:color="000000"/>
              <w:bottom w:val="single" w:sz="4" w:space="0" w:color="000000"/>
              <w:right w:val="single" w:sz="4" w:space="0" w:color="000000"/>
            </w:tcBorders>
            <w:vAlign w:val="center"/>
          </w:tcPr>
          <w:p w14:paraId="24958E3B"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187E3EF5" w14:textId="77777777" w:rsidR="007812B5" w:rsidRDefault="007812B5" w:rsidP="00B379D1"/>
        </w:tc>
      </w:tr>
      <w:tr w:rsidR="007812B5" w14:paraId="217EA5B0" w14:textId="77777777" w:rsidTr="00E51EFE">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064B46FA" w14:textId="77777777" w:rsidR="007812B5" w:rsidRDefault="007812B5" w:rsidP="00B379D1">
            <w:pPr>
              <w:rPr>
                <w:rFonts w:ascii="Times New Roman" w:hAnsi="Times New Roman"/>
                <w:b/>
                <w:sz w:val="24"/>
              </w:rPr>
            </w:pPr>
            <w:r>
              <w:rPr>
                <w:rFonts w:ascii="Times New Roman" w:hAnsi="Times New Roman"/>
                <w:b/>
                <w:sz w:val="24"/>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bottom w:val="single" w:sz="4" w:space="0" w:color="000000"/>
              <w:right w:val="single" w:sz="4" w:space="0" w:color="000000"/>
            </w:tcBorders>
          </w:tcPr>
          <w:p w14:paraId="10EE8977"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A1C46E4"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19D85632" w14:textId="77777777" w:rsidR="007812B5" w:rsidRDefault="007812B5" w:rsidP="00B379D1">
            <w:pPr>
              <w:jc w:val="both"/>
              <w:rPr>
                <w:rFonts w:ascii="Times New Roman" w:hAnsi="Times New Roman"/>
                <w:sz w:val="24"/>
              </w:rPr>
            </w:pPr>
            <w:r>
              <w:rPr>
                <w:rFonts w:ascii="Times New Roman" w:hAnsi="Times New Roman"/>
                <w:sz w:val="24"/>
              </w:rPr>
              <w:t>ОК 01, ОК 02, ОК 03, ОК 05, ОК 06, ОК 09</w:t>
            </w:r>
          </w:p>
          <w:p w14:paraId="1B6F8CF0" w14:textId="641EA066" w:rsidR="007812B5" w:rsidRDefault="007812B5" w:rsidP="00B379D1">
            <w:pPr>
              <w:jc w:val="both"/>
              <w:rPr>
                <w:rFonts w:ascii="Times New Roman" w:hAnsi="Times New Roman"/>
                <w:b/>
                <w:sz w:val="24"/>
              </w:rPr>
            </w:pPr>
          </w:p>
        </w:tc>
      </w:tr>
      <w:tr w:rsidR="007812B5" w14:paraId="114FABA8" w14:textId="77777777" w:rsidTr="00E51EFE">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12A703E4" w14:textId="77777777" w:rsidR="007812B5" w:rsidRDefault="007812B5" w:rsidP="00B379D1"/>
        </w:tc>
        <w:tc>
          <w:tcPr>
            <w:tcW w:w="7722" w:type="dxa"/>
            <w:tcBorders>
              <w:top w:val="single" w:sz="4" w:space="0" w:color="000000"/>
              <w:left w:val="single" w:sz="4" w:space="0" w:color="000000"/>
              <w:bottom w:val="single" w:sz="4" w:space="0" w:color="000000"/>
              <w:right w:val="single" w:sz="4" w:space="0" w:color="000000"/>
            </w:tcBorders>
          </w:tcPr>
          <w:p w14:paraId="2C4D0916" w14:textId="77777777" w:rsidR="007812B5" w:rsidRDefault="007812B5" w:rsidP="00B379D1">
            <w:pPr>
              <w:ind w:right="120"/>
              <w:rPr>
                <w:sz w:val="24"/>
              </w:rPr>
            </w:pPr>
            <w:r>
              <w:rPr>
                <w:rFonts w:ascii="Times New Roman" w:hAnsi="Times New Roman"/>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807" w:type="dxa"/>
            <w:tcBorders>
              <w:top w:val="single" w:sz="4" w:space="0" w:color="000000"/>
              <w:left w:val="single" w:sz="4" w:space="0" w:color="000000"/>
              <w:bottom w:val="single" w:sz="4" w:space="0" w:color="000000"/>
              <w:right w:val="single" w:sz="4" w:space="0" w:color="000000"/>
            </w:tcBorders>
            <w:vAlign w:val="center"/>
          </w:tcPr>
          <w:p w14:paraId="226260DE"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332AF041" w14:textId="77777777" w:rsidR="007812B5" w:rsidRDefault="007812B5" w:rsidP="00B379D1"/>
        </w:tc>
      </w:tr>
      <w:tr w:rsidR="007812B5" w14:paraId="5EDD4945" w14:textId="77777777" w:rsidTr="00E51EFE">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14:paraId="38790ECB" w14:textId="77777777" w:rsidR="007812B5" w:rsidRDefault="007812B5" w:rsidP="00B379D1">
            <w:pPr>
              <w:tabs>
                <w:tab w:val="right" w:pos="2051"/>
              </w:tabs>
              <w:rPr>
                <w:rFonts w:ascii="Times New Roman" w:hAnsi="Times New Roman"/>
                <w:b/>
                <w:sz w:val="24"/>
              </w:rPr>
            </w:pPr>
            <w:r>
              <w:rPr>
                <w:rFonts w:ascii="Times New Roman" w:hAnsi="Times New Roman"/>
                <w:b/>
                <w:sz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14:paraId="17395585" w14:textId="77777777" w:rsidR="007812B5" w:rsidRDefault="007812B5" w:rsidP="00B379D1">
            <w:pPr>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14:paraId="0D9285A5"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91DB281" w14:textId="77777777" w:rsidR="007812B5" w:rsidRDefault="007812B5" w:rsidP="00B379D1">
            <w:pPr>
              <w:jc w:val="both"/>
              <w:rPr>
                <w:rFonts w:ascii="Times New Roman" w:hAnsi="Times New Roman"/>
                <w:sz w:val="24"/>
              </w:rPr>
            </w:pPr>
            <w:r>
              <w:rPr>
                <w:rFonts w:ascii="Times New Roman" w:hAnsi="Times New Roman"/>
                <w:sz w:val="24"/>
              </w:rPr>
              <w:t>ОК 01, ОК 02, ОК 03, ОК 05, ОК 06, ОК 09</w:t>
            </w:r>
          </w:p>
          <w:p w14:paraId="1355D51C" w14:textId="75915960" w:rsidR="007812B5" w:rsidRDefault="007812B5" w:rsidP="00B379D1">
            <w:pPr>
              <w:jc w:val="both"/>
              <w:rPr>
                <w:rFonts w:ascii="Times New Roman" w:hAnsi="Times New Roman"/>
                <w:b/>
                <w:sz w:val="24"/>
              </w:rPr>
            </w:pPr>
          </w:p>
        </w:tc>
      </w:tr>
      <w:tr w:rsidR="007812B5" w14:paraId="40E76A69" w14:textId="77777777" w:rsidTr="00E51EFE">
        <w:trPr>
          <w:trHeight w:val="340"/>
        </w:trPr>
        <w:tc>
          <w:tcPr>
            <w:tcW w:w="2267" w:type="dxa"/>
            <w:vMerge/>
            <w:tcBorders>
              <w:top w:val="single" w:sz="4" w:space="0" w:color="000000"/>
              <w:left w:val="single" w:sz="4" w:space="0" w:color="000000"/>
              <w:bottom w:val="single" w:sz="4" w:space="0" w:color="000000"/>
              <w:right w:val="single" w:sz="4" w:space="0" w:color="000000"/>
            </w:tcBorders>
          </w:tcPr>
          <w:p w14:paraId="6A50BB73" w14:textId="77777777" w:rsidR="007812B5" w:rsidRDefault="007812B5" w:rsidP="00B379D1"/>
        </w:tc>
        <w:tc>
          <w:tcPr>
            <w:tcW w:w="7722" w:type="dxa"/>
            <w:tcBorders>
              <w:top w:val="single" w:sz="4" w:space="0" w:color="000000"/>
              <w:left w:val="single" w:sz="4" w:space="0" w:color="000000"/>
              <w:bottom w:val="single" w:sz="4" w:space="0" w:color="000000"/>
              <w:right w:val="single" w:sz="4" w:space="0" w:color="000000"/>
            </w:tcBorders>
          </w:tcPr>
          <w:p w14:paraId="36340D62" w14:textId="77777777" w:rsidR="007812B5" w:rsidRDefault="007812B5" w:rsidP="00B379D1">
            <w:pPr>
              <w:jc w:val="both"/>
              <w:rPr>
                <w:rFonts w:ascii="Times New Roman" w:hAnsi="Times New Roman"/>
                <w:sz w:val="24"/>
              </w:rPr>
            </w:pPr>
            <w:r>
              <w:rPr>
                <w:rFonts w:ascii="Times New Roman" w:hAnsi="Times New Roman"/>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807" w:type="dxa"/>
            <w:tcBorders>
              <w:top w:val="single" w:sz="4" w:space="0" w:color="000000"/>
              <w:left w:val="single" w:sz="4" w:space="0" w:color="000000"/>
              <w:bottom w:val="single" w:sz="4" w:space="0" w:color="000000"/>
              <w:right w:val="single" w:sz="4" w:space="0" w:color="000000"/>
            </w:tcBorders>
            <w:vAlign w:val="center"/>
          </w:tcPr>
          <w:p w14:paraId="05F243F1"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3A253823" w14:textId="77777777" w:rsidR="007812B5" w:rsidRDefault="007812B5" w:rsidP="00B379D1"/>
        </w:tc>
      </w:tr>
      <w:tr w:rsidR="007812B5" w14:paraId="4300D973" w14:textId="77777777" w:rsidTr="00E51EFE">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14:paraId="08EA13DE" w14:textId="77777777" w:rsidR="007812B5" w:rsidRDefault="007812B5" w:rsidP="00B379D1">
            <w:pPr>
              <w:rPr>
                <w:rFonts w:ascii="Times New Roman" w:hAnsi="Times New Roman"/>
                <w:b/>
                <w:sz w:val="24"/>
              </w:rPr>
            </w:pPr>
            <w:r>
              <w:rPr>
                <w:rFonts w:ascii="Times New Roman" w:hAnsi="Times New Roman"/>
                <w:b/>
                <w:sz w:val="24"/>
              </w:rPr>
              <w:t xml:space="preserve">Тема 4. Восстановление единства русского </w:t>
            </w:r>
            <w:r>
              <w:rPr>
                <w:rFonts w:ascii="Times New Roman" w:hAnsi="Times New Roman"/>
                <w:b/>
                <w:sz w:val="24"/>
              </w:rPr>
              <w:lastRenderedPageBreak/>
              <w:t>народа: объединение Великой и Малой Руси</w:t>
            </w:r>
          </w:p>
        </w:tc>
        <w:tc>
          <w:tcPr>
            <w:tcW w:w="7722" w:type="dxa"/>
            <w:tcBorders>
              <w:top w:val="single" w:sz="4" w:space="0" w:color="000000"/>
              <w:left w:val="single" w:sz="4" w:space="0" w:color="000000"/>
              <w:bottom w:val="single" w:sz="4" w:space="0" w:color="000000"/>
              <w:right w:val="single" w:sz="4" w:space="0" w:color="000000"/>
            </w:tcBorders>
          </w:tcPr>
          <w:p w14:paraId="1708D756" w14:textId="77777777" w:rsidR="007812B5" w:rsidRDefault="007812B5" w:rsidP="00B379D1">
            <w:pPr>
              <w:jc w:val="both"/>
              <w:rPr>
                <w:rFonts w:ascii="Times New Roman" w:hAnsi="Times New Roman"/>
                <w:b/>
                <w:sz w:val="24"/>
              </w:rPr>
            </w:pPr>
            <w:r>
              <w:rPr>
                <w:rFonts w:ascii="Times New Roman" w:hAnsi="Times New Roman"/>
                <w:b/>
                <w:sz w:val="24"/>
              </w:rPr>
              <w:lastRenderedPageBreak/>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4939ADBF"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4CB585F"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480A0223" w14:textId="3EFC713F" w:rsidR="007812B5" w:rsidRDefault="007812B5" w:rsidP="00B379D1">
            <w:pPr>
              <w:jc w:val="both"/>
              <w:rPr>
                <w:rFonts w:ascii="Times New Roman" w:hAnsi="Times New Roman"/>
                <w:sz w:val="24"/>
              </w:rPr>
            </w:pPr>
          </w:p>
        </w:tc>
      </w:tr>
      <w:tr w:rsidR="007812B5" w14:paraId="2F0335DC" w14:textId="77777777" w:rsidTr="00E51EFE">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12A2D75D" w14:textId="77777777" w:rsidR="007812B5" w:rsidRDefault="007812B5" w:rsidP="00B379D1"/>
        </w:tc>
        <w:tc>
          <w:tcPr>
            <w:tcW w:w="7722" w:type="dxa"/>
            <w:tcBorders>
              <w:top w:val="single" w:sz="4" w:space="0" w:color="000000"/>
              <w:left w:val="single" w:sz="4" w:space="0" w:color="000000"/>
              <w:bottom w:val="single" w:sz="4" w:space="0" w:color="000000"/>
              <w:right w:val="single" w:sz="4" w:space="0" w:color="000000"/>
            </w:tcBorders>
          </w:tcPr>
          <w:p w14:paraId="0C2CC24F" w14:textId="77777777" w:rsidR="007812B5" w:rsidRPr="00E51EFE" w:rsidRDefault="007812B5" w:rsidP="00B379D1">
            <w:pPr>
              <w:pStyle w:val="a4"/>
              <w:ind w:left="0"/>
              <w:jc w:val="both"/>
              <w:rPr>
                <w:rFonts w:ascii="Times New Roman" w:hAnsi="Times New Roman" w:cs="Times New Roman"/>
                <w:sz w:val="24"/>
              </w:rPr>
            </w:pPr>
            <w:r w:rsidRPr="00E51EFE">
              <w:rPr>
                <w:rFonts w:ascii="Times New Roman" w:hAnsi="Times New Roman" w:cs="Times New Roman"/>
                <w:sz w:val="24"/>
              </w:rPr>
              <w:t xml:space="preserve">Угнетение православных русских людей в составе Литвы, Польши, Речи Посполитой. Борьба запорожских казаков под руководством Богдана </w:t>
            </w:r>
            <w:r w:rsidRPr="00E51EFE">
              <w:rPr>
                <w:rFonts w:ascii="Times New Roman" w:hAnsi="Times New Roman" w:cs="Times New Roman"/>
                <w:sz w:val="24"/>
              </w:rPr>
              <w:lastRenderedPageBreak/>
              <w:t>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807" w:type="dxa"/>
            <w:tcBorders>
              <w:top w:val="single" w:sz="4" w:space="0" w:color="000000"/>
              <w:left w:val="single" w:sz="4" w:space="0" w:color="000000"/>
              <w:bottom w:val="single" w:sz="4" w:space="0" w:color="000000"/>
              <w:right w:val="single" w:sz="4" w:space="0" w:color="000000"/>
            </w:tcBorders>
            <w:vAlign w:val="center"/>
          </w:tcPr>
          <w:p w14:paraId="2C271B08" w14:textId="77777777" w:rsidR="007812B5" w:rsidRDefault="007812B5" w:rsidP="00B379D1">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7344BC93" w14:textId="77777777" w:rsidR="007812B5" w:rsidRDefault="007812B5" w:rsidP="00B379D1"/>
        </w:tc>
      </w:tr>
      <w:tr w:rsidR="007812B5" w14:paraId="1C39AAE1" w14:textId="77777777" w:rsidTr="00E51EFE">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14:paraId="29360679" w14:textId="77777777" w:rsidR="007812B5" w:rsidRDefault="007812B5" w:rsidP="00B379D1">
            <w:pPr>
              <w:rPr>
                <w:rFonts w:ascii="Times New Roman" w:hAnsi="Times New Roman"/>
                <w:b/>
                <w:sz w:val="24"/>
              </w:rPr>
            </w:pPr>
            <w:r>
              <w:rPr>
                <w:rFonts w:ascii="Times New Roman" w:hAnsi="Times New Roman"/>
                <w:b/>
                <w:sz w:val="24"/>
              </w:rPr>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14:paraId="18A329B9"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468468E9"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0B99027"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49DC1C62" w14:textId="02DEF8D3" w:rsidR="007812B5" w:rsidRDefault="007812B5" w:rsidP="00B379D1">
            <w:pPr>
              <w:jc w:val="both"/>
              <w:rPr>
                <w:rFonts w:ascii="Times New Roman" w:hAnsi="Times New Roman"/>
                <w:sz w:val="24"/>
              </w:rPr>
            </w:pPr>
          </w:p>
        </w:tc>
      </w:tr>
      <w:tr w:rsidR="007812B5" w14:paraId="0385F0B0" w14:textId="77777777" w:rsidTr="00E51EFE">
        <w:trPr>
          <w:trHeight w:val="20"/>
        </w:trPr>
        <w:tc>
          <w:tcPr>
            <w:tcW w:w="2267" w:type="dxa"/>
            <w:vMerge/>
            <w:tcBorders>
              <w:top w:val="single" w:sz="4" w:space="0" w:color="000000"/>
              <w:left w:val="single" w:sz="4" w:space="0" w:color="000000"/>
              <w:bottom w:val="single" w:sz="4" w:space="0" w:color="000000"/>
              <w:right w:val="single" w:sz="4" w:space="0" w:color="000000"/>
            </w:tcBorders>
          </w:tcPr>
          <w:p w14:paraId="6B5D33F5" w14:textId="77777777" w:rsidR="007812B5" w:rsidRDefault="007812B5" w:rsidP="00B379D1"/>
        </w:tc>
        <w:tc>
          <w:tcPr>
            <w:tcW w:w="7722" w:type="dxa"/>
            <w:tcBorders>
              <w:top w:val="single" w:sz="4" w:space="0" w:color="000000"/>
              <w:left w:val="single" w:sz="4" w:space="0" w:color="000000"/>
              <w:bottom w:val="single" w:sz="4" w:space="0" w:color="000000"/>
              <w:right w:val="single" w:sz="4" w:space="0" w:color="000000"/>
            </w:tcBorders>
          </w:tcPr>
          <w:p w14:paraId="719F1D03" w14:textId="77777777" w:rsidR="007812B5" w:rsidRDefault="007812B5" w:rsidP="00B379D1">
            <w:pPr>
              <w:jc w:val="both"/>
              <w:rPr>
                <w:rFonts w:ascii="Times New Roman" w:hAnsi="Times New Roman"/>
                <w:sz w:val="24"/>
              </w:rPr>
            </w:pPr>
            <w:r>
              <w:rPr>
                <w:rFonts w:ascii="Times New Roman" w:hAnsi="Times New Roman"/>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807" w:type="dxa"/>
            <w:tcBorders>
              <w:top w:val="single" w:sz="4" w:space="0" w:color="000000"/>
              <w:left w:val="single" w:sz="4" w:space="0" w:color="000000"/>
              <w:bottom w:val="single" w:sz="4" w:space="0" w:color="000000"/>
              <w:right w:val="single" w:sz="4" w:space="0" w:color="000000"/>
            </w:tcBorders>
            <w:vAlign w:val="center"/>
          </w:tcPr>
          <w:p w14:paraId="0028E239"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3B7B4800" w14:textId="77777777" w:rsidR="007812B5" w:rsidRDefault="007812B5" w:rsidP="00B379D1"/>
        </w:tc>
      </w:tr>
      <w:tr w:rsidR="007812B5" w14:paraId="4F867AAB" w14:textId="77777777" w:rsidTr="00E51EF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46F32C7" w14:textId="77777777" w:rsidR="007812B5" w:rsidRDefault="007812B5" w:rsidP="00B379D1">
            <w:pPr>
              <w:rPr>
                <w:rFonts w:ascii="Times New Roman" w:hAnsi="Times New Roman"/>
                <w:sz w:val="24"/>
              </w:rPr>
            </w:pPr>
            <w:r>
              <w:rPr>
                <w:rFonts w:ascii="Times New Roman" w:hAnsi="Times New Roman"/>
                <w:b/>
                <w:sz w:val="24"/>
              </w:rPr>
              <w:t>Тема 6. Екатерина II: продолжатель великих дел Петра I</w:t>
            </w:r>
          </w:p>
        </w:tc>
        <w:tc>
          <w:tcPr>
            <w:tcW w:w="7722" w:type="dxa"/>
            <w:tcBorders>
              <w:top w:val="single" w:sz="4" w:space="0" w:color="000000"/>
              <w:left w:val="single" w:sz="2" w:space="0" w:color="000000"/>
              <w:bottom w:val="single" w:sz="4" w:space="0" w:color="000000"/>
              <w:right w:val="single" w:sz="4" w:space="0" w:color="000000"/>
            </w:tcBorders>
          </w:tcPr>
          <w:p w14:paraId="78FBE7E3"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72FBE95F"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4534CFBB"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16121A45" w14:textId="61DD53A6" w:rsidR="007812B5" w:rsidRDefault="007812B5" w:rsidP="00B379D1">
            <w:pPr>
              <w:jc w:val="both"/>
              <w:rPr>
                <w:rFonts w:ascii="Times New Roman" w:hAnsi="Times New Roman"/>
                <w:sz w:val="24"/>
              </w:rPr>
            </w:pPr>
          </w:p>
        </w:tc>
      </w:tr>
      <w:tr w:rsidR="007812B5" w14:paraId="1FD3ACE6" w14:textId="77777777" w:rsidTr="00E51EFE">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751CD566"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6E339DBE" w14:textId="77777777" w:rsidR="007812B5" w:rsidRDefault="007812B5" w:rsidP="00B379D1">
            <w:pPr>
              <w:jc w:val="both"/>
              <w:rPr>
                <w:rFonts w:ascii="Times New Roman" w:hAnsi="Times New Roman"/>
                <w:sz w:val="24"/>
              </w:rPr>
            </w:pPr>
            <w:r>
              <w:rPr>
                <w:rFonts w:ascii="Times New Roman" w:hAnsi="Times New Roman"/>
                <w:sz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807" w:type="dxa"/>
            <w:tcBorders>
              <w:top w:val="single" w:sz="4" w:space="0" w:color="000000"/>
              <w:left w:val="single" w:sz="4" w:space="0" w:color="000000"/>
              <w:bottom w:val="single" w:sz="4" w:space="0" w:color="000000"/>
              <w:right w:val="single" w:sz="4" w:space="0" w:color="000000"/>
            </w:tcBorders>
            <w:vAlign w:val="center"/>
          </w:tcPr>
          <w:p w14:paraId="4D376D3F"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6266E107" w14:textId="77777777" w:rsidR="007812B5" w:rsidRDefault="007812B5" w:rsidP="00B379D1"/>
        </w:tc>
      </w:tr>
      <w:tr w:rsidR="007812B5" w14:paraId="4572F06F" w14:textId="77777777" w:rsidTr="00E51EF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169CC7DA" w14:textId="77777777" w:rsidR="007812B5" w:rsidRDefault="007812B5" w:rsidP="00B379D1">
            <w:pPr>
              <w:jc w:val="both"/>
              <w:rPr>
                <w:rFonts w:ascii="Times New Roman" w:hAnsi="Times New Roman"/>
                <w:b/>
                <w:sz w:val="24"/>
              </w:rPr>
            </w:pPr>
            <w:r>
              <w:rPr>
                <w:rFonts w:ascii="Times New Roman" w:hAnsi="Times New Roman"/>
                <w:b/>
                <w:sz w:val="24"/>
              </w:rPr>
              <w:t>Тема 7. От победы над Наполеоном до Крымской войны</w:t>
            </w:r>
          </w:p>
        </w:tc>
        <w:tc>
          <w:tcPr>
            <w:tcW w:w="7722" w:type="dxa"/>
            <w:tcBorders>
              <w:top w:val="single" w:sz="4" w:space="0" w:color="000000"/>
              <w:left w:val="single" w:sz="2" w:space="0" w:color="000000"/>
              <w:bottom w:val="single" w:sz="4" w:space="0" w:color="000000"/>
              <w:right w:val="single" w:sz="4" w:space="0" w:color="000000"/>
            </w:tcBorders>
          </w:tcPr>
          <w:p w14:paraId="17ABB6F0"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3195C644"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9E3F791"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199D5FDA" w14:textId="4B3C42D9" w:rsidR="007812B5" w:rsidRDefault="007812B5" w:rsidP="00B379D1">
            <w:pPr>
              <w:jc w:val="both"/>
              <w:rPr>
                <w:rFonts w:ascii="Times New Roman" w:hAnsi="Times New Roman"/>
                <w:sz w:val="24"/>
              </w:rPr>
            </w:pPr>
          </w:p>
        </w:tc>
      </w:tr>
      <w:tr w:rsidR="007812B5" w14:paraId="4C0AADCF" w14:textId="77777777" w:rsidTr="00E51EFE">
        <w:trPr>
          <w:trHeight w:val="20"/>
        </w:trPr>
        <w:tc>
          <w:tcPr>
            <w:tcW w:w="2267" w:type="dxa"/>
            <w:vMerge/>
            <w:tcBorders>
              <w:top w:val="single" w:sz="4" w:space="0" w:color="000000"/>
              <w:left w:val="single" w:sz="4" w:space="0" w:color="000000"/>
              <w:bottom w:val="single" w:sz="4" w:space="0" w:color="000000"/>
              <w:right w:val="single" w:sz="2" w:space="0" w:color="000000"/>
            </w:tcBorders>
          </w:tcPr>
          <w:p w14:paraId="657E9BAD"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45273562" w14:textId="77777777" w:rsidR="007812B5" w:rsidRDefault="007812B5" w:rsidP="00B379D1">
            <w:pPr>
              <w:jc w:val="both"/>
              <w:rPr>
                <w:rFonts w:ascii="Times New Roman" w:hAnsi="Times New Roman"/>
                <w:sz w:val="24"/>
              </w:rPr>
            </w:pPr>
            <w:r>
              <w:rPr>
                <w:rFonts w:ascii="Times New Roman" w:hAnsi="Times New Roman"/>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807" w:type="dxa"/>
            <w:tcBorders>
              <w:top w:val="single" w:sz="4" w:space="0" w:color="000000"/>
              <w:left w:val="single" w:sz="4" w:space="0" w:color="000000"/>
              <w:bottom w:val="single" w:sz="4" w:space="0" w:color="000000"/>
              <w:right w:val="single" w:sz="4" w:space="0" w:color="000000"/>
            </w:tcBorders>
            <w:vAlign w:val="center"/>
          </w:tcPr>
          <w:p w14:paraId="0C37BBE8" w14:textId="77777777" w:rsidR="007812B5" w:rsidRDefault="007812B5" w:rsidP="00B379D1">
            <w:pPr>
              <w:spacing w:before="120"/>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51307BD0" w14:textId="77777777" w:rsidR="007812B5" w:rsidRDefault="007812B5" w:rsidP="00B379D1"/>
        </w:tc>
      </w:tr>
      <w:tr w:rsidR="007812B5" w14:paraId="4999519F" w14:textId="77777777" w:rsidTr="00E51EFE">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14:paraId="50BAB078" w14:textId="77777777" w:rsidR="007812B5" w:rsidRDefault="007812B5" w:rsidP="00B379D1">
            <w:pPr>
              <w:jc w:val="both"/>
              <w:rPr>
                <w:rFonts w:ascii="Times New Roman" w:hAnsi="Times New Roman"/>
                <w:b/>
                <w:sz w:val="24"/>
              </w:rPr>
            </w:pPr>
            <w:r>
              <w:rPr>
                <w:rFonts w:ascii="Times New Roman" w:hAnsi="Times New Roman"/>
                <w:b/>
                <w:sz w:val="24"/>
              </w:rPr>
              <w:t>Тема 8. Гибель империи</w:t>
            </w:r>
          </w:p>
          <w:p w14:paraId="2510D65E"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11FCA7C6"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4BCFF51"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019B9C99"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49D348B6" w14:textId="40A9C01F" w:rsidR="007812B5" w:rsidRDefault="007812B5" w:rsidP="00B379D1">
            <w:pPr>
              <w:jc w:val="both"/>
              <w:rPr>
                <w:rFonts w:ascii="Times New Roman" w:hAnsi="Times New Roman"/>
                <w:b/>
                <w:sz w:val="24"/>
              </w:rPr>
            </w:pPr>
          </w:p>
        </w:tc>
      </w:tr>
      <w:tr w:rsidR="007812B5" w14:paraId="2049ED36" w14:textId="77777777" w:rsidTr="00E51EFE">
        <w:trPr>
          <w:trHeight w:val="274"/>
        </w:trPr>
        <w:tc>
          <w:tcPr>
            <w:tcW w:w="2267" w:type="dxa"/>
            <w:vMerge/>
            <w:tcBorders>
              <w:top w:val="single" w:sz="4" w:space="0" w:color="000000"/>
              <w:left w:val="single" w:sz="4" w:space="0" w:color="000000"/>
              <w:bottom w:val="single" w:sz="4" w:space="0" w:color="000000"/>
              <w:right w:val="single" w:sz="2" w:space="0" w:color="000000"/>
            </w:tcBorders>
          </w:tcPr>
          <w:p w14:paraId="19DD2E76"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554C1558" w14:textId="77777777" w:rsidR="007812B5" w:rsidRDefault="007812B5" w:rsidP="00B379D1">
            <w:pPr>
              <w:jc w:val="both"/>
              <w:rPr>
                <w:rFonts w:ascii="Times New Roman" w:hAnsi="Times New Roman"/>
                <w:sz w:val="24"/>
              </w:rPr>
            </w:pPr>
            <w:r>
              <w:rPr>
                <w:rFonts w:ascii="Times New Roman" w:hAnsi="Times New Roman"/>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807" w:type="dxa"/>
            <w:tcBorders>
              <w:top w:val="single" w:sz="4" w:space="0" w:color="000000"/>
              <w:left w:val="single" w:sz="4" w:space="0" w:color="000000"/>
              <w:bottom w:val="single" w:sz="4" w:space="0" w:color="000000"/>
              <w:right w:val="single" w:sz="4" w:space="0" w:color="000000"/>
            </w:tcBorders>
            <w:vAlign w:val="center"/>
          </w:tcPr>
          <w:p w14:paraId="62DBBED0"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3341658" w14:textId="77777777" w:rsidR="007812B5" w:rsidRDefault="007812B5" w:rsidP="00B379D1"/>
        </w:tc>
      </w:tr>
      <w:tr w:rsidR="007812B5" w14:paraId="502EE6AF" w14:textId="77777777" w:rsidTr="00E51EF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4F1DEFC8" w14:textId="77777777" w:rsidR="007812B5" w:rsidRDefault="007812B5" w:rsidP="00B379D1">
            <w:pPr>
              <w:jc w:val="both"/>
              <w:rPr>
                <w:rFonts w:ascii="Times New Roman" w:hAnsi="Times New Roman"/>
                <w:b/>
                <w:sz w:val="24"/>
              </w:rPr>
            </w:pPr>
            <w:r>
              <w:rPr>
                <w:rFonts w:ascii="Times New Roman" w:hAnsi="Times New Roman"/>
                <w:b/>
                <w:sz w:val="24"/>
              </w:rPr>
              <w:t>Тема 9. От великих потрясений к Великой Победе</w:t>
            </w:r>
          </w:p>
          <w:p w14:paraId="4A84AA37"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5E82E2A9"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5E3E4FB3"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17846BDC"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4E2A84A1" w14:textId="06492F57" w:rsidR="007812B5" w:rsidRDefault="007812B5" w:rsidP="00B379D1">
            <w:pPr>
              <w:jc w:val="both"/>
              <w:rPr>
                <w:rFonts w:ascii="Times New Roman" w:hAnsi="Times New Roman"/>
                <w:b/>
                <w:sz w:val="24"/>
              </w:rPr>
            </w:pPr>
          </w:p>
        </w:tc>
      </w:tr>
      <w:tr w:rsidR="007812B5" w14:paraId="0833600F" w14:textId="77777777" w:rsidTr="00E51EF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254AB61"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753F7FFA" w14:textId="77777777" w:rsidR="007812B5" w:rsidRDefault="007812B5" w:rsidP="00B379D1">
            <w:pPr>
              <w:ind w:right="120"/>
              <w:jc w:val="both"/>
              <w:rPr>
                <w:rFonts w:ascii="Times New Roman" w:hAnsi="Times New Roman"/>
                <w:sz w:val="24"/>
              </w:rPr>
            </w:pPr>
            <w:r>
              <w:rPr>
                <w:rFonts w:ascii="Times New Roman" w:hAnsi="Times New Roman"/>
                <w:sz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807" w:type="dxa"/>
            <w:tcBorders>
              <w:top w:val="single" w:sz="4" w:space="0" w:color="000000"/>
              <w:left w:val="single" w:sz="4" w:space="0" w:color="000000"/>
              <w:bottom w:val="single" w:sz="4" w:space="0" w:color="000000"/>
              <w:right w:val="single" w:sz="4" w:space="0" w:color="000000"/>
            </w:tcBorders>
            <w:vAlign w:val="center"/>
          </w:tcPr>
          <w:p w14:paraId="201D8E90"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8F2DDCA" w14:textId="77777777" w:rsidR="007812B5" w:rsidRDefault="007812B5" w:rsidP="00B379D1"/>
        </w:tc>
      </w:tr>
      <w:tr w:rsidR="007812B5" w14:paraId="2B24B077" w14:textId="77777777" w:rsidTr="00E51EFE">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14:paraId="35F8D27A" w14:textId="77777777" w:rsidR="007812B5" w:rsidRDefault="007812B5" w:rsidP="00B379D1">
            <w:pPr>
              <w:jc w:val="both"/>
              <w:rPr>
                <w:rFonts w:ascii="Times New Roman" w:hAnsi="Times New Roman"/>
                <w:b/>
                <w:sz w:val="24"/>
              </w:rPr>
            </w:pPr>
            <w:r>
              <w:rPr>
                <w:rFonts w:ascii="Times New Roman" w:hAnsi="Times New Roman"/>
                <w:b/>
                <w:sz w:val="24"/>
              </w:rPr>
              <w:t>Тема 10. «Вставай, страна огромная»</w:t>
            </w:r>
          </w:p>
          <w:p w14:paraId="25AF608C"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5417A69C"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A5FA104"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1B0D0F9"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674DB4F9" w14:textId="3F219475" w:rsidR="007812B5" w:rsidRDefault="007812B5" w:rsidP="00B379D1">
            <w:pPr>
              <w:jc w:val="both"/>
              <w:rPr>
                <w:rFonts w:ascii="Times New Roman" w:hAnsi="Times New Roman"/>
                <w:sz w:val="24"/>
              </w:rPr>
            </w:pPr>
          </w:p>
        </w:tc>
      </w:tr>
      <w:tr w:rsidR="007812B5" w14:paraId="2082AEC7" w14:textId="77777777" w:rsidTr="00E51EFE">
        <w:trPr>
          <w:trHeight w:val="265"/>
        </w:trPr>
        <w:tc>
          <w:tcPr>
            <w:tcW w:w="2267" w:type="dxa"/>
            <w:vMerge/>
            <w:tcBorders>
              <w:top w:val="single" w:sz="4" w:space="0" w:color="000000"/>
              <w:left w:val="single" w:sz="4" w:space="0" w:color="000000"/>
              <w:bottom w:val="single" w:sz="4" w:space="0" w:color="000000"/>
              <w:right w:val="single" w:sz="2" w:space="0" w:color="000000"/>
            </w:tcBorders>
          </w:tcPr>
          <w:p w14:paraId="3992904F"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46B700B0" w14:textId="77777777" w:rsidR="007812B5" w:rsidRDefault="007812B5" w:rsidP="00B379D1">
            <w:pPr>
              <w:jc w:val="both"/>
              <w:rPr>
                <w:rFonts w:ascii="Times New Roman" w:hAnsi="Times New Roman"/>
                <w:sz w:val="24"/>
              </w:rPr>
            </w:pPr>
            <w:r>
              <w:rPr>
                <w:rFonts w:ascii="Times New Roman" w:hAnsi="Times New Roman"/>
                <w:sz w:val="24"/>
              </w:rPr>
              <w:t xml:space="preserve">Причины и предпосылки Великой Отечественной войны как составной части Второй мировой войны. Против кого мы сражались: </w:t>
            </w:r>
            <w:proofErr w:type="gramStart"/>
            <w:r>
              <w:rPr>
                <w:rFonts w:ascii="Times New Roman" w:hAnsi="Times New Roman"/>
                <w:sz w:val="24"/>
              </w:rPr>
              <w:t>Европа</w:t>
            </w:r>
            <w:proofErr w:type="gramEnd"/>
            <w:r>
              <w:rPr>
                <w:rFonts w:ascii="Times New Roman" w:hAnsi="Times New Roman"/>
                <w:sz w:val="24"/>
              </w:rPr>
              <w:t xml:space="preserve">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807" w:type="dxa"/>
            <w:tcBorders>
              <w:top w:val="single" w:sz="4" w:space="0" w:color="000000"/>
              <w:left w:val="single" w:sz="4" w:space="0" w:color="000000"/>
              <w:bottom w:val="single" w:sz="4" w:space="0" w:color="000000"/>
              <w:right w:val="single" w:sz="4" w:space="0" w:color="000000"/>
            </w:tcBorders>
            <w:vAlign w:val="center"/>
          </w:tcPr>
          <w:p w14:paraId="75A23F8B"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6C6CAF01" w14:textId="77777777" w:rsidR="007812B5" w:rsidRDefault="007812B5" w:rsidP="00B379D1"/>
        </w:tc>
      </w:tr>
      <w:tr w:rsidR="007812B5" w14:paraId="1FB0A088" w14:textId="77777777" w:rsidTr="00E51EFE">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5077D40B" w14:textId="77777777" w:rsidR="007812B5" w:rsidRDefault="007812B5" w:rsidP="00B379D1">
            <w:pPr>
              <w:jc w:val="both"/>
              <w:rPr>
                <w:rFonts w:ascii="Times New Roman" w:hAnsi="Times New Roman"/>
                <w:b/>
                <w:sz w:val="24"/>
              </w:rPr>
            </w:pPr>
            <w:r>
              <w:rPr>
                <w:rFonts w:ascii="Times New Roman" w:hAnsi="Times New Roman"/>
                <w:b/>
                <w:sz w:val="24"/>
              </w:rPr>
              <w:t>Тема 11. В буднях великих строек</w:t>
            </w:r>
          </w:p>
          <w:p w14:paraId="200E9C57"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6B90701F"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1F2A5025"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35517116"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106C2413" w14:textId="205384FD" w:rsidR="007812B5" w:rsidRDefault="007812B5" w:rsidP="00B379D1">
            <w:pPr>
              <w:jc w:val="both"/>
              <w:rPr>
                <w:rFonts w:ascii="Times New Roman" w:hAnsi="Times New Roman"/>
                <w:sz w:val="24"/>
              </w:rPr>
            </w:pPr>
          </w:p>
        </w:tc>
      </w:tr>
      <w:tr w:rsidR="007812B5" w14:paraId="1D62309F" w14:textId="77777777" w:rsidTr="00E51EF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560B3AA7"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07D5E9D2" w14:textId="77777777" w:rsidR="007812B5" w:rsidRDefault="007812B5" w:rsidP="00B379D1">
            <w:pPr>
              <w:jc w:val="both"/>
              <w:rPr>
                <w:rFonts w:ascii="Times New Roman" w:hAnsi="Times New Roman"/>
                <w:sz w:val="24"/>
              </w:rPr>
            </w:pPr>
            <w:r>
              <w:rPr>
                <w:rFonts w:ascii="Times New Roman" w:hAnsi="Times New Roman"/>
                <w:sz w:val="24"/>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3477C5E7"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71EFF3A0" w14:textId="77777777" w:rsidR="007812B5" w:rsidRDefault="007812B5" w:rsidP="00B379D1"/>
        </w:tc>
      </w:tr>
      <w:tr w:rsidR="007812B5" w14:paraId="5080D372" w14:textId="77777777" w:rsidTr="00E51EF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5AF00207" w14:textId="77777777" w:rsidR="007812B5" w:rsidRDefault="007812B5" w:rsidP="00B379D1">
            <w:pPr>
              <w:jc w:val="both"/>
              <w:rPr>
                <w:rFonts w:ascii="Times New Roman" w:hAnsi="Times New Roman"/>
                <w:b/>
                <w:sz w:val="24"/>
              </w:rPr>
            </w:pPr>
            <w:r>
              <w:rPr>
                <w:rFonts w:ascii="Times New Roman" w:hAnsi="Times New Roman"/>
                <w:b/>
                <w:sz w:val="24"/>
              </w:rPr>
              <w:t>Тема 12. От перестройки к кризису, от кризиса к возрождению</w:t>
            </w:r>
          </w:p>
          <w:p w14:paraId="448A9E36"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14E44507"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1438D4FE"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34FD7A2"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09104702" w14:textId="1378E771" w:rsidR="007812B5" w:rsidRDefault="007812B5" w:rsidP="00B379D1">
            <w:pPr>
              <w:jc w:val="both"/>
              <w:rPr>
                <w:rFonts w:ascii="Times New Roman" w:hAnsi="Times New Roman"/>
                <w:sz w:val="24"/>
              </w:rPr>
            </w:pPr>
          </w:p>
        </w:tc>
      </w:tr>
      <w:tr w:rsidR="007812B5" w14:paraId="55616DBE" w14:textId="77777777" w:rsidTr="00E51EF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793C8D55"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2306FCAD" w14:textId="77777777" w:rsidR="007812B5" w:rsidRDefault="007812B5" w:rsidP="00B379D1">
            <w:pPr>
              <w:jc w:val="both"/>
              <w:rPr>
                <w:rFonts w:ascii="Times New Roman" w:hAnsi="Times New Roman"/>
                <w:sz w:val="24"/>
              </w:rPr>
            </w:pPr>
            <w:r>
              <w:rPr>
                <w:rFonts w:ascii="Times New Roman" w:hAnsi="Times New Roman"/>
                <w:sz w:val="24"/>
              </w:rPr>
              <w:t xml:space="preserve">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w:t>
            </w:r>
            <w:r>
              <w:rPr>
                <w:rFonts w:ascii="Times New Roman" w:hAnsi="Times New Roman"/>
                <w:sz w:val="24"/>
              </w:rPr>
              <w:lastRenderedPageBreak/>
              <w:t>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5E1849FE" w14:textId="77777777" w:rsidR="007812B5" w:rsidRDefault="007812B5" w:rsidP="00B379D1">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64DB8A9C" w14:textId="77777777" w:rsidR="007812B5" w:rsidRDefault="007812B5" w:rsidP="00B379D1"/>
        </w:tc>
      </w:tr>
      <w:tr w:rsidR="007812B5" w14:paraId="0154F75C" w14:textId="77777777" w:rsidTr="00E51EFE">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14:paraId="15BC0185" w14:textId="77777777" w:rsidR="007812B5" w:rsidRDefault="007812B5" w:rsidP="00B379D1">
            <w:pPr>
              <w:jc w:val="both"/>
              <w:rPr>
                <w:rFonts w:ascii="Times New Roman" w:hAnsi="Times New Roman"/>
                <w:b/>
                <w:sz w:val="24"/>
              </w:rPr>
            </w:pPr>
            <w:r>
              <w:rPr>
                <w:rFonts w:ascii="Times New Roman" w:hAnsi="Times New Roman"/>
                <w:b/>
                <w:sz w:val="24"/>
              </w:rPr>
              <w:t>Тема 13. Россия. ХХI век</w:t>
            </w:r>
          </w:p>
          <w:p w14:paraId="68930994"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6BE370CB" w14:textId="77777777" w:rsidR="007812B5" w:rsidRDefault="007812B5" w:rsidP="00B379D1">
            <w:pPr>
              <w:jc w:val="both"/>
              <w:rPr>
                <w:rFonts w:ascii="Times New Roman" w:hAnsi="Times New Roman"/>
                <w:b/>
                <w:sz w:val="24"/>
              </w:rPr>
            </w:pPr>
            <w:r>
              <w:rPr>
                <w:rFonts w:ascii="Times New Roman" w:hAnsi="Times New Roman"/>
                <w:b/>
                <w:sz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14:paraId="0F6B0985"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1858EAD7"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26360470" w14:textId="65CD63C2" w:rsidR="007812B5" w:rsidRDefault="007812B5" w:rsidP="00B379D1">
            <w:pPr>
              <w:jc w:val="both"/>
              <w:rPr>
                <w:rFonts w:ascii="Times New Roman" w:hAnsi="Times New Roman"/>
                <w:sz w:val="24"/>
              </w:rPr>
            </w:pPr>
          </w:p>
        </w:tc>
      </w:tr>
      <w:tr w:rsidR="007812B5" w14:paraId="257C290F" w14:textId="77777777" w:rsidTr="00E51EF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33A24084"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7291D55A" w14:textId="77777777" w:rsidR="007812B5" w:rsidRDefault="007812B5" w:rsidP="00B379D1">
            <w:pPr>
              <w:jc w:val="both"/>
              <w:rPr>
                <w:rFonts w:ascii="Times New Roman" w:hAnsi="Times New Roman"/>
                <w:sz w:val="24"/>
              </w:rPr>
            </w:pPr>
            <w:r>
              <w:rPr>
                <w:rFonts w:ascii="Times New Roman" w:hAnsi="Times New Roman"/>
                <w:sz w:val="24"/>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807" w:type="dxa"/>
            <w:tcBorders>
              <w:top w:val="single" w:sz="4" w:space="0" w:color="000000"/>
              <w:left w:val="single" w:sz="4" w:space="0" w:color="000000"/>
              <w:bottom w:val="single" w:sz="4" w:space="0" w:color="000000"/>
              <w:right w:val="single" w:sz="4" w:space="0" w:color="000000"/>
            </w:tcBorders>
            <w:vAlign w:val="center"/>
          </w:tcPr>
          <w:p w14:paraId="5FB2DB63"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6B974698" w14:textId="77777777" w:rsidR="007812B5" w:rsidRDefault="007812B5" w:rsidP="00B379D1"/>
        </w:tc>
      </w:tr>
      <w:tr w:rsidR="007812B5" w14:paraId="58AECF22" w14:textId="77777777" w:rsidTr="00E51EFE">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273FF766" w14:textId="77777777" w:rsidR="007812B5" w:rsidRDefault="007812B5" w:rsidP="00B379D1">
            <w:pPr>
              <w:jc w:val="both"/>
              <w:rPr>
                <w:rFonts w:ascii="Times New Roman" w:hAnsi="Times New Roman"/>
                <w:b/>
                <w:sz w:val="24"/>
              </w:rPr>
            </w:pPr>
            <w:r>
              <w:rPr>
                <w:rFonts w:ascii="Times New Roman" w:hAnsi="Times New Roman"/>
                <w:b/>
                <w:sz w:val="24"/>
              </w:rPr>
              <w:t>Тема 14. История антироссийской пропаганды</w:t>
            </w:r>
          </w:p>
          <w:p w14:paraId="5C02BA74"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6FB7C908"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78A83063"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6755492A"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4DE4AC32" w14:textId="30BD3600" w:rsidR="007812B5" w:rsidRDefault="007812B5" w:rsidP="00B379D1">
            <w:pPr>
              <w:jc w:val="both"/>
              <w:rPr>
                <w:rFonts w:ascii="Times New Roman" w:hAnsi="Times New Roman"/>
                <w:b/>
                <w:sz w:val="24"/>
              </w:rPr>
            </w:pPr>
          </w:p>
        </w:tc>
      </w:tr>
      <w:tr w:rsidR="007812B5" w14:paraId="529DF903" w14:textId="77777777" w:rsidTr="00E51EF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454D2471"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3B7BDBC4" w14:textId="77777777" w:rsidR="007812B5" w:rsidRDefault="007812B5" w:rsidP="00B379D1">
            <w:pPr>
              <w:jc w:val="both"/>
              <w:rPr>
                <w:rFonts w:ascii="Times New Roman" w:hAnsi="Times New Roman"/>
                <w:sz w:val="24"/>
              </w:rPr>
            </w:pPr>
            <w:r>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19AACA71"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48251B88" w14:textId="77777777" w:rsidR="007812B5" w:rsidRDefault="007812B5" w:rsidP="00B379D1"/>
        </w:tc>
      </w:tr>
      <w:tr w:rsidR="007812B5" w14:paraId="2C7B1943" w14:textId="77777777" w:rsidTr="00E51EFE">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14:paraId="1166C24F" w14:textId="77777777" w:rsidR="007812B5" w:rsidRDefault="007812B5" w:rsidP="00B379D1">
            <w:pPr>
              <w:jc w:val="both"/>
              <w:rPr>
                <w:rFonts w:ascii="Times New Roman" w:hAnsi="Times New Roman"/>
                <w:b/>
                <w:sz w:val="24"/>
              </w:rPr>
            </w:pPr>
            <w:r>
              <w:rPr>
                <w:rFonts w:ascii="Times New Roman" w:hAnsi="Times New Roman"/>
                <w:b/>
                <w:sz w:val="24"/>
              </w:rPr>
              <w:t>Тема 15. Слава русского оружия</w:t>
            </w:r>
          </w:p>
          <w:p w14:paraId="2E38F87D"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5AA19831"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04588644"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532398D9" w14:textId="77777777" w:rsidR="007812B5" w:rsidRDefault="007812B5" w:rsidP="00B379D1">
            <w:pPr>
              <w:jc w:val="both"/>
              <w:rPr>
                <w:rFonts w:ascii="Times New Roman" w:hAnsi="Times New Roman"/>
                <w:sz w:val="24"/>
              </w:rPr>
            </w:pPr>
            <w:r>
              <w:rPr>
                <w:rFonts w:ascii="Times New Roman" w:hAnsi="Times New Roman"/>
                <w:sz w:val="24"/>
              </w:rPr>
              <w:t>ОК 01, ОК 02, ОК 03, ОК 04, ОК 05, ОК 06, ОК 09</w:t>
            </w:r>
          </w:p>
          <w:p w14:paraId="17AB94E0" w14:textId="0B76AFFC" w:rsidR="007812B5" w:rsidRDefault="007812B5" w:rsidP="00B379D1">
            <w:pPr>
              <w:jc w:val="both"/>
              <w:rPr>
                <w:rFonts w:ascii="Times New Roman" w:hAnsi="Times New Roman"/>
                <w:sz w:val="24"/>
              </w:rPr>
            </w:pPr>
          </w:p>
        </w:tc>
      </w:tr>
      <w:tr w:rsidR="007812B5" w14:paraId="336A7B56" w14:textId="77777777" w:rsidTr="00E51EFE">
        <w:trPr>
          <w:trHeight w:val="673"/>
        </w:trPr>
        <w:tc>
          <w:tcPr>
            <w:tcW w:w="2267" w:type="dxa"/>
            <w:vMerge/>
            <w:tcBorders>
              <w:top w:val="single" w:sz="4" w:space="0" w:color="000000"/>
              <w:left w:val="single" w:sz="4" w:space="0" w:color="000000"/>
              <w:bottom w:val="single" w:sz="4" w:space="0" w:color="000000"/>
              <w:right w:val="single" w:sz="2" w:space="0" w:color="000000"/>
            </w:tcBorders>
          </w:tcPr>
          <w:p w14:paraId="0984E88C"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4ADA0818" w14:textId="77777777" w:rsidR="007812B5" w:rsidRDefault="007812B5" w:rsidP="00B379D1">
            <w:pPr>
              <w:jc w:val="both"/>
              <w:rPr>
                <w:rFonts w:ascii="Times New Roman" w:hAnsi="Times New Roman"/>
                <w:sz w:val="24"/>
              </w:rPr>
            </w:pPr>
            <w:r>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w:t>
            </w:r>
            <w:r>
              <w:rPr>
                <w:rFonts w:ascii="Times New Roman" w:hAnsi="Times New Roman"/>
                <w:sz w:val="24"/>
              </w:rPr>
              <w:lastRenderedPageBreak/>
              <w:t>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807" w:type="dxa"/>
            <w:tcBorders>
              <w:top w:val="single" w:sz="4" w:space="0" w:color="000000"/>
              <w:left w:val="single" w:sz="4" w:space="0" w:color="000000"/>
              <w:bottom w:val="single" w:sz="4" w:space="0" w:color="000000"/>
              <w:right w:val="single" w:sz="4" w:space="0" w:color="000000"/>
            </w:tcBorders>
            <w:vAlign w:val="center"/>
          </w:tcPr>
          <w:p w14:paraId="29755444" w14:textId="77777777" w:rsidR="007812B5" w:rsidRDefault="007812B5" w:rsidP="00B379D1">
            <w:pPr>
              <w:jc w:val="center"/>
              <w:rPr>
                <w:rFonts w:ascii="Times New Roman" w:hAnsi="Times New Roman"/>
                <w:sz w:val="24"/>
              </w:rPr>
            </w:pPr>
            <w:r>
              <w:rPr>
                <w:rFonts w:ascii="Times New Roman" w:hAnsi="Times New Roman"/>
                <w:sz w:val="24"/>
              </w:rPr>
              <w:lastRenderedPageBreak/>
              <w:t>2</w:t>
            </w:r>
          </w:p>
        </w:tc>
        <w:tc>
          <w:tcPr>
            <w:tcW w:w="2025" w:type="dxa"/>
            <w:vMerge/>
            <w:tcBorders>
              <w:top w:val="single" w:sz="4" w:space="0" w:color="000000"/>
              <w:left w:val="single" w:sz="4" w:space="0" w:color="000000"/>
              <w:bottom w:val="single" w:sz="4" w:space="0" w:color="000000"/>
              <w:right w:val="single" w:sz="4" w:space="0" w:color="000000"/>
            </w:tcBorders>
          </w:tcPr>
          <w:p w14:paraId="152E7C7D" w14:textId="77777777" w:rsidR="007812B5" w:rsidRDefault="007812B5" w:rsidP="00B379D1"/>
        </w:tc>
      </w:tr>
      <w:tr w:rsidR="007812B5" w14:paraId="7C765C90" w14:textId="77777777" w:rsidTr="00E51EFE">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14:paraId="170A675D" w14:textId="77777777" w:rsidR="007812B5" w:rsidRDefault="007812B5" w:rsidP="00B379D1">
            <w:pPr>
              <w:jc w:val="both"/>
              <w:rPr>
                <w:rFonts w:ascii="Times New Roman" w:hAnsi="Times New Roman"/>
                <w:b/>
                <w:sz w:val="24"/>
              </w:rPr>
            </w:pPr>
            <w:r>
              <w:rPr>
                <w:rFonts w:ascii="Times New Roman" w:hAnsi="Times New Roman"/>
                <w:b/>
                <w:sz w:val="24"/>
              </w:rPr>
              <w:t>Тема 16. Россия сегодня</w:t>
            </w:r>
          </w:p>
          <w:p w14:paraId="052C1B74" w14:textId="77777777" w:rsidR="007812B5" w:rsidRDefault="007812B5" w:rsidP="00B379D1">
            <w:pPr>
              <w:jc w:val="both"/>
              <w:rPr>
                <w:rFonts w:ascii="Times New Roman" w:hAnsi="Times New Roman"/>
                <w:b/>
                <w:sz w:val="24"/>
              </w:rPr>
            </w:pPr>
          </w:p>
        </w:tc>
        <w:tc>
          <w:tcPr>
            <w:tcW w:w="7722" w:type="dxa"/>
            <w:tcBorders>
              <w:top w:val="single" w:sz="4" w:space="0" w:color="000000"/>
              <w:left w:val="single" w:sz="2" w:space="0" w:color="000000"/>
              <w:bottom w:val="single" w:sz="4" w:space="0" w:color="000000"/>
              <w:right w:val="single" w:sz="4" w:space="0" w:color="000000"/>
            </w:tcBorders>
          </w:tcPr>
          <w:p w14:paraId="0825DB41" w14:textId="77777777" w:rsidR="007812B5" w:rsidRDefault="007812B5" w:rsidP="00B379D1">
            <w:pPr>
              <w:jc w:val="both"/>
              <w:rPr>
                <w:rFonts w:ascii="Times New Roman" w:hAnsi="Times New Roman"/>
                <w:b/>
                <w:sz w:val="24"/>
              </w:rPr>
            </w:pPr>
            <w:r>
              <w:rPr>
                <w:rFonts w:ascii="Times New Roman" w:hAnsi="Times New Roman"/>
                <w:b/>
                <w:sz w:val="24"/>
              </w:rPr>
              <w:t xml:space="preserve">Содержание учебного материала </w:t>
            </w:r>
          </w:p>
        </w:tc>
        <w:tc>
          <w:tcPr>
            <w:tcW w:w="2807" w:type="dxa"/>
            <w:tcBorders>
              <w:top w:val="single" w:sz="4" w:space="0" w:color="000000"/>
              <w:left w:val="single" w:sz="4" w:space="0" w:color="000000"/>
              <w:bottom w:val="single" w:sz="4" w:space="0" w:color="000000"/>
              <w:right w:val="single" w:sz="4" w:space="0" w:color="000000"/>
            </w:tcBorders>
            <w:vAlign w:val="center"/>
          </w:tcPr>
          <w:p w14:paraId="2F59033D" w14:textId="77777777" w:rsidR="007812B5" w:rsidRDefault="007812B5" w:rsidP="00B379D1">
            <w:pPr>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14:paraId="7553F3CF" w14:textId="77777777" w:rsidR="00E51EFE" w:rsidRDefault="00E51EFE" w:rsidP="00E51EFE">
            <w:pPr>
              <w:jc w:val="both"/>
              <w:rPr>
                <w:rFonts w:ascii="Times New Roman" w:hAnsi="Times New Roman"/>
                <w:sz w:val="24"/>
              </w:rPr>
            </w:pPr>
            <w:r>
              <w:rPr>
                <w:rFonts w:ascii="Times New Roman" w:hAnsi="Times New Roman"/>
                <w:sz w:val="24"/>
              </w:rPr>
              <w:t>ОК 01, ОК 02, ОК 03, ОК 04, ОК 05, ОК 06, ОК 09</w:t>
            </w:r>
          </w:p>
          <w:p w14:paraId="537CF957" w14:textId="1191EE86" w:rsidR="007812B5" w:rsidRDefault="007812B5" w:rsidP="00B379D1">
            <w:pPr>
              <w:jc w:val="both"/>
              <w:rPr>
                <w:rFonts w:ascii="Times New Roman" w:hAnsi="Times New Roman"/>
                <w:sz w:val="24"/>
              </w:rPr>
            </w:pPr>
          </w:p>
        </w:tc>
      </w:tr>
      <w:tr w:rsidR="007812B5" w14:paraId="20A03E9A" w14:textId="77777777" w:rsidTr="00E51EFE">
        <w:trPr>
          <w:trHeight w:val="908"/>
        </w:trPr>
        <w:tc>
          <w:tcPr>
            <w:tcW w:w="2267" w:type="dxa"/>
            <w:vMerge/>
            <w:tcBorders>
              <w:top w:val="single" w:sz="4" w:space="0" w:color="000000"/>
              <w:left w:val="single" w:sz="4" w:space="0" w:color="000000"/>
              <w:bottom w:val="single" w:sz="4" w:space="0" w:color="000000"/>
              <w:right w:val="single" w:sz="2" w:space="0" w:color="000000"/>
            </w:tcBorders>
          </w:tcPr>
          <w:p w14:paraId="63C9F7F9" w14:textId="77777777" w:rsidR="007812B5" w:rsidRDefault="007812B5" w:rsidP="00B379D1"/>
        </w:tc>
        <w:tc>
          <w:tcPr>
            <w:tcW w:w="7722" w:type="dxa"/>
            <w:tcBorders>
              <w:top w:val="single" w:sz="4" w:space="0" w:color="000000"/>
              <w:left w:val="single" w:sz="2" w:space="0" w:color="000000"/>
              <w:bottom w:val="single" w:sz="4" w:space="0" w:color="000000"/>
              <w:right w:val="single" w:sz="4" w:space="0" w:color="000000"/>
            </w:tcBorders>
          </w:tcPr>
          <w:p w14:paraId="563AE871" w14:textId="77777777" w:rsidR="007812B5" w:rsidRDefault="007812B5" w:rsidP="00B379D1">
            <w:pPr>
              <w:jc w:val="both"/>
              <w:rPr>
                <w:rFonts w:ascii="Times New Roman" w:hAnsi="Times New Roman"/>
                <w:sz w:val="24"/>
              </w:rPr>
            </w:pPr>
            <w:r>
              <w:rPr>
                <w:rFonts w:ascii="Times New Roman" w:hAnsi="Times New Roman"/>
                <w:sz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14:paraId="2CF420DA" w14:textId="77777777" w:rsidR="007812B5" w:rsidRDefault="007812B5" w:rsidP="00B379D1">
            <w:pPr>
              <w:jc w:val="center"/>
              <w:rPr>
                <w:rFonts w:ascii="Times New Roman" w:hAnsi="Times New Roman"/>
                <w:sz w:val="24"/>
              </w:rPr>
            </w:pPr>
            <w:r>
              <w:rPr>
                <w:rFonts w:ascii="Times New Roman" w:hAnsi="Times New Roman"/>
                <w:sz w:val="24"/>
              </w:rPr>
              <w:t>2</w:t>
            </w:r>
          </w:p>
        </w:tc>
        <w:tc>
          <w:tcPr>
            <w:tcW w:w="2025" w:type="dxa"/>
            <w:vMerge/>
            <w:tcBorders>
              <w:top w:val="single" w:sz="4" w:space="0" w:color="000000"/>
              <w:left w:val="single" w:sz="4" w:space="0" w:color="000000"/>
              <w:bottom w:val="single" w:sz="4" w:space="0" w:color="000000"/>
              <w:right w:val="single" w:sz="4" w:space="0" w:color="000000"/>
            </w:tcBorders>
          </w:tcPr>
          <w:p w14:paraId="2C9D10F4" w14:textId="77777777" w:rsidR="007812B5" w:rsidRDefault="007812B5" w:rsidP="00B379D1"/>
        </w:tc>
      </w:tr>
      <w:tr w:rsidR="00E51EFE" w14:paraId="3C19CF7C" w14:textId="77777777" w:rsidTr="00424198">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3E8E6B3E" w14:textId="0F8E55AB" w:rsidR="00E51EFE" w:rsidRDefault="00E51EFE" w:rsidP="00E51EFE">
            <w:pPr>
              <w:rPr>
                <w:rFonts w:ascii="Times New Roman" w:hAnsi="Times New Roman"/>
                <w:b/>
                <w:sz w:val="24"/>
              </w:rPr>
            </w:pPr>
            <w:r w:rsidRPr="00A23835">
              <w:rPr>
                <w:rFonts w:ascii="Times New Roman" w:hAnsi="Times New Roman" w:cs="Times New Roman"/>
                <w:b/>
              </w:rPr>
              <w:t>Промежуточная аттестация (дифференцированный зачет)</w:t>
            </w:r>
          </w:p>
        </w:tc>
        <w:tc>
          <w:tcPr>
            <w:tcW w:w="2807" w:type="dxa"/>
            <w:tcBorders>
              <w:top w:val="single" w:sz="4" w:space="0" w:color="000000"/>
              <w:left w:val="single" w:sz="4" w:space="0" w:color="000000"/>
              <w:bottom w:val="single" w:sz="4" w:space="0" w:color="000000"/>
              <w:right w:val="single" w:sz="4" w:space="0" w:color="000000"/>
            </w:tcBorders>
          </w:tcPr>
          <w:p w14:paraId="78B5066E" w14:textId="5D2EB6E9" w:rsidR="00E51EFE" w:rsidRDefault="00E51EFE" w:rsidP="00E51EFE">
            <w:pPr>
              <w:jc w:val="center"/>
              <w:rPr>
                <w:rFonts w:ascii="Times New Roman" w:hAnsi="Times New Roman"/>
                <w:b/>
                <w:sz w:val="24"/>
              </w:rPr>
            </w:pPr>
            <w:r>
              <w:rPr>
                <w:rFonts w:ascii="Times New Roman" w:hAnsi="Times New Roman" w:cs="Times New Roman"/>
                <w:b/>
                <w:bCs/>
                <w:iCs/>
              </w:rPr>
              <w:t>2</w:t>
            </w:r>
          </w:p>
        </w:tc>
        <w:tc>
          <w:tcPr>
            <w:tcW w:w="2025" w:type="dxa"/>
            <w:tcBorders>
              <w:top w:val="single" w:sz="4" w:space="0" w:color="000000"/>
              <w:left w:val="single" w:sz="4" w:space="0" w:color="000000"/>
              <w:bottom w:val="single" w:sz="4" w:space="0" w:color="000000"/>
              <w:right w:val="single" w:sz="4" w:space="0" w:color="000000"/>
            </w:tcBorders>
          </w:tcPr>
          <w:p w14:paraId="53C4B327" w14:textId="77777777" w:rsidR="00E51EFE" w:rsidRDefault="00E51EFE" w:rsidP="00E51EFE">
            <w:pPr>
              <w:rPr>
                <w:rFonts w:ascii="Times New Roman" w:hAnsi="Times New Roman"/>
                <w:b/>
                <w:i/>
                <w:sz w:val="24"/>
              </w:rPr>
            </w:pPr>
          </w:p>
        </w:tc>
      </w:tr>
      <w:tr w:rsidR="00E51EFE" w14:paraId="21EC9958" w14:textId="77777777" w:rsidTr="00E51EFE">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1C3A3A22" w14:textId="38EA8FA1" w:rsidR="00E51EFE" w:rsidRDefault="00E51EFE" w:rsidP="00E51EFE">
            <w:pPr>
              <w:rPr>
                <w:rFonts w:ascii="Times New Roman" w:hAnsi="Times New Roman"/>
                <w:b/>
                <w:sz w:val="24"/>
              </w:rPr>
            </w:pPr>
            <w:r>
              <w:rPr>
                <w:rFonts w:ascii="Times New Roman" w:hAnsi="Times New Roman"/>
                <w:b/>
                <w:sz w:val="24"/>
              </w:rPr>
              <w:t>Всего:</w:t>
            </w:r>
          </w:p>
        </w:tc>
        <w:tc>
          <w:tcPr>
            <w:tcW w:w="2807" w:type="dxa"/>
            <w:tcBorders>
              <w:top w:val="single" w:sz="4" w:space="0" w:color="000000"/>
              <w:left w:val="single" w:sz="4" w:space="0" w:color="000000"/>
              <w:bottom w:val="single" w:sz="4" w:space="0" w:color="000000"/>
              <w:right w:val="single" w:sz="4" w:space="0" w:color="000000"/>
            </w:tcBorders>
            <w:vAlign w:val="center"/>
          </w:tcPr>
          <w:p w14:paraId="00D4F5CF" w14:textId="046E2BC6" w:rsidR="00E51EFE" w:rsidRDefault="00E51EFE" w:rsidP="00E51EFE">
            <w:pPr>
              <w:jc w:val="center"/>
              <w:rPr>
                <w:rFonts w:ascii="Times New Roman" w:hAnsi="Times New Roman"/>
                <w:b/>
                <w:sz w:val="24"/>
              </w:rPr>
            </w:pPr>
            <w:r>
              <w:rPr>
                <w:rFonts w:ascii="Times New Roman" w:hAnsi="Times New Roman"/>
                <w:b/>
                <w:sz w:val="24"/>
              </w:rPr>
              <w:t>34</w:t>
            </w:r>
          </w:p>
        </w:tc>
        <w:tc>
          <w:tcPr>
            <w:tcW w:w="2025" w:type="dxa"/>
            <w:tcBorders>
              <w:top w:val="single" w:sz="4" w:space="0" w:color="000000"/>
              <w:left w:val="single" w:sz="4" w:space="0" w:color="000000"/>
              <w:bottom w:val="single" w:sz="4" w:space="0" w:color="000000"/>
              <w:right w:val="single" w:sz="4" w:space="0" w:color="000000"/>
            </w:tcBorders>
          </w:tcPr>
          <w:p w14:paraId="04E6B64F" w14:textId="77777777" w:rsidR="00E51EFE" w:rsidRDefault="00E51EFE" w:rsidP="00E51EFE">
            <w:pPr>
              <w:rPr>
                <w:rFonts w:ascii="Times New Roman" w:hAnsi="Times New Roman"/>
                <w:b/>
                <w:i/>
                <w:sz w:val="24"/>
              </w:rPr>
            </w:pPr>
          </w:p>
        </w:tc>
      </w:tr>
    </w:tbl>
    <w:p w14:paraId="2CAD76FA" w14:textId="77777777" w:rsidR="007812B5" w:rsidRDefault="007812B5" w:rsidP="007812B5">
      <w:pPr>
        <w:rPr>
          <w:rFonts w:ascii="Times New Roman" w:hAnsi="Times New Roman" w:cs="Times New Roman"/>
          <w:b/>
          <w:bCs/>
          <w:sz w:val="24"/>
          <w:szCs w:val="24"/>
        </w:rPr>
        <w:sectPr w:rsidR="007812B5" w:rsidSect="00756C38">
          <w:pgSz w:w="16838" w:h="11906" w:orient="landscape"/>
          <w:pgMar w:top="567" w:right="1134" w:bottom="1701" w:left="1134" w:header="709" w:footer="709" w:gutter="0"/>
          <w:cols w:space="708"/>
          <w:docGrid w:linePitch="360"/>
        </w:sectPr>
      </w:pPr>
    </w:p>
    <w:p w14:paraId="3B832F19" w14:textId="77777777" w:rsidR="001F624B" w:rsidRPr="00820CA6" w:rsidRDefault="001F624B" w:rsidP="001F624B">
      <w:pPr>
        <w:jc w:val="center"/>
        <w:rPr>
          <w:rFonts w:ascii="Times New Roman" w:hAnsi="Times New Roman"/>
          <w:b/>
          <w:bCs/>
          <w:sz w:val="24"/>
          <w:szCs w:val="24"/>
        </w:rPr>
      </w:pPr>
      <w:r w:rsidRPr="00820CA6">
        <w:rPr>
          <w:rFonts w:ascii="Times New Roman" w:hAnsi="Times New Roman"/>
          <w:b/>
          <w:bCs/>
          <w:sz w:val="24"/>
          <w:szCs w:val="24"/>
        </w:rPr>
        <w:lastRenderedPageBreak/>
        <w:t xml:space="preserve">3. УСЛОВИЯ РЕАЛИЗАЦИИ </w:t>
      </w:r>
      <w:r>
        <w:rPr>
          <w:rFonts w:ascii="Times New Roman" w:hAnsi="Times New Roman"/>
          <w:b/>
          <w:bCs/>
          <w:sz w:val="24"/>
          <w:szCs w:val="24"/>
        </w:rPr>
        <w:t>УЧЕБНОЙ ДИСЦИПЛИНЫ</w:t>
      </w:r>
    </w:p>
    <w:p w14:paraId="32B2B331" w14:textId="77777777" w:rsidR="001F624B" w:rsidRDefault="001F624B" w:rsidP="001F624B">
      <w:pPr>
        <w:ind w:firstLine="709"/>
        <w:jc w:val="both"/>
        <w:rPr>
          <w:rFonts w:ascii="Times New Roman" w:eastAsia="Times New Roman" w:hAnsi="Times New Roman" w:cs="Times New Roman"/>
          <w:b/>
          <w:bCs/>
          <w:sz w:val="24"/>
          <w:szCs w:val="24"/>
        </w:rPr>
      </w:pPr>
    </w:p>
    <w:p w14:paraId="0C9121DD" w14:textId="1C1D9E0D" w:rsidR="001F624B" w:rsidRPr="00951578" w:rsidRDefault="001F624B" w:rsidP="001F624B">
      <w:pPr>
        <w:ind w:firstLine="709"/>
        <w:jc w:val="both"/>
        <w:rPr>
          <w:rFonts w:ascii="Times New Roman" w:eastAsia="Times New Roman" w:hAnsi="Times New Roman" w:cs="Times New Roman"/>
          <w:b/>
          <w:bCs/>
          <w:sz w:val="24"/>
          <w:szCs w:val="24"/>
        </w:rPr>
      </w:pPr>
      <w:r w:rsidRPr="00951578">
        <w:rPr>
          <w:rFonts w:ascii="Times New Roman" w:eastAsia="Times New Roman" w:hAnsi="Times New Roman" w:cs="Times New Roman"/>
          <w:b/>
          <w:bCs/>
          <w:sz w:val="24"/>
          <w:szCs w:val="24"/>
        </w:rPr>
        <w:t xml:space="preserve">3.1. Для реализации программы </w:t>
      </w:r>
      <w:r w:rsidR="007812B5">
        <w:rPr>
          <w:rFonts w:ascii="Times New Roman" w:eastAsia="Times New Roman" w:hAnsi="Times New Roman" w:cs="Times New Roman"/>
          <w:b/>
          <w:bCs/>
          <w:sz w:val="24"/>
          <w:szCs w:val="24"/>
        </w:rPr>
        <w:t>учебной дисциплины</w:t>
      </w:r>
      <w:r w:rsidRPr="00951578">
        <w:rPr>
          <w:rFonts w:ascii="Times New Roman" w:eastAsia="Times New Roman" w:hAnsi="Times New Roman" w:cs="Times New Roman"/>
          <w:b/>
          <w:bCs/>
          <w:sz w:val="24"/>
          <w:szCs w:val="24"/>
        </w:rPr>
        <w:t xml:space="preserve"> должны быть предусмотрены следующие специальные помещения:</w:t>
      </w:r>
    </w:p>
    <w:p w14:paraId="36CCE491" w14:textId="0A575E85" w:rsidR="001F624B" w:rsidRDefault="001F624B" w:rsidP="001F624B">
      <w:pPr>
        <w:jc w:val="both"/>
        <w:rPr>
          <w:rFonts w:ascii="Times New Roman" w:hAnsi="Times New Roman" w:cs="Times New Roman"/>
          <w:sz w:val="24"/>
          <w:szCs w:val="24"/>
        </w:rPr>
      </w:pPr>
      <w:r w:rsidRPr="00951578">
        <w:rPr>
          <w:rFonts w:ascii="Times New Roman" w:eastAsia="Times New Roman" w:hAnsi="Times New Roman" w:cs="Times New Roman"/>
          <w:bCs/>
          <w:sz w:val="24"/>
          <w:szCs w:val="24"/>
        </w:rPr>
        <w:t>Кабинет</w:t>
      </w:r>
      <w:r w:rsidRPr="00951578">
        <w:rPr>
          <w:rFonts w:ascii="Times New Roman" w:eastAsia="Times New Roman" w:hAnsi="Times New Roman" w:cs="Times New Roman"/>
          <w:bCs/>
          <w:i/>
          <w:sz w:val="24"/>
          <w:szCs w:val="24"/>
        </w:rPr>
        <w:t xml:space="preserve"> </w:t>
      </w:r>
      <w:r w:rsidRPr="00951578">
        <w:rPr>
          <w:rFonts w:ascii="Times New Roman" w:eastAsia="Times New Roman" w:hAnsi="Times New Roman" w:cs="Times New Roman"/>
          <w:bCs/>
          <w:sz w:val="24"/>
          <w:szCs w:val="24"/>
        </w:rPr>
        <w:t>«</w:t>
      </w:r>
      <w:r w:rsidRPr="00951578">
        <w:rPr>
          <w:rFonts w:ascii="Times New Roman" w:eastAsia="Times New Roman" w:hAnsi="Times New Roman" w:cs="Times New Roman"/>
          <w:bCs/>
          <w:iCs/>
          <w:sz w:val="24"/>
          <w:szCs w:val="24"/>
        </w:rPr>
        <w:t>Социально-</w:t>
      </w:r>
      <w:r w:rsidR="00E51EFE">
        <w:rPr>
          <w:rFonts w:ascii="Times New Roman" w:eastAsia="Times New Roman" w:hAnsi="Times New Roman" w:cs="Times New Roman"/>
          <w:bCs/>
          <w:iCs/>
          <w:sz w:val="24"/>
          <w:szCs w:val="24"/>
        </w:rPr>
        <w:t>гуманитарных</w:t>
      </w:r>
      <w:r w:rsidRPr="00951578">
        <w:rPr>
          <w:rFonts w:ascii="Times New Roman" w:eastAsia="Times New Roman" w:hAnsi="Times New Roman" w:cs="Times New Roman"/>
          <w:bCs/>
          <w:iCs/>
          <w:sz w:val="24"/>
          <w:szCs w:val="24"/>
        </w:rPr>
        <w:t xml:space="preserve"> дисциплин»</w:t>
      </w:r>
      <w:r w:rsidRPr="00951578">
        <w:rPr>
          <w:rFonts w:ascii="Times New Roman" w:eastAsia="Times New Roman" w:hAnsi="Times New Roman" w:cs="Times New Roman"/>
          <w:b/>
          <w:bCs/>
          <w:iCs/>
          <w:sz w:val="24"/>
          <w:szCs w:val="24"/>
        </w:rPr>
        <w:t>,</w:t>
      </w:r>
      <w:r w:rsidRPr="00951578">
        <w:rPr>
          <w:rFonts w:ascii="Times New Roman" w:eastAsia="Times New Roman" w:hAnsi="Times New Roman" w:cs="Times New Roman"/>
          <w:bCs/>
          <w:iCs/>
          <w:sz w:val="24"/>
          <w:szCs w:val="24"/>
        </w:rPr>
        <w:t xml:space="preserve"> оснащенный в соответствии с </w:t>
      </w:r>
      <w:r w:rsidR="006F106B">
        <w:rPr>
          <w:rFonts w:ascii="Times New Roman" w:eastAsia="Times New Roman" w:hAnsi="Times New Roman" w:cs="Times New Roman"/>
          <w:bCs/>
          <w:iCs/>
          <w:sz w:val="24"/>
          <w:szCs w:val="24"/>
        </w:rPr>
        <w:t>Разделом 3</w:t>
      </w:r>
      <w:r w:rsidRPr="00951578">
        <w:rPr>
          <w:rFonts w:ascii="Times New Roman" w:eastAsia="Times New Roman" w:hAnsi="Times New Roman" w:cs="Times New Roman"/>
          <w:bCs/>
          <w:iCs/>
          <w:sz w:val="24"/>
          <w:szCs w:val="24"/>
        </w:rPr>
        <w:t xml:space="preserve"> образовательной программы по </w:t>
      </w:r>
      <w:r w:rsidRPr="00951578">
        <w:rPr>
          <w:rFonts w:ascii="Times New Roman" w:eastAsia="Times New Roman" w:hAnsi="Times New Roman" w:cs="Times New Roman"/>
          <w:bCs/>
          <w:sz w:val="24"/>
          <w:szCs w:val="24"/>
        </w:rPr>
        <w:t xml:space="preserve">специальности </w:t>
      </w:r>
      <w:r w:rsidR="006F106B">
        <w:rPr>
          <w:rFonts w:ascii="Times New Roman" w:hAnsi="Times New Roman" w:cs="Times New Roman"/>
          <w:sz w:val="24"/>
          <w:szCs w:val="24"/>
        </w:rPr>
        <w:t>08</w:t>
      </w:r>
      <w:r w:rsidR="007E4256">
        <w:rPr>
          <w:rFonts w:ascii="Times New Roman" w:hAnsi="Times New Roman" w:cs="Times New Roman"/>
          <w:sz w:val="24"/>
          <w:szCs w:val="24"/>
        </w:rPr>
        <w:t>.</w:t>
      </w:r>
      <w:r w:rsidR="006F106B">
        <w:rPr>
          <w:rFonts w:ascii="Times New Roman" w:hAnsi="Times New Roman" w:cs="Times New Roman"/>
          <w:sz w:val="24"/>
          <w:szCs w:val="24"/>
        </w:rPr>
        <w:t>02.01 Строительство и эксплуатация зданий и сооружений.</w:t>
      </w:r>
    </w:p>
    <w:p w14:paraId="2846FC77" w14:textId="77777777" w:rsidR="007E4256" w:rsidRDefault="007E4256" w:rsidP="001F624B">
      <w:pPr>
        <w:jc w:val="both"/>
        <w:rPr>
          <w:rFonts w:ascii="Times New Roman" w:hAnsi="Times New Roman" w:cs="Times New Roman"/>
          <w:sz w:val="24"/>
          <w:szCs w:val="24"/>
        </w:rPr>
      </w:pPr>
    </w:p>
    <w:p w14:paraId="3397E6A6" w14:textId="77777777" w:rsidR="007E4256" w:rsidRPr="00E11160" w:rsidRDefault="007E4256" w:rsidP="007E4256">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7BB0983B" w14:textId="77777777" w:rsidR="00E51EFE" w:rsidRDefault="00E51EFE" w:rsidP="00E51EFE">
      <w:pPr>
        <w:ind w:firstLine="709"/>
        <w:jc w:val="both"/>
        <w:rPr>
          <w:rFonts w:ascii="Times New Roman" w:hAnsi="Times New Roman"/>
          <w:b/>
          <w:sz w:val="24"/>
        </w:rPr>
      </w:pPr>
      <w:r>
        <w:rPr>
          <w:rFonts w:ascii="Times New Roman" w:hAnsi="Times New Roman"/>
          <w:b/>
          <w:sz w:val="24"/>
        </w:rPr>
        <w:t>3.2.1. Основные печатные издания</w:t>
      </w:r>
    </w:p>
    <w:p w14:paraId="40CD18DA" w14:textId="77777777" w:rsidR="00E51EFE" w:rsidRDefault="00E51EFE" w:rsidP="00E51EFE">
      <w:pPr>
        <w:ind w:firstLine="709"/>
        <w:contextualSpacing/>
        <w:jc w:val="both"/>
        <w:rPr>
          <w:rFonts w:ascii="Times New Roman" w:hAnsi="Times New Roman"/>
          <w:sz w:val="24"/>
        </w:rPr>
      </w:pPr>
      <w:r>
        <w:rPr>
          <w:rFonts w:ascii="Times New Roman" w:hAnsi="Times New Roman"/>
          <w:sz w:val="24"/>
        </w:rPr>
        <w:t>1. Мединский, В. Р. История. История России. 1914—1945 годы. Учебник. Минпросвещения России. Образовательно-издательский центр «Академия», 2024. 2024. — 496 с. — ISBN 978-5-0054-2948-3 — Текст: непосредственный.</w:t>
      </w:r>
    </w:p>
    <w:p w14:paraId="173F4222" w14:textId="77777777" w:rsidR="00E51EFE" w:rsidRDefault="00E51EFE" w:rsidP="00E51EFE">
      <w:pPr>
        <w:ind w:firstLine="709"/>
        <w:jc w:val="both"/>
        <w:rPr>
          <w:rFonts w:ascii="Times New Roman" w:hAnsi="Times New Roman"/>
          <w:sz w:val="24"/>
        </w:rPr>
      </w:pPr>
      <w:r>
        <w:rPr>
          <w:rFonts w:ascii="Times New Roman" w:hAnsi="Times New Roman"/>
          <w:sz w:val="24"/>
        </w:rPr>
        <w:t>2. Мединский, В. Р. История. История России. 1945 год — начало XXI века. Учебник. Минпросвещения России. Образовательно-издательский центр «Академия», 2024. 2024. — 448 с. — ISBN 978-50054-2948-3 — Текст: непосредственный.</w:t>
      </w:r>
    </w:p>
    <w:p w14:paraId="70D8CB25"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3. Соловьев, К. А. История России: учебник и практикум для среднего профессионального образования / К. А. Соловьев [и др.]; под редакцией К. А. Соловьева. — Москва: Издательство </w:t>
      </w:r>
      <w:proofErr w:type="spellStart"/>
      <w:r>
        <w:rPr>
          <w:rFonts w:ascii="Times New Roman" w:hAnsi="Times New Roman"/>
          <w:sz w:val="24"/>
        </w:rPr>
        <w:t>Юрайт</w:t>
      </w:r>
      <w:proofErr w:type="spellEnd"/>
      <w:r>
        <w:rPr>
          <w:rFonts w:ascii="Times New Roman" w:hAnsi="Times New Roman"/>
          <w:sz w:val="24"/>
        </w:rPr>
        <w:t>, 2024. — 241 с. — (Профессиональное образование). — ISBN 978-5-534-15877-9. — Текст: непосредственный.</w:t>
      </w:r>
    </w:p>
    <w:p w14:paraId="47F63E81" w14:textId="77777777" w:rsidR="00E51EFE" w:rsidRDefault="00E51EFE" w:rsidP="00E51EFE">
      <w:pPr>
        <w:ind w:firstLine="709"/>
        <w:jc w:val="both"/>
        <w:rPr>
          <w:rFonts w:ascii="Times New Roman" w:hAnsi="Times New Roman"/>
          <w:b/>
          <w:sz w:val="24"/>
        </w:rPr>
      </w:pPr>
    </w:p>
    <w:p w14:paraId="4CC8C2A3" w14:textId="77777777" w:rsidR="00E51EFE" w:rsidRDefault="00E51EFE" w:rsidP="00E51EFE">
      <w:pPr>
        <w:ind w:firstLine="709"/>
        <w:jc w:val="both"/>
        <w:rPr>
          <w:rFonts w:ascii="Times New Roman" w:hAnsi="Times New Roman"/>
          <w:b/>
          <w:sz w:val="24"/>
        </w:rPr>
      </w:pPr>
      <w:r>
        <w:rPr>
          <w:rFonts w:ascii="Times New Roman" w:hAnsi="Times New Roman"/>
          <w:b/>
          <w:sz w:val="24"/>
        </w:rPr>
        <w:t>3.2.2. Основные электронные издания</w:t>
      </w:r>
    </w:p>
    <w:p w14:paraId="4CDFD702"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1. Бугров, К. Д. История России: учебное пособие для СПО / К. Д. Бугров, С. В. Соколов. — 3-е изд. — Саратов: Профобразование, 2024. — 125 c. — ISBN 978-5-4488-1105-0. — </w:t>
      </w:r>
      <w:proofErr w:type="gramStart"/>
      <w:r>
        <w:rPr>
          <w:rFonts w:ascii="Times New Roman" w:hAnsi="Times New Roman"/>
          <w:sz w:val="24"/>
        </w:rPr>
        <w:t>Текст :</w:t>
      </w:r>
      <w:proofErr w:type="gramEnd"/>
      <w:r>
        <w:rPr>
          <w:rFonts w:ascii="Times New Roman" w:hAnsi="Times New Roman"/>
          <w:sz w:val="24"/>
        </w:rPr>
        <w:t xml:space="preserve"> электронный // Электронный ресурс цифровой образовательной среды СПО </w:t>
      </w:r>
      <w:proofErr w:type="spellStart"/>
      <w:r>
        <w:rPr>
          <w:rFonts w:ascii="Times New Roman" w:hAnsi="Times New Roman"/>
          <w:sz w:val="24"/>
        </w:rPr>
        <w:t>PROF</w:t>
      </w:r>
      <w:proofErr w:type="gramStart"/>
      <w:r>
        <w:rPr>
          <w:rFonts w:ascii="Times New Roman" w:hAnsi="Times New Roman"/>
          <w:sz w:val="24"/>
        </w:rPr>
        <w:t>образование</w:t>
      </w:r>
      <w:proofErr w:type="spellEnd"/>
      <w:r>
        <w:rPr>
          <w:rFonts w:ascii="Times New Roman" w:hAnsi="Times New Roman"/>
          <w:sz w:val="24"/>
        </w:rPr>
        <w:t xml:space="preserve"> :</w:t>
      </w:r>
      <w:proofErr w:type="gramEnd"/>
      <w:r>
        <w:rPr>
          <w:rFonts w:ascii="Times New Roman" w:hAnsi="Times New Roman"/>
          <w:sz w:val="24"/>
        </w:rPr>
        <w:t xml:space="preserve"> [сайт]. — URL: https://profspo.ru/books/139542</w:t>
      </w:r>
      <w:hyperlink r:id="rId21" w:history="1">
        <w:r>
          <w:rPr>
            <w:rFonts w:ascii="Times New Roman" w:hAnsi="Times New Roman"/>
            <w:sz w:val="24"/>
          </w:rPr>
          <w:t>.</w:t>
        </w:r>
      </w:hyperlink>
    </w:p>
    <w:p w14:paraId="424841DE"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2. Прядеин, В. С.  История России в схемах, таблицах, </w:t>
      </w:r>
      <w:proofErr w:type="gramStart"/>
      <w:r>
        <w:rPr>
          <w:rFonts w:ascii="Times New Roman" w:hAnsi="Times New Roman"/>
          <w:sz w:val="24"/>
        </w:rPr>
        <w:t>терминах :</w:t>
      </w:r>
      <w:proofErr w:type="gramEnd"/>
      <w:r>
        <w:rPr>
          <w:rFonts w:ascii="Times New Roman" w:hAnsi="Times New Roman"/>
          <w:sz w:val="24"/>
        </w:rPr>
        <w:t xml:space="preserve"> учебное пособие для среднего профессионального образования / В. С. </w:t>
      </w:r>
      <w:proofErr w:type="gramStart"/>
      <w:r>
        <w:rPr>
          <w:rFonts w:ascii="Times New Roman" w:hAnsi="Times New Roman"/>
          <w:sz w:val="24"/>
        </w:rPr>
        <w:t>Прядеин ;</w:t>
      </w:r>
      <w:proofErr w:type="gramEnd"/>
      <w:r>
        <w:rPr>
          <w:rFonts w:ascii="Times New Roman" w:hAnsi="Times New Roman"/>
          <w:sz w:val="24"/>
        </w:rPr>
        <w:t xml:space="preserve"> под научной редакцией В. М. Кириллова.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107 с. — (Профессиональное образование). — ISBN 978-5-534-05440-8. — Текст :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22" w:history="1">
        <w:r>
          <w:rPr>
            <w:rFonts w:ascii="Times New Roman" w:hAnsi="Times New Roman"/>
            <w:sz w:val="24"/>
          </w:rPr>
          <w:t>https://urait.ru/bcode/540370</w:t>
        </w:r>
      </w:hyperlink>
      <w:r>
        <w:rPr>
          <w:rFonts w:ascii="Times New Roman" w:hAnsi="Times New Roman"/>
          <w:sz w:val="24"/>
        </w:rPr>
        <w:t>.</w:t>
      </w:r>
    </w:p>
    <w:p w14:paraId="6913A8D4" w14:textId="77777777" w:rsidR="00E51EFE" w:rsidRDefault="00E51EFE" w:rsidP="00E51EFE">
      <w:pPr>
        <w:ind w:firstLine="709"/>
        <w:jc w:val="both"/>
        <w:rPr>
          <w:rFonts w:ascii="Times New Roman" w:hAnsi="Times New Roman"/>
          <w:sz w:val="24"/>
        </w:rPr>
      </w:pPr>
    </w:p>
    <w:p w14:paraId="3240BC49" w14:textId="77777777" w:rsidR="00E51EFE" w:rsidRDefault="00E51EFE" w:rsidP="00E51EFE">
      <w:pPr>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78840C3D" w14:textId="77777777" w:rsidR="00E51EFE" w:rsidRDefault="00E51EFE" w:rsidP="00E51EFE">
      <w:pPr>
        <w:ind w:firstLine="709"/>
        <w:jc w:val="both"/>
        <w:rPr>
          <w:rFonts w:ascii="Times New Roman" w:hAnsi="Times New Roman"/>
          <w:sz w:val="24"/>
        </w:rPr>
      </w:pPr>
      <w:bookmarkStart w:id="7" w:name="_Hlk75854385"/>
      <w:bookmarkEnd w:id="7"/>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7CD68A8D"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2. Карпачев, С. П. История России: учебное пособие для среднего профессионального образования / С. П. Карпачев. — 3-е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248 с. — (Профессиональное образование). — ISBN 978-5-534-08753-6. — Текст: непосредственный.</w:t>
      </w:r>
    </w:p>
    <w:p w14:paraId="4D8E2FF1"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3. Касьянов, В.В. История : учебное пособие / В.В. Касьянов, П.С. Самыгин, С.И. Самыгин, В.Н. Шевелев. — 2-е изд., </w:t>
      </w:r>
      <w:proofErr w:type="spellStart"/>
      <w:r>
        <w:rPr>
          <w:rFonts w:ascii="Times New Roman" w:hAnsi="Times New Roman"/>
          <w:sz w:val="24"/>
        </w:rPr>
        <w:t>испр</w:t>
      </w:r>
      <w:proofErr w:type="spellEnd"/>
      <w:proofErr w:type="gramStart"/>
      <w:r>
        <w:rPr>
          <w:rFonts w:ascii="Times New Roman" w:hAnsi="Times New Roman"/>
          <w:sz w:val="24"/>
        </w:rPr>
        <w:t>.</w:t>
      </w:r>
      <w:proofErr w:type="gramEnd"/>
      <w:r>
        <w:rPr>
          <w:rFonts w:ascii="Times New Roman" w:hAnsi="Times New Roman"/>
          <w:sz w:val="24"/>
        </w:rPr>
        <w:t xml:space="preserve"> и доп. — </w:t>
      </w:r>
      <w:proofErr w:type="gramStart"/>
      <w:r>
        <w:rPr>
          <w:rFonts w:ascii="Times New Roman" w:hAnsi="Times New Roman"/>
          <w:sz w:val="24"/>
        </w:rPr>
        <w:t>Москва :</w:t>
      </w:r>
      <w:proofErr w:type="gramEnd"/>
      <w:r>
        <w:rPr>
          <w:rFonts w:ascii="Times New Roman" w:hAnsi="Times New Roman"/>
          <w:sz w:val="24"/>
        </w:rPr>
        <w:t xml:space="preserve"> ИНФРА-М, 2024. — 550 с. — (Среднее профессиональное образование). — DOI 10.12737/1086532. - ISBN 978-5-16-016200-3. - </w:t>
      </w:r>
      <w:proofErr w:type="gramStart"/>
      <w:r>
        <w:rPr>
          <w:rFonts w:ascii="Times New Roman" w:hAnsi="Times New Roman"/>
          <w:sz w:val="24"/>
        </w:rPr>
        <w:t>Текст :</w:t>
      </w:r>
      <w:proofErr w:type="gramEnd"/>
      <w:r>
        <w:rPr>
          <w:rFonts w:ascii="Times New Roman" w:hAnsi="Times New Roman"/>
          <w:sz w:val="24"/>
        </w:rPr>
        <w:t xml:space="preserve"> электронный.</w:t>
      </w:r>
    </w:p>
    <w:p w14:paraId="62D21FF8"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4. Кириллов, В. В.  История </w:t>
      </w:r>
      <w:proofErr w:type="gramStart"/>
      <w:r>
        <w:rPr>
          <w:rFonts w:ascii="Times New Roman" w:hAnsi="Times New Roman"/>
          <w:sz w:val="24"/>
        </w:rPr>
        <w:t>России :</w:t>
      </w:r>
      <w:proofErr w:type="gramEnd"/>
      <w:r>
        <w:rPr>
          <w:rFonts w:ascii="Times New Roman" w:hAnsi="Times New Roman"/>
          <w:sz w:val="24"/>
        </w:rPr>
        <w:t xml:space="preserve"> учебник для среднего профессионального образования / В. В. Кириллов, М. А. </w:t>
      </w:r>
      <w:proofErr w:type="spellStart"/>
      <w:r>
        <w:rPr>
          <w:rFonts w:ascii="Times New Roman" w:hAnsi="Times New Roman"/>
          <w:sz w:val="24"/>
        </w:rPr>
        <w:t>Бравина</w:t>
      </w:r>
      <w:proofErr w:type="spellEnd"/>
      <w:r>
        <w:rPr>
          <w:rFonts w:ascii="Times New Roman" w:hAnsi="Times New Roman"/>
          <w:sz w:val="24"/>
        </w:rPr>
        <w:t xml:space="preserve">. — 5-е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xml:space="preserve">, 2024. — 596 с. — (Профессиональное образование). — ISBN 978-5-534-19455-5. — </w:t>
      </w:r>
      <w:proofErr w:type="gramStart"/>
      <w:r>
        <w:rPr>
          <w:rFonts w:ascii="Times New Roman" w:hAnsi="Times New Roman"/>
          <w:sz w:val="24"/>
        </w:rPr>
        <w:t>Текст :</w:t>
      </w:r>
      <w:proofErr w:type="gramEnd"/>
      <w:r>
        <w:rPr>
          <w:rFonts w:ascii="Times New Roman" w:hAnsi="Times New Roman"/>
          <w:sz w:val="24"/>
        </w:rPr>
        <w:t xml:space="preserve"> непосредственный.</w:t>
      </w:r>
    </w:p>
    <w:p w14:paraId="32214AC1"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5. Кислицын, С.А., История (с учетом новой Концепции преподавания истории России) : учебник / С. А. Кислицын, С. И. Самыгин, П. С. Самыгин. — Москва: </w:t>
      </w:r>
      <w:proofErr w:type="spellStart"/>
      <w:r>
        <w:rPr>
          <w:rFonts w:ascii="Times New Roman" w:hAnsi="Times New Roman"/>
          <w:sz w:val="24"/>
        </w:rPr>
        <w:t>КноРус</w:t>
      </w:r>
      <w:proofErr w:type="spellEnd"/>
      <w:r>
        <w:rPr>
          <w:rFonts w:ascii="Times New Roman" w:hAnsi="Times New Roman"/>
          <w:sz w:val="24"/>
        </w:rPr>
        <w:t>, 2024. — 335 с. — ISBN 978-5-406-12188-7. — Текст: непосредственный.</w:t>
      </w:r>
    </w:p>
    <w:p w14:paraId="423DA9E7" w14:textId="77777777" w:rsidR="00E51EFE" w:rsidRDefault="00E51EFE" w:rsidP="00E51EFE">
      <w:pPr>
        <w:ind w:firstLine="709"/>
        <w:jc w:val="both"/>
        <w:rPr>
          <w:rFonts w:ascii="Times New Roman" w:hAnsi="Times New Roman"/>
          <w:sz w:val="24"/>
        </w:rPr>
      </w:pPr>
      <w:r>
        <w:rPr>
          <w:rFonts w:ascii="Times New Roman" w:hAnsi="Times New Roman"/>
          <w:sz w:val="24"/>
        </w:rPr>
        <w:lastRenderedPageBreak/>
        <w:t xml:space="preserve">6. Крамаренко, Р. А.  История России: учебное пособие для среднего профессионального образования / Р. А. Крамаренко.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 Издательство </w:t>
      </w:r>
      <w:proofErr w:type="spellStart"/>
      <w:r>
        <w:rPr>
          <w:rFonts w:ascii="Times New Roman" w:hAnsi="Times New Roman"/>
          <w:sz w:val="24"/>
        </w:rPr>
        <w:t>Юрайт</w:t>
      </w:r>
      <w:proofErr w:type="spellEnd"/>
      <w:r>
        <w:rPr>
          <w:rFonts w:ascii="Times New Roman" w:hAnsi="Times New Roman"/>
          <w:sz w:val="24"/>
        </w:rPr>
        <w:t xml:space="preserve">, 2024. — 197 с. — (Профессиональное образование). — ISBN 978-5-534-09199-1.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23" w:history="1">
        <w:r>
          <w:rPr>
            <w:rFonts w:ascii="Times New Roman" w:hAnsi="Times New Roman"/>
            <w:sz w:val="24"/>
          </w:rPr>
          <w:t>https://urait.ru/bcode/539174.</w:t>
        </w:r>
      </w:hyperlink>
    </w:p>
    <w:p w14:paraId="52ABC9F3"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7. Мокроусова, Л. Г. История России: учебное пособие для среднего профессионального образования / Л. Г. Мокроусова, А. Н. Павлова.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122 с. — (Профессиональное образование). — ISBN 978-5-534-17068-9.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24" w:history="1">
        <w:r>
          <w:rPr>
            <w:rFonts w:ascii="Times New Roman" w:hAnsi="Times New Roman"/>
            <w:sz w:val="24"/>
          </w:rPr>
          <w:t>https://urait.ru/bcode/532336</w:t>
        </w:r>
      </w:hyperlink>
      <w:r>
        <w:rPr>
          <w:rFonts w:ascii="Times New Roman" w:hAnsi="Times New Roman"/>
          <w:sz w:val="24"/>
        </w:rPr>
        <w:t>.</w:t>
      </w:r>
    </w:p>
    <w:p w14:paraId="236F509C"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8. Некрасова, М. Б. История России: учебник и практикум для среднего профессионального образования / М. Б. Некрасова. — 6-е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436 с. — (Профессиональное образование). — ISBN 978-5-534-15987-5. — Текст: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25" w:history="1">
        <w:r>
          <w:rPr>
            <w:rFonts w:ascii="Times New Roman" w:hAnsi="Times New Roman"/>
            <w:sz w:val="24"/>
          </w:rPr>
          <w:t>https://urait.ru/bcode/536636</w:t>
        </w:r>
      </w:hyperlink>
      <w:r>
        <w:rPr>
          <w:rFonts w:ascii="Times New Roman" w:hAnsi="Times New Roman"/>
          <w:sz w:val="24"/>
        </w:rPr>
        <w:t>.</w:t>
      </w:r>
    </w:p>
    <w:p w14:paraId="007448A4" w14:textId="77777777" w:rsidR="00E51EFE" w:rsidRDefault="00E51EFE" w:rsidP="00E51EFE">
      <w:pPr>
        <w:ind w:firstLine="709"/>
        <w:jc w:val="both"/>
        <w:rPr>
          <w:rFonts w:ascii="Times New Roman" w:hAnsi="Times New Roman"/>
          <w:sz w:val="24"/>
        </w:rPr>
      </w:pPr>
      <w:r>
        <w:rPr>
          <w:rFonts w:ascii="Times New Roman" w:hAnsi="Times New Roman"/>
          <w:sz w:val="24"/>
        </w:rPr>
        <w:t>9. Тропов, И. А. История / И. А. Тропов. — 3-е изд., стер. — Санкт-</w:t>
      </w:r>
      <w:proofErr w:type="gramStart"/>
      <w:r>
        <w:rPr>
          <w:rFonts w:ascii="Times New Roman" w:hAnsi="Times New Roman"/>
          <w:sz w:val="24"/>
        </w:rPr>
        <w:t>Петербург :</w:t>
      </w:r>
      <w:proofErr w:type="gramEnd"/>
      <w:r>
        <w:rPr>
          <w:rFonts w:ascii="Times New Roman" w:hAnsi="Times New Roman"/>
          <w:sz w:val="24"/>
        </w:rPr>
        <w:t xml:space="preserve"> Лань, 2024. — 472 с. — ISBN 978-5-507-47383-0. — </w:t>
      </w:r>
      <w:proofErr w:type="gramStart"/>
      <w:r>
        <w:rPr>
          <w:rFonts w:ascii="Times New Roman" w:hAnsi="Times New Roman"/>
          <w:sz w:val="24"/>
        </w:rPr>
        <w:t>Текст :</w:t>
      </w:r>
      <w:proofErr w:type="gramEnd"/>
      <w:r>
        <w:rPr>
          <w:rFonts w:ascii="Times New Roman" w:hAnsi="Times New Roman"/>
          <w:sz w:val="24"/>
        </w:rPr>
        <w:t xml:space="preserve"> непосредственный.</w:t>
      </w:r>
    </w:p>
    <w:p w14:paraId="08137880" w14:textId="77777777" w:rsidR="00E51EFE" w:rsidRDefault="00E51EFE" w:rsidP="00E51EFE">
      <w:pPr>
        <w:ind w:firstLine="709"/>
        <w:jc w:val="both"/>
        <w:rPr>
          <w:rFonts w:ascii="Times New Roman" w:hAnsi="Times New Roman"/>
          <w:sz w:val="24"/>
        </w:rPr>
      </w:pPr>
      <w:r>
        <w:rPr>
          <w:rFonts w:ascii="Times New Roman" w:hAnsi="Times New Roman"/>
          <w:sz w:val="24"/>
        </w:rPr>
        <w:t xml:space="preserve">10. Фирсов, С. Л. История России : учебник для среднего профессионального образования / С. Л. Фирсов. — 2-е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2024. — 380 с. — (Профессиональное образование). — ISBN 978-5-534-08721-5. — Текст :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26" w:history="1">
        <w:r>
          <w:rPr>
            <w:rFonts w:ascii="Times New Roman" w:hAnsi="Times New Roman"/>
            <w:sz w:val="24"/>
          </w:rPr>
          <w:t>https://urait.ru/bcode/540360</w:t>
        </w:r>
      </w:hyperlink>
      <w:r>
        <w:rPr>
          <w:rFonts w:ascii="Times New Roman" w:hAnsi="Times New Roman"/>
          <w:sz w:val="24"/>
        </w:rPr>
        <w:t>.</w:t>
      </w:r>
    </w:p>
    <w:p w14:paraId="580E892A" w14:textId="77777777" w:rsidR="007E4256" w:rsidRDefault="007E4256" w:rsidP="007E4256">
      <w:pPr>
        <w:ind w:firstLine="709"/>
        <w:jc w:val="both"/>
        <w:rPr>
          <w:rFonts w:ascii="Times New Roman" w:hAnsi="Times New Roman"/>
          <w:bCs/>
          <w:sz w:val="24"/>
          <w:szCs w:val="24"/>
        </w:rPr>
      </w:pPr>
    </w:p>
    <w:p w14:paraId="15DD7FC6" w14:textId="77777777" w:rsidR="00537A45" w:rsidRDefault="00537A45" w:rsidP="007E4256">
      <w:pPr>
        <w:ind w:firstLine="709"/>
        <w:jc w:val="both"/>
        <w:rPr>
          <w:rFonts w:ascii="Times New Roman" w:hAnsi="Times New Roman"/>
          <w:bCs/>
          <w:sz w:val="24"/>
          <w:szCs w:val="24"/>
        </w:rPr>
      </w:pPr>
    </w:p>
    <w:p w14:paraId="36636BAA" w14:textId="77777777" w:rsidR="00537A45" w:rsidRDefault="00537A45" w:rsidP="007E4256">
      <w:pPr>
        <w:ind w:firstLine="709"/>
        <w:jc w:val="both"/>
        <w:rPr>
          <w:rFonts w:ascii="Times New Roman" w:hAnsi="Times New Roman"/>
          <w:bCs/>
          <w:sz w:val="24"/>
          <w:szCs w:val="24"/>
        </w:rPr>
      </w:pPr>
    </w:p>
    <w:p w14:paraId="136517D0" w14:textId="77777777" w:rsidR="00537A45" w:rsidRDefault="00537A45" w:rsidP="007E4256">
      <w:pPr>
        <w:ind w:firstLine="709"/>
        <w:jc w:val="both"/>
        <w:rPr>
          <w:rFonts w:ascii="Times New Roman" w:hAnsi="Times New Roman"/>
          <w:bCs/>
          <w:sz w:val="24"/>
          <w:szCs w:val="24"/>
        </w:rPr>
      </w:pPr>
    </w:p>
    <w:p w14:paraId="063DF799" w14:textId="77777777" w:rsidR="00537A45" w:rsidRDefault="00537A45" w:rsidP="007E4256">
      <w:pPr>
        <w:ind w:firstLine="709"/>
        <w:jc w:val="both"/>
        <w:rPr>
          <w:rFonts w:ascii="Times New Roman" w:hAnsi="Times New Roman"/>
          <w:bCs/>
          <w:sz w:val="24"/>
          <w:szCs w:val="24"/>
        </w:rPr>
      </w:pPr>
    </w:p>
    <w:p w14:paraId="2E111255" w14:textId="77777777" w:rsidR="00537A45" w:rsidRDefault="00537A45" w:rsidP="007E4256">
      <w:pPr>
        <w:ind w:firstLine="709"/>
        <w:jc w:val="both"/>
        <w:rPr>
          <w:rFonts w:ascii="Times New Roman" w:hAnsi="Times New Roman"/>
          <w:bCs/>
          <w:sz w:val="24"/>
          <w:szCs w:val="24"/>
        </w:rPr>
      </w:pPr>
    </w:p>
    <w:p w14:paraId="71245EA3" w14:textId="77777777" w:rsidR="00537A45" w:rsidRDefault="00537A45" w:rsidP="007E4256">
      <w:pPr>
        <w:ind w:firstLine="709"/>
        <w:jc w:val="both"/>
        <w:rPr>
          <w:rFonts w:ascii="Times New Roman" w:hAnsi="Times New Roman"/>
          <w:bCs/>
          <w:sz w:val="24"/>
          <w:szCs w:val="24"/>
        </w:rPr>
      </w:pPr>
    </w:p>
    <w:p w14:paraId="550B564F" w14:textId="77777777" w:rsidR="00537A45" w:rsidRDefault="00537A45" w:rsidP="007E4256">
      <w:pPr>
        <w:ind w:firstLine="709"/>
        <w:jc w:val="both"/>
        <w:rPr>
          <w:rFonts w:ascii="Times New Roman" w:hAnsi="Times New Roman"/>
          <w:bCs/>
          <w:sz w:val="24"/>
          <w:szCs w:val="24"/>
        </w:rPr>
      </w:pPr>
    </w:p>
    <w:p w14:paraId="6DABFE23" w14:textId="77777777" w:rsidR="00537A45" w:rsidRDefault="00537A45" w:rsidP="007E4256">
      <w:pPr>
        <w:ind w:firstLine="709"/>
        <w:jc w:val="both"/>
        <w:rPr>
          <w:rFonts w:ascii="Times New Roman" w:hAnsi="Times New Roman"/>
          <w:bCs/>
          <w:sz w:val="24"/>
          <w:szCs w:val="24"/>
        </w:rPr>
      </w:pPr>
    </w:p>
    <w:p w14:paraId="3ABB0967" w14:textId="77777777" w:rsidR="00537A45" w:rsidRDefault="00537A45" w:rsidP="007E4256">
      <w:pPr>
        <w:ind w:firstLine="709"/>
        <w:jc w:val="both"/>
        <w:rPr>
          <w:rFonts w:ascii="Times New Roman" w:hAnsi="Times New Roman"/>
          <w:bCs/>
          <w:sz w:val="24"/>
          <w:szCs w:val="24"/>
        </w:rPr>
      </w:pPr>
    </w:p>
    <w:p w14:paraId="0FC0D684" w14:textId="77777777" w:rsidR="00537A45" w:rsidRDefault="00537A45" w:rsidP="007E4256">
      <w:pPr>
        <w:ind w:firstLine="709"/>
        <w:jc w:val="both"/>
        <w:rPr>
          <w:rFonts w:ascii="Times New Roman" w:hAnsi="Times New Roman"/>
          <w:bCs/>
          <w:sz w:val="24"/>
          <w:szCs w:val="24"/>
        </w:rPr>
      </w:pPr>
    </w:p>
    <w:p w14:paraId="2EA341DC" w14:textId="77777777" w:rsidR="00537A45" w:rsidRDefault="00537A45" w:rsidP="007E4256">
      <w:pPr>
        <w:ind w:firstLine="709"/>
        <w:jc w:val="both"/>
        <w:rPr>
          <w:rFonts w:ascii="Times New Roman" w:hAnsi="Times New Roman"/>
          <w:bCs/>
          <w:sz w:val="24"/>
          <w:szCs w:val="24"/>
        </w:rPr>
      </w:pPr>
    </w:p>
    <w:p w14:paraId="683A2BF7" w14:textId="77777777" w:rsidR="00537A45" w:rsidRDefault="00537A45" w:rsidP="007E4256">
      <w:pPr>
        <w:ind w:firstLine="709"/>
        <w:jc w:val="both"/>
        <w:rPr>
          <w:rFonts w:ascii="Times New Roman" w:hAnsi="Times New Roman"/>
          <w:bCs/>
          <w:sz w:val="24"/>
          <w:szCs w:val="24"/>
        </w:rPr>
      </w:pPr>
    </w:p>
    <w:p w14:paraId="3FF17948" w14:textId="77777777" w:rsidR="00537A45" w:rsidRDefault="00537A45" w:rsidP="007E4256">
      <w:pPr>
        <w:ind w:firstLine="709"/>
        <w:jc w:val="both"/>
        <w:rPr>
          <w:rFonts w:ascii="Times New Roman" w:hAnsi="Times New Roman"/>
          <w:bCs/>
          <w:sz w:val="24"/>
          <w:szCs w:val="24"/>
        </w:rPr>
      </w:pPr>
    </w:p>
    <w:p w14:paraId="33E5E2F8" w14:textId="77777777" w:rsidR="00537A45" w:rsidRDefault="00537A45" w:rsidP="007E4256">
      <w:pPr>
        <w:ind w:firstLine="709"/>
        <w:jc w:val="both"/>
        <w:rPr>
          <w:rFonts w:ascii="Times New Roman" w:hAnsi="Times New Roman"/>
          <w:bCs/>
          <w:sz w:val="24"/>
          <w:szCs w:val="24"/>
        </w:rPr>
      </w:pPr>
    </w:p>
    <w:p w14:paraId="7CDE7A3C" w14:textId="77777777" w:rsidR="00537A45" w:rsidRDefault="00537A45" w:rsidP="007E4256">
      <w:pPr>
        <w:ind w:firstLine="709"/>
        <w:jc w:val="both"/>
        <w:rPr>
          <w:rFonts w:ascii="Times New Roman" w:hAnsi="Times New Roman"/>
          <w:bCs/>
          <w:sz w:val="24"/>
          <w:szCs w:val="24"/>
        </w:rPr>
      </w:pPr>
    </w:p>
    <w:p w14:paraId="07D6D23B" w14:textId="77777777" w:rsidR="00537A45" w:rsidRDefault="00537A45" w:rsidP="007E4256">
      <w:pPr>
        <w:ind w:firstLine="709"/>
        <w:jc w:val="both"/>
        <w:rPr>
          <w:rFonts w:ascii="Times New Roman" w:hAnsi="Times New Roman"/>
          <w:bCs/>
          <w:sz w:val="24"/>
          <w:szCs w:val="24"/>
        </w:rPr>
      </w:pPr>
    </w:p>
    <w:p w14:paraId="0B128B8A" w14:textId="77777777" w:rsidR="00E51EFE" w:rsidRDefault="00E51EFE" w:rsidP="007E4256">
      <w:pPr>
        <w:ind w:firstLine="709"/>
        <w:jc w:val="both"/>
        <w:rPr>
          <w:rFonts w:ascii="Times New Roman" w:hAnsi="Times New Roman"/>
          <w:bCs/>
          <w:sz w:val="24"/>
          <w:szCs w:val="24"/>
        </w:rPr>
      </w:pPr>
    </w:p>
    <w:p w14:paraId="7F9C8C13" w14:textId="77777777" w:rsidR="00E51EFE" w:rsidRDefault="00E51EFE" w:rsidP="007E4256">
      <w:pPr>
        <w:ind w:firstLine="709"/>
        <w:jc w:val="both"/>
        <w:rPr>
          <w:rFonts w:ascii="Times New Roman" w:hAnsi="Times New Roman"/>
          <w:bCs/>
          <w:sz w:val="24"/>
          <w:szCs w:val="24"/>
        </w:rPr>
      </w:pPr>
    </w:p>
    <w:p w14:paraId="05682673" w14:textId="77777777" w:rsidR="00E51EFE" w:rsidRDefault="00E51EFE" w:rsidP="007E4256">
      <w:pPr>
        <w:ind w:firstLine="709"/>
        <w:jc w:val="both"/>
        <w:rPr>
          <w:rFonts w:ascii="Times New Roman" w:hAnsi="Times New Roman"/>
          <w:bCs/>
          <w:sz w:val="24"/>
          <w:szCs w:val="24"/>
        </w:rPr>
      </w:pPr>
    </w:p>
    <w:p w14:paraId="64C846D3" w14:textId="77777777" w:rsidR="00E51EFE" w:rsidRDefault="00E51EFE" w:rsidP="007E4256">
      <w:pPr>
        <w:ind w:firstLine="709"/>
        <w:jc w:val="both"/>
        <w:rPr>
          <w:rFonts w:ascii="Times New Roman" w:hAnsi="Times New Roman"/>
          <w:bCs/>
          <w:sz w:val="24"/>
          <w:szCs w:val="24"/>
        </w:rPr>
      </w:pPr>
    </w:p>
    <w:p w14:paraId="4DD0013E" w14:textId="77777777" w:rsidR="00E51EFE" w:rsidRDefault="00E51EFE" w:rsidP="007E4256">
      <w:pPr>
        <w:ind w:firstLine="709"/>
        <w:jc w:val="both"/>
        <w:rPr>
          <w:rFonts w:ascii="Times New Roman" w:hAnsi="Times New Roman"/>
          <w:bCs/>
          <w:sz w:val="24"/>
          <w:szCs w:val="24"/>
        </w:rPr>
      </w:pPr>
    </w:p>
    <w:p w14:paraId="24F00E6C" w14:textId="77777777" w:rsidR="00E51EFE" w:rsidRDefault="00E51EFE" w:rsidP="007E4256">
      <w:pPr>
        <w:ind w:firstLine="709"/>
        <w:jc w:val="both"/>
        <w:rPr>
          <w:rFonts w:ascii="Times New Roman" w:hAnsi="Times New Roman"/>
          <w:bCs/>
          <w:sz w:val="24"/>
          <w:szCs w:val="24"/>
        </w:rPr>
      </w:pPr>
    </w:p>
    <w:p w14:paraId="6EDA438F" w14:textId="77777777" w:rsidR="00E51EFE" w:rsidRDefault="00E51EFE" w:rsidP="007E4256">
      <w:pPr>
        <w:ind w:firstLine="709"/>
        <w:jc w:val="both"/>
        <w:rPr>
          <w:rFonts w:ascii="Times New Roman" w:hAnsi="Times New Roman"/>
          <w:bCs/>
          <w:sz w:val="24"/>
          <w:szCs w:val="24"/>
        </w:rPr>
      </w:pPr>
    </w:p>
    <w:p w14:paraId="386E6C94" w14:textId="77777777" w:rsidR="00E51EFE" w:rsidRDefault="00E51EFE" w:rsidP="007E4256">
      <w:pPr>
        <w:ind w:firstLine="709"/>
        <w:jc w:val="both"/>
        <w:rPr>
          <w:rFonts w:ascii="Times New Roman" w:hAnsi="Times New Roman"/>
          <w:bCs/>
          <w:sz w:val="24"/>
          <w:szCs w:val="24"/>
        </w:rPr>
      </w:pPr>
    </w:p>
    <w:p w14:paraId="0F00A965" w14:textId="77777777" w:rsidR="00E51EFE" w:rsidRDefault="00E51EFE" w:rsidP="007E4256">
      <w:pPr>
        <w:ind w:firstLine="709"/>
        <w:jc w:val="both"/>
        <w:rPr>
          <w:rFonts w:ascii="Times New Roman" w:hAnsi="Times New Roman"/>
          <w:bCs/>
          <w:sz w:val="24"/>
          <w:szCs w:val="24"/>
        </w:rPr>
      </w:pPr>
    </w:p>
    <w:p w14:paraId="70A27946" w14:textId="77777777" w:rsidR="00E51EFE" w:rsidRDefault="00E51EFE" w:rsidP="007E4256">
      <w:pPr>
        <w:ind w:firstLine="709"/>
        <w:jc w:val="both"/>
        <w:rPr>
          <w:rFonts w:ascii="Times New Roman" w:hAnsi="Times New Roman"/>
          <w:bCs/>
          <w:sz w:val="24"/>
          <w:szCs w:val="24"/>
        </w:rPr>
      </w:pPr>
    </w:p>
    <w:p w14:paraId="17EB1091" w14:textId="77777777" w:rsidR="00E51EFE" w:rsidRDefault="00E51EFE" w:rsidP="007E4256">
      <w:pPr>
        <w:ind w:firstLine="709"/>
        <w:jc w:val="both"/>
        <w:rPr>
          <w:rFonts w:ascii="Times New Roman" w:hAnsi="Times New Roman"/>
          <w:bCs/>
          <w:sz w:val="24"/>
          <w:szCs w:val="24"/>
        </w:rPr>
      </w:pPr>
    </w:p>
    <w:p w14:paraId="14D1ADB2" w14:textId="77777777" w:rsidR="00537A45" w:rsidRDefault="00537A45" w:rsidP="007E4256">
      <w:pPr>
        <w:ind w:firstLine="709"/>
        <w:jc w:val="both"/>
        <w:rPr>
          <w:rFonts w:ascii="Times New Roman" w:hAnsi="Times New Roman"/>
          <w:bCs/>
          <w:sz w:val="24"/>
          <w:szCs w:val="24"/>
        </w:rPr>
      </w:pPr>
    </w:p>
    <w:p w14:paraId="4D30B6C1" w14:textId="77777777" w:rsidR="007E4256" w:rsidRDefault="007E4256" w:rsidP="007E4256">
      <w:pPr>
        <w:jc w:val="center"/>
        <w:rPr>
          <w:rFonts w:ascii="Times New Roman" w:eastAsia="Times New Roman" w:hAnsi="Times New Roman" w:cs="Times New Roman"/>
          <w:b/>
          <w:bCs/>
        </w:rPr>
      </w:pPr>
      <w:r w:rsidRPr="00661D7F">
        <w:rPr>
          <w:rFonts w:ascii="Times New Roman" w:eastAsia="Times New Roman" w:hAnsi="Times New Roman" w:cs="Times New Roman"/>
          <w:b/>
          <w:bCs/>
        </w:rPr>
        <w:lastRenderedPageBreak/>
        <w:t xml:space="preserve">4. КОНТРОЛЬ И ОЦЕНКА РЕЗУЛЬТАТОВ ОСВОЕНИЯ </w:t>
      </w:r>
      <w:r w:rsidRPr="00661D7F">
        <w:rPr>
          <w:rFonts w:ascii="Times New Roman" w:eastAsia="Times New Roman" w:hAnsi="Times New Roman" w:cs="Times New Roman"/>
          <w:b/>
          <w:bCs/>
        </w:rPr>
        <w:br/>
      </w:r>
      <w:r>
        <w:rPr>
          <w:rFonts w:ascii="Times New Roman" w:eastAsia="Times New Roman" w:hAnsi="Times New Roman" w:cs="Times New Roman"/>
          <w:b/>
          <w:bCs/>
        </w:rPr>
        <w:t>ДИСЦИПЛИНЫ</w:t>
      </w:r>
    </w:p>
    <w:p w14:paraId="0BF6895A" w14:textId="77777777" w:rsidR="00537A45" w:rsidRPr="00661D7F" w:rsidRDefault="00537A45" w:rsidP="007E4256">
      <w:pPr>
        <w:jc w:val="center"/>
        <w:rPr>
          <w:rFonts w:ascii="Times New Roman" w:eastAsia="Times New Roman" w:hAnsi="Times New Roman" w:cs="Times New Roman"/>
          <w:b/>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E51EFE" w:rsidRPr="00E51EFE" w14:paraId="1239C0EC" w14:textId="77777777" w:rsidTr="00B379D1">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4C3E9FE3" w14:textId="77777777" w:rsidR="00E51EFE" w:rsidRPr="00E51EFE" w:rsidRDefault="00E51EFE" w:rsidP="00B379D1">
            <w:pPr>
              <w:tabs>
                <w:tab w:val="left" w:pos="1134"/>
              </w:tabs>
              <w:jc w:val="center"/>
              <w:rPr>
                <w:rFonts w:ascii="Times New Roman" w:hAnsi="Times New Roman" w:cs="Times New Roman"/>
                <w:b/>
                <w:sz w:val="24"/>
              </w:rPr>
            </w:pPr>
            <w:r w:rsidRPr="00E51EFE">
              <w:rPr>
                <w:rFonts w:ascii="Times New Roman" w:hAnsi="Times New Roman" w:cs="Times New Roman"/>
                <w:b/>
                <w:sz w:val="24"/>
              </w:rPr>
              <w:t xml:space="preserve">Результаты обучения </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1988B084" w14:textId="77777777" w:rsidR="00E51EFE" w:rsidRPr="00E51EFE" w:rsidRDefault="00E51EFE" w:rsidP="00B379D1">
            <w:pPr>
              <w:jc w:val="center"/>
              <w:rPr>
                <w:rFonts w:ascii="Times New Roman" w:hAnsi="Times New Roman" w:cs="Times New Roman"/>
                <w:b/>
                <w:sz w:val="24"/>
              </w:rPr>
            </w:pPr>
            <w:r w:rsidRPr="00E51EFE">
              <w:rPr>
                <w:rFonts w:ascii="Times New Roman" w:hAnsi="Times New Roman" w:cs="Times New Roman"/>
                <w:b/>
                <w:sz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2BE884C2" w14:textId="77777777" w:rsidR="00E51EFE" w:rsidRPr="00E51EFE" w:rsidRDefault="00E51EFE" w:rsidP="00B379D1">
            <w:pPr>
              <w:jc w:val="center"/>
              <w:rPr>
                <w:rFonts w:ascii="Times New Roman" w:hAnsi="Times New Roman" w:cs="Times New Roman"/>
                <w:b/>
                <w:sz w:val="24"/>
              </w:rPr>
            </w:pPr>
            <w:r w:rsidRPr="00E51EFE">
              <w:rPr>
                <w:rFonts w:ascii="Times New Roman" w:hAnsi="Times New Roman" w:cs="Times New Roman"/>
                <w:b/>
                <w:sz w:val="24"/>
              </w:rPr>
              <w:t xml:space="preserve">Методы оценки </w:t>
            </w:r>
          </w:p>
        </w:tc>
      </w:tr>
      <w:tr w:rsidR="00E51EFE" w:rsidRPr="00E51EFE" w14:paraId="54112948" w14:textId="77777777" w:rsidTr="00B379D1">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4CAAEB49" w14:textId="77777777" w:rsidR="00E51EFE" w:rsidRPr="00E51EFE" w:rsidRDefault="00E51EFE" w:rsidP="00B379D1">
            <w:pPr>
              <w:jc w:val="center"/>
              <w:rPr>
                <w:rFonts w:ascii="Times New Roman" w:hAnsi="Times New Roman" w:cs="Times New Roman"/>
                <w:sz w:val="24"/>
              </w:rPr>
            </w:pPr>
            <w:r w:rsidRPr="00E51EFE">
              <w:rPr>
                <w:rFonts w:ascii="Times New Roman" w:hAnsi="Times New Roman" w:cs="Times New Roman"/>
                <w:b/>
                <w:sz w:val="24"/>
              </w:rPr>
              <w:t>Перечень знаний, осваиваемых в рамках учебной дисциплины</w:t>
            </w:r>
          </w:p>
        </w:tc>
      </w:tr>
      <w:tr w:rsidR="00E51EFE" w:rsidRPr="00E51EFE" w14:paraId="390873B8" w14:textId="77777777" w:rsidTr="00B379D1">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3169A039" w14:textId="77777777" w:rsidR="00E51EFE" w:rsidRPr="00E51EFE" w:rsidRDefault="00E51EFE" w:rsidP="00B379D1">
            <w:pPr>
              <w:jc w:val="both"/>
              <w:rPr>
                <w:rFonts w:ascii="Times New Roman" w:hAnsi="Times New Roman" w:cs="Times New Roman"/>
                <w:sz w:val="24"/>
                <w:u w:val="single"/>
              </w:rPr>
            </w:pPr>
            <w:r w:rsidRPr="00E51EFE">
              <w:rPr>
                <w:rFonts w:ascii="Times New Roman" w:hAnsi="Times New Roman" w:cs="Times New Roman"/>
                <w:sz w:val="24"/>
                <w:u w:val="single"/>
              </w:rPr>
              <w:t>Знать:</w:t>
            </w:r>
          </w:p>
          <w:p w14:paraId="3C348838" w14:textId="77777777" w:rsidR="00E51EFE" w:rsidRPr="00E51EFE" w:rsidRDefault="00E51EFE">
            <w:pPr>
              <w:pStyle w:val="TableParagraph"/>
              <w:numPr>
                <w:ilvl w:val="0"/>
                <w:numId w:val="35"/>
              </w:numPr>
              <w:autoSpaceDE/>
              <w:autoSpaceDN/>
              <w:ind w:left="0" w:firstLine="0"/>
              <w:jc w:val="both"/>
              <w:rPr>
                <w:sz w:val="24"/>
              </w:rPr>
            </w:pPr>
            <w:r w:rsidRPr="00E51EFE">
              <w:rPr>
                <w:sz w:val="24"/>
              </w:rPr>
              <w:t xml:space="preserve">ключевые события, основные даты и исторические этапы развития России с древних времен до настоящего времени; </w:t>
            </w:r>
          </w:p>
          <w:p w14:paraId="465A9A32" w14:textId="77777777" w:rsidR="00E51EFE" w:rsidRPr="00E51EFE" w:rsidRDefault="00E51EFE">
            <w:pPr>
              <w:pStyle w:val="TableParagraph"/>
              <w:numPr>
                <w:ilvl w:val="0"/>
                <w:numId w:val="35"/>
              </w:numPr>
              <w:autoSpaceDE/>
              <w:autoSpaceDN/>
              <w:ind w:left="0" w:firstLine="0"/>
              <w:jc w:val="both"/>
              <w:rPr>
                <w:sz w:val="24"/>
                <w:shd w:val="clear" w:color="auto" w:fill="FFD821"/>
              </w:rPr>
            </w:pPr>
            <w:r w:rsidRPr="00E51EFE">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1CDA3F71" w14:textId="77777777" w:rsidR="00E51EFE" w:rsidRPr="00E51EFE" w:rsidRDefault="00E51EFE">
            <w:pPr>
              <w:pStyle w:val="TableParagraph"/>
              <w:numPr>
                <w:ilvl w:val="0"/>
                <w:numId w:val="35"/>
              </w:numPr>
              <w:autoSpaceDE/>
              <w:autoSpaceDN/>
              <w:ind w:left="0" w:firstLine="0"/>
              <w:jc w:val="both"/>
              <w:rPr>
                <w:sz w:val="24"/>
                <w:shd w:val="clear" w:color="auto" w:fill="FFD821"/>
              </w:rPr>
            </w:pPr>
            <w:r w:rsidRPr="00E51EFE">
              <w:t>традиционные российские духовно - нравственные ценности</w:t>
            </w:r>
            <w:r w:rsidRPr="00E51EFE">
              <w:rPr>
                <w:sz w:val="24"/>
              </w:rPr>
              <w:t>;</w:t>
            </w:r>
          </w:p>
          <w:p w14:paraId="345A817D" w14:textId="7175B0F4" w:rsidR="00E51EFE" w:rsidRPr="00E51EFE" w:rsidRDefault="00E51EFE">
            <w:pPr>
              <w:pStyle w:val="TableParagraph"/>
              <w:numPr>
                <w:ilvl w:val="0"/>
                <w:numId w:val="35"/>
              </w:numPr>
              <w:autoSpaceDE/>
              <w:autoSpaceDN/>
              <w:ind w:left="0" w:firstLine="0"/>
              <w:jc w:val="both"/>
              <w:rPr>
                <w:sz w:val="24"/>
              </w:rPr>
            </w:pPr>
            <w:r w:rsidRPr="00E51EFE">
              <w:rPr>
                <w:sz w:val="24"/>
              </w:rPr>
              <w:t>роль и значение России в современном мире.</w:t>
            </w:r>
          </w:p>
          <w:p w14:paraId="0F265A20" w14:textId="77777777" w:rsidR="00E51EFE" w:rsidRPr="00E51EFE" w:rsidRDefault="00E51EFE" w:rsidP="00B379D1">
            <w:pPr>
              <w:pStyle w:val="HTML"/>
              <w:tabs>
                <w:tab w:val="clear" w:pos="916"/>
                <w:tab w:val="left" w:pos="420"/>
              </w:tabs>
              <w:jc w:val="both"/>
              <w:rPr>
                <w:rFonts w:ascii="Times New Roman" w:hAnsi="Times New Roman"/>
                <w:sz w:val="24"/>
              </w:rPr>
            </w:pP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D5C3C90" w14:textId="77777777" w:rsidR="00E51EFE" w:rsidRPr="00E51EFE" w:rsidRDefault="00E51EFE">
            <w:pPr>
              <w:pStyle w:val="a4"/>
              <w:widowControl w:val="0"/>
              <w:numPr>
                <w:ilvl w:val="0"/>
                <w:numId w:val="36"/>
              </w:numPr>
              <w:ind w:left="0" w:firstLine="0"/>
              <w:contextualSpacing w:val="0"/>
              <w:jc w:val="both"/>
              <w:rPr>
                <w:rFonts w:ascii="Times New Roman" w:hAnsi="Times New Roman" w:cs="Times New Roman"/>
                <w:sz w:val="24"/>
              </w:rPr>
            </w:pPr>
            <w:r w:rsidRPr="00E51EFE">
              <w:rPr>
                <w:rFonts w:ascii="Times New Roman" w:hAnsi="Times New Roman" w:cs="Times New Roman"/>
                <w:sz w:val="24"/>
              </w:rPr>
              <w:t xml:space="preserve">показывает знания ключевых событий, основных дат и этапов истории России с древних времен до настоящего времени; </w:t>
            </w:r>
          </w:p>
          <w:p w14:paraId="668C5054" w14:textId="77777777" w:rsidR="00E51EFE" w:rsidRPr="00E51EFE" w:rsidRDefault="00E51EFE">
            <w:pPr>
              <w:pStyle w:val="a4"/>
              <w:widowControl w:val="0"/>
              <w:numPr>
                <w:ilvl w:val="0"/>
                <w:numId w:val="36"/>
              </w:numPr>
              <w:ind w:left="0" w:firstLine="0"/>
              <w:contextualSpacing w:val="0"/>
              <w:jc w:val="both"/>
              <w:rPr>
                <w:rFonts w:ascii="Times New Roman" w:hAnsi="Times New Roman" w:cs="Times New Roman"/>
                <w:sz w:val="24"/>
              </w:rPr>
            </w:pPr>
            <w:r w:rsidRPr="00E51EFE">
              <w:rPr>
                <w:rFonts w:ascii="Times New Roman" w:hAnsi="Times New Roman" w:cs="Times New Roman"/>
                <w:sz w:val="24"/>
              </w:rPr>
              <w:t>демонстрирует знания о выдающихся деятелях отечественной истории,</w:t>
            </w:r>
            <w:r w:rsidRPr="00E51EFE">
              <w:rPr>
                <w:rStyle w:val="a5"/>
                <w:rFonts w:ascii="Times New Roman" w:hAnsi="Times New Roman" w:cs="Times New Roman"/>
              </w:rPr>
              <w:t xml:space="preserve"> внесших значительный вклад в социально-экономическое, политическое и культурное развитие России;</w:t>
            </w:r>
          </w:p>
          <w:p w14:paraId="2FF29590" w14:textId="77777777" w:rsidR="00E51EFE" w:rsidRPr="00E51EFE" w:rsidRDefault="00E51EFE">
            <w:pPr>
              <w:pStyle w:val="a4"/>
              <w:widowControl w:val="0"/>
              <w:numPr>
                <w:ilvl w:val="0"/>
                <w:numId w:val="36"/>
              </w:numPr>
              <w:ind w:left="0" w:firstLine="0"/>
              <w:contextualSpacing w:val="0"/>
              <w:jc w:val="both"/>
              <w:rPr>
                <w:rFonts w:ascii="Times New Roman" w:hAnsi="Times New Roman" w:cs="Times New Roman"/>
              </w:rPr>
            </w:pPr>
            <w:r w:rsidRPr="00E51EFE">
              <w:rPr>
                <w:rFonts w:ascii="Times New Roman" w:hAnsi="Times New Roman" w:cs="Times New Roman"/>
                <w:sz w:val="24"/>
              </w:rPr>
              <w:t xml:space="preserve">показывает знание </w:t>
            </w:r>
            <w:r w:rsidRPr="00E51EFE">
              <w:rPr>
                <w:rFonts w:ascii="Times New Roman" w:hAnsi="Times New Roman" w:cs="Times New Roman"/>
              </w:rPr>
              <w:t>традиционных российских духовно - нравственных ценностей;</w:t>
            </w:r>
          </w:p>
          <w:p w14:paraId="08607023" w14:textId="77777777" w:rsidR="00E51EFE" w:rsidRPr="00E51EFE" w:rsidRDefault="00E51EFE">
            <w:pPr>
              <w:pStyle w:val="a4"/>
              <w:widowControl w:val="0"/>
              <w:numPr>
                <w:ilvl w:val="0"/>
                <w:numId w:val="36"/>
              </w:numPr>
              <w:ind w:left="0" w:firstLine="0"/>
              <w:contextualSpacing w:val="0"/>
              <w:jc w:val="both"/>
              <w:rPr>
                <w:rFonts w:ascii="Times New Roman" w:hAnsi="Times New Roman" w:cs="Times New Roman"/>
                <w:sz w:val="24"/>
              </w:rPr>
            </w:pPr>
            <w:r w:rsidRPr="00E51EFE">
              <w:rPr>
                <w:rFonts w:ascii="Times New Roman" w:hAnsi="Times New Roman" w:cs="Times New Roman"/>
                <w:sz w:val="24"/>
              </w:rPr>
              <w:t xml:space="preserve"> демонстрирует сформированность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6BA9261" w14:textId="77777777" w:rsidR="00E51EFE" w:rsidRPr="00E51EFE" w:rsidRDefault="00E51EFE" w:rsidP="00B379D1">
            <w:pPr>
              <w:jc w:val="both"/>
              <w:rPr>
                <w:rFonts w:ascii="Times New Roman" w:hAnsi="Times New Roman" w:cs="Times New Roman"/>
                <w:sz w:val="24"/>
              </w:rPr>
            </w:pPr>
            <w:r w:rsidRPr="00E51EFE">
              <w:rPr>
                <w:rFonts w:ascii="Times New Roman" w:hAnsi="Times New Roman" w:cs="Times New Roman"/>
                <w:sz w:val="24"/>
              </w:rPr>
              <w:t>Экспертное наблюдение и оценивание знаний на теоретических занятиях.</w:t>
            </w:r>
          </w:p>
          <w:p w14:paraId="6E8E7EC2" w14:textId="77777777" w:rsidR="00E51EFE" w:rsidRPr="00E51EFE" w:rsidRDefault="00E51EFE" w:rsidP="00B379D1">
            <w:pPr>
              <w:jc w:val="both"/>
              <w:rPr>
                <w:rFonts w:ascii="Times New Roman" w:hAnsi="Times New Roman" w:cs="Times New Roman"/>
                <w:sz w:val="24"/>
              </w:rPr>
            </w:pPr>
            <w:r w:rsidRPr="00E51EFE">
              <w:rPr>
                <w:rFonts w:ascii="Times New Roman" w:hAnsi="Times New Roman" w:cs="Times New Roman"/>
                <w:sz w:val="24"/>
              </w:rPr>
              <w:t>Оценивание выполнения индивидуальных и групповых заданий.</w:t>
            </w:r>
          </w:p>
          <w:p w14:paraId="6BA1CB7D" w14:textId="77777777" w:rsidR="00E51EFE" w:rsidRPr="00E51EFE" w:rsidRDefault="00E51EFE" w:rsidP="00B379D1">
            <w:pPr>
              <w:jc w:val="both"/>
              <w:rPr>
                <w:rFonts w:ascii="Times New Roman" w:hAnsi="Times New Roman" w:cs="Times New Roman"/>
                <w:sz w:val="24"/>
              </w:rPr>
            </w:pPr>
            <w:r w:rsidRPr="00E51EFE">
              <w:rPr>
                <w:rFonts w:ascii="Times New Roman" w:hAnsi="Times New Roman" w:cs="Times New Roman"/>
                <w:sz w:val="24"/>
              </w:rPr>
              <w:t>Результаты промежуточной аттестации.</w:t>
            </w:r>
          </w:p>
        </w:tc>
      </w:tr>
      <w:tr w:rsidR="00E51EFE" w:rsidRPr="00E51EFE" w14:paraId="4ADA8D13" w14:textId="77777777" w:rsidTr="00B379D1">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144C36AF" w14:textId="77777777" w:rsidR="00E51EFE" w:rsidRPr="00E51EFE" w:rsidRDefault="00E51EFE" w:rsidP="00B379D1">
            <w:pPr>
              <w:jc w:val="center"/>
              <w:rPr>
                <w:rFonts w:ascii="Times New Roman" w:hAnsi="Times New Roman" w:cs="Times New Roman"/>
                <w:b/>
                <w:sz w:val="24"/>
              </w:rPr>
            </w:pPr>
            <w:r w:rsidRPr="00E51EFE">
              <w:rPr>
                <w:rFonts w:ascii="Times New Roman" w:hAnsi="Times New Roman" w:cs="Times New Roman"/>
                <w:b/>
                <w:sz w:val="24"/>
              </w:rPr>
              <w:t>Перечень умений, осваиваемых в рамках учебной дисциплины</w:t>
            </w:r>
          </w:p>
        </w:tc>
      </w:tr>
      <w:tr w:rsidR="00E51EFE" w:rsidRPr="00E51EFE" w14:paraId="226AED47" w14:textId="77777777" w:rsidTr="00B379D1">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3D62DFE7" w14:textId="77777777" w:rsidR="00E51EFE" w:rsidRPr="00E51EFE" w:rsidRDefault="00E51EFE" w:rsidP="00B379D1">
            <w:pPr>
              <w:jc w:val="both"/>
              <w:rPr>
                <w:rFonts w:ascii="Times New Roman" w:hAnsi="Times New Roman" w:cs="Times New Roman"/>
                <w:sz w:val="24"/>
                <w:u w:val="single"/>
              </w:rPr>
            </w:pPr>
            <w:r w:rsidRPr="00E51EFE">
              <w:rPr>
                <w:rFonts w:ascii="Times New Roman" w:hAnsi="Times New Roman" w:cs="Times New Roman"/>
                <w:sz w:val="24"/>
                <w:u w:val="single"/>
              </w:rPr>
              <w:t xml:space="preserve">Уметь: </w:t>
            </w:r>
          </w:p>
          <w:p w14:paraId="15347E22" w14:textId="77777777" w:rsidR="00E51EFE" w:rsidRPr="00E51EFE" w:rsidRDefault="00E51EFE">
            <w:pPr>
              <w:numPr>
                <w:ilvl w:val="0"/>
                <w:numId w:val="32"/>
              </w:numPr>
              <w:ind w:left="0" w:firstLine="0"/>
              <w:jc w:val="both"/>
              <w:rPr>
                <w:rFonts w:ascii="Times New Roman" w:hAnsi="Times New Roman" w:cs="Times New Roman"/>
                <w:sz w:val="24"/>
              </w:rPr>
            </w:pPr>
            <w:r w:rsidRPr="00E51EFE">
              <w:rPr>
                <w:rFonts w:ascii="Times New Roman" w:hAnsi="Times New Roman" w:cs="Times New Roman"/>
                <w:sz w:val="24"/>
              </w:rPr>
              <w:t>выделять факторы, определившие уникальность становления духовно - нравственных основ России;</w:t>
            </w:r>
          </w:p>
          <w:p w14:paraId="19D79055" w14:textId="77777777" w:rsidR="00E51EFE" w:rsidRPr="00E51EFE" w:rsidRDefault="00E51EFE">
            <w:pPr>
              <w:widowControl w:val="0"/>
              <w:numPr>
                <w:ilvl w:val="0"/>
                <w:numId w:val="32"/>
              </w:numPr>
              <w:ind w:left="0" w:firstLine="0"/>
              <w:jc w:val="both"/>
              <w:rPr>
                <w:rFonts w:ascii="Times New Roman" w:hAnsi="Times New Roman" w:cs="Times New Roman"/>
              </w:rPr>
            </w:pPr>
            <w:r w:rsidRPr="00E51EFE">
              <w:rPr>
                <w:rFonts w:ascii="Times New Roman" w:hAnsi="Times New Roman" w:cs="Times New Roman"/>
                <w:sz w:val="24"/>
              </w:rPr>
              <w:t xml:space="preserve">анализировать, характеризовать, выделять причинно-следственные связи и </w:t>
            </w:r>
            <w:proofErr w:type="spellStart"/>
            <w:r w:rsidRPr="00E51EFE">
              <w:rPr>
                <w:rFonts w:ascii="Times New Roman" w:hAnsi="Times New Roman" w:cs="Times New Roman"/>
                <w:sz w:val="24"/>
              </w:rPr>
              <w:t>пространственно</w:t>
            </w:r>
            <w:proofErr w:type="spellEnd"/>
            <w:r w:rsidRPr="00E51EFE">
              <w:rPr>
                <w:rFonts w:ascii="Times New Roman" w:hAnsi="Times New Roman" w:cs="Times New Roman"/>
                <w:sz w:val="24"/>
              </w:rPr>
              <w:t xml:space="preserve"> - временные характеристики исторических событий, явлений, процессов с времен образования Древнерусского государства до настоящего времени;</w:t>
            </w:r>
          </w:p>
          <w:p w14:paraId="7DC8C645" w14:textId="77777777" w:rsidR="00E51EFE" w:rsidRPr="00E51EFE" w:rsidRDefault="00E51EFE">
            <w:pPr>
              <w:numPr>
                <w:ilvl w:val="0"/>
                <w:numId w:val="32"/>
              </w:numPr>
              <w:ind w:left="0" w:firstLine="0"/>
              <w:jc w:val="both"/>
              <w:rPr>
                <w:rFonts w:ascii="Times New Roman" w:hAnsi="Times New Roman" w:cs="Times New Roman"/>
                <w:sz w:val="24"/>
              </w:rPr>
            </w:pPr>
            <w:r w:rsidRPr="00E51EFE">
              <w:rPr>
                <w:rFonts w:ascii="Times New Roman" w:hAnsi="Times New Roman" w:cs="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1A6B4A84" w14:textId="77777777" w:rsidR="00E51EFE" w:rsidRPr="00E51EFE" w:rsidRDefault="00E51EFE">
            <w:pPr>
              <w:numPr>
                <w:ilvl w:val="0"/>
                <w:numId w:val="32"/>
              </w:numPr>
              <w:ind w:left="0" w:firstLine="0"/>
              <w:jc w:val="both"/>
              <w:rPr>
                <w:rFonts w:ascii="Times New Roman" w:hAnsi="Times New Roman" w:cs="Times New Roman"/>
                <w:sz w:val="24"/>
              </w:rPr>
            </w:pPr>
            <w:r w:rsidRPr="00E51EFE">
              <w:rPr>
                <w:rFonts w:ascii="Times New Roman" w:hAnsi="Times New Roman" w:cs="Times New Roman"/>
                <w:sz w:val="24"/>
              </w:rPr>
              <w:t xml:space="preserve">защищать историческую правду, не допускать умаления подвига российского народа по защите Отечества, </w:t>
            </w:r>
          </w:p>
          <w:p w14:paraId="211670C3" w14:textId="77777777" w:rsidR="00E51EFE" w:rsidRPr="00E51EFE" w:rsidRDefault="00E51EFE">
            <w:pPr>
              <w:numPr>
                <w:ilvl w:val="0"/>
                <w:numId w:val="32"/>
              </w:numPr>
              <w:ind w:left="0" w:firstLine="0"/>
              <w:jc w:val="both"/>
              <w:rPr>
                <w:rFonts w:ascii="Times New Roman" w:hAnsi="Times New Roman" w:cs="Times New Roman"/>
                <w:sz w:val="24"/>
              </w:rPr>
            </w:pPr>
            <w:r w:rsidRPr="00E51EFE">
              <w:rPr>
                <w:rFonts w:ascii="Times New Roman" w:hAnsi="Times New Roman" w:cs="Times New Roman"/>
                <w:sz w:val="24"/>
              </w:rPr>
              <w:t xml:space="preserve">демонстрировать готовность противостоять </w:t>
            </w:r>
            <w:r w:rsidRPr="00E51EFE">
              <w:rPr>
                <w:rFonts w:ascii="Times New Roman" w:hAnsi="Times New Roman" w:cs="Times New Roman"/>
                <w:sz w:val="24"/>
              </w:rPr>
              <w:lastRenderedPageBreak/>
              <w:t>фальсификациям российской истории;</w:t>
            </w:r>
          </w:p>
          <w:p w14:paraId="74F0B544" w14:textId="77777777" w:rsidR="00E51EFE" w:rsidRPr="00E51EFE" w:rsidRDefault="00E51EFE">
            <w:pPr>
              <w:widowControl w:val="0"/>
              <w:numPr>
                <w:ilvl w:val="0"/>
                <w:numId w:val="33"/>
              </w:numPr>
              <w:ind w:left="0" w:firstLine="0"/>
              <w:jc w:val="both"/>
              <w:rPr>
                <w:rFonts w:ascii="Times New Roman" w:hAnsi="Times New Roman" w:cs="Times New Roman"/>
                <w:sz w:val="24"/>
              </w:rPr>
            </w:pPr>
            <w:r w:rsidRPr="00E51EFE">
              <w:rPr>
                <w:rFonts w:ascii="Times New Roman" w:hAnsi="Times New Roman" w:cs="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5166D608" w14:textId="77777777" w:rsidR="00E51EFE" w:rsidRPr="00E51EFE" w:rsidRDefault="00E51EFE">
            <w:pPr>
              <w:pStyle w:val="a4"/>
              <w:widowControl w:val="0"/>
              <w:numPr>
                <w:ilvl w:val="0"/>
                <w:numId w:val="37"/>
              </w:numPr>
              <w:ind w:left="0" w:firstLine="0"/>
              <w:contextualSpacing w:val="0"/>
              <w:jc w:val="both"/>
              <w:rPr>
                <w:rFonts w:ascii="Times New Roman" w:hAnsi="Times New Roman" w:cs="Times New Roman"/>
              </w:rPr>
            </w:pPr>
            <w:r w:rsidRPr="00E51EFE">
              <w:rPr>
                <w:rFonts w:ascii="Times New Roman" w:hAnsi="Times New Roman" w:cs="Times New Roman"/>
                <w:sz w:val="24"/>
              </w:rPr>
              <w:lastRenderedPageBreak/>
              <w:t>выделяет факторы, определившие уникальность становления духовно - нравственных основ России;</w:t>
            </w:r>
          </w:p>
          <w:p w14:paraId="712DD322" w14:textId="77777777" w:rsidR="00E51EFE" w:rsidRPr="00E51EFE" w:rsidRDefault="00E51EFE">
            <w:pPr>
              <w:pStyle w:val="a4"/>
              <w:widowControl w:val="0"/>
              <w:numPr>
                <w:ilvl w:val="0"/>
                <w:numId w:val="37"/>
              </w:numPr>
              <w:ind w:left="0" w:firstLine="0"/>
              <w:contextualSpacing w:val="0"/>
              <w:jc w:val="both"/>
              <w:rPr>
                <w:rFonts w:ascii="Times New Roman" w:hAnsi="Times New Roman" w:cs="Times New Roman"/>
                <w:i/>
                <w:sz w:val="24"/>
              </w:rPr>
            </w:pPr>
            <w:r w:rsidRPr="00E51EFE">
              <w:rPr>
                <w:rFonts w:ascii="Times New Roman" w:hAnsi="Times New Roman" w:cs="Times New Roman"/>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0609C494" w14:textId="77777777" w:rsidR="00E51EFE" w:rsidRPr="00E51EFE" w:rsidRDefault="00E51EFE">
            <w:pPr>
              <w:numPr>
                <w:ilvl w:val="0"/>
                <w:numId w:val="37"/>
              </w:numPr>
              <w:ind w:left="0" w:firstLine="0"/>
              <w:rPr>
                <w:rFonts w:ascii="Times New Roman" w:hAnsi="Times New Roman" w:cs="Times New Roman"/>
              </w:rPr>
            </w:pPr>
            <w:r w:rsidRPr="00E51EFE">
              <w:rPr>
                <w:rFonts w:ascii="Times New Roman" w:hAnsi="Times New Roman" w:cs="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3FC713BE" w14:textId="77777777" w:rsidR="00E51EFE" w:rsidRPr="00E51EFE" w:rsidRDefault="00E51EFE">
            <w:pPr>
              <w:numPr>
                <w:ilvl w:val="0"/>
                <w:numId w:val="37"/>
              </w:numPr>
              <w:ind w:left="0" w:firstLine="0"/>
              <w:rPr>
                <w:rFonts w:ascii="Times New Roman" w:hAnsi="Times New Roman" w:cs="Times New Roman"/>
              </w:rPr>
            </w:pPr>
            <w:r w:rsidRPr="00E51EFE">
              <w:rPr>
                <w:rFonts w:ascii="Times New Roman" w:hAnsi="Times New Roman" w:cs="Times New Roman"/>
                <w:sz w:val="24"/>
              </w:rPr>
              <w:t xml:space="preserve">демонстрирует умения защищать историческую правду, не допускает умаления подвига народа при защите Отечества, </w:t>
            </w:r>
          </w:p>
          <w:p w14:paraId="534D3FC8" w14:textId="77777777" w:rsidR="00E51EFE" w:rsidRPr="00E51EFE" w:rsidRDefault="00E51EFE">
            <w:pPr>
              <w:numPr>
                <w:ilvl w:val="0"/>
                <w:numId w:val="37"/>
              </w:numPr>
              <w:ind w:left="0" w:firstLine="0"/>
              <w:rPr>
                <w:rFonts w:ascii="Times New Roman" w:hAnsi="Times New Roman" w:cs="Times New Roman"/>
              </w:rPr>
            </w:pPr>
            <w:r w:rsidRPr="00E51EFE">
              <w:rPr>
                <w:rFonts w:ascii="Times New Roman" w:hAnsi="Times New Roman" w:cs="Times New Roman"/>
                <w:sz w:val="24"/>
              </w:rPr>
              <w:t>проявляет готовность противостоять фальсификациям Российской истории;</w:t>
            </w:r>
          </w:p>
          <w:p w14:paraId="5594BABD" w14:textId="77777777" w:rsidR="00E51EFE" w:rsidRPr="00E51EFE" w:rsidRDefault="00E51EFE">
            <w:pPr>
              <w:numPr>
                <w:ilvl w:val="0"/>
                <w:numId w:val="37"/>
              </w:numPr>
              <w:ind w:left="0" w:firstLine="0"/>
              <w:rPr>
                <w:rFonts w:ascii="Times New Roman" w:hAnsi="Times New Roman" w:cs="Times New Roman"/>
              </w:rPr>
            </w:pPr>
            <w:r w:rsidRPr="00E51EFE">
              <w:rPr>
                <w:rFonts w:ascii="Times New Roman" w:hAnsi="Times New Roman" w:cs="Times New Roman"/>
                <w:sz w:val="24"/>
              </w:rPr>
              <w:t xml:space="preserve">демонстрирует уважительное отношение к историческому наследию и </w:t>
            </w:r>
            <w:r w:rsidRPr="00E51EFE">
              <w:rPr>
                <w:rFonts w:ascii="Times New Roman" w:hAnsi="Times New Roman" w:cs="Times New Roman"/>
                <w:sz w:val="24"/>
              </w:rPr>
              <w:lastRenderedPageBreak/>
              <w:t>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5CCD1C1" w14:textId="77777777" w:rsidR="00E51EFE" w:rsidRPr="00E51EFE" w:rsidRDefault="00E51EFE" w:rsidP="00B379D1">
            <w:pPr>
              <w:jc w:val="both"/>
              <w:rPr>
                <w:rFonts w:ascii="Times New Roman" w:hAnsi="Times New Roman" w:cs="Times New Roman"/>
                <w:sz w:val="24"/>
              </w:rPr>
            </w:pPr>
            <w:r w:rsidRPr="00E51EFE">
              <w:rPr>
                <w:rFonts w:ascii="Times New Roman" w:hAnsi="Times New Roman" w:cs="Times New Roman"/>
                <w:sz w:val="24"/>
              </w:rPr>
              <w:lastRenderedPageBreak/>
              <w:t>Подготовка выступлений с проблемно-тематическими сообщениями (докладами, презентациями).</w:t>
            </w:r>
          </w:p>
          <w:p w14:paraId="5D97C4EF" w14:textId="77777777" w:rsidR="00E51EFE" w:rsidRPr="00E51EFE" w:rsidRDefault="00E51EFE" w:rsidP="00B379D1">
            <w:pPr>
              <w:rPr>
                <w:rFonts w:ascii="Times New Roman" w:hAnsi="Times New Roman" w:cs="Times New Roman"/>
                <w:b/>
                <w:sz w:val="24"/>
              </w:rPr>
            </w:pPr>
          </w:p>
        </w:tc>
      </w:tr>
    </w:tbl>
    <w:p w14:paraId="0A95E5A7" w14:textId="77777777" w:rsidR="007E4256" w:rsidRDefault="007E4256" w:rsidP="001F624B">
      <w:pPr>
        <w:jc w:val="both"/>
        <w:rPr>
          <w:rFonts w:ascii="Times New Roman" w:hAnsi="Times New Roman" w:cs="Times New Roman"/>
          <w:i/>
          <w:sz w:val="24"/>
          <w:szCs w:val="24"/>
        </w:rPr>
      </w:pPr>
    </w:p>
    <w:p w14:paraId="3DFEE542" w14:textId="77777777" w:rsidR="007E4256" w:rsidRDefault="007E4256" w:rsidP="001F624B">
      <w:pPr>
        <w:jc w:val="both"/>
        <w:rPr>
          <w:rFonts w:ascii="Times New Roman" w:hAnsi="Times New Roman" w:cs="Times New Roman"/>
          <w:i/>
          <w:sz w:val="24"/>
          <w:szCs w:val="24"/>
        </w:rPr>
      </w:pPr>
    </w:p>
    <w:p w14:paraId="06D85A52" w14:textId="77777777" w:rsidR="007E4256" w:rsidRDefault="007E4256" w:rsidP="001F624B">
      <w:pPr>
        <w:jc w:val="both"/>
        <w:rPr>
          <w:rFonts w:ascii="Times New Roman" w:hAnsi="Times New Roman" w:cs="Times New Roman"/>
          <w:i/>
          <w:sz w:val="24"/>
          <w:szCs w:val="24"/>
        </w:rPr>
      </w:pPr>
    </w:p>
    <w:p w14:paraId="6A00CA40" w14:textId="77777777" w:rsidR="007E4256" w:rsidRDefault="007E4256" w:rsidP="001F624B">
      <w:pPr>
        <w:jc w:val="both"/>
        <w:rPr>
          <w:rFonts w:ascii="Times New Roman" w:hAnsi="Times New Roman" w:cs="Times New Roman"/>
          <w:i/>
          <w:sz w:val="24"/>
          <w:szCs w:val="24"/>
        </w:rPr>
      </w:pPr>
    </w:p>
    <w:p w14:paraId="510DB95E" w14:textId="77777777" w:rsidR="007E4256" w:rsidRDefault="007E4256" w:rsidP="001F624B">
      <w:pPr>
        <w:jc w:val="both"/>
        <w:rPr>
          <w:rFonts w:ascii="Times New Roman" w:hAnsi="Times New Roman" w:cs="Times New Roman"/>
          <w:i/>
          <w:sz w:val="24"/>
          <w:szCs w:val="24"/>
        </w:rPr>
      </w:pPr>
    </w:p>
    <w:p w14:paraId="3E4FA0E9" w14:textId="77777777" w:rsidR="007E4256" w:rsidRDefault="007E4256" w:rsidP="001F624B">
      <w:pPr>
        <w:jc w:val="both"/>
        <w:rPr>
          <w:rFonts w:ascii="Times New Roman" w:hAnsi="Times New Roman" w:cs="Times New Roman"/>
          <w:i/>
          <w:sz w:val="24"/>
          <w:szCs w:val="24"/>
        </w:rPr>
      </w:pPr>
    </w:p>
    <w:p w14:paraId="2A69A15F" w14:textId="77777777" w:rsidR="007E4256" w:rsidRDefault="007E4256" w:rsidP="001F624B">
      <w:pPr>
        <w:jc w:val="both"/>
        <w:rPr>
          <w:rFonts w:ascii="Times New Roman" w:hAnsi="Times New Roman" w:cs="Times New Roman"/>
          <w:i/>
          <w:sz w:val="24"/>
          <w:szCs w:val="24"/>
        </w:rPr>
      </w:pPr>
    </w:p>
    <w:p w14:paraId="609FF9C3" w14:textId="77777777" w:rsidR="007E4256" w:rsidRDefault="007E4256" w:rsidP="001F624B">
      <w:pPr>
        <w:jc w:val="both"/>
        <w:rPr>
          <w:rFonts w:ascii="Times New Roman" w:hAnsi="Times New Roman" w:cs="Times New Roman"/>
          <w:i/>
          <w:sz w:val="24"/>
          <w:szCs w:val="24"/>
        </w:rPr>
      </w:pPr>
    </w:p>
    <w:p w14:paraId="7B39C576" w14:textId="77777777" w:rsidR="007E4256" w:rsidRDefault="007E4256" w:rsidP="001F624B">
      <w:pPr>
        <w:jc w:val="both"/>
        <w:rPr>
          <w:rFonts w:ascii="Times New Roman" w:hAnsi="Times New Roman" w:cs="Times New Roman"/>
          <w:i/>
          <w:sz w:val="24"/>
          <w:szCs w:val="24"/>
        </w:rPr>
      </w:pPr>
    </w:p>
    <w:p w14:paraId="63975452" w14:textId="77777777" w:rsidR="007E4256" w:rsidRDefault="007E4256" w:rsidP="001F624B">
      <w:pPr>
        <w:jc w:val="both"/>
        <w:rPr>
          <w:rFonts w:ascii="Times New Roman" w:hAnsi="Times New Roman" w:cs="Times New Roman"/>
          <w:i/>
          <w:sz w:val="24"/>
          <w:szCs w:val="24"/>
        </w:rPr>
      </w:pPr>
    </w:p>
    <w:p w14:paraId="4821FC92" w14:textId="77777777" w:rsidR="007E4256" w:rsidRDefault="007E4256" w:rsidP="001F624B">
      <w:pPr>
        <w:jc w:val="both"/>
        <w:rPr>
          <w:rFonts w:ascii="Times New Roman" w:hAnsi="Times New Roman" w:cs="Times New Roman"/>
          <w:i/>
          <w:sz w:val="24"/>
          <w:szCs w:val="24"/>
        </w:rPr>
      </w:pPr>
    </w:p>
    <w:p w14:paraId="5BAA3CD7" w14:textId="77777777" w:rsidR="007E4256" w:rsidRDefault="007E4256" w:rsidP="001F624B">
      <w:pPr>
        <w:jc w:val="both"/>
        <w:rPr>
          <w:rFonts w:ascii="Times New Roman" w:hAnsi="Times New Roman" w:cs="Times New Roman"/>
          <w:i/>
          <w:sz w:val="24"/>
          <w:szCs w:val="24"/>
        </w:rPr>
      </w:pPr>
    </w:p>
    <w:p w14:paraId="18EB3D7B" w14:textId="77777777" w:rsidR="007E4256" w:rsidRDefault="007E4256" w:rsidP="001F624B">
      <w:pPr>
        <w:jc w:val="both"/>
        <w:rPr>
          <w:rFonts w:ascii="Times New Roman" w:hAnsi="Times New Roman" w:cs="Times New Roman"/>
          <w:i/>
          <w:sz w:val="24"/>
          <w:szCs w:val="24"/>
        </w:rPr>
      </w:pPr>
    </w:p>
    <w:p w14:paraId="56F8D53C" w14:textId="77777777" w:rsidR="007E4256" w:rsidRDefault="007E4256" w:rsidP="001F624B">
      <w:pPr>
        <w:jc w:val="both"/>
        <w:rPr>
          <w:rFonts w:ascii="Times New Roman" w:hAnsi="Times New Roman" w:cs="Times New Roman"/>
          <w:i/>
          <w:sz w:val="24"/>
          <w:szCs w:val="24"/>
        </w:rPr>
      </w:pPr>
    </w:p>
    <w:p w14:paraId="1A620E18" w14:textId="77777777" w:rsidR="007E4256" w:rsidRDefault="007E4256" w:rsidP="001F624B">
      <w:pPr>
        <w:jc w:val="both"/>
        <w:rPr>
          <w:rFonts w:ascii="Times New Roman" w:hAnsi="Times New Roman" w:cs="Times New Roman"/>
          <w:i/>
          <w:sz w:val="24"/>
          <w:szCs w:val="24"/>
        </w:rPr>
      </w:pPr>
    </w:p>
    <w:p w14:paraId="6C88FC92" w14:textId="77777777" w:rsidR="007E4256" w:rsidRDefault="007E4256" w:rsidP="001F624B">
      <w:pPr>
        <w:jc w:val="both"/>
        <w:rPr>
          <w:rFonts w:ascii="Times New Roman" w:hAnsi="Times New Roman" w:cs="Times New Roman"/>
          <w:i/>
          <w:sz w:val="24"/>
          <w:szCs w:val="24"/>
        </w:rPr>
      </w:pPr>
    </w:p>
    <w:p w14:paraId="7E40DD9E" w14:textId="77777777" w:rsidR="007E4256" w:rsidRDefault="007E4256" w:rsidP="001F624B">
      <w:pPr>
        <w:jc w:val="both"/>
        <w:rPr>
          <w:rFonts w:ascii="Times New Roman" w:hAnsi="Times New Roman" w:cs="Times New Roman"/>
          <w:i/>
          <w:sz w:val="24"/>
          <w:szCs w:val="24"/>
        </w:rPr>
      </w:pPr>
    </w:p>
    <w:p w14:paraId="4E6C7897" w14:textId="77777777" w:rsidR="007E4256" w:rsidRDefault="007E4256" w:rsidP="001F624B">
      <w:pPr>
        <w:jc w:val="both"/>
        <w:rPr>
          <w:rFonts w:ascii="Times New Roman" w:hAnsi="Times New Roman" w:cs="Times New Roman"/>
          <w:i/>
          <w:sz w:val="24"/>
          <w:szCs w:val="24"/>
        </w:rPr>
      </w:pPr>
    </w:p>
    <w:p w14:paraId="68E0BFBE" w14:textId="77777777" w:rsidR="007E4256" w:rsidRDefault="007E4256" w:rsidP="001F624B">
      <w:pPr>
        <w:jc w:val="both"/>
        <w:rPr>
          <w:rFonts w:ascii="Times New Roman" w:hAnsi="Times New Roman" w:cs="Times New Roman"/>
          <w:i/>
          <w:sz w:val="24"/>
          <w:szCs w:val="24"/>
        </w:rPr>
      </w:pPr>
    </w:p>
    <w:p w14:paraId="6450F460" w14:textId="77777777" w:rsidR="007E4256" w:rsidRPr="001D73D7" w:rsidRDefault="007E4256" w:rsidP="001F624B">
      <w:pPr>
        <w:jc w:val="both"/>
        <w:rPr>
          <w:rFonts w:ascii="Times New Roman" w:hAnsi="Times New Roman" w:cs="Times New Roman"/>
          <w:i/>
          <w:sz w:val="24"/>
          <w:szCs w:val="24"/>
        </w:rPr>
      </w:pPr>
    </w:p>
    <w:p w14:paraId="735F4A83" w14:textId="77777777" w:rsidR="001F624B" w:rsidRDefault="001F624B" w:rsidP="00BD6A9B">
      <w:pPr>
        <w:jc w:val="right"/>
        <w:rPr>
          <w:rFonts w:ascii="Times New Roman" w:hAnsi="Times New Roman" w:cs="Times New Roman"/>
          <w:b/>
          <w:bCs/>
          <w:sz w:val="24"/>
          <w:szCs w:val="24"/>
        </w:rPr>
      </w:pPr>
    </w:p>
    <w:p w14:paraId="73E30E8B" w14:textId="77777777" w:rsidR="001F624B" w:rsidRDefault="001F624B" w:rsidP="00BD6A9B">
      <w:pPr>
        <w:jc w:val="right"/>
        <w:rPr>
          <w:rFonts w:ascii="Times New Roman" w:hAnsi="Times New Roman" w:cs="Times New Roman"/>
          <w:b/>
          <w:bCs/>
          <w:sz w:val="24"/>
          <w:szCs w:val="24"/>
        </w:rPr>
      </w:pPr>
    </w:p>
    <w:p w14:paraId="081639C9" w14:textId="77777777" w:rsidR="001F624B" w:rsidRDefault="001F624B" w:rsidP="00BD6A9B">
      <w:pPr>
        <w:jc w:val="right"/>
        <w:rPr>
          <w:rFonts w:ascii="Times New Roman" w:hAnsi="Times New Roman" w:cs="Times New Roman"/>
          <w:b/>
          <w:bCs/>
          <w:sz w:val="24"/>
          <w:szCs w:val="24"/>
        </w:rPr>
      </w:pPr>
    </w:p>
    <w:p w14:paraId="1FCBE901" w14:textId="77777777" w:rsidR="001F624B" w:rsidRDefault="001F624B" w:rsidP="00BD6A9B">
      <w:pPr>
        <w:jc w:val="right"/>
        <w:rPr>
          <w:rFonts w:ascii="Times New Roman" w:hAnsi="Times New Roman" w:cs="Times New Roman"/>
          <w:b/>
          <w:bCs/>
          <w:sz w:val="24"/>
          <w:szCs w:val="24"/>
        </w:rPr>
      </w:pPr>
    </w:p>
    <w:p w14:paraId="354E74AD" w14:textId="77777777" w:rsidR="001F624B" w:rsidRDefault="001F624B" w:rsidP="00BD6A9B">
      <w:pPr>
        <w:jc w:val="right"/>
        <w:rPr>
          <w:rFonts w:ascii="Times New Roman" w:hAnsi="Times New Roman" w:cs="Times New Roman"/>
          <w:b/>
          <w:bCs/>
          <w:sz w:val="24"/>
          <w:szCs w:val="24"/>
        </w:rPr>
      </w:pPr>
    </w:p>
    <w:p w14:paraId="0B48BA56" w14:textId="77777777" w:rsidR="001F624B" w:rsidRDefault="001F624B" w:rsidP="00BD6A9B">
      <w:pPr>
        <w:jc w:val="right"/>
        <w:rPr>
          <w:rFonts w:ascii="Times New Roman" w:hAnsi="Times New Roman" w:cs="Times New Roman"/>
          <w:b/>
          <w:bCs/>
          <w:sz w:val="24"/>
          <w:szCs w:val="24"/>
        </w:rPr>
      </w:pPr>
    </w:p>
    <w:p w14:paraId="7DA24F13" w14:textId="77777777" w:rsidR="004455F0" w:rsidRDefault="004455F0" w:rsidP="00BD6A9B">
      <w:pPr>
        <w:jc w:val="right"/>
        <w:rPr>
          <w:rFonts w:ascii="Times New Roman" w:hAnsi="Times New Roman" w:cs="Times New Roman"/>
          <w:b/>
          <w:bCs/>
          <w:sz w:val="24"/>
          <w:szCs w:val="24"/>
        </w:rPr>
      </w:pPr>
    </w:p>
    <w:p w14:paraId="1F27F8C1" w14:textId="77777777" w:rsidR="00E51EFE" w:rsidRDefault="00E51EFE" w:rsidP="00BD6A9B">
      <w:pPr>
        <w:jc w:val="right"/>
        <w:rPr>
          <w:rFonts w:ascii="Times New Roman" w:hAnsi="Times New Roman" w:cs="Times New Roman"/>
          <w:b/>
          <w:bCs/>
          <w:sz w:val="24"/>
          <w:szCs w:val="24"/>
        </w:rPr>
      </w:pPr>
    </w:p>
    <w:p w14:paraId="28D43C54" w14:textId="77777777" w:rsidR="00E51EFE" w:rsidRDefault="00E51EFE" w:rsidP="00BD6A9B">
      <w:pPr>
        <w:jc w:val="right"/>
        <w:rPr>
          <w:rFonts w:ascii="Times New Roman" w:hAnsi="Times New Roman" w:cs="Times New Roman"/>
          <w:b/>
          <w:bCs/>
          <w:sz w:val="24"/>
          <w:szCs w:val="24"/>
        </w:rPr>
      </w:pPr>
    </w:p>
    <w:p w14:paraId="3B2F7485" w14:textId="77777777" w:rsidR="00E51EFE" w:rsidRDefault="00E51EFE" w:rsidP="00BD6A9B">
      <w:pPr>
        <w:jc w:val="right"/>
        <w:rPr>
          <w:rFonts w:ascii="Times New Roman" w:hAnsi="Times New Roman" w:cs="Times New Roman"/>
          <w:b/>
          <w:bCs/>
          <w:sz w:val="24"/>
          <w:szCs w:val="24"/>
        </w:rPr>
      </w:pPr>
    </w:p>
    <w:p w14:paraId="5D447239" w14:textId="77777777" w:rsidR="00E51EFE" w:rsidRDefault="00E51EFE" w:rsidP="00BD6A9B">
      <w:pPr>
        <w:jc w:val="right"/>
        <w:rPr>
          <w:rFonts w:ascii="Times New Roman" w:hAnsi="Times New Roman" w:cs="Times New Roman"/>
          <w:b/>
          <w:bCs/>
          <w:sz w:val="24"/>
          <w:szCs w:val="24"/>
        </w:rPr>
      </w:pPr>
    </w:p>
    <w:p w14:paraId="72EDFCC4" w14:textId="77777777" w:rsidR="00E51EFE" w:rsidRDefault="00E51EFE" w:rsidP="00BD6A9B">
      <w:pPr>
        <w:jc w:val="right"/>
        <w:rPr>
          <w:rFonts w:ascii="Times New Roman" w:hAnsi="Times New Roman" w:cs="Times New Roman"/>
          <w:b/>
          <w:bCs/>
          <w:sz w:val="24"/>
          <w:szCs w:val="24"/>
        </w:rPr>
      </w:pPr>
    </w:p>
    <w:p w14:paraId="35541F9E" w14:textId="77777777" w:rsidR="00E51EFE" w:rsidRDefault="00E51EFE" w:rsidP="00BD6A9B">
      <w:pPr>
        <w:jc w:val="right"/>
        <w:rPr>
          <w:rFonts w:ascii="Times New Roman" w:hAnsi="Times New Roman" w:cs="Times New Roman"/>
          <w:b/>
          <w:bCs/>
          <w:sz w:val="24"/>
          <w:szCs w:val="24"/>
        </w:rPr>
      </w:pPr>
    </w:p>
    <w:p w14:paraId="7E62B72F" w14:textId="77777777" w:rsidR="00E51EFE" w:rsidRDefault="00E51EFE" w:rsidP="00BD6A9B">
      <w:pPr>
        <w:jc w:val="right"/>
        <w:rPr>
          <w:rFonts w:ascii="Times New Roman" w:hAnsi="Times New Roman" w:cs="Times New Roman"/>
          <w:b/>
          <w:bCs/>
          <w:sz w:val="24"/>
          <w:szCs w:val="24"/>
        </w:rPr>
      </w:pPr>
    </w:p>
    <w:p w14:paraId="0D7947C1" w14:textId="77777777" w:rsidR="00E51EFE" w:rsidRDefault="00E51EFE" w:rsidP="00BD6A9B">
      <w:pPr>
        <w:jc w:val="right"/>
        <w:rPr>
          <w:rFonts w:ascii="Times New Roman" w:hAnsi="Times New Roman" w:cs="Times New Roman"/>
          <w:b/>
          <w:bCs/>
          <w:sz w:val="24"/>
          <w:szCs w:val="24"/>
        </w:rPr>
      </w:pPr>
    </w:p>
    <w:p w14:paraId="3EED041A" w14:textId="77777777" w:rsidR="00E51EFE" w:rsidRDefault="00E51EFE" w:rsidP="00BD6A9B">
      <w:pPr>
        <w:jc w:val="right"/>
        <w:rPr>
          <w:rFonts w:ascii="Times New Roman" w:hAnsi="Times New Roman" w:cs="Times New Roman"/>
          <w:b/>
          <w:bCs/>
          <w:sz w:val="24"/>
          <w:szCs w:val="24"/>
        </w:rPr>
      </w:pPr>
    </w:p>
    <w:p w14:paraId="4E901DC4" w14:textId="77777777" w:rsidR="00E51EFE" w:rsidRDefault="00E51EFE" w:rsidP="00BD6A9B">
      <w:pPr>
        <w:jc w:val="right"/>
        <w:rPr>
          <w:rFonts w:ascii="Times New Roman" w:hAnsi="Times New Roman" w:cs="Times New Roman"/>
          <w:b/>
          <w:bCs/>
          <w:sz w:val="24"/>
          <w:szCs w:val="24"/>
        </w:rPr>
      </w:pPr>
    </w:p>
    <w:p w14:paraId="7412012F" w14:textId="77777777" w:rsidR="00E51EFE" w:rsidRDefault="00E51EFE" w:rsidP="00BD6A9B">
      <w:pPr>
        <w:jc w:val="right"/>
        <w:rPr>
          <w:rFonts w:ascii="Times New Roman" w:hAnsi="Times New Roman" w:cs="Times New Roman"/>
          <w:b/>
          <w:bCs/>
          <w:sz w:val="24"/>
          <w:szCs w:val="24"/>
        </w:rPr>
      </w:pPr>
    </w:p>
    <w:p w14:paraId="162F0590" w14:textId="77777777" w:rsidR="00E51EFE" w:rsidRDefault="00E51EFE" w:rsidP="00BD6A9B">
      <w:pPr>
        <w:jc w:val="right"/>
        <w:rPr>
          <w:rFonts w:ascii="Times New Roman" w:hAnsi="Times New Roman" w:cs="Times New Roman"/>
          <w:b/>
          <w:bCs/>
          <w:sz w:val="24"/>
          <w:szCs w:val="24"/>
        </w:rPr>
      </w:pPr>
    </w:p>
    <w:p w14:paraId="68CD9A2D" w14:textId="77777777" w:rsidR="00E51EFE" w:rsidRDefault="00E51EFE" w:rsidP="00BD6A9B">
      <w:pPr>
        <w:jc w:val="right"/>
        <w:rPr>
          <w:rFonts w:ascii="Times New Roman" w:hAnsi="Times New Roman" w:cs="Times New Roman"/>
          <w:b/>
          <w:bCs/>
          <w:sz w:val="24"/>
          <w:szCs w:val="24"/>
        </w:rPr>
      </w:pPr>
    </w:p>
    <w:p w14:paraId="552F961B" w14:textId="77777777" w:rsidR="00E51EFE" w:rsidRDefault="00E51EFE" w:rsidP="00BD6A9B">
      <w:pPr>
        <w:jc w:val="right"/>
        <w:rPr>
          <w:rFonts w:ascii="Times New Roman" w:hAnsi="Times New Roman" w:cs="Times New Roman"/>
          <w:b/>
          <w:bCs/>
          <w:sz w:val="24"/>
          <w:szCs w:val="24"/>
        </w:rPr>
      </w:pPr>
    </w:p>
    <w:p w14:paraId="6369C60F" w14:textId="77777777" w:rsidR="00E51EFE" w:rsidRDefault="00E51EFE" w:rsidP="00BD6A9B">
      <w:pPr>
        <w:jc w:val="right"/>
        <w:rPr>
          <w:rFonts w:ascii="Times New Roman" w:hAnsi="Times New Roman" w:cs="Times New Roman"/>
          <w:b/>
          <w:bCs/>
          <w:sz w:val="24"/>
          <w:szCs w:val="24"/>
        </w:rPr>
      </w:pPr>
    </w:p>
    <w:p w14:paraId="0C6D7498" w14:textId="77777777" w:rsidR="00E51EFE" w:rsidRDefault="00E51EFE" w:rsidP="00BD6A9B">
      <w:pPr>
        <w:jc w:val="right"/>
        <w:rPr>
          <w:rFonts w:ascii="Times New Roman" w:hAnsi="Times New Roman" w:cs="Times New Roman"/>
          <w:b/>
          <w:bCs/>
          <w:sz w:val="24"/>
          <w:szCs w:val="24"/>
        </w:rPr>
      </w:pPr>
    </w:p>
    <w:p w14:paraId="56E06E2A" w14:textId="77777777" w:rsidR="00E51EFE" w:rsidRDefault="00E51EFE" w:rsidP="00BD6A9B">
      <w:pPr>
        <w:jc w:val="right"/>
        <w:rPr>
          <w:rFonts w:ascii="Times New Roman" w:hAnsi="Times New Roman" w:cs="Times New Roman"/>
          <w:b/>
          <w:bCs/>
          <w:sz w:val="24"/>
          <w:szCs w:val="24"/>
        </w:rPr>
      </w:pPr>
    </w:p>
    <w:p w14:paraId="44790FCD" w14:textId="77777777" w:rsidR="006F106B" w:rsidRDefault="006F106B" w:rsidP="006F106B">
      <w:pPr>
        <w:rPr>
          <w:rFonts w:ascii="Times New Roman" w:hAnsi="Times New Roman" w:cs="Times New Roman"/>
          <w:b/>
          <w:bCs/>
          <w:sz w:val="24"/>
          <w:szCs w:val="24"/>
        </w:rPr>
      </w:pPr>
    </w:p>
    <w:p w14:paraId="2F4A4FEE" w14:textId="036EA55C" w:rsidR="00BD6A9B" w:rsidRDefault="00BD6A9B" w:rsidP="00BD6A9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691FE2">
        <w:rPr>
          <w:rFonts w:ascii="Times New Roman" w:hAnsi="Times New Roman" w:cs="Times New Roman"/>
          <w:b/>
          <w:bCs/>
          <w:sz w:val="24"/>
          <w:szCs w:val="24"/>
        </w:rPr>
        <w:t>2</w:t>
      </w:r>
    </w:p>
    <w:p w14:paraId="50E920BF" w14:textId="44BB9260" w:rsidR="00BD6A9B" w:rsidRDefault="00BD6A9B" w:rsidP="00BD6A9B">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BA0293">
        <w:rPr>
          <w:rFonts w:ascii="Times New Roman" w:hAnsi="Times New Roman" w:cs="Times New Roman"/>
          <w:b/>
          <w:bCs/>
          <w:sz w:val="24"/>
          <w:szCs w:val="24"/>
        </w:rPr>
        <w:t>О</w:t>
      </w:r>
      <w:r>
        <w:rPr>
          <w:rFonts w:ascii="Times New Roman" w:hAnsi="Times New Roman" w:cs="Times New Roman"/>
          <w:b/>
          <w:bCs/>
          <w:sz w:val="24"/>
          <w:szCs w:val="24"/>
        </w:rPr>
        <w:t>ПОП-П по специальности</w:t>
      </w:r>
    </w:p>
    <w:p w14:paraId="1A9A1D93" w14:textId="16F44CBB" w:rsidR="00BD6A9B" w:rsidRPr="007E4256" w:rsidRDefault="006F106B" w:rsidP="00BD6A9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256D503E" w14:textId="77777777" w:rsidR="00BD6A9B" w:rsidRDefault="00BD6A9B" w:rsidP="00BD6A9B">
      <w:pPr>
        <w:jc w:val="right"/>
        <w:rPr>
          <w:rFonts w:ascii="Times New Roman" w:hAnsi="Times New Roman" w:cs="Times New Roman"/>
          <w:b/>
          <w:bCs/>
          <w:color w:val="0070C0"/>
          <w:sz w:val="24"/>
          <w:szCs w:val="24"/>
        </w:rPr>
      </w:pPr>
    </w:p>
    <w:p w14:paraId="6DAC2B12" w14:textId="77777777" w:rsidR="00BD6A9B" w:rsidRDefault="00BD6A9B" w:rsidP="00BD6A9B">
      <w:pPr>
        <w:jc w:val="right"/>
        <w:rPr>
          <w:rFonts w:ascii="Times New Roman" w:hAnsi="Times New Roman" w:cs="Times New Roman"/>
          <w:b/>
          <w:bCs/>
          <w:color w:val="0070C0"/>
          <w:sz w:val="24"/>
          <w:szCs w:val="24"/>
        </w:rPr>
      </w:pPr>
    </w:p>
    <w:p w14:paraId="00FD357F" w14:textId="77777777" w:rsidR="00BD6A9B" w:rsidRDefault="00BD6A9B" w:rsidP="00BD6A9B">
      <w:pPr>
        <w:jc w:val="right"/>
        <w:rPr>
          <w:rFonts w:ascii="Times New Roman" w:hAnsi="Times New Roman" w:cs="Times New Roman"/>
          <w:b/>
          <w:bCs/>
          <w:color w:val="0070C0"/>
          <w:sz w:val="24"/>
          <w:szCs w:val="24"/>
        </w:rPr>
      </w:pPr>
    </w:p>
    <w:p w14:paraId="0CFA089B" w14:textId="77777777" w:rsidR="00BD6A9B" w:rsidRDefault="00BD6A9B" w:rsidP="00BD6A9B">
      <w:pPr>
        <w:jc w:val="right"/>
        <w:rPr>
          <w:rFonts w:ascii="Times New Roman" w:hAnsi="Times New Roman" w:cs="Times New Roman"/>
          <w:b/>
          <w:bCs/>
          <w:color w:val="0070C0"/>
          <w:sz w:val="24"/>
          <w:szCs w:val="24"/>
        </w:rPr>
      </w:pPr>
    </w:p>
    <w:p w14:paraId="6F28D003" w14:textId="77777777" w:rsidR="00BD6A9B" w:rsidRDefault="00BD6A9B" w:rsidP="00BD6A9B">
      <w:pPr>
        <w:jc w:val="right"/>
        <w:rPr>
          <w:rFonts w:ascii="Times New Roman" w:hAnsi="Times New Roman" w:cs="Times New Roman"/>
          <w:b/>
          <w:bCs/>
          <w:color w:val="0070C0"/>
          <w:sz w:val="24"/>
          <w:szCs w:val="24"/>
        </w:rPr>
      </w:pPr>
    </w:p>
    <w:p w14:paraId="0BC10728" w14:textId="77777777" w:rsidR="00BD6A9B" w:rsidRDefault="00BD6A9B" w:rsidP="00BD6A9B">
      <w:pPr>
        <w:jc w:val="right"/>
        <w:rPr>
          <w:rFonts w:ascii="Times New Roman" w:hAnsi="Times New Roman" w:cs="Times New Roman"/>
          <w:b/>
          <w:bCs/>
          <w:color w:val="0070C0"/>
          <w:sz w:val="24"/>
          <w:szCs w:val="24"/>
        </w:rPr>
      </w:pPr>
    </w:p>
    <w:p w14:paraId="073C2F60" w14:textId="77777777" w:rsidR="00BD6A9B" w:rsidRDefault="00BD6A9B" w:rsidP="00BD6A9B">
      <w:pPr>
        <w:jc w:val="right"/>
        <w:rPr>
          <w:rFonts w:ascii="Times New Roman" w:hAnsi="Times New Roman" w:cs="Times New Roman"/>
          <w:b/>
          <w:bCs/>
          <w:color w:val="0070C0"/>
          <w:sz w:val="24"/>
          <w:szCs w:val="24"/>
        </w:rPr>
      </w:pPr>
    </w:p>
    <w:p w14:paraId="2AF21EF0" w14:textId="77777777" w:rsidR="00BD6A9B" w:rsidRDefault="00BD6A9B" w:rsidP="00BD6A9B">
      <w:pPr>
        <w:jc w:val="right"/>
        <w:rPr>
          <w:rFonts w:ascii="Times New Roman" w:hAnsi="Times New Roman" w:cs="Times New Roman"/>
          <w:b/>
          <w:bCs/>
          <w:color w:val="0070C0"/>
          <w:sz w:val="24"/>
          <w:szCs w:val="24"/>
        </w:rPr>
      </w:pPr>
    </w:p>
    <w:p w14:paraId="2599A558" w14:textId="77777777" w:rsidR="00BD6A9B" w:rsidRDefault="00BD6A9B" w:rsidP="00BD6A9B">
      <w:pPr>
        <w:jc w:val="right"/>
        <w:rPr>
          <w:rFonts w:ascii="Times New Roman" w:hAnsi="Times New Roman" w:cs="Times New Roman"/>
          <w:b/>
          <w:bCs/>
          <w:color w:val="0070C0"/>
          <w:sz w:val="24"/>
          <w:szCs w:val="24"/>
        </w:rPr>
      </w:pPr>
    </w:p>
    <w:p w14:paraId="1268F7BD" w14:textId="77777777" w:rsidR="00BD6A9B" w:rsidRDefault="00BD6A9B" w:rsidP="00BD6A9B">
      <w:pPr>
        <w:jc w:val="right"/>
        <w:rPr>
          <w:rFonts w:ascii="Times New Roman" w:hAnsi="Times New Roman" w:cs="Times New Roman"/>
          <w:b/>
          <w:bCs/>
          <w:color w:val="0070C0"/>
          <w:sz w:val="24"/>
          <w:szCs w:val="24"/>
        </w:rPr>
      </w:pPr>
    </w:p>
    <w:p w14:paraId="5FF4CE2C" w14:textId="77777777" w:rsidR="00BD6A9B" w:rsidRPr="00502F97" w:rsidRDefault="00BD6A9B" w:rsidP="00BD6A9B">
      <w:pPr>
        <w:jc w:val="right"/>
        <w:rPr>
          <w:rFonts w:ascii="Times New Roman" w:hAnsi="Times New Roman" w:cs="Times New Roman"/>
          <w:b/>
          <w:bCs/>
          <w:color w:val="0070C0"/>
          <w:sz w:val="24"/>
          <w:szCs w:val="24"/>
        </w:rPr>
      </w:pPr>
    </w:p>
    <w:p w14:paraId="4D9656E2" w14:textId="1B561C4B" w:rsidR="00BD6A9B" w:rsidRPr="008F578C" w:rsidRDefault="00527ABA" w:rsidP="00BD6A9B">
      <w:pPr>
        <w:jc w:val="center"/>
        <w:rPr>
          <w:rFonts w:ascii="Times New Roman" w:hAnsi="Times New Roman" w:cs="Times New Roman"/>
          <w:b/>
          <w:bCs/>
          <w:sz w:val="24"/>
          <w:szCs w:val="24"/>
        </w:rPr>
      </w:pPr>
      <w:r>
        <w:rPr>
          <w:rFonts w:ascii="Times New Roman" w:hAnsi="Times New Roman" w:cs="Times New Roman"/>
          <w:b/>
          <w:bCs/>
          <w:sz w:val="24"/>
          <w:szCs w:val="24"/>
        </w:rPr>
        <w:t>Р</w:t>
      </w:r>
      <w:r w:rsidR="00BD6A9B" w:rsidRPr="008F578C">
        <w:rPr>
          <w:rFonts w:ascii="Times New Roman" w:hAnsi="Times New Roman" w:cs="Times New Roman"/>
          <w:b/>
          <w:bCs/>
          <w:sz w:val="24"/>
          <w:szCs w:val="24"/>
        </w:rPr>
        <w:t xml:space="preserve">абочая программа </w:t>
      </w:r>
      <w:r w:rsidR="00BD6A9B">
        <w:rPr>
          <w:rFonts w:ascii="Times New Roman" w:hAnsi="Times New Roman" w:cs="Times New Roman"/>
          <w:b/>
          <w:bCs/>
          <w:sz w:val="24"/>
          <w:szCs w:val="24"/>
        </w:rPr>
        <w:t>дисциплины</w:t>
      </w:r>
    </w:p>
    <w:p w14:paraId="1B900155" w14:textId="3B05D5C1" w:rsidR="00BD6A9B" w:rsidRDefault="00BD6A9B" w:rsidP="00BD6A9B">
      <w:pPr>
        <w:pStyle w:val="1"/>
      </w:pPr>
      <w:bookmarkStart w:id="8" w:name="_Toc156824971"/>
      <w:r w:rsidRPr="006E7FF4">
        <w:t>«</w:t>
      </w:r>
      <w:r w:rsidR="00691FE2">
        <w:t>СГ</w:t>
      </w:r>
      <w:r w:rsidR="007E4256">
        <w:t>.0</w:t>
      </w:r>
      <w:r w:rsidR="00691FE2">
        <w:t>2</w:t>
      </w:r>
      <w:r w:rsidR="007E4256">
        <w:t xml:space="preserve"> ИНОСТРАННЫЙ ЯЗЫК В ПРОФЕССИОНАЛЬНОЙ ДЕЯТЕЛЬНОСТИ</w:t>
      </w:r>
      <w:r w:rsidRPr="006E7FF4">
        <w:t>»</w:t>
      </w:r>
      <w:bookmarkEnd w:id="8"/>
    </w:p>
    <w:p w14:paraId="7E8FDC90" w14:textId="77777777" w:rsidR="00BD6A9B" w:rsidRPr="00BD6A9B" w:rsidRDefault="00BD6A9B" w:rsidP="00BD6A9B">
      <w:pPr>
        <w:spacing w:line="360" w:lineRule="auto"/>
        <w:jc w:val="center"/>
        <w:rPr>
          <w:rFonts w:ascii="Times New Roman" w:hAnsi="Times New Roman" w:cs="Times New Roman"/>
          <w:b/>
          <w:bCs/>
          <w:sz w:val="24"/>
          <w:szCs w:val="24"/>
        </w:rPr>
      </w:pPr>
    </w:p>
    <w:p w14:paraId="700D737A" w14:textId="77777777" w:rsidR="00BD6A9B" w:rsidRPr="00BD6A9B" w:rsidRDefault="00BD6A9B" w:rsidP="00BD6A9B">
      <w:pPr>
        <w:spacing w:line="360" w:lineRule="auto"/>
        <w:jc w:val="center"/>
        <w:rPr>
          <w:rFonts w:ascii="Times New Roman" w:hAnsi="Times New Roman" w:cs="Times New Roman"/>
          <w:b/>
          <w:bCs/>
          <w:sz w:val="24"/>
          <w:szCs w:val="24"/>
        </w:rPr>
      </w:pPr>
    </w:p>
    <w:p w14:paraId="4F13F034" w14:textId="77777777" w:rsidR="00BD6A9B" w:rsidRPr="00BD6A9B" w:rsidRDefault="00BD6A9B" w:rsidP="00BD6A9B">
      <w:pPr>
        <w:spacing w:line="360" w:lineRule="auto"/>
        <w:jc w:val="center"/>
        <w:rPr>
          <w:rFonts w:ascii="Times New Roman" w:hAnsi="Times New Roman" w:cs="Times New Roman"/>
          <w:b/>
          <w:bCs/>
          <w:sz w:val="24"/>
          <w:szCs w:val="24"/>
        </w:rPr>
      </w:pPr>
    </w:p>
    <w:p w14:paraId="4AF2CF7C" w14:textId="77777777" w:rsidR="00BD6A9B" w:rsidRPr="00BD6A9B" w:rsidRDefault="00BD6A9B" w:rsidP="00BD6A9B">
      <w:pPr>
        <w:spacing w:line="360" w:lineRule="auto"/>
        <w:jc w:val="center"/>
        <w:rPr>
          <w:rFonts w:ascii="Times New Roman" w:hAnsi="Times New Roman" w:cs="Times New Roman"/>
          <w:b/>
          <w:bCs/>
          <w:sz w:val="24"/>
          <w:szCs w:val="24"/>
        </w:rPr>
      </w:pPr>
    </w:p>
    <w:p w14:paraId="600EA4A8" w14:textId="77777777" w:rsidR="00BD6A9B" w:rsidRPr="00BD6A9B" w:rsidRDefault="00BD6A9B" w:rsidP="00BD6A9B">
      <w:pPr>
        <w:spacing w:line="360" w:lineRule="auto"/>
        <w:jc w:val="center"/>
        <w:rPr>
          <w:rFonts w:ascii="Times New Roman" w:hAnsi="Times New Roman" w:cs="Times New Roman"/>
          <w:b/>
          <w:bCs/>
          <w:sz w:val="24"/>
          <w:szCs w:val="24"/>
        </w:rPr>
      </w:pPr>
    </w:p>
    <w:p w14:paraId="2CCFAE5A" w14:textId="77777777" w:rsidR="00BD6A9B" w:rsidRPr="00BD6A9B" w:rsidRDefault="00BD6A9B" w:rsidP="00BD6A9B">
      <w:pPr>
        <w:spacing w:line="360" w:lineRule="auto"/>
        <w:jc w:val="center"/>
        <w:rPr>
          <w:rFonts w:ascii="Times New Roman" w:hAnsi="Times New Roman" w:cs="Times New Roman"/>
          <w:b/>
          <w:bCs/>
          <w:sz w:val="24"/>
          <w:szCs w:val="24"/>
        </w:rPr>
      </w:pPr>
    </w:p>
    <w:p w14:paraId="36608D0F" w14:textId="77777777" w:rsidR="00BD6A9B" w:rsidRPr="00BD6A9B" w:rsidRDefault="00BD6A9B" w:rsidP="00BD6A9B">
      <w:pPr>
        <w:spacing w:line="360" w:lineRule="auto"/>
        <w:jc w:val="center"/>
        <w:rPr>
          <w:rFonts w:ascii="Times New Roman" w:hAnsi="Times New Roman" w:cs="Times New Roman"/>
          <w:b/>
          <w:bCs/>
          <w:sz w:val="24"/>
          <w:szCs w:val="24"/>
        </w:rPr>
      </w:pPr>
    </w:p>
    <w:p w14:paraId="3110548A" w14:textId="77777777" w:rsidR="00BD6A9B" w:rsidRPr="00BD6A9B" w:rsidRDefault="00BD6A9B" w:rsidP="00BD6A9B">
      <w:pPr>
        <w:spacing w:line="360" w:lineRule="auto"/>
        <w:jc w:val="center"/>
        <w:rPr>
          <w:rFonts w:ascii="Times New Roman" w:hAnsi="Times New Roman" w:cs="Times New Roman"/>
          <w:b/>
          <w:bCs/>
          <w:sz w:val="24"/>
          <w:szCs w:val="24"/>
        </w:rPr>
      </w:pPr>
    </w:p>
    <w:p w14:paraId="5A87EEAC" w14:textId="77777777" w:rsidR="00BD6A9B" w:rsidRPr="00BD6A9B" w:rsidRDefault="00BD6A9B" w:rsidP="00BD6A9B">
      <w:pPr>
        <w:spacing w:line="360" w:lineRule="auto"/>
        <w:jc w:val="center"/>
        <w:rPr>
          <w:rFonts w:ascii="Times New Roman" w:hAnsi="Times New Roman" w:cs="Times New Roman"/>
          <w:b/>
          <w:bCs/>
          <w:sz w:val="24"/>
          <w:szCs w:val="24"/>
        </w:rPr>
      </w:pPr>
    </w:p>
    <w:p w14:paraId="2BDC33B2" w14:textId="77777777" w:rsidR="00BD6A9B" w:rsidRPr="00BD6A9B" w:rsidRDefault="00BD6A9B" w:rsidP="00BD6A9B">
      <w:pPr>
        <w:spacing w:line="360" w:lineRule="auto"/>
        <w:jc w:val="center"/>
        <w:rPr>
          <w:rFonts w:ascii="Times New Roman" w:hAnsi="Times New Roman" w:cs="Times New Roman"/>
          <w:b/>
          <w:bCs/>
          <w:sz w:val="24"/>
          <w:szCs w:val="24"/>
        </w:rPr>
      </w:pPr>
    </w:p>
    <w:p w14:paraId="39B80D21" w14:textId="77777777" w:rsidR="00BD6A9B" w:rsidRPr="00BD6A9B" w:rsidRDefault="00BD6A9B" w:rsidP="00BD6A9B">
      <w:pPr>
        <w:spacing w:line="360" w:lineRule="auto"/>
        <w:jc w:val="center"/>
        <w:rPr>
          <w:rFonts w:ascii="Times New Roman" w:hAnsi="Times New Roman" w:cs="Times New Roman"/>
          <w:b/>
          <w:bCs/>
          <w:sz w:val="24"/>
          <w:szCs w:val="24"/>
        </w:rPr>
      </w:pPr>
    </w:p>
    <w:p w14:paraId="64DC802E" w14:textId="77777777" w:rsidR="00BD6A9B" w:rsidRPr="00BD6A9B" w:rsidRDefault="00BD6A9B" w:rsidP="00BD6A9B">
      <w:pPr>
        <w:spacing w:line="360" w:lineRule="auto"/>
        <w:jc w:val="center"/>
        <w:rPr>
          <w:rFonts w:ascii="Times New Roman" w:hAnsi="Times New Roman" w:cs="Times New Roman"/>
          <w:b/>
          <w:bCs/>
          <w:sz w:val="24"/>
          <w:szCs w:val="24"/>
        </w:rPr>
      </w:pPr>
    </w:p>
    <w:p w14:paraId="7A2E52B4" w14:textId="77777777" w:rsidR="00BD6A9B" w:rsidRPr="00BD6A9B" w:rsidRDefault="00BD6A9B" w:rsidP="00BD6A9B">
      <w:pPr>
        <w:spacing w:line="360" w:lineRule="auto"/>
        <w:jc w:val="center"/>
        <w:rPr>
          <w:rFonts w:ascii="Times New Roman" w:hAnsi="Times New Roman" w:cs="Times New Roman"/>
          <w:b/>
          <w:bCs/>
          <w:sz w:val="24"/>
          <w:szCs w:val="24"/>
        </w:rPr>
      </w:pPr>
    </w:p>
    <w:p w14:paraId="5E27B61B" w14:textId="49BBCC66" w:rsidR="00BD6A9B" w:rsidRDefault="00BD6A9B" w:rsidP="00BD6A9B">
      <w:pPr>
        <w:spacing w:line="360" w:lineRule="auto"/>
        <w:jc w:val="center"/>
        <w:rPr>
          <w:rFonts w:ascii="Times New Roman" w:hAnsi="Times New Roman" w:cs="Times New Roman"/>
          <w:b/>
          <w:bCs/>
          <w:sz w:val="24"/>
          <w:szCs w:val="24"/>
        </w:rPr>
      </w:pPr>
    </w:p>
    <w:p w14:paraId="449D3826" w14:textId="704D2BD2" w:rsidR="00F01EA2" w:rsidRDefault="00F01EA2" w:rsidP="00BD6A9B">
      <w:pPr>
        <w:spacing w:line="360" w:lineRule="auto"/>
        <w:jc w:val="center"/>
        <w:rPr>
          <w:rFonts w:ascii="Times New Roman" w:hAnsi="Times New Roman" w:cs="Times New Roman"/>
          <w:b/>
          <w:bCs/>
          <w:sz w:val="24"/>
          <w:szCs w:val="24"/>
        </w:rPr>
      </w:pPr>
    </w:p>
    <w:p w14:paraId="5B971398" w14:textId="4DD7953F" w:rsidR="00F01EA2" w:rsidRDefault="00F01EA2" w:rsidP="00BD6A9B">
      <w:pPr>
        <w:spacing w:line="360" w:lineRule="auto"/>
        <w:jc w:val="center"/>
        <w:rPr>
          <w:rFonts w:ascii="Times New Roman" w:hAnsi="Times New Roman" w:cs="Times New Roman"/>
          <w:b/>
          <w:bCs/>
          <w:sz w:val="24"/>
          <w:szCs w:val="24"/>
        </w:rPr>
      </w:pPr>
    </w:p>
    <w:p w14:paraId="6285625C" w14:textId="321B4069" w:rsidR="00F01EA2" w:rsidRDefault="00F01EA2" w:rsidP="00BD6A9B">
      <w:pPr>
        <w:spacing w:line="360" w:lineRule="auto"/>
        <w:jc w:val="center"/>
        <w:rPr>
          <w:rFonts w:ascii="Times New Roman" w:hAnsi="Times New Roman" w:cs="Times New Roman"/>
          <w:b/>
          <w:bCs/>
          <w:sz w:val="24"/>
          <w:szCs w:val="24"/>
        </w:rPr>
      </w:pPr>
    </w:p>
    <w:p w14:paraId="5A82BF94" w14:textId="64FC7CE3" w:rsidR="00F01EA2" w:rsidRDefault="00F01EA2" w:rsidP="00BD6A9B">
      <w:pPr>
        <w:spacing w:line="360" w:lineRule="auto"/>
        <w:jc w:val="center"/>
        <w:rPr>
          <w:rFonts w:ascii="Times New Roman" w:hAnsi="Times New Roman" w:cs="Times New Roman"/>
          <w:b/>
          <w:bCs/>
          <w:sz w:val="24"/>
          <w:szCs w:val="24"/>
        </w:rPr>
      </w:pPr>
    </w:p>
    <w:p w14:paraId="48E1DA1A" w14:textId="1B78FA47" w:rsidR="00F01EA2" w:rsidRDefault="00F01EA2" w:rsidP="00537A45">
      <w:pPr>
        <w:spacing w:line="360" w:lineRule="auto"/>
        <w:rPr>
          <w:rFonts w:ascii="Times New Roman" w:hAnsi="Times New Roman" w:cs="Times New Roman"/>
          <w:b/>
          <w:bCs/>
          <w:sz w:val="24"/>
          <w:szCs w:val="24"/>
        </w:rPr>
      </w:pPr>
    </w:p>
    <w:p w14:paraId="0B263FAD" w14:textId="55658712" w:rsidR="00F01EA2" w:rsidRDefault="00F01EA2" w:rsidP="00BD6A9B">
      <w:pPr>
        <w:spacing w:line="360" w:lineRule="auto"/>
        <w:jc w:val="center"/>
        <w:rPr>
          <w:rFonts w:ascii="Times New Roman" w:hAnsi="Times New Roman" w:cs="Times New Roman"/>
          <w:b/>
          <w:bCs/>
          <w:sz w:val="24"/>
          <w:szCs w:val="24"/>
        </w:rPr>
      </w:pPr>
    </w:p>
    <w:p w14:paraId="32FB925C" w14:textId="77777777" w:rsidR="00F01EA2" w:rsidRPr="00BD6A9B" w:rsidRDefault="00F01EA2" w:rsidP="00BD6A9B">
      <w:pPr>
        <w:spacing w:line="360" w:lineRule="auto"/>
        <w:jc w:val="center"/>
        <w:rPr>
          <w:rFonts w:ascii="Times New Roman" w:hAnsi="Times New Roman" w:cs="Times New Roman"/>
          <w:b/>
          <w:bCs/>
          <w:sz w:val="24"/>
          <w:szCs w:val="24"/>
        </w:rPr>
      </w:pPr>
    </w:p>
    <w:p w14:paraId="156086DA" w14:textId="5297385B" w:rsidR="000143A1" w:rsidRDefault="00BD6A9B" w:rsidP="00BD6A9B">
      <w:pPr>
        <w:jc w:val="center"/>
        <w:rPr>
          <w:rFonts w:ascii="Times New Roman" w:hAnsi="Times New Roman" w:cs="Times New Roman"/>
          <w:b/>
          <w:bCs/>
          <w:sz w:val="24"/>
          <w:szCs w:val="24"/>
        </w:rPr>
      </w:pPr>
      <w:r w:rsidRPr="00BD6A9B">
        <w:rPr>
          <w:rFonts w:ascii="Times New Roman" w:hAnsi="Times New Roman" w:cs="Times New Roman"/>
          <w:b/>
          <w:bCs/>
          <w:sz w:val="24"/>
          <w:szCs w:val="24"/>
        </w:rPr>
        <w:t>202</w:t>
      </w:r>
      <w:r w:rsidR="004B5DE7">
        <w:rPr>
          <w:rFonts w:ascii="Times New Roman" w:hAnsi="Times New Roman" w:cs="Times New Roman"/>
          <w:b/>
          <w:bCs/>
          <w:sz w:val="24"/>
          <w:szCs w:val="24"/>
        </w:rPr>
        <w:t>6</w:t>
      </w:r>
      <w:r w:rsidRPr="00BD6A9B">
        <w:rPr>
          <w:rFonts w:ascii="Times New Roman" w:hAnsi="Times New Roman" w:cs="Times New Roman"/>
          <w:b/>
          <w:bCs/>
          <w:sz w:val="24"/>
          <w:szCs w:val="24"/>
        </w:rPr>
        <w:t xml:space="preserve"> г.</w:t>
      </w:r>
    </w:p>
    <w:p w14:paraId="4C214855" w14:textId="77777777" w:rsidR="007E4256" w:rsidRPr="00DF068E" w:rsidRDefault="007E4256" w:rsidP="007E4256">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33E0C2FD" w14:textId="77777777" w:rsidR="007E4256" w:rsidRPr="00C34FE7" w:rsidRDefault="007E4256" w:rsidP="007E4256">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50A54325" w14:textId="77777777" w:rsidR="007E4256" w:rsidRPr="00C34FE7" w:rsidRDefault="007E4256" w:rsidP="007E4256">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6F0DB71C" w14:textId="77777777" w:rsidR="007E4256" w:rsidRPr="00C34FE7" w:rsidRDefault="007E4256" w:rsidP="007E4256">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7C3690C0" w14:textId="77777777" w:rsidR="007E4256" w:rsidRPr="00C34FE7" w:rsidRDefault="007E4256" w:rsidP="007E4256">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545BFF06" w14:textId="77777777" w:rsidR="007E4256" w:rsidRPr="00C34FE7" w:rsidRDefault="007E4256" w:rsidP="007E4256">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68536AF5" w14:textId="77777777" w:rsidR="007E4256" w:rsidRPr="00C34FE7" w:rsidRDefault="007E4256" w:rsidP="007E4256">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33B3AC7" w14:textId="77777777" w:rsidR="007E4256" w:rsidRPr="00C34FE7" w:rsidRDefault="007E4256" w:rsidP="007E4256">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3BE24831" w14:textId="77777777" w:rsidR="007E4256" w:rsidRPr="00C34FE7" w:rsidRDefault="007E4256" w:rsidP="007E4256">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72F8560A" w14:textId="77777777" w:rsidR="007E4256" w:rsidRPr="00C34FE7" w:rsidRDefault="007E4256" w:rsidP="007E4256">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3C09C075" w14:textId="77777777" w:rsidR="007E4256" w:rsidRPr="00C34FE7" w:rsidRDefault="007E4256" w:rsidP="007E4256">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5D292809" w14:textId="77777777" w:rsidR="007E4256" w:rsidRPr="00C34FE7" w:rsidRDefault="007E4256" w:rsidP="007E4256">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05102557" w14:textId="0EF1D1D1" w:rsidR="007E4256" w:rsidRDefault="007E4256" w:rsidP="007E4256">
      <w:pPr>
        <w:jc w:val="center"/>
        <w:rPr>
          <w:rFonts w:ascii="Times New Roman" w:hAnsi="Times New Roman"/>
          <w:b/>
          <w:bCs/>
        </w:rPr>
      </w:pPr>
      <w:r w:rsidRPr="00C34FE7">
        <w:rPr>
          <w:rFonts w:ascii="Times New Roman" w:hAnsi="Times New Roman"/>
          <w:b/>
          <w:bCs/>
        </w:rPr>
        <w:fldChar w:fldCharType="end"/>
      </w:r>
    </w:p>
    <w:p w14:paraId="2DA481D0" w14:textId="77777777" w:rsidR="007E4256" w:rsidRDefault="007E4256" w:rsidP="007E4256">
      <w:pPr>
        <w:jc w:val="center"/>
        <w:rPr>
          <w:rFonts w:ascii="Times New Roman" w:hAnsi="Times New Roman"/>
          <w:b/>
          <w:bCs/>
        </w:rPr>
      </w:pPr>
    </w:p>
    <w:p w14:paraId="07DA4226" w14:textId="77777777" w:rsidR="007E4256" w:rsidRDefault="007E4256" w:rsidP="007E4256">
      <w:pPr>
        <w:jc w:val="center"/>
        <w:rPr>
          <w:rFonts w:ascii="Times New Roman" w:hAnsi="Times New Roman"/>
          <w:b/>
          <w:bCs/>
        </w:rPr>
      </w:pPr>
    </w:p>
    <w:p w14:paraId="39548261" w14:textId="77777777" w:rsidR="007E4256" w:rsidRDefault="007E4256" w:rsidP="007E4256">
      <w:pPr>
        <w:jc w:val="center"/>
        <w:rPr>
          <w:rFonts w:ascii="Times New Roman" w:hAnsi="Times New Roman"/>
          <w:b/>
          <w:bCs/>
        </w:rPr>
      </w:pPr>
    </w:p>
    <w:p w14:paraId="6654449D" w14:textId="77777777" w:rsidR="007E4256" w:rsidRDefault="007E4256" w:rsidP="007E4256">
      <w:pPr>
        <w:jc w:val="center"/>
        <w:rPr>
          <w:rFonts w:ascii="Times New Roman" w:hAnsi="Times New Roman"/>
          <w:b/>
          <w:bCs/>
        </w:rPr>
      </w:pPr>
    </w:p>
    <w:p w14:paraId="2A868A14" w14:textId="77777777" w:rsidR="007E4256" w:rsidRDefault="007E4256" w:rsidP="007E4256">
      <w:pPr>
        <w:jc w:val="center"/>
        <w:rPr>
          <w:rFonts w:ascii="Times New Roman" w:hAnsi="Times New Roman"/>
          <w:b/>
          <w:bCs/>
        </w:rPr>
      </w:pPr>
    </w:p>
    <w:p w14:paraId="771FD164" w14:textId="77777777" w:rsidR="007E4256" w:rsidRDefault="007E4256" w:rsidP="007E4256">
      <w:pPr>
        <w:jc w:val="center"/>
        <w:rPr>
          <w:rFonts w:ascii="Times New Roman" w:hAnsi="Times New Roman"/>
          <w:b/>
          <w:bCs/>
        </w:rPr>
      </w:pPr>
    </w:p>
    <w:p w14:paraId="10635380" w14:textId="77777777" w:rsidR="007E4256" w:rsidRDefault="007E4256" w:rsidP="007E4256">
      <w:pPr>
        <w:jc w:val="center"/>
        <w:rPr>
          <w:rFonts w:ascii="Times New Roman" w:hAnsi="Times New Roman"/>
          <w:b/>
          <w:bCs/>
        </w:rPr>
      </w:pPr>
    </w:p>
    <w:p w14:paraId="522DBC72" w14:textId="77777777" w:rsidR="007E4256" w:rsidRDefault="007E4256" w:rsidP="007E4256">
      <w:pPr>
        <w:jc w:val="center"/>
        <w:rPr>
          <w:rFonts w:ascii="Times New Roman" w:hAnsi="Times New Roman"/>
          <w:b/>
          <w:bCs/>
        </w:rPr>
      </w:pPr>
    </w:p>
    <w:p w14:paraId="761647E9" w14:textId="77777777" w:rsidR="007E4256" w:rsidRDefault="007E4256" w:rsidP="007E4256">
      <w:pPr>
        <w:jc w:val="center"/>
        <w:rPr>
          <w:rFonts w:ascii="Times New Roman" w:hAnsi="Times New Roman"/>
          <w:b/>
          <w:bCs/>
        </w:rPr>
      </w:pPr>
    </w:p>
    <w:p w14:paraId="37CD5F19" w14:textId="77777777" w:rsidR="007E4256" w:rsidRDefault="007E4256" w:rsidP="007E4256">
      <w:pPr>
        <w:jc w:val="center"/>
        <w:rPr>
          <w:rFonts w:ascii="Times New Roman" w:hAnsi="Times New Roman"/>
          <w:b/>
          <w:bCs/>
        </w:rPr>
      </w:pPr>
    </w:p>
    <w:p w14:paraId="37D396C7" w14:textId="77777777" w:rsidR="007E4256" w:rsidRDefault="007E4256" w:rsidP="007E4256">
      <w:pPr>
        <w:jc w:val="center"/>
        <w:rPr>
          <w:rFonts w:ascii="Times New Roman" w:hAnsi="Times New Roman"/>
          <w:b/>
          <w:bCs/>
        </w:rPr>
      </w:pPr>
    </w:p>
    <w:p w14:paraId="41F6A32C" w14:textId="77777777" w:rsidR="007E4256" w:rsidRDefault="007E4256" w:rsidP="007E4256">
      <w:pPr>
        <w:jc w:val="center"/>
        <w:rPr>
          <w:rFonts w:ascii="Times New Roman" w:hAnsi="Times New Roman"/>
          <w:b/>
          <w:bCs/>
        </w:rPr>
      </w:pPr>
    </w:p>
    <w:p w14:paraId="533E89F8" w14:textId="77777777" w:rsidR="007E4256" w:rsidRDefault="007E4256" w:rsidP="007E4256">
      <w:pPr>
        <w:jc w:val="center"/>
        <w:rPr>
          <w:rFonts w:ascii="Times New Roman" w:hAnsi="Times New Roman"/>
          <w:b/>
          <w:bCs/>
        </w:rPr>
      </w:pPr>
    </w:p>
    <w:p w14:paraId="276B263B" w14:textId="77777777" w:rsidR="007E4256" w:rsidRDefault="007E4256" w:rsidP="007E4256">
      <w:pPr>
        <w:jc w:val="center"/>
        <w:rPr>
          <w:rFonts w:ascii="Times New Roman" w:hAnsi="Times New Roman"/>
          <w:b/>
          <w:bCs/>
        </w:rPr>
      </w:pPr>
    </w:p>
    <w:p w14:paraId="0F3A36F6" w14:textId="77777777" w:rsidR="007E4256" w:rsidRDefault="007E4256" w:rsidP="007E4256">
      <w:pPr>
        <w:jc w:val="center"/>
        <w:rPr>
          <w:rFonts w:ascii="Times New Roman" w:hAnsi="Times New Roman"/>
          <w:b/>
          <w:bCs/>
        </w:rPr>
      </w:pPr>
    </w:p>
    <w:p w14:paraId="13991E2F" w14:textId="77777777" w:rsidR="007E4256" w:rsidRDefault="007E4256" w:rsidP="007E4256">
      <w:pPr>
        <w:jc w:val="center"/>
        <w:rPr>
          <w:rFonts w:ascii="Times New Roman" w:hAnsi="Times New Roman"/>
          <w:b/>
          <w:bCs/>
        </w:rPr>
      </w:pPr>
    </w:p>
    <w:p w14:paraId="2EB2B47A" w14:textId="77777777" w:rsidR="007E4256" w:rsidRDefault="007E4256" w:rsidP="007E4256">
      <w:pPr>
        <w:jc w:val="center"/>
        <w:rPr>
          <w:rFonts w:ascii="Times New Roman" w:hAnsi="Times New Roman"/>
          <w:b/>
          <w:bCs/>
        </w:rPr>
      </w:pPr>
    </w:p>
    <w:p w14:paraId="756E94EE" w14:textId="77777777" w:rsidR="007E4256" w:rsidRDefault="007E4256" w:rsidP="007E4256">
      <w:pPr>
        <w:jc w:val="center"/>
        <w:rPr>
          <w:rFonts w:ascii="Times New Roman" w:hAnsi="Times New Roman"/>
          <w:b/>
          <w:bCs/>
        </w:rPr>
      </w:pPr>
    </w:p>
    <w:p w14:paraId="7917B6A3" w14:textId="77777777" w:rsidR="007E4256" w:rsidRDefault="007E4256" w:rsidP="007E4256">
      <w:pPr>
        <w:jc w:val="center"/>
        <w:rPr>
          <w:rFonts w:ascii="Times New Roman" w:hAnsi="Times New Roman"/>
          <w:b/>
          <w:bCs/>
        </w:rPr>
      </w:pPr>
    </w:p>
    <w:p w14:paraId="65B6EFFE" w14:textId="77777777" w:rsidR="007E4256" w:rsidRDefault="007E4256" w:rsidP="007E4256">
      <w:pPr>
        <w:jc w:val="center"/>
        <w:rPr>
          <w:rFonts w:ascii="Times New Roman" w:hAnsi="Times New Roman"/>
          <w:b/>
          <w:bCs/>
        </w:rPr>
      </w:pPr>
    </w:p>
    <w:p w14:paraId="4912DFAE" w14:textId="77777777" w:rsidR="007E4256" w:rsidRDefault="007E4256" w:rsidP="007E4256">
      <w:pPr>
        <w:jc w:val="center"/>
        <w:rPr>
          <w:rFonts w:ascii="Times New Roman" w:hAnsi="Times New Roman"/>
          <w:b/>
          <w:bCs/>
        </w:rPr>
      </w:pPr>
    </w:p>
    <w:p w14:paraId="6D7EE3C8" w14:textId="77777777" w:rsidR="007E4256" w:rsidRDefault="007E4256" w:rsidP="007E4256">
      <w:pPr>
        <w:jc w:val="center"/>
        <w:rPr>
          <w:rFonts w:ascii="Times New Roman" w:hAnsi="Times New Roman"/>
          <w:b/>
          <w:bCs/>
        </w:rPr>
      </w:pPr>
    </w:p>
    <w:p w14:paraId="5C83ABAB" w14:textId="77777777" w:rsidR="007E4256" w:rsidRDefault="007E4256" w:rsidP="007E4256">
      <w:pPr>
        <w:jc w:val="center"/>
        <w:rPr>
          <w:rFonts w:ascii="Times New Roman" w:hAnsi="Times New Roman"/>
          <w:b/>
          <w:bCs/>
        </w:rPr>
      </w:pPr>
    </w:p>
    <w:p w14:paraId="1F625D45" w14:textId="77777777" w:rsidR="007E4256" w:rsidRDefault="007E4256" w:rsidP="007E4256">
      <w:pPr>
        <w:jc w:val="center"/>
        <w:rPr>
          <w:rFonts w:ascii="Times New Roman" w:hAnsi="Times New Roman"/>
          <w:b/>
          <w:bCs/>
        </w:rPr>
      </w:pPr>
    </w:p>
    <w:p w14:paraId="058C99E7" w14:textId="77777777" w:rsidR="007E4256" w:rsidRDefault="007E4256" w:rsidP="007E4256">
      <w:pPr>
        <w:jc w:val="center"/>
        <w:rPr>
          <w:rFonts w:ascii="Times New Roman" w:hAnsi="Times New Roman"/>
          <w:b/>
          <w:bCs/>
        </w:rPr>
      </w:pPr>
    </w:p>
    <w:p w14:paraId="5091A387" w14:textId="77777777" w:rsidR="007E4256" w:rsidRDefault="007E4256" w:rsidP="007E4256">
      <w:pPr>
        <w:jc w:val="center"/>
        <w:rPr>
          <w:rFonts w:ascii="Times New Roman" w:hAnsi="Times New Roman"/>
          <w:b/>
          <w:bCs/>
        </w:rPr>
      </w:pPr>
    </w:p>
    <w:p w14:paraId="439BB19E" w14:textId="77777777" w:rsidR="007E4256" w:rsidRDefault="007E4256" w:rsidP="007E4256">
      <w:pPr>
        <w:jc w:val="center"/>
        <w:rPr>
          <w:rFonts w:ascii="Times New Roman" w:hAnsi="Times New Roman"/>
          <w:b/>
          <w:bCs/>
        </w:rPr>
      </w:pPr>
    </w:p>
    <w:p w14:paraId="7B55628D" w14:textId="77777777" w:rsidR="007E4256" w:rsidRDefault="007E4256" w:rsidP="007E4256">
      <w:pPr>
        <w:jc w:val="center"/>
        <w:rPr>
          <w:rFonts w:ascii="Times New Roman" w:hAnsi="Times New Roman"/>
          <w:b/>
          <w:bCs/>
        </w:rPr>
      </w:pPr>
    </w:p>
    <w:p w14:paraId="02CD6D5E" w14:textId="77777777" w:rsidR="007E4256" w:rsidRDefault="007E4256" w:rsidP="007E4256">
      <w:pPr>
        <w:jc w:val="center"/>
        <w:rPr>
          <w:rFonts w:ascii="Times New Roman" w:hAnsi="Times New Roman"/>
          <w:b/>
          <w:bCs/>
        </w:rPr>
      </w:pPr>
    </w:p>
    <w:p w14:paraId="1F25B288" w14:textId="77777777" w:rsidR="007E4256" w:rsidRDefault="007E4256" w:rsidP="007E4256">
      <w:pPr>
        <w:jc w:val="center"/>
        <w:rPr>
          <w:rFonts w:ascii="Times New Roman" w:hAnsi="Times New Roman"/>
          <w:b/>
          <w:bCs/>
        </w:rPr>
      </w:pPr>
    </w:p>
    <w:p w14:paraId="79864F3B" w14:textId="77777777" w:rsidR="007E4256" w:rsidRDefault="007E4256" w:rsidP="007E4256">
      <w:pPr>
        <w:jc w:val="center"/>
        <w:rPr>
          <w:rFonts w:ascii="Times New Roman" w:hAnsi="Times New Roman"/>
          <w:b/>
          <w:bCs/>
        </w:rPr>
      </w:pPr>
    </w:p>
    <w:p w14:paraId="33A2E284" w14:textId="77777777" w:rsidR="007E4256" w:rsidRDefault="007E4256" w:rsidP="007E4256">
      <w:pPr>
        <w:jc w:val="center"/>
        <w:rPr>
          <w:rFonts w:ascii="Times New Roman" w:hAnsi="Times New Roman"/>
          <w:b/>
          <w:bCs/>
        </w:rPr>
      </w:pPr>
    </w:p>
    <w:p w14:paraId="348CF03E" w14:textId="77777777" w:rsidR="007E4256" w:rsidRDefault="007E4256" w:rsidP="007E4256">
      <w:pPr>
        <w:jc w:val="center"/>
        <w:rPr>
          <w:rFonts w:ascii="Times New Roman" w:hAnsi="Times New Roman"/>
          <w:b/>
          <w:bCs/>
        </w:rPr>
      </w:pPr>
    </w:p>
    <w:p w14:paraId="19DDB667" w14:textId="77777777" w:rsidR="007E4256" w:rsidRDefault="007E4256" w:rsidP="007E4256">
      <w:pPr>
        <w:jc w:val="center"/>
        <w:rPr>
          <w:rFonts w:ascii="Times New Roman" w:hAnsi="Times New Roman"/>
          <w:b/>
          <w:bCs/>
        </w:rPr>
      </w:pPr>
    </w:p>
    <w:p w14:paraId="6A3E7EDA" w14:textId="77777777" w:rsidR="007E4256" w:rsidRDefault="007E4256" w:rsidP="007E4256">
      <w:pPr>
        <w:jc w:val="center"/>
        <w:rPr>
          <w:rFonts w:ascii="Times New Roman" w:hAnsi="Times New Roman"/>
          <w:b/>
          <w:bCs/>
        </w:rPr>
      </w:pPr>
    </w:p>
    <w:p w14:paraId="50351E5C" w14:textId="77777777" w:rsidR="007E4256" w:rsidRDefault="007E4256" w:rsidP="007E4256">
      <w:pPr>
        <w:jc w:val="center"/>
        <w:rPr>
          <w:rFonts w:ascii="Times New Roman" w:hAnsi="Times New Roman"/>
          <w:b/>
          <w:bCs/>
        </w:rPr>
      </w:pPr>
    </w:p>
    <w:p w14:paraId="745B72FB" w14:textId="77777777" w:rsidR="007E4256" w:rsidRDefault="007E4256" w:rsidP="007E4256">
      <w:pPr>
        <w:jc w:val="center"/>
        <w:rPr>
          <w:rFonts w:ascii="Times New Roman" w:hAnsi="Times New Roman"/>
          <w:b/>
          <w:bCs/>
        </w:rPr>
      </w:pPr>
    </w:p>
    <w:p w14:paraId="4B3CC35F" w14:textId="77777777" w:rsidR="007E4256" w:rsidRPr="00900FFA" w:rsidRDefault="007E4256">
      <w:pPr>
        <w:pStyle w:val="1f0"/>
        <w:numPr>
          <w:ilvl w:val="0"/>
          <w:numId w:val="3"/>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751FEBC6" w14:textId="62AA3B03" w:rsidR="007E4256" w:rsidRPr="00900FFA" w:rsidRDefault="007E4256" w:rsidP="007E4256">
      <w:pPr>
        <w:pStyle w:val="1e"/>
        <w:ind w:left="720"/>
        <w:jc w:val="center"/>
        <w:rPr>
          <w:rFonts w:eastAsia="Segoe UI"/>
          <w:lang w:val="ru-RU"/>
        </w:rPr>
      </w:pPr>
      <w:r w:rsidRPr="00900FFA">
        <w:rPr>
          <w:rFonts w:eastAsia="Segoe UI"/>
          <w:lang w:val="ru-RU"/>
        </w:rPr>
        <w:t>«</w:t>
      </w:r>
      <w:r w:rsidR="00E51EFE">
        <w:rPr>
          <w:b/>
          <w:lang w:val="ru-RU"/>
        </w:rPr>
        <w:t>СГ</w:t>
      </w:r>
      <w:r w:rsidRPr="007E4256">
        <w:rPr>
          <w:b/>
          <w:lang w:val="ru-RU"/>
        </w:rPr>
        <w:t>.0</w:t>
      </w:r>
      <w:r w:rsidR="00E51EFE">
        <w:rPr>
          <w:b/>
          <w:lang w:val="ru-RU"/>
        </w:rPr>
        <w:t>2</w:t>
      </w:r>
      <w:r w:rsidRPr="007E4256">
        <w:rPr>
          <w:b/>
          <w:lang w:val="ru-RU"/>
        </w:rPr>
        <w:t xml:space="preserve"> Иностранный язык в профессиональной деятельности</w:t>
      </w:r>
      <w:r w:rsidRPr="00900FFA">
        <w:rPr>
          <w:rFonts w:eastAsia="Segoe UI"/>
          <w:lang w:val="ru-RU"/>
        </w:rPr>
        <w:t>»</w:t>
      </w:r>
    </w:p>
    <w:p w14:paraId="64A50A15" w14:textId="77777777" w:rsidR="007E4256" w:rsidRPr="00021F3A" w:rsidRDefault="007E4256" w:rsidP="007E4256">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2A80AAE9" w14:textId="77777777" w:rsidR="007E4256" w:rsidRPr="00E51EFE" w:rsidRDefault="007E4256" w:rsidP="00537A45">
      <w:pPr>
        <w:pStyle w:val="114"/>
        <w:spacing w:after="0" w:line="240" w:lineRule="auto"/>
        <w:rPr>
          <w:rFonts w:ascii="Times New Roman" w:hAnsi="Times New Roman"/>
        </w:rPr>
      </w:pPr>
      <w:r w:rsidRPr="00EA6E1D">
        <w:rPr>
          <w:rFonts w:ascii="Times New Roman" w:hAnsi="Times New Roman"/>
        </w:rPr>
        <w:t>1.</w:t>
      </w:r>
      <w:r w:rsidRPr="00E51EFE">
        <w:rPr>
          <w:rFonts w:ascii="Times New Roman" w:hAnsi="Times New Roman"/>
        </w:rPr>
        <w:t>1. Цель и место дисциплины в структуре образовательной программы</w:t>
      </w:r>
    </w:p>
    <w:p w14:paraId="252979F9" w14:textId="6D1509F0" w:rsidR="007E4256" w:rsidRPr="00E51EFE" w:rsidRDefault="007E4256" w:rsidP="00537A45">
      <w:pPr>
        <w:suppressAutoHyphens/>
        <w:ind w:firstLine="709"/>
        <w:jc w:val="both"/>
        <w:rPr>
          <w:rFonts w:ascii="Times New Roman" w:eastAsia="Times New Roman" w:hAnsi="Times New Roman" w:cs="Times New Roman"/>
          <w:sz w:val="24"/>
          <w:szCs w:val="24"/>
          <w:lang w:eastAsia="ru-RU"/>
        </w:rPr>
      </w:pPr>
      <w:r w:rsidRPr="00E51EFE">
        <w:rPr>
          <w:rFonts w:ascii="Times New Roman" w:eastAsia="Times New Roman" w:hAnsi="Times New Roman" w:cs="Times New Roman"/>
          <w:sz w:val="24"/>
          <w:szCs w:val="24"/>
          <w:lang w:eastAsia="ru-RU"/>
        </w:rPr>
        <w:t xml:space="preserve">Цель дисциплины </w:t>
      </w:r>
      <w:r w:rsidRPr="00E51EFE">
        <w:rPr>
          <w:rFonts w:ascii="Times New Roman" w:hAnsi="Times New Roman"/>
          <w:sz w:val="24"/>
          <w:szCs w:val="24"/>
        </w:rPr>
        <w:t>«</w:t>
      </w:r>
      <w:r w:rsidR="00E51EFE" w:rsidRPr="00E51EFE">
        <w:rPr>
          <w:rFonts w:ascii="Times New Roman" w:hAnsi="Times New Roman" w:cs="Times New Roman"/>
          <w:b/>
          <w:sz w:val="24"/>
          <w:szCs w:val="24"/>
        </w:rPr>
        <w:t>СГ</w:t>
      </w:r>
      <w:r w:rsidRPr="00E51EFE">
        <w:rPr>
          <w:rFonts w:ascii="Times New Roman" w:hAnsi="Times New Roman" w:cs="Times New Roman"/>
          <w:b/>
          <w:sz w:val="24"/>
          <w:szCs w:val="24"/>
        </w:rPr>
        <w:t>.0</w:t>
      </w:r>
      <w:r w:rsidR="00E51EFE" w:rsidRPr="00E51EFE">
        <w:rPr>
          <w:rFonts w:ascii="Times New Roman" w:hAnsi="Times New Roman" w:cs="Times New Roman"/>
          <w:b/>
          <w:sz w:val="24"/>
          <w:szCs w:val="24"/>
        </w:rPr>
        <w:t>2</w:t>
      </w:r>
      <w:r w:rsidRPr="00E51EFE">
        <w:rPr>
          <w:rFonts w:ascii="Times New Roman" w:hAnsi="Times New Roman" w:cs="Times New Roman"/>
          <w:b/>
          <w:sz w:val="24"/>
          <w:szCs w:val="24"/>
        </w:rPr>
        <w:t xml:space="preserve"> Иностранный язык в профессиональной деятельности</w:t>
      </w:r>
      <w:r w:rsidRPr="00E51EFE">
        <w:rPr>
          <w:rFonts w:ascii="Times New Roman" w:hAnsi="Times New Roman"/>
          <w:sz w:val="24"/>
          <w:szCs w:val="24"/>
        </w:rPr>
        <w:t>»</w:t>
      </w:r>
      <w:r w:rsidRPr="00E51EFE">
        <w:rPr>
          <w:rFonts w:ascii="Times New Roman" w:eastAsia="Times New Roman" w:hAnsi="Times New Roman" w:cs="Times New Roman"/>
          <w:sz w:val="24"/>
          <w:szCs w:val="24"/>
          <w:lang w:eastAsia="ru-RU"/>
        </w:rPr>
        <w:t>: изучение основных лексических единиц на иностранном языке по профессиональным темам</w:t>
      </w:r>
      <w:r w:rsidRPr="00E51EFE">
        <w:rPr>
          <w:rFonts w:ascii="Times New Roman" w:eastAsia="Times New Roman" w:hAnsi="Times New Roman"/>
          <w:bCs/>
          <w:i/>
          <w:iCs/>
          <w:sz w:val="24"/>
          <w:szCs w:val="24"/>
          <w:lang w:eastAsia="ru-RU"/>
        </w:rPr>
        <w:t>.</w:t>
      </w:r>
    </w:p>
    <w:p w14:paraId="43390A51" w14:textId="57A91E63" w:rsidR="007E4256" w:rsidRPr="00E51EFE" w:rsidRDefault="007E4256" w:rsidP="00537A45">
      <w:pPr>
        <w:suppressAutoHyphens/>
        <w:ind w:firstLine="709"/>
        <w:jc w:val="both"/>
        <w:rPr>
          <w:rFonts w:ascii="Times New Roman" w:hAnsi="Times New Roman" w:cs="Times New Roman"/>
          <w:color w:val="0070C0"/>
          <w:sz w:val="24"/>
          <w:szCs w:val="24"/>
        </w:rPr>
      </w:pPr>
      <w:r w:rsidRPr="00E51EFE">
        <w:rPr>
          <w:rFonts w:ascii="Times New Roman" w:hAnsi="Times New Roman" w:cs="Times New Roman"/>
          <w:sz w:val="24"/>
          <w:szCs w:val="24"/>
        </w:rPr>
        <w:t>Дисциплина «</w:t>
      </w:r>
      <w:r w:rsidR="00AB65F9" w:rsidRPr="00E51EFE">
        <w:rPr>
          <w:rFonts w:ascii="Times New Roman" w:hAnsi="Times New Roman" w:cs="Times New Roman"/>
          <w:b/>
          <w:sz w:val="24"/>
          <w:szCs w:val="24"/>
        </w:rPr>
        <w:t>Иностранный язык в профессиональной деятельности</w:t>
      </w:r>
      <w:r w:rsidRPr="00E51EFE">
        <w:rPr>
          <w:rFonts w:ascii="Times New Roman" w:hAnsi="Times New Roman" w:cs="Times New Roman"/>
          <w:sz w:val="24"/>
          <w:szCs w:val="24"/>
        </w:rPr>
        <w:t xml:space="preserve">» включена в </w:t>
      </w:r>
      <w:r w:rsidRPr="00E51EFE">
        <w:rPr>
          <w:rFonts w:ascii="Times New Roman" w:hAnsi="Times New Roman" w:cs="Times New Roman"/>
          <w:iCs/>
          <w:sz w:val="24"/>
          <w:szCs w:val="24"/>
        </w:rPr>
        <w:t xml:space="preserve">обязательную часть </w:t>
      </w:r>
      <w:r w:rsidR="00AB65F9" w:rsidRPr="00E51EFE">
        <w:rPr>
          <w:rFonts w:ascii="Times New Roman" w:hAnsi="Times New Roman" w:cs="Times New Roman"/>
          <w:iCs/>
          <w:sz w:val="24"/>
          <w:szCs w:val="24"/>
        </w:rPr>
        <w:t>социально-</w:t>
      </w:r>
      <w:r w:rsidR="00E51EFE">
        <w:rPr>
          <w:rFonts w:ascii="Times New Roman" w:hAnsi="Times New Roman" w:cs="Times New Roman"/>
          <w:iCs/>
          <w:sz w:val="24"/>
          <w:szCs w:val="24"/>
        </w:rPr>
        <w:t>гуманитарного</w:t>
      </w:r>
      <w:r w:rsidR="00AB65F9" w:rsidRPr="00E51EFE">
        <w:rPr>
          <w:rFonts w:ascii="Times New Roman" w:hAnsi="Times New Roman" w:cs="Times New Roman"/>
          <w:iCs/>
          <w:sz w:val="24"/>
          <w:szCs w:val="24"/>
        </w:rPr>
        <w:t xml:space="preserve"> цикла</w:t>
      </w:r>
      <w:r w:rsidRPr="00E51EFE">
        <w:rPr>
          <w:rFonts w:ascii="Times New Roman" w:hAnsi="Times New Roman" w:cs="Times New Roman"/>
          <w:iCs/>
          <w:sz w:val="24"/>
          <w:szCs w:val="24"/>
        </w:rPr>
        <w:t xml:space="preserve"> образовательной программы</w:t>
      </w:r>
      <w:r w:rsidR="00AB65F9" w:rsidRPr="00E51EFE">
        <w:rPr>
          <w:rFonts w:ascii="Times New Roman" w:hAnsi="Times New Roman" w:cs="Times New Roman"/>
          <w:iCs/>
          <w:sz w:val="24"/>
          <w:szCs w:val="24"/>
        </w:rPr>
        <w:t>.</w:t>
      </w:r>
    </w:p>
    <w:p w14:paraId="7E4D9C7D" w14:textId="77777777" w:rsidR="007E4256" w:rsidRPr="00E51EFE" w:rsidRDefault="007E4256" w:rsidP="00537A45">
      <w:pPr>
        <w:pStyle w:val="114"/>
        <w:spacing w:after="0" w:line="240" w:lineRule="auto"/>
        <w:rPr>
          <w:rFonts w:ascii="Times New Roman" w:hAnsi="Times New Roman"/>
        </w:rPr>
      </w:pPr>
      <w:r w:rsidRPr="00E51EFE">
        <w:rPr>
          <w:rFonts w:ascii="Times New Roman" w:hAnsi="Times New Roman"/>
        </w:rPr>
        <w:t>1.2. Планируемые результаты освоения дисциплины</w:t>
      </w:r>
    </w:p>
    <w:p w14:paraId="02796A2A" w14:textId="77777777" w:rsidR="007E4256" w:rsidRPr="00E51EFE" w:rsidRDefault="007E4256" w:rsidP="00537A45">
      <w:pPr>
        <w:ind w:firstLine="709"/>
        <w:jc w:val="both"/>
        <w:rPr>
          <w:rFonts w:ascii="Times New Roman" w:eastAsia="Times New Roman" w:hAnsi="Times New Roman" w:cs="Times New Roman"/>
          <w:sz w:val="24"/>
          <w:szCs w:val="24"/>
          <w:lang w:eastAsia="ru-RU"/>
        </w:rPr>
      </w:pPr>
      <w:r w:rsidRPr="00E51EFE">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6EA7F63" w14:textId="77BEBF96" w:rsidR="007E4256" w:rsidRDefault="007E4256" w:rsidP="00537A45">
      <w:pPr>
        <w:ind w:firstLine="709"/>
        <w:rPr>
          <w:rFonts w:ascii="Times New Roman" w:hAnsi="Times New Roman" w:cs="Times New Roman"/>
          <w:bCs/>
          <w:sz w:val="24"/>
          <w:szCs w:val="24"/>
        </w:rPr>
      </w:pPr>
      <w:r w:rsidRPr="00E51EFE">
        <w:rPr>
          <w:rFonts w:ascii="Times New Roman" w:hAnsi="Times New Roman" w:cs="Times New Roman"/>
          <w:bCs/>
          <w:sz w:val="24"/>
          <w:szCs w:val="24"/>
        </w:rPr>
        <w:t>В результате освоения дисциплины обучающийся должен:</w:t>
      </w:r>
    </w:p>
    <w:tbl>
      <w:tblPr>
        <w:tblW w:w="98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794"/>
        <w:gridCol w:w="4194"/>
      </w:tblGrid>
      <w:tr w:rsidR="006034A7" w14:paraId="22F11D64" w14:textId="77777777" w:rsidTr="006034A7">
        <w:trPr>
          <w:trHeight w:val="649"/>
          <w:jc w:val="center"/>
        </w:trPr>
        <w:tc>
          <w:tcPr>
            <w:tcW w:w="1838" w:type="dxa"/>
            <w:tcBorders>
              <w:top w:val="single" w:sz="4" w:space="0" w:color="000000"/>
              <w:left w:val="single" w:sz="4" w:space="0" w:color="000000"/>
              <w:bottom w:val="single" w:sz="4" w:space="0" w:color="000000"/>
              <w:right w:val="single" w:sz="4" w:space="0" w:color="000000"/>
            </w:tcBorders>
          </w:tcPr>
          <w:p w14:paraId="00F2FFC8" w14:textId="77777777" w:rsidR="006034A7" w:rsidRDefault="006034A7" w:rsidP="00B379D1">
            <w:pPr>
              <w:ind w:right="-1"/>
              <w:jc w:val="center"/>
              <w:rPr>
                <w:rFonts w:ascii="Times New Roman" w:hAnsi="Times New Roman"/>
                <w:sz w:val="24"/>
              </w:rPr>
            </w:pPr>
            <w:r>
              <w:rPr>
                <w:rFonts w:ascii="Times New Roman" w:hAnsi="Times New Roman"/>
                <w:sz w:val="24"/>
              </w:rPr>
              <w:t>Код</w:t>
            </w:r>
          </w:p>
          <w:p w14:paraId="054B5DE6" w14:textId="77777777" w:rsidR="006034A7" w:rsidRDefault="006034A7" w:rsidP="00B379D1">
            <w:pPr>
              <w:ind w:right="-1"/>
              <w:jc w:val="center"/>
              <w:rPr>
                <w:rFonts w:ascii="Times New Roman" w:hAnsi="Times New Roman"/>
                <w:sz w:val="24"/>
              </w:rPr>
            </w:pPr>
            <w:r>
              <w:rPr>
                <w:rFonts w:ascii="Times New Roman" w:hAnsi="Times New Roman"/>
                <w:sz w:val="24"/>
              </w:rPr>
              <w:t>ПК, ОК</w:t>
            </w:r>
          </w:p>
        </w:tc>
        <w:tc>
          <w:tcPr>
            <w:tcW w:w="3794" w:type="dxa"/>
            <w:tcBorders>
              <w:top w:val="single" w:sz="4" w:space="0" w:color="000000"/>
              <w:left w:val="single" w:sz="4" w:space="0" w:color="000000"/>
              <w:bottom w:val="single" w:sz="4" w:space="0" w:color="000000"/>
              <w:right w:val="single" w:sz="4" w:space="0" w:color="000000"/>
            </w:tcBorders>
          </w:tcPr>
          <w:p w14:paraId="375DE38C" w14:textId="77777777" w:rsidR="006034A7" w:rsidRDefault="006034A7" w:rsidP="00B379D1">
            <w:pPr>
              <w:ind w:right="-1"/>
              <w:jc w:val="center"/>
              <w:rPr>
                <w:rFonts w:ascii="Times New Roman" w:hAnsi="Times New Roman"/>
                <w:sz w:val="24"/>
              </w:rPr>
            </w:pPr>
            <w:r>
              <w:rPr>
                <w:rFonts w:ascii="Times New Roman" w:hAnsi="Times New Roman"/>
                <w:sz w:val="24"/>
              </w:rPr>
              <w:t>Умения</w:t>
            </w:r>
          </w:p>
        </w:tc>
        <w:tc>
          <w:tcPr>
            <w:tcW w:w="4194" w:type="dxa"/>
            <w:tcBorders>
              <w:top w:val="single" w:sz="4" w:space="0" w:color="000000"/>
              <w:left w:val="single" w:sz="4" w:space="0" w:color="000000"/>
              <w:bottom w:val="single" w:sz="4" w:space="0" w:color="000000"/>
              <w:right w:val="single" w:sz="4" w:space="0" w:color="000000"/>
            </w:tcBorders>
          </w:tcPr>
          <w:p w14:paraId="27EF5087" w14:textId="77777777" w:rsidR="006034A7" w:rsidRDefault="006034A7" w:rsidP="00B379D1">
            <w:pPr>
              <w:ind w:right="-1"/>
              <w:jc w:val="center"/>
              <w:rPr>
                <w:rFonts w:ascii="Times New Roman" w:hAnsi="Times New Roman"/>
                <w:sz w:val="24"/>
              </w:rPr>
            </w:pPr>
            <w:r>
              <w:rPr>
                <w:rFonts w:ascii="Times New Roman" w:hAnsi="Times New Roman"/>
                <w:sz w:val="24"/>
              </w:rPr>
              <w:t>Знания</w:t>
            </w:r>
          </w:p>
        </w:tc>
      </w:tr>
      <w:tr w:rsidR="006034A7" w14:paraId="7427194E" w14:textId="77777777" w:rsidTr="00677F33">
        <w:trPr>
          <w:trHeight w:val="212"/>
          <w:jc w:val="center"/>
        </w:trPr>
        <w:tc>
          <w:tcPr>
            <w:tcW w:w="1838" w:type="dxa"/>
            <w:tcBorders>
              <w:top w:val="single" w:sz="4" w:space="0" w:color="000000"/>
              <w:left w:val="single" w:sz="4" w:space="0" w:color="000000"/>
              <w:bottom w:val="single" w:sz="4" w:space="0" w:color="000000"/>
              <w:right w:val="single" w:sz="4" w:space="0" w:color="000000"/>
            </w:tcBorders>
          </w:tcPr>
          <w:p w14:paraId="3EFB7D1F" w14:textId="77777777" w:rsidR="006034A7" w:rsidRDefault="006034A7" w:rsidP="00677F33">
            <w:pPr>
              <w:ind w:right="-1"/>
              <w:rPr>
                <w:rFonts w:ascii="Times New Roman" w:hAnsi="Times New Roman"/>
                <w:sz w:val="24"/>
              </w:rPr>
            </w:pPr>
            <w:bookmarkStart w:id="9" w:name="_Hlk78272185"/>
            <w:r>
              <w:rPr>
                <w:rFonts w:ascii="Times New Roman" w:hAnsi="Times New Roman"/>
                <w:sz w:val="24"/>
              </w:rPr>
              <w:t>ОК 02</w:t>
            </w:r>
          </w:p>
          <w:p w14:paraId="50FBE1A8" w14:textId="77777777" w:rsidR="006034A7" w:rsidRDefault="006034A7" w:rsidP="00677F33">
            <w:pPr>
              <w:ind w:right="-1"/>
              <w:rPr>
                <w:rFonts w:ascii="Times New Roman" w:hAnsi="Times New Roman"/>
                <w:sz w:val="24"/>
              </w:rPr>
            </w:pPr>
            <w:r>
              <w:rPr>
                <w:rFonts w:ascii="Times New Roman" w:hAnsi="Times New Roman"/>
                <w:sz w:val="24"/>
              </w:rPr>
              <w:t>ОК 04</w:t>
            </w:r>
          </w:p>
          <w:p w14:paraId="6A0CCA3D" w14:textId="77777777" w:rsidR="006034A7" w:rsidRDefault="006034A7" w:rsidP="00677F33">
            <w:pPr>
              <w:ind w:right="-1"/>
              <w:rPr>
                <w:rFonts w:ascii="Times New Roman" w:hAnsi="Times New Roman"/>
                <w:sz w:val="24"/>
              </w:rPr>
            </w:pPr>
            <w:r>
              <w:rPr>
                <w:rFonts w:ascii="Times New Roman" w:hAnsi="Times New Roman"/>
                <w:sz w:val="24"/>
              </w:rPr>
              <w:t>ОК 05</w:t>
            </w:r>
          </w:p>
          <w:p w14:paraId="07B768B2" w14:textId="77777777" w:rsidR="006034A7" w:rsidRDefault="006034A7" w:rsidP="00677F33">
            <w:pPr>
              <w:ind w:right="-1"/>
              <w:rPr>
                <w:rFonts w:ascii="Times New Roman" w:hAnsi="Times New Roman"/>
                <w:sz w:val="24"/>
              </w:rPr>
            </w:pPr>
            <w:r>
              <w:rPr>
                <w:rFonts w:ascii="Times New Roman" w:hAnsi="Times New Roman"/>
                <w:sz w:val="24"/>
              </w:rPr>
              <w:t>ОК 09</w:t>
            </w:r>
            <w:bookmarkEnd w:id="9"/>
          </w:p>
          <w:p w14:paraId="223822AC" w14:textId="4EC77C48" w:rsidR="006034A7" w:rsidRDefault="006034A7" w:rsidP="00677F33">
            <w:pPr>
              <w:ind w:right="-1"/>
              <w:rPr>
                <w:rFonts w:ascii="Times New Roman" w:hAnsi="Times New Roman"/>
                <w:sz w:val="24"/>
              </w:rPr>
            </w:pPr>
            <w:r>
              <w:rPr>
                <w:rFonts w:ascii="Times New Roman" w:hAnsi="Times New Roman"/>
                <w:sz w:val="24"/>
              </w:rPr>
              <w:br/>
            </w:r>
          </w:p>
        </w:tc>
        <w:tc>
          <w:tcPr>
            <w:tcW w:w="3794" w:type="dxa"/>
            <w:tcBorders>
              <w:top w:val="single" w:sz="4" w:space="0" w:color="000000"/>
              <w:left w:val="single" w:sz="4" w:space="0" w:color="000000"/>
              <w:bottom w:val="single" w:sz="4" w:space="0" w:color="000000"/>
              <w:right w:val="single" w:sz="4" w:space="0" w:color="000000"/>
            </w:tcBorders>
          </w:tcPr>
          <w:p w14:paraId="5E96E830" w14:textId="77777777" w:rsidR="006034A7" w:rsidRDefault="006034A7" w:rsidP="00B379D1">
            <w:pPr>
              <w:jc w:val="both"/>
              <w:rPr>
                <w:rFonts w:ascii="Times New Roman" w:hAnsi="Times New Roman"/>
                <w:sz w:val="24"/>
                <w:u w:val="single"/>
              </w:rPr>
            </w:pPr>
            <w:r>
              <w:rPr>
                <w:rFonts w:ascii="Times New Roman" w:hAnsi="Times New Roman"/>
                <w:sz w:val="24"/>
                <w:u w:val="single"/>
              </w:rPr>
              <w:t>Уметь:</w:t>
            </w:r>
          </w:p>
          <w:p w14:paraId="5E56731F" w14:textId="77777777" w:rsidR="006034A7" w:rsidRDefault="006034A7" w:rsidP="00B379D1">
            <w:pPr>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358B4581" w14:textId="77777777" w:rsidR="006034A7" w:rsidRDefault="006034A7" w:rsidP="00B379D1">
            <w:pPr>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3AF62627" w14:textId="77777777" w:rsidR="006034A7" w:rsidRDefault="006034A7" w:rsidP="00B379D1">
            <w:pPr>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10227A2A" w14:textId="77777777" w:rsidR="006034A7" w:rsidRDefault="006034A7" w:rsidP="00B379D1">
            <w:pPr>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15B5687D" w14:textId="77777777" w:rsidR="006034A7" w:rsidRDefault="006034A7" w:rsidP="00B379D1">
            <w:pPr>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6B7644F8" w14:textId="77777777" w:rsidR="006034A7" w:rsidRDefault="006034A7" w:rsidP="00B379D1">
            <w:pPr>
              <w:ind w:firstLine="316"/>
              <w:jc w:val="both"/>
              <w:rPr>
                <w:rFonts w:ascii="Times New Roman" w:hAnsi="Times New Roman"/>
                <w:sz w:val="24"/>
              </w:rPr>
            </w:pPr>
            <w:r>
              <w:rPr>
                <w:rFonts w:ascii="Times New Roman" w:hAnsi="Times New Roman"/>
                <w:sz w:val="24"/>
              </w:rPr>
              <w:t xml:space="preserve">составлять простые связные сообщения на общие </w:t>
            </w:r>
            <w:proofErr w:type="gramStart"/>
            <w:r>
              <w:rPr>
                <w:rFonts w:ascii="Times New Roman" w:hAnsi="Times New Roman"/>
                <w:sz w:val="24"/>
              </w:rPr>
              <w:t>или  профессиональные</w:t>
            </w:r>
            <w:proofErr w:type="gramEnd"/>
            <w:r>
              <w:rPr>
                <w:rFonts w:ascii="Times New Roman" w:hAnsi="Times New Roman"/>
                <w:sz w:val="24"/>
              </w:rPr>
              <w:t xml:space="preserve"> темы;</w:t>
            </w:r>
          </w:p>
          <w:p w14:paraId="3340DBD3" w14:textId="77777777" w:rsidR="006034A7" w:rsidRDefault="006034A7" w:rsidP="00B379D1">
            <w:pPr>
              <w:ind w:firstLine="316"/>
              <w:jc w:val="both"/>
              <w:rPr>
                <w:rFonts w:ascii="Times New Roman" w:hAnsi="Times New Roman"/>
                <w:strike/>
                <w:sz w:val="24"/>
              </w:rPr>
            </w:pPr>
            <w:r>
              <w:rPr>
                <w:rFonts w:ascii="Times New Roman" w:hAnsi="Times New Roman"/>
                <w:sz w:val="24"/>
              </w:rPr>
              <w:t>общаться (устно и письменно) на иностранном языке на профессиональные и повседневные темы</w:t>
            </w:r>
            <w:r>
              <w:rPr>
                <w:rFonts w:ascii="Times New Roman" w:hAnsi="Times New Roman"/>
                <w:strike/>
                <w:sz w:val="24"/>
              </w:rPr>
              <w:t>;</w:t>
            </w:r>
          </w:p>
          <w:p w14:paraId="5A3DFFB3" w14:textId="77777777" w:rsidR="006034A7" w:rsidRDefault="006034A7" w:rsidP="00B379D1">
            <w:pPr>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17874BE6" w14:textId="77777777" w:rsidR="006034A7" w:rsidRDefault="006034A7" w:rsidP="00B379D1">
            <w:pPr>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94" w:type="dxa"/>
            <w:tcBorders>
              <w:top w:val="single" w:sz="4" w:space="0" w:color="000000"/>
              <w:left w:val="single" w:sz="4" w:space="0" w:color="000000"/>
              <w:bottom w:val="single" w:sz="4" w:space="0" w:color="000000"/>
              <w:right w:val="single" w:sz="4" w:space="0" w:color="000000"/>
            </w:tcBorders>
          </w:tcPr>
          <w:p w14:paraId="3C77702D" w14:textId="77777777" w:rsidR="006034A7" w:rsidRDefault="006034A7" w:rsidP="00B379D1">
            <w:pPr>
              <w:jc w:val="both"/>
              <w:rPr>
                <w:rFonts w:ascii="Times New Roman" w:hAnsi="Times New Roman"/>
                <w:sz w:val="24"/>
                <w:u w:val="single"/>
              </w:rPr>
            </w:pPr>
            <w:r>
              <w:rPr>
                <w:rFonts w:ascii="Times New Roman" w:hAnsi="Times New Roman"/>
                <w:sz w:val="24"/>
                <w:u w:val="single"/>
              </w:rPr>
              <w:t>Знать:</w:t>
            </w:r>
          </w:p>
          <w:p w14:paraId="4D173BF9" w14:textId="77777777" w:rsidR="006034A7" w:rsidRDefault="006034A7" w:rsidP="00B379D1">
            <w:pPr>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0F64A031" w14:textId="77777777" w:rsidR="006034A7" w:rsidRDefault="006034A7" w:rsidP="00B379D1">
            <w:pPr>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22623E63" w14:textId="77777777" w:rsidR="006034A7" w:rsidRDefault="006034A7" w:rsidP="00B379D1">
            <w:pPr>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2E00137D" w14:textId="77777777" w:rsidR="006034A7" w:rsidRDefault="006034A7" w:rsidP="00B379D1">
            <w:pPr>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53F86CBD" w14:textId="77777777" w:rsidR="006034A7" w:rsidRDefault="006034A7" w:rsidP="00B379D1">
            <w:pPr>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7C706FB0" w14:textId="77777777" w:rsidR="006034A7" w:rsidRDefault="006034A7" w:rsidP="00B379D1">
            <w:pPr>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0079BBC3" w14:textId="77777777" w:rsidR="006034A7" w:rsidRDefault="006034A7" w:rsidP="00B379D1">
            <w:pPr>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5924CF07" w14:textId="77777777" w:rsidR="006034A7" w:rsidRDefault="006034A7" w:rsidP="00B379D1">
            <w:pPr>
              <w:jc w:val="both"/>
              <w:rPr>
                <w:rFonts w:ascii="Times New Roman" w:hAnsi="Times New Roman"/>
                <w:sz w:val="24"/>
              </w:rPr>
            </w:pPr>
          </w:p>
        </w:tc>
      </w:tr>
    </w:tbl>
    <w:p w14:paraId="64147C57" w14:textId="77777777" w:rsidR="006034A7" w:rsidRPr="00E51EFE" w:rsidRDefault="006034A7" w:rsidP="00537A45">
      <w:pPr>
        <w:ind w:firstLine="709"/>
        <w:rPr>
          <w:rFonts w:ascii="Times New Roman" w:hAnsi="Times New Roman" w:cs="Times New Roman"/>
          <w:bCs/>
          <w:sz w:val="24"/>
          <w:szCs w:val="24"/>
        </w:rPr>
      </w:pPr>
    </w:p>
    <w:p w14:paraId="6A61E7B9" w14:textId="77777777" w:rsidR="007E4256" w:rsidRPr="00711ECC" w:rsidRDefault="007E4256" w:rsidP="007E4256">
      <w:pPr>
        <w:ind w:firstLine="709"/>
        <w:rPr>
          <w:rFonts w:ascii="Times New Roman" w:eastAsia="Times New Roman" w:hAnsi="Times New Roman" w:cs="Times New Roman"/>
          <w:sz w:val="12"/>
          <w:szCs w:val="12"/>
          <w:lang w:eastAsia="ru-RU"/>
        </w:rPr>
      </w:pPr>
    </w:p>
    <w:p w14:paraId="490382EB" w14:textId="77777777" w:rsidR="007E4256" w:rsidRPr="00B115E3" w:rsidRDefault="007E4256" w:rsidP="007E4256">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6C23BA0" w14:textId="77777777" w:rsidR="007E4256" w:rsidRPr="00E11160" w:rsidRDefault="007E4256" w:rsidP="007E4256">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7E4256" w:rsidRPr="00257255" w14:paraId="20477309" w14:textId="77777777" w:rsidTr="00AB65F9">
        <w:trPr>
          <w:trHeight w:val="23"/>
        </w:trPr>
        <w:tc>
          <w:tcPr>
            <w:tcW w:w="3259" w:type="pct"/>
            <w:vAlign w:val="center"/>
          </w:tcPr>
          <w:p w14:paraId="04764331" w14:textId="77777777" w:rsidR="007E4256" w:rsidRPr="00257255" w:rsidRDefault="007E4256" w:rsidP="002E7092">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47FC6F04" w14:textId="77777777" w:rsidR="007E4256" w:rsidRPr="00257255" w:rsidRDefault="007E4256" w:rsidP="002E7092">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3A3BB97B" w14:textId="77777777" w:rsidR="007E4256" w:rsidRPr="00257255" w:rsidRDefault="007E4256" w:rsidP="002E7092">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7E4256" w:rsidRPr="00257255" w14:paraId="21FFCB62" w14:textId="77777777" w:rsidTr="00AB65F9">
        <w:trPr>
          <w:trHeight w:val="23"/>
        </w:trPr>
        <w:tc>
          <w:tcPr>
            <w:tcW w:w="3259" w:type="pct"/>
            <w:vAlign w:val="center"/>
          </w:tcPr>
          <w:p w14:paraId="7014E174" w14:textId="6FAE8CE8" w:rsidR="007E4256" w:rsidRPr="00257255" w:rsidRDefault="007E4256" w:rsidP="002E7092">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6C1A2064" w14:textId="1D793243" w:rsidR="007E4256" w:rsidRPr="00257255" w:rsidRDefault="006F106B" w:rsidP="002E7092">
            <w:pPr>
              <w:jc w:val="center"/>
              <w:rPr>
                <w:rFonts w:ascii="Times New Roman" w:hAnsi="Times New Roman" w:cs="Times New Roman"/>
                <w:bCs/>
                <w:sz w:val="24"/>
                <w:szCs w:val="24"/>
              </w:rPr>
            </w:pPr>
            <w:r>
              <w:rPr>
                <w:rFonts w:ascii="Times New Roman" w:hAnsi="Times New Roman" w:cs="Times New Roman"/>
                <w:bCs/>
                <w:sz w:val="24"/>
                <w:szCs w:val="24"/>
              </w:rPr>
              <w:t>9</w:t>
            </w:r>
            <w:r w:rsidR="006034A7">
              <w:rPr>
                <w:rFonts w:ascii="Times New Roman" w:hAnsi="Times New Roman" w:cs="Times New Roman"/>
                <w:bCs/>
                <w:sz w:val="24"/>
                <w:szCs w:val="24"/>
              </w:rPr>
              <w:t>6</w:t>
            </w:r>
          </w:p>
        </w:tc>
        <w:tc>
          <w:tcPr>
            <w:tcW w:w="1162" w:type="pct"/>
            <w:vAlign w:val="center"/>
          </w:tcPr>
          <w:p w14:paraId="415982E8" w14:textId="299E7630" w:rsidR="007E4256" w:rsidRPr="00257255" w:rsidRDefault="006F106B" w:rsidP="002E7092">
            <w:pPr>
              <w:jc w:val="center"/>
              <w:rPr>
                <w:rFonts w:ascii="Times New Roman" w:hAnsi="Times New Roman" w:cs="Times New Roman"/>
                <w:bCs/>
                <w:sz w:val="24"/>
                <w:szCs w:val="24"/>
              </w:rPr>
            </w:pPr>
            <w:r>
              <w:rPr>
                <w:rFonts w:ascii="Times New Roman" w:hAnsi="Times New Roman" w:cs="Times New Roman"/>
                <w:bCs/>
                <w:sz w:val="24"/>
                <w:szCs w:val="24"/>
              </w:rPr>
              <w:t>9</w:t>
            </w:r>
            <w:r w:rsidR="006034A7">
              <w:rPr>
                <w:rFonts w:ascii="Times New Roman" w:hAnsi="Times New Roman" w:cs="Times New Roman"/>
                <w:bCs/>
                <w:sz w:val="24"/>
                <w:szCs w:val="24"/>
              </w:rPr>
              <w:t>6</w:t>
            </w:r>
          </w:p>
        </w:tc>
      </w:tr>
      <w:tr w:rsidR="007E4256" w:rsidRPr="00257255" w14:paraId="2CC88133" w14:textId="77777777" w:rsidTr="00AB65F9">
        <w:trPr>
          <w:trHeight w:val="23"/>
        </w:trPr>
        <w:tc>
          <w:tcPr>
            <w:tcW w:w="3259" w:type="pct"/>
            <w:vAlign w:val="center"/>
          </w:tcPr>
          <w:p w14:paraId="585DC980" w14:textId="77777777" w:rsidR="007E4256" w:rsidRPr="00257255" w:rsidRDefault="007E4256" w:rsidP="002E7092">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21080938" w14:textId="77777777" w:rsidR="007E4256" w:rsidRPr="00257255" w:rsidRDefault="007E4256" w:rsidP="002E7092">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C567B64" w14:textId="77777777" w:rsidR="007E4256" w:rsidRPr="00257255" w:rsidRDefault="007E4256" w:rsidP="002E709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E4256" w:rsidRPr="00257255" w14:paraId="4130BD3F" w14:textId="77777777" w:rsidTr="00AB65F9">
        <w:trPr>
          <w:trHeight w:val="23"/>
        </w:trPr>
        <w:tc>
          <w:tcPr>
            <w:tcW w:w="3259" w:type="pct"/>
            <w:vAlign w:val="center"/>
          </w:tcPr>
          <w:p w14:paraId="23113B26" w14:textId="7DB4F894" w:rsidR="007E4256" w:rsidRPr="00257255" w:rsidRDefault="007E4256" w:rsidP="002E7092">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AB65F9">
              <w:rPr>
                <w:rFonts w:ascii="Times New Roman" w:hAnsi="Times New Roman" w:cs="Times New Roman"/>
                <w:bCs/>
                <w:sz w:val="24"/>
                <w:szCs w:val="24"/>
              </w:rPr>
              <w:t xml:space="preserve">форме </w:t>
            </w:r>
            <w:proofErr w:type="spellStart"/>
            <w:proofErr w:type="gramStart"/>
            <w:r w:rsidRPr="00AB65F9">
              <w:rPr>
                <w:rFonts w:ascii="Times New Roman" w:hAnsi="Times New Roman" w:cs="Times New Roman"/>
                <w:bCs/>
                <w:sz w:val="24"/>
                <w:szCs w:val="24"/>
              </w:rPr>
              <w:t>диф.зачет</w:t>
            </w:r>
            <w:r w:rsidR="00AB65F9" w:rsidRPr="00AB65F9">
              <w:rPr>
                <w:rFonts w:ascii="Times New Roman" w:hAnsi="Times New Roman" w:cs="Times New Roman"/>
                <w:bCs/>
                <w:sz w:val="24"/>
                <w:szCs w:val="24"/>
              </w:rPr>
              <w:t>а</w:t>
            </w:r>
            <w:proofErr w:type="spellEnd"/>
            <w:proofErr w:type="gramEnd"/>
          </w:p>
        </w:tc>
        <w:tc>
          <w:tcPr>
            <w:tcW w:w="579" w:type="pct"/>
            <w:vAlign w:val="center"/>
          </w:tcPr>
          <w:p w14:paraId="6716EE6E" w14:textId="13C20846" w:rsidR="007E4256" w:rsidRPr="00257255" w:rsidRDefault="00AB65F9" w:rsidP="002E7092">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75C5D2B1" w14:textId="1F9D46B7" w:rsidR="007E4256" w:rsidRPr="00257255" w:rsidRDefault="00AB65F9" w:rsidP="002E709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7E4256" w:rsidRPr="00257255" w14:paraId="44D2D9AA" w14:textId="77777777" w:rsidTr="00AB65F9">
        <w:trPr>
          <w:trHeight w:val="23"/>
        </w:trPr>
        <w:tc>
          <w:tcPr>
            <w:tcW w:w="3259" w:type="pct"/>
            <w:vAlign w:val="center"/>
          </w:tcPr>
          <w:p w14:paraId="05D8F7ED" w14:textId="77777777" w:rsidR="007E4256" w:rsidRPr="00257255" w:rsidRDefault="007E4256" w:rsidP="002E7092">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6FABF0FF" w14:textId="6D4DF8F3" w:rsidR="007E4256" w:rsidRPr="00257255" w:rsidRDefault="006F106B" w:rsidP="002E7092">
            <w:pPr>
              <w:jc w:val="center"/>
              <w:rPr>
                <w:rFonts w:ascii="Times New Roman" w:hAnsi="Times New Roman" w:cs="Times New Roman"/>
                <w:b/>
                <w:sz w:val="24"/>
                <w:szCs w:val="24"/>
              </w:rPr>
            </w:pPr>
            <w:r>
              <w:rPr>
                <w:rFonts w:ascii="Times New Roman" w:hAnsi="Times New Roman" w:cs="Times New Roman"/>
                <w:b/>
                <w:sz w:val="24"/>
                <w:szCs w:val="24"/>
              </w:rPr>
              <w:t>9</w:t>
            </w:r>
            <w:r w:rsidR="006034A7">
              <w:rPr>
                <w:rFonts w:ascii="Times New Roman" w:hAnsi="Times New Roman" w:cs="Times New Roman"/>
                <w:b/>
                <w:sz w:val="24"/>
                <w:szCs w:val="24"/>
              </w:rPr>
              <w:t>8</w:t>
            </w:r>
          </w:p>
        </w:tc>
        <w:tc>
          <w:tcPr>
            <w:tcW w:w="1162" w:type="pct"/>
            <w:vAlign w:val="center"/>
          </w:tcPr>
          <w:p w14:paraId="324965CB" w14:textId="42E49CAE" w:rsidR="007E4256" w:rsidRPr="00257255" w:rsidRDefault="006F106B" w:rsidP="002E7092">
            <w:pPr>
              <w:jc w:val="center"/>
              <w:rPr>
                <w:rFonts w:ascii="Times New Roman" w:hAnsi="Times New Roman" w:cs="Times New Roman"/>
                <w:b/>
                <w:sz w:val="24"/>
                <w:szCs w:val="24"/>
              </w:rPr>
            </w:pPr>
            <w:r>
              <w:rPr>
                <w:rFonts w:ascii="Times New Roman" w:hAnsi="Times New Roman" w:cs="Times New Roman"/>
                <w:b/>
                <w:sz w:val="24"/>
                <w:szCs w:val="24"/>
              </w:rPr>
              <w:t>9</w:t>
            </w:r>
            <w:r w:rsidR="006034A7">
              <w:rPr>
                <w:rFonts w:ascii="Times New Roman" w:hAnsi="Times New Roman" w:cs="Times New Roman"/>
                <w:b/>
                <w:sz w:val="24"/>
                <w:szCs w:val="24"/>
              </w:rPr>
              <w:t>6</w:t>
            </w:r>
          </w:p>
        </w:tc>
      </w:tr>
    </w:tbl>
    <w:p w14:paraId="67F51C15" w14:textId="77777777" w:rsidR="007E4256" w:rsidRDefault="007E4256" w:rsidP="007E4256">
      <w:pPr>
        <w:rPr>
          <w:rFonts w:ascii="Times New Roman" w:eastAsia="Segoe UI" w:hAnsi="Times New Roman" w:cs="Times New Roman"/>
          <w:b/>
          <w:bCs/>
          <w:sz w:val="24"/>
          <w:szCs w:val="24"/>
          <w:lang w:eastAsia="ru-RU"/>
        </w:rPr>
      </w:pPr>
      <w:r>
        <w:rPr>
          <w:rFonts w:ascii="Times New Roman" w:hAnsi="Times New Roman"/>
        </w:rPr>
        <w:br w:type="page"/>
      </w:r>
    </w:p>
    <w:p w14:paraId="7C3B9016" w14:textId="77777777" w:rsidR="00AB65F9" w:rsidRDefault="00AB65F9" w:rsidP="007E4256">
      <w:pPr>
        <w:jc w:val="center"/>
        <w:rPr>
          <w:rFonts w:ascii="Times New Roman Полужирный" w:eastAsia="Segoe UI" w:hAnsi="Times New Roman Полужирный" w:cs="Times New Roman"/>
          <w:b/>
          <w:bCs/>
          <w:caps/>
          <w:kern w:val="32"/>
          <w:sz w:val="24"/>
          <w:szCs w:val="24"/>
          <w:lang w:val="x-none" w:eastAsia="x-none"/>
        </w:rPr>
        <w:sectPr w:rsidR="00AB65F9" w:rsidSect="00756C38">
          <w:pgSz w:w="11906" w:h="16838"/>
          <w:pgMar w:top="1134" w:right="567" w:bottom="1134" w:left="1701" w:header="709" w:footer="709" w:gutter="0"/>
          <w:cols w:space="708"/>
          <w:docGrid w:linePitch="360"/>
        </w:sectPr>
      </w:pPr>
    </w:p>
    <w:p w14:paraId="2F108D9A" w14:textId="2256075C" w:rsidR="006F106B" w:rsidRDefault="00AB65F9" w:rsidP="006F106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7770"/>
        <w:gridCol w:w="3283"/>
        <w:gridCol w:w="1900"/>
      </w:tblGrid>
      <w:tr w:rsidR="00DE0029" w14:paraId="7331329C" w14:textId="77777777" w:rsidTr="00B379D1">
        <w:trPr>
          <w:trHeight w:val="20"/>
        </w:trPr>
        <w:tc>
          <w:tcPr>
            <w:tcW w:w="2293" w:type="dxa"/>
            <w:tcBorders>
              <w:top w:val="single" w:sz="4" w:space="0" w:color="000000"/>
              <w:left w:val="single" w:sz="4" w:space="0" w:color="000000"/>
              <w:bottom w:val="single" w:sz="4" w:space="0" w:color="000000"/>
              <w:right w:val="single" w:sz="4" w:space="0" w:color="000000"/>
            </w:tcBorders>
            <w:vAlign w:val="center"/>
          </w:tcPr>
          <w:p w14:paraId="66B3CE45" w14:textId="77777777" w:rsidR="00DE0029" w:rsidRDefault="00DE0029" w:rsidP="00B379D1">
            <w:pPr>
              <w:ind w:right="-1"/>
              <w:jc w:val="both"/>
              <w:rPr>
                <w:rFonts w:ascii="Times New Roman" w:hAnsi="Times New Roman"/>
                <w:b/>
                <w:sz w:val="24"/>
              </w:rPr>
            </w:pPr>
            <w:bookmarkStart w:id="10" w:name="_Hlk80559752"/>
            <w:r>
              <w:rPr>
                <w:rFonts w:ascii="Times New Roman" w:hAnsi="Times New Roman"/>
                <w:b/>
                <w:sz w:val="24"/>
              </w:rPr>
              <w:t>Наименование разделов и тем</w:t>
            </w:r>
          </w:p>
        </w:tc>
        <w:tc>
          <w:tcPr>
            <w:tcW w:w="7770" w:type="dxa"/>
            <w:tcBorders>
              <w:top w:val="single" w:sz="4" w:space="0" w:color="000000"/>
              <w:left w:val="single" w:sz="4" w:space="0" w:color="000000"/>
              <w:bottom w:val="single" w:sz="4" w:space="0" w:color="000000"/>
              <w:right w:val="single" w:sz="4" w:space="0" w:color="000000"/>
            </w:tcBorders>
            <w:vAlign w:val="center"/>
          </w:tcPr>
          <w:p w14:paraId="1AFD2029" w14:textId="77777777" w:rsidR="00DE0029" w:rsidRDefault="00DE0029" w:rsidP="00B379D1">
            <w:pPr>
              <w:ind w:right="-1"/>
              <w:jc w:val="both"/>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14:paraId="7BC7785E" w14:textId="77777777" w:rsidR="00DE0029" w:rsidRDefault="00DE0029" w:rsidP="00B379D1">
            <w:pPr>
              <w:ind w:right="-1"/>
              <w:jc w:val="both"/>
              <w:rPr>
                <w:rFonts w:ascii="Times New Roman" w:hAnsi="Times New Roman"/>
                <w:b/>
                <w:sz w:val="24"/>
              </w:rPr>
            </w:pPr>
            <w:r>
              <w:rPr>
                <w:rFonts w:ascii="Times New Roman" w:hAnsi="Times New Roman"/>
                <w:b/>
                <w:sz w:val="24"/>
              </w:rPr>
              <w:t xml:space="preserve">Объем, акад. ч / в том числе в форме практической подготовки, </w:t>
            </w:r>
            <w:proofErr w:type="spellStart"/>
            <w:r>
              <w:rPr>
                <w:rFonts w:ascii="Times New Roman" w:hAnsi="Times New Roman"/>
                <w:b/>
                <w:sz w:val="24"/>
              </w:rPr>
              <w:t>акад</w:t>
            </w:r>
            <w:proofErr w:type="spellEnd"/>
            <w:r>
              <w:rPr>
                <w:rFonts w:ascii="Times New Roman" w:hAnsi="Times New Roman"/>
                <w:b/>
                <w:sz w:val="24"/>
              </w:rPr>
              <w:t xml:space="preserve"> ч</w:t>
            </w:r>
          </w:p>
        </w:tc>
        <w:tc>
          <w:tcPr>
            <w:tcW w:w="1900" w:type="dxa"/>
            <w:tcBorders>
              <w:top w:val="single" w:sz="4" w:space="0" w:color="000000"/>
              <w:left w:val="single" w:sz="4" w:space="0" w:color="000000"/>
              <w:bottom w:val="single" w:sz="4" w:space="0" w:color="000000"/>
              <w:right w:val="single" w:sz="4" w:space="0" w:color="000000"/>
            </w:tcBorders>
            <w:vAlign w:val="center"/>
          </w:tcPr>
          <w:p w14:paraId="2E61A62F" w14:textId="77777777" w:rsidR="00DE0029" w:rsidRDefault="00DE0029" w:rsidP="00B379D1">
            <w:pPr>
              <w:ind w:right="-1"/>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DE0029" w14:paraId="0D5D4429" w14:textId="77777777" w:rsidTr="00B379D1">
        <w:trPr>
          <w:trHeight w:val="371"/>
        </w:trPr>
        <w:tc>
          <w:tcPr>
            <w:tcW w:w="2293" w:type="dxa"/>
            <w:tcBorders>
              <w:top w:val="single" w:sz="4" w:space="0" w:color="000000"/>
              <w:left w:val="single" w:sz="4" w:space="0" w:color="000000"/>
              <w:bottom w:val="single" w:sz="4" w:space="0" w:color="000000"/>
              <w:right w:val="single" w:sz="4" w:space="0" w:color="000000"/>
            </w:tcBorders>
          </w:tcPr>
          <w:p w14:paraId="416F8D32" w14:textId="77777777" w:rsidR="00DE0029" w:rsidRDefault="00DE0029" w:rsidP="00B379D1">
            <w:pPr>
              <w:ind w:right="-1"/>
              <w:jc w:val="both"/>
              <w:rPr>
                <w:rFonts w:ascii="Times New Roman" w:hAnsi="Times New Roman"/>
                <w:b/>
                <w:i/>
                <w:sz w:val="24"/>
              </w:rPr>
            </w:pPr>
            <w:r>
              <w:rPr>
                <w:rFonts w:ascii="Times New Roman" w:hAnsi="Times New Roman"/>
                <w:b/>
                <w:i/>
                <w:sz w:val="24"/>
              </w:rPr>
              <w:t>1</w:t>
            </w:r>
          </w:p>
        </w:tc>
        <w:tc>
          <w:tcPr>
            <w:tcW w:w="7770" w:type="dxa"/>
            <w:tcBorders>
              <w:top w:val="single" w:sz="4" w:space="0" w:color="000000"/>
              <w:left w:val="single" w:sz="4" w:space="0" w:color="000000"/>
              <w:bottom w:val="single" w:sz="4" w:space="0" w:color="000000"/>
              <w:right w:val="single" w:sz="4" w:space="0" w:color="000000"/>
            </w:tcBorders>
          </w:tcPr>
          <w:p w14:paraId="6F88A12F" w14:textId="77777777" w:rsidR="00DE0029" w:rsidRDefault="00DE0029" w:rsidP="00B379D1">
            <w:pPr>
              <w:ind w:right="-1"/>
              <w:jc w:val="both"/>
              <w:rPr>
                <w:rFonts w:ascii="Times New Roman" w:hAnsi="Times New Roman"/>
                <w:b/>
                <w:i/>
                <w:sz w:val="24"/>
              </w:rPr>
            </w:pPr>
            <w:r>
              <w:rPr>
                <w:rFonts w:ascii="Times New Roman" w:hAnsi="Times New Roman"/>
                <w:b/>
                <w:i/>
                <w:sz w:val="24"/>
              </w:rPr>
              <w:t>2</w:t>
            </w:r>
          </w:p>
        </w:tc>
        <w:tc>
          <w:tcPr>
            <w:tcW w:w="3283" w:type="dxa"/>
            <w:tcBorders>
              <w:top w:val="single" w:sz="4" w:space="0" w:color="000000"/>
              <w:left w:val="single" w:sz="4" w:space="0" w:color="000000"/>
              <w:bottom w:val="single" w:sz="4" w:space="0" w:color="000000"/>
              <w:right w:val="single" w:sz="4" w:space="0" w:color="000000"/>
            </w:tcBorders>
          </w:tcPr>
          <w:p w14:paraId="679C8919" w14:textId="77777777" w:rsidR="00DE0029" w:rsidRDefault="00DE0029" w:rsidP="00B379D1">
            <w:pPr>
              <w:ind w:right="-1"/>
              <w:jc w:val="center"/>
              <w:rPr>
                <w:rFonts w:ascii="Times New Roman" w:hAnsi="Times New Roman"/>
                <w:b/>
                <w:i/>
                <w:sz w:val="24"/>
              </w:rPr>
            </w:pPr>
            <w:r>
              <w:rPr>
                <w:rFonts w:ascii="Times New Roman" w:hAnsi="Times New Roman"/>
                <w:b/>
                <w:i/>
                <w:sz w:val="24"/>
              </w:rPr>
              <w:t>3</w:t>
            </w:r>
          </w:p>
        </w:tc>
        <w:tc>
          <w:tcPr>
            <w:tcW w:w="1900" w:type="dxa"/>
            <w:tcBorders>
              <w:top w:val="single" w:sz="4" w:space="0" w:color="000000"/>
              <w:left w:val="single" w:sz="4" w:space="0" w:color="000000"/>
              <w:bottom w:val="single" w:sz="4" w:space="0" w:color="000000"/>
              <w:right w:val="single" w:sz="4" w:space="0" w:color="000000"/>
            </w:tcBorders>
          </w:tcPr>
          <w:p w14:paraId="7B447C30" w14:textId="77777777" w:rsidR="00DE0029" w:rsidRDefault="00DE0029" w:rsidP="00B379D1">
            <w:pPr>
              <w:ind w:right="-1"/>
              <w:jc w:val="center"/>
              <w:rPr>
                <w:rFonts w:ascii="Times New Roman" w:hAnsi="Times New Roman"/>
                <w:b/>
                <w:i/>
                <w:sz w:val="24"/>
              </w:rPr>
            </w:pPr>
            <w:r>
              <w:rPr>
                <w:rFonts w:ascii="Times New Roman" w:hAnsi="Times New Roman"/>
                <w:b/>
                <w:i/>
                <w:sz w:val="24"/>
              </w:rPr>
              <w:t>4</w:t>
            </w:r>
          </w:p>
        </w:tc>
      </w:tr>
      <w:tr w:rsidR="00DE0029" w14:paraId="3B026F19" w14:textId="77777777" w:rsidTr="00B379D1">
        <w:trPr>
          <w:trHeight w:val="270"/>
        </w:trPr>
        <w:tc>
          <w:tcPr>
            <w:tcW w:w="10063" w:type="dxa"/>
            <w:gridSpan w:val="2"/>
            <w:tcBorders>
              <w:top w:val="single" w:sz="4" w:space="0" w:color="000000"/>
              <w:left w:val="single" w:sz="4" w:space="0" w:color="000000"/>
              <w:bottom w:val="single" w:sz="4" w:space="0" w:color="000000"/>
              <w:right w:val="single" w:sz="4" w:space="0" w:color="000000"/>
            </w:tcBorders>
          </w:tcPr>
          <w:p w14:paraId="4E0CA326" w14:textId="77777777" w:rsidR="00DE0029" w:rsidRDefault="00DE0029" w:rsidP="00B379D1">
            <w:pPr>
              <w:ind w:right="-1"/>
              <w:jc w:val="both"/>
              <w:rPr>
                <w:rFonts w:ascii="Times New Roman" w:hAnsi="Times New Roman"/>
                <w:b/>
                <w:sz w:val="24"/>
              </w:rPr>
            </w:pPr>
            <w:bookmarkStart w:id="11" w:name="_Hlk78404494"/>
            <w:r>
              <w:rPr>
                <w:rFonts w:ascii="Times New Roman" w:hAnsi="Times New Roman"/>
                <w:b/>
                <w:sz w:val="24"/>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tcPr>
          <w:p w14:paraId="55DBC2DE" w14:textId="77777777" w:rsidR="00DE0029" w:rsidRDefault="00DE0029" w:rsidP="00B379D1">
            <w:pPr>
              <w:ind w:right="-1"/>
              <w:jc w:val="center"/>
              <w:rPr>
                <w:rFonts w:ascii="Times New Roman" w:hAnsi="Times New Roman"/>
                <w:b/>
                <w:sz w:val="24"/>
              </w:rPr>
            </w:pPr>
            <w:r>
              <w:rPr>
                <w:rFonts w:ascii="Times New Roman" w:hAnsi="Times New Roman"/>
                <w:b/>
                <w:sz w:val="24"/>
              </w:rPr>
              <w:t>44/44</w:t>
            </w:r>
          </w:p>
        </w:tc>
        <w:tc>
          <w:tcPr>
            <w:tcW w:w="1900" w:type="dxa"/>
            <w:tcBorders>
              <w:top w:val="single" w:sz="4" w:space="0" w:color="000000"/>
              <w:left w:val="single" w:sz="4" w:space="0" w:color="000000"/>
              <w:bottom w:val="single" w:sz="4" w:space="0" w:color="000000"/>
              <w:right w:val="single" w:sz="4" w:space="0" w:color="000000"/>
            </w:tcBorders>
          </w:tcPr>
          <w:p w14:paraId="6ACFA539" w14:textId="77777777" w:rsidR="00DE0029" w:rsidRDefault="00DE0029" w:rsidP="00B379D1">
            <w:pPr>
              <w:ind w:right="-1"/>
              <w:jc w:val="center"/>
              <w:rPr>
                <w:rFonts w:ascii="Times New Roman" w:hAnsi="Times New Roman"/>
                <w:b/>
                <w:sz w:val="24"/>
              </w:rPr>
            </w:pPr>
          </w:p>
        </w:tc>
      </w:tr>
      <w:tr w:rsidR="00DE0029" w14:paraId="2AF59FF9" w14:textId="77777777" w:rsidTr="00B379D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676CE16E" w14:textId="77777777" w:rsidR="00DE0029" w:rsidRDefault="00DE0029" w:rsidP="00B379D1">
            <w:pPr>
              <w:jc w:val="both"/>
              <w:rPr>
                <w:rFonts w:ascii="Times New Roman" w:hAnsi="Times New Roman"/>
                <w:b/>
                <w:sz w:val="24"/>
              </w:rPr>
            </w:pPr>
            <w:r>
              <w:rPr>
                <w:rFonts w:ascii="Times New Roman" w:hAnsi="Times New Roman"/>
                <w:b/>
                <w:sz w:val="24"/>
              </w:rPr>
              <w:t>Тема 1.1.</w:t>
            </w:r>
          </w:p>
          <w:p w14:paraId="57112083" w14:textId="77777777" w:rsidR="00DE0029" w:rsidRDefault="00DE0029" w:rsidP="00B379D1">
            <w:pPr>
              <w:jc w:val="both"/>
              <w:rPr>
                <w:rFonts w:ascii="Times New Roman" w:hAnsi="Times New Roman"/>
                <w:b/>
                <w:sz w:val="24"/>
              </w:rPr>
            </w:pPr>
          </w:p>
          <w:p w14:paraId="47191C7A" w14:textId="77777777" w:rsidR="00DE0029" w:rsidRDefault="00DE0029" w:rsidP="00B379D1">
            <w:pPr>
              <w:jc w:val="both"/>
              <w:rPr>
                <w:rFonts w:ascii="Times New Roman" w:hAnsi="Times New Roman"/>
                <w:strike/>
                <w:sz w:val="24"/>
              </w:rPr>
            </w:pPr>
            <w:r>
              <w:rPr>
                <w:rFonts w:ascii="Times New Roman" w:hAnsi="Times New Roman"/>
                <w:sz w:val="24"/>
              </w:rPr>
              <w:t>Россия в современном мире. Экономика отрасли.</w:t>
            </w:r>
          </w:p>
        </w:tc>
        <w:tc>
          <w:tcPr>
            <w:tcW w:w="7770" w:type="dxa"/>
            <w:tcBorders>
              <w:top w:val="single" w:sz="4" w:space="0" w:color="000000"/>
              <w:left w:val="single" w:sz="4" w:space="0" w:color="000000"/>
              <w:bottom w:val="single" w:sz="4" w:space="0" w:color="000000"/>
              <w:right w:val="single" w:sz="4" w:space="0" w:color="000000"/>
            </w:tcBorders>
          </w:tcPr>
          <w:p w14:paraId="29665AD3" w14:textId="77777777" w:rsidR="00DE0029" w:rsidRDefault="00DE0029" w:rsidP="00B379D1">
            <w:pPr>
              <w:jc w:val="both"/>
              <w:rPr>
                <w:rFonts w:ascii="Times New Roman" w:hAnsi="Times New Roman"/>
                <w:b/>
                <w:i/>
                <w:sz w:val="24"/>
              </w:rPr>
            </w:pPr>
            <w:r>
              <w:rPr>
                <w:rFonts w:ascii="Times New Roman" w:hAnsi="Times New Roman"/>
                <w:b/>
                <w:sz w:val="24"/>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vAlign w:val="center"/>
          </w:tcPr>
          <w:p w14:paraId="56B716B6" w14:textId="77777777" w:rsidR="00DE0029" w:rsidRDefault="00DE0029" w:rsidP="00B379D1">
            <w:pPr>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48EF1796" w14:textId="77777777" w:rsidR="00DE0029" w:rsidRDefault="00DE0029" w:rsidP="00B379D1">
            <w:pPr>
              <w:ind w:right="-1"/>
              <w:rPr>
                <w:rFonts w:ascii="Times New Roman" w:hAnsi="Times New Roman"/>
                <w:sz w:val="24"/>
              </w:rPr>
            </w:pPr>
          </w:p>
          <w:p w14:paraId="1768BCAC" w14:textId="77777777" w:rsidR="00DE0029" w:rsidRDefault="00DE0029" w:rsidP="00B379D1">
            <w:pPr>
              <w:ind w:right="-1"/>
              <w:jc w:val="center"/>
              <w:rPr>
                <w:rFonts w:ascii="Times New Roman" w:hAnsi="Times New Roman"/>
                <w:sz w:val="24"/>
              </w:rPr>
            </w:pPr>
          </w:p>
          <w:p w14:paraId="281ACA88" w14:textId="77777777" w:rsidR="00DE0029" w:rsidRDefault="00DE0029" w:rsidP="00B379D1">
            <w:pPr>
              <w:ind w:right="-1"/>
              <w:jc w:val="center"/>
              <w:rPr>
                <w:rFonts w:ascii="Times New Roman" w:hAnsi="Times New Roman"/>
                <w:sz w:val="24"/>
              </w:rPr>
            </w:pPr>
          </w:p>
          <w:p w14:paraId="26D89827" w14:textId="77777777" w:rsidR="00DE0029" w:rsidRDefault="00DE0029" w:rsidP="00B379D1">
            <w:pPr>
              <w:ind w:right="-1"/>
              <w:jc w:val="center"/>
              <w:rPr>
                <w:rFonts w:ascii="Times New Roman" w:hAnsi="Times New Roman"/>
                <w:sz w:val="24"/>
              </w:rPr>
            </w:pPr>
          </w:p>
          <w:p w14:paraId="5E51D45A"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044C65C7"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01E9380C"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6B17D30A"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0C0806B2" w14:textId="1FDEC8D6" w:rsidR="00DE0029" w:rsidRDefault="00DE0029" w:rsidP="00B379D1">
            <w:pPr>
              <w:ind w:right="-1"/>
              <w:jc w:val="center"/>
              <w:rPr>
                <w:rFonts w:ascii="Times New Roman" w:hAnsi="Times New Roman"/>
                <w:sz w:val="24"/>
              </w:rPr>
            </w:pPr>
          </w:p>
        </w:tc>
      </w:tr>
      <w:tr w:rsidR="00DE0029" w14:paraId="069D3025" w14:textId="77777777" w:rsidTr="00B379D1">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2C06EDF9"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20E42D1F" w14:textId="77777777" w:rsidR="00DE0029" w:rsidRDefault="00DE0029" w:rsidP="00B379D1">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6CA3B28F" w14:textId="77777777" w:rsidR="00DE0029" w:rsidRDefault="00DE0029" w:rsidP="00B379D1">
            <w:pPr>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5F060FE8" w14:textId="77777777" w:rsidR="00DE0029" w:rsidRDefault="00DE0029" w:rsidP="00B379D1"/>
        </w:tc>
      </w:tr>
      <w:tr w:rsidR="00DE0029" w14:paraId="6CC9C5F8" w14:textId="77777777" w:rsidTr="00B379D1">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574CAE64"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33CB1FF3" w14:textId="77777777" w:rsidR="00DE0029" w:rsidRDefault="00DE0029" w:rsidP="00B379D1">
            <w:pPr>
              <w:ind w:right="-1"/>
              <w:jc w:val="both"/>
              <w:rPr>
                <w:rFonts w:ascii="Times New Roman" w:hAnsi="Times New Roman"/>
                <w:b/>
                <w:sz w:val="24"/>
              </w:rPr>
            </w:pPr>
            <w:r>
              <w:rPr>
                <w:rFonts w:ascii="Times New Roman" w:hAnsi="Times New Roman"/>
                <w:sz w:val="24"/>
              </w:rPr>
              <w:t xml:space="preserve">Практическое занятие № 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2957D27"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BEF0CC6" w14:textId="77777777" w:rsidR="00DE0029" w:rsidRDefault="00DE0029" w:rsidP="00B379D1"/>
        </w:tc>
      </w:tr>
      <w:tr w:rsidR="00DE0029" w14:paraId="660DFE4B" w14:textId="77777777" w:rsidTr="00B379D1">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13BCA439"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vAlign w:val="bottom"/>
          </w:tcPr>
          <w:p w14:paraId="46F4CC30"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2.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384A3118"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14A2F87" w14:textId="77777777" w:rsidR="00DE0029" w:rsidRDefault="00DE0029" w:rsidP="00B379D1"/>
        </w:tc>
      </w:tr>
      <w:tr w:rsidR="00DE0029" w14:paraId="45A9CC28" w14:textId="77777777" w:rsidTr="00B379D1">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41E1828D"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vAlign w:val="bottom"/>
          </w:tcPr>
          <w:p w14:paraId="035A2601"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3470B27B" w14:textId="77777777" w:rsidR="00DE0029" w:rsidRDefault="00DE0029" w:rsidP="00B379D1">
            <w:pPr>
              <w:ind w:right="-1"/>
              <w:jc w:val="center"/>
              <w:rPr>
                <w:rFonts w:ascii="Times New Roman" w:hAnsi="Times New Roman"/>
                <w:sz w:val="24"/>
              </w:rPr>
            </w:pPr>
            <w:r>
              <w:rPr>
                <w:rFonts w:ascii="Times New Roman" w:hAnsi="Times New Roman"/>
                <w:sz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627BE269" w14:textId="77777777" w:rsidR="00DE0029" w:rsidRDefault="00DE0029" w:rsidP="00B379D1"/>
        </w:tc>
      </w:tr>
      <w:tr w:rsidR="00DE0029" w14:paraId="682B3632" w14:textId="77777777" w:rsidTr="00B379D1">
        <w:trPr>
          <w:trHeight w:val="289"/>
        </w:trPr>
        <w:tc>
          <w:tcPr>
            <w:tcW w:w="2293" w:type="dxa"/>
            <w:vMerge/>
            <w:tcBorders>
              <w:top w:val="single" w:sz="4" w:space="0" w:color="000000"/>
              <w:left w:val="single" w:sz="4" w:space="0" w:color="000000"/>
              <w:bottom w:val="single" w:sz="4" w:space="0" w:color="000000"/>
              <w:right w:val="single" w:sz="4" w:space="0" w:color="000000"/>
            </w:tcBorders>
          </w:tcPr>
          <w:p w14:paraId="1E09F798"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F6C4C9E"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78C457C2"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1F67B22D" w14:textId="77777777" w:rsidR="00DE0029" w:rsidRDefault="00DE0029" w:rsidP="00B379D1"/>
        </w:tc>
      </w:tr>
      <w:tr w:rsidR="00DE0029" w14:paraId="3107F90C" w14:textId="77777777" w:rsidTr="00B379D1">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5CCB11CD" w14:textId="77777777" w:rsidR="00DE0029" w:rsidRDefault="00DE0029" w:rsidP="00B379D1">
            <w:pPr>
              <w:rPr>
                <w:rFonts w:ascii="Times New Roman" w:hAnsi="Times New Roman"/>
                <w:b/>
                <w:sz w:val="24"/>
              </w:rPr>
            </w:pPr>
            <w:r>
              <w:rPr>
                <w:rFonts w:ascii="Times New Roman" w:hAnsi="Times New Roman"/>
                <w:b/>
                <w:sz w:val="24"/>
              </w:rPr>
              <w:t>Тема 1.2.</w:t>
            </w:r>
          </w:p>
          <w:p w14:paraId="7576C60D" w14:textId="77777777" w:rsidR="00DE0029" w:rsidRDefault="00DE0029" w:rsidP="00B379D1">
            <w:pPr>
              <w:rPr>
                <w:rFonts w:ascii="Times New Roman" w:hAnsi="Times New Roman"/>
                <w:b/>
                <w:sz w:val="24"/>
              </w:rPr>
            </w:pPr>
          </w:p>
          <w:p w14:paraId="6898E618" w14:textId="77777777" w:rsidR="00DE0029" w:rsidRDefault="00DE0029" w:rsidP="00B379D1">
            <w:pPr>
              <w:rPr>
                <w:rFonts w:ascii="Times New Roman" w:hAnsi="Times New Roman"/>
                <w:sz w:val="24"/>
              </w:rPr>
            </w:pPr>
            <w:r>
              <w:rPr>
                <w:rFonts w:ascii="Times New Roman" w:hAnsi="Times New Roman"/>
                <w:sz w:val="24"/>
              </w:rPr>
              <w:t>Роль образования в современном мире</w:t>
            </w:r>
          </w:p>
        </w:tc>
        <w:tc>
          <w:tcPr>
            <w:tcW w:w="7770" w:type="dxa"/>
            <w:tcBorders>
              <w:top w:val="single" w:sz="4" w:space="0" w:color="000000"/>
              <w:left w:val="single" w:sz="4" w:space="0" w:color="000000"/>
              <w:bottom w:val="single" w:sz="4" w:space="0" w:color="000000"/>
              <w:right w:val="single" w:sz="4" w:space="0" w:color="000000"/>
            </w:tcBorders>
          </w:tcPr>
          <w:p w14:paraId="4CC00CD8" w14:textId="77777777" w:rsidR="00DE0029" w:rsidRDefault="00DE0029" w:rsidP="00B379D1">
            <w:pPr>
              <w:jc w:val="both"/>
              <w:rPr>
                <w:rFonts w:ascii="Times New Roman" w:hAnsi="Times New Roman"/>
                <w:b/>
                <w:sz w:val="24"/>
              </w:rPr>
            </w:pPr>
            <w:r>
              <w:rPr>
                <w:rFonts w:ascii="Times New Roman" w:hAnsi="Times New Roman"/>
                <w:b/>
                <w:sz w:val="24"/>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7EB9AA68" w14:textId="77777777" w:rsidR="00DE0029" w:rsidRDefault="00DE0029" w:rsidP="00B379D1">
            <w:pPr>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33CB6639"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1D1D57B9"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09BB24D5"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6B80C3F0"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45E9AFBE" w14:textId="2174FB70" w:rsidR="00DE0029" w:rsidRDefault="00DE0029" w:rsidP="00B379D1">
            <w:pPr>
              <w:ind w:right="-1"/>
              <w:jc w:val="center"/>
              <w:rPr>
                <w:rFonts w:ascii="Times New Roman" w:hAnsi="Times New Roman"/>
                <w:b/>
                <w:sz w:val="24"/>
              </w:rPr>
            </w:pPr>
          </w:p>
        </w:tc>
      </w:tr>
      <w:tr w:rsidR="00DE0029" w14:paraId="4DF2F6A7" w14:textId="77777777" w:rsidTr="00B379D1">
        <w:trPr>
          <w:trHeight w:val="283"/>
        </w:trPr>
        <w:tc>
          <w:tcPr>
            <w:tcW w:w="2293" w:type="dxa"/>
            <w:vMerge/>
            <w:tcBorders>
              <w:top w:val="single" w:sz="4" w:space="0" w:color="000000"/>
              <w:left w:val="single" w:sz="4" w:space="0" w:color="000000"/>
              <w:bottom w:val="single" w:sz="4" w:space="0" w:color="000000"/>
              <w:right w:val="single" w:sz="4" w:space="0" w:color="000000"/>
            </w:tcBorders>
          </w:tcPr>
          <w:p w14:paraId="19E9FFDA"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41091467" w14:textId="77777777" w:rsidR="00DE0029" w:rsidRDefault="00DE0029" w:rsidP="00B379D1">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146094D4" w14:textId="77777777" w:rsidR="00DE0029" w:rsidRDefault="00DE0029" w:rsidP="00B379D1">
            <w:pPr>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583A4196" w14:textId="77777777" w:rsidR="00DE0029" w:rsidRDefault="00DE0029" w:rsidP="00B379D1"/>
        </w:tc>
      </w:tr>
      <w:tr w:rsidR="00DE0029" w14:paraId="21A25B35" w14:textId="77777777" w:rsidTr="00B379D1">
        <w:trPr>
          <w:trHeight w:val="415"/>
        </w:trPr>
        <w:tc>
          <w:tcPr>
            <w:tcW w:w="2293" w:type="dxa"/>
            <w:vMerge/>
            <w:tcBorders>
              <w:top w:val="single" w:sz="4" w:space="0" w:color="000000"/>
              <w:left w:val="single" w:sz="4" w:space="0" w:color="000000"/>
              <w:bottom w:val="single" w:sz="4" w:space="0" w:color="000000"/>
              <w:right w:val="single" w:sz="4" w:space="0" w:color="000000"/>
            </w:tcBorders>
          </w:tcPr>
          <w:p w14:paraId="7CED325D"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32B227DA" w14:textId="77777777" w:rsidR="00DE0029" w:rsidRDefault="00DE0029" w:rsidP="00B379D1">
            <w:pPr>
              <w:ind w:right="-1"/>
              <w:jc w:val="both"/>
              <w:rPr>
                <w:rFonts w:ascii="Times New Roman" w:hAnsi="Times New Roman"/>
                <w:b/>
                <w:sz w:val="24"/>
              </w:rPr>
            </w:pPr>
            <w:r>
              <w:rPr>
                <w:rFonts w:ascii="Times New Roman" w:hAnsi="Times New Roman"/>
                <w:sz w:val="24"/>
              </w:rPr>
              <w:t xml:space="preserve">Практическое занятие № 4.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vAlign w:val="center"/>
          </w:tcPr>
          <w:p w14:paraId="77AF98A7"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2680434B" w14:textId="77777777" w:rsidR="00DE0029" w:rsidRDefault="00DE0029" w:rsidP="00B379D1"/>
        </w:tc>
      </w:tr>
      <w:tr w:rsidR="00DE0029" w14:paraId="5C2494D7" w14:textId="77777777" w:rsidTr="00B379D1">
        <w:trPr>
          <w:trHeight w:val="408"/>
        </w:trPr>
        <w:tc>
          <w:tcPr>
            <w:tcW w:w="2293" w:type="dxa"/>
            <w:vMerge/>
            <w:tcBorders>
              <w:top w:val="single" w:sz="4" w:space="0" w:color="000000"/>
              <w:left w:val="single" w:sz="4" w:space="0" w:color="000000"/>
              <w:bottom w:val="single" w:sz="4" w:space="0" w:color="000000"/>
              <w:right w:val="single" w:sz="4" w:space="0" w:color="000000"/>
            </w:tcBorders>
          </w:tcPr>
          <w:p w14:paraId="6C91B440"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2CBCFDB4" w14:textId="77777777" w:rsidR="00DE0029" w:rsidRDefault="00DE0029" w:rsidP="00B379D1">
            <w:pPr>
              <w:ind w:right="-1"/>
              <w:jc w:val="both"/>
              <w:rPr>
                <w:rFonts w:ascii="Times New Roman" w:hAnsi="Times New Roman"/>
                <w:b/>
                <w:sz w:val="24"/>
              </w:rPr>
            </w:pPr>
            <w:r>
              <w:rPr>
                <w:rFonts w:ascii="Times New Roman" w:hAnsi="Times New Roman"/>
                <w:sz w:val="24"/>
              </w:rPr>
              <w:t xml:space="preserve">Практическое занятие № 5.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95D9F01"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7A9E78B" w14:textId="77777777" w:rsidR="00DE0029" w:rsidRDefault="00DE0029" w:rsidP="00B379D1"/>
        </w:tc>
      </w:tr>
      <w:tr w:rsidR="00DE0029" w14:paraId="25CABB68" w14:textId="77777777" w:rsidTr="00B379D1">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026ED1AD"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06E9DF4" w14:textId="77777777" w:rsidR="00DE0029" w:rsidRDefault="00DE0029" w:rsidP="00B379D1">
            <w:pPr>
              <w:ind w:right="-1"/>
              <w:jc w:val="both"/>
              <w:rPr>
                <w:rFonts w:ascii="Times New Roman" w:hAnsi="Times New Roman"/>
                <w:b/>
                <w:sz w:val="24"/>
              </w:rPr>
            </w:pPr>
            <w:r>
              <w:rPr>
                <w:rFonts w:ascii="Times New Roman" w:hAnsi="Times New Roman"/>
                <w:sz w:val="24"/>
              </w:rPr>
              <w:t xml:space="preserve">Практическое занятие № 6.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«Образование в России для иностранных студентов». Просмотровое чтение текстов по теме «Система среднего </w:t>
            </w:r>
            <w:proofErr w:type="gramStart"/>
            <w:r>
              <w:rPr>
                <w:rFonts w:ascii="Times New Roman" w:hAnsi="Times New Roman"/>
                <w:sz w:val="24"/>
              </w:rPr>
              <w:t>профессионального</w:t>
            </w:r>
            <w:r>
              <w:rPr>
                <w:rFonts w:ascii="Times New Roman" w:hAnsi="Times New Roman"/>
                <w:color w:val="00B0F0"/>
                <w:sz w:val="24"/>
              </w:rPr>
              <w:t xml:space="preserve">  </w:t>
            </w:r>
            <w:r>
              <w:rPr>
                <w:rFonts w:ascii="Times New Roman" w:hAnsi="Times New Roman"/>
                <w:sz w:val="24"/>
              </w:rPr>
              <w:t>образования</w:t>
            </w:r>
            <w:proofErr w:type="gramEnd"/>
            <w:r>
              <w:rPr>
                <w:rFonts w:ascii="Times New Roman" w:hAnsi="Times New Roman"/>
                <w:sz w:val="24"/>
              </w:rPr>
              <w:t xml:space="preserve">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5EAE9E1D"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6BF4B4D8" w14:textId="77777777" w:rsidR="00DE0029" w:rsidRDefault="00DE0029" w:rsidP="00B379D1"/>
        </w:tc>
      </w:tr>
      <w:tr w:rsidR="00DE0029" w14:paraId="38FFA6D6" w14:textId="77777777" w:rsidTr="00B379D1">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6D843ED9"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056C0246"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1B9FD93A"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5E5D3679" w14:textId="77777777" w:rsidR="00DE0029" w:rsidRDefault="00DE0029" w:rsidP="00B379D1"/>
        </w:tc>
      </w:tr>
      <w:tr w:rsidR="00DE0029" w14:paraId="611E6053" w14:textId="77777777" w:rsidTr="00B379D1">
        <w:trPr>
          <w:trHeight w:val="302"/>
        </w:trPr>
        <w:tc>
          <w:tcPr>
            <w:tcW w:w="2293" w:type="dxa"/>
            <w:vMerge/>
            <w:tcBorders>
              <w:top w:val="single" w:sz="4" w:space="0" w:color="000000"/>
              <w:left w:val="single" w:sz="4" w:space="0" w:color="000000"/>
              <w:bottom w:val="single" w:sz="4" w:space="0" w:color="000000"/>
              <w:right w:val="single" w:sz="4" w:space="0" w:color="000000"/>
            </w:tcBorders>
          </w:tcPr>
          <w:p w14:paraId="42B02247"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A1FE305"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4551FDE" w14:textId="77777777" w:rsidR="00DE0029" w:rsidRDefault="00DE0029" w:rsidP="00B379D1">
            <w:pPr>
              <w:ind w:right="-1"/>
              <w:jc w:val="center"/>
              <w:rPr>
                <w:rFonts w:ascii="Times New Roman" w:hAnsi="Times New Roman"/>
                <w:b/>
                <w:sz w:val="24"/>
              </w:rPr>
            </w:pPr>
            <w:r>
              <w:rPr>
                <w:rFonts w:ascii="Times New Roman" w:hAnsi="Times New Roman"/>
                <w:b/>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40B4549A" w14:textId="77777777" w:rsidR="00DE0029" w:rsidRDefault="00DE0029" w:rsidP="00B379D1"/>
        </w:tc>
      </w:tr>
      <w:tr w:rsidR="00DE0029" w14:paraId="14204C52" w14:textId="77777777" w:rsidTr="00B379D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65623BD3" w14:textId="77777777" w:rsidR="00DE0029" w:rsidRDefault="00DE0029" w:rsidP="00B379D1">
            <w:pPr>
              <w:jc w:val="both"/>
              <w:rPr>
                <w:rFonts w:ascii="Times New Roman" w:hAnsi="Times New Roman"/>
                <w:b/>
                <w:sz w:val="24"/>
              </w:rPr>
            </w:pPr>
            <w:r>
              <w:rPr>
                <w:rFonts w:ascii="Times New Roman" w:hAnsi="Times New Roman"/>
                <w:b/>
                <w:sz w:val="24"/>
              </w:rPr>
              <w:lastRenderedPageBreak/>
              <w:t>Тема 1.3.</w:t>
            </w:r>
          </w:p>
          <w:p w14:paraId="049DE82B" w14:textId="77777777" w:rsidR="00DE0029" w:rsidRDefault="00DE0029" w:rsidP="00B379D1">
            <w:pPr>
              <w:jc w:val="both"/>
              <w:rPr>
                <w:rFonts w:ascii="Times New Roman" w:hAnsi="Times New Roman"/>
                <w:b/>
                <w:sz w:val="24"/>
              </w:rPr>
            </w:pPr>
          </w:p>
          <w:p w14:paraId="38E07D48" w14:textId="77777777" w:rsidR="00DE0029" w:rsidRDefault="00DE0029" w:rsidP="00B379D1">
            <w:pPr>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70" w:type="dxa"/>
            <w:tcBorders>
              <w:top w:val="single" w:sz="4" w:space="0" w:color="000000"/>
              <w:left w:val="single" w:sz="4" w:space="0" w:color="000000"/>
              <w:bottom w:val="single" w:sz="4" w:space="0" w:color="000000"/>
              <w:right w:val="single" w:sz="4" w:space="0" w:color="000000"/>
            </w:tcBorders>
          </w:tcPr>
          <w:p w14:paraId="17330DD3" w14:textId="77777777" w:rsidR="00DE0029" w:rsidRDefault="00DE0029" w:rsidP="00B379D1">
            <w:pPr>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Словообразование: наречия. 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1CA602E3" w14:textId="77777777" w:rsidR="00DE0029" w:rsidRDefault="00DE0029" w:rsidP="00B379D1">
            <w:pPr>
              <w:ind w:right="-1"/>
              <w:jc w:val="center"/>
              <w:rPr>
                <w:rFonts w:ascii="Times New Roman" w:hAnsi="Times New Roman"/>
                <w:b/>
                <w:sz w:val="24"/>
              </w:rPr>
            </w:pPr>
            <w:r>
              <w:rPr>
                <w:rFonts w:ascii="Times New Roman" w:hAnsi="Times New Roman"/>
                <w:b/>
                <w:sz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27C990E3" w14:textId="77777777" w:rsidR="00DE0029" w:rsidRDefault="00DE0029" w:rsidP="00B379D1">
            <w:pPr>
              <w:ind w:right="-1"/>
              <w:jc w:val="center"/>
              <w:rPr>
                <w:rFonts w:ascii="Times New Roman" w:hAnsi="Times New Roman"/>
                <w:sz w:val="24"/>
              </w:rPr>
            </w:pPr>
          </w:p>
          <w:p w14:paraId="7AC826CF" w14:textId="77777777" w:rsidR="00DE0029" w:rsidRDefault="00DE0029" w:rsidP="00B379D1">
            <w:pPr>
              <w:ind w:right="-1"/>
              <w:jc w:val="center"/>
              <w:rPr>
                <w:rFonts w:ascii="Times New Roman" w:hAnsi="Times New Roman"/>
                <w:sz w:val="24"/>
              </w:rPr>
            </w:pPr>
          </w:p>
          <w:p w14:paraId="6B85C4F0" w14:textId="77777777" w:rsidR="00DE0029" w:rsidRDefault="00DE0029" w:rsidP="00B379D1">
            <w:pPr>
              <w:ind w:right="-1"/>
              <w:jc w:val="center"/>
              <w:rPr>
                <w:rFonts w:ascii="Times New Roman" w:hAnsi="Times New Roman"/>
                <w:sz w:val="24"/>
              </w:rPr>
            </w:pPr>
          </w:p>
          <w:p w14:paraId="05E12134" w14:textId="77777777" w:rsidR="00DE0029" w:rsidRDefault="00DE0029" w:rsidP="00B379D1">
            <w:pPr>
              <w:ind w:right="-1"/>
              <w:jc w:val="center"/>
              <w:rPr>
                <w:rFonts w:ascii="Times New Roman" w:hAnsi="Times New Roman"/>
                <w:sz w:val="24"/>
              </w:rPr>
            </w:pPr>
          </w:p>
          <w:p w14:paraId="28C37EAA" w14:textId="77777777" w:rsidR="00DE0029" w:rsidRDefault="00DE0029" w:rsidP="00B379D1">
            <w:pPr>
              <w:ind w:right="-1"/>
              <w:jc w:val="center"/>
              <w:rPr>
                <w:rFonts w:ascii="Times New Roman" w:hAnsi="Times New Roman"/>
                <w:sz w:val="24"/>
              </w:rPr>
            </w:pPr>
          </w:p>
          <w:p w14:paraId="6EDF1121"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7EA102DD"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01F7DD70"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1CF6BCA0"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40AEFCAD" w14:textId="6CA8C406" w:rsidR="00DE0029" w:rsidRDefault="00DE0029" w:rsidP="00B379D1">
            <w:pPr>
              <w:ind w:right="-1"/>
              <w:jc w:val="center"/>
              <w:rPr>
                <w:rFonts w:ascii="Times New Roman" w:hAnsi="Times New Roman"/>
                <w:b/>
                <w:sz w:val="24"/>
              </w:rPr>
            </w:pPr>
            <w:r>
              <w:rPr>
                <w:rFonts w:ascii="Times New Roman" w:hAnsi="Times New Roman"/>
                <w:sz w:val="24"/>
              </w:rPr>
              <w:t>ПК 2.3</w:t>
            </w:r>
          </w:p>
        </w:tc>
      </w:tr>
      <w:tr w:rsidR="00DE0029" w14:paraId="15AD8AE6"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61CA69A"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0430405C" w14:textId="77777777" w:rsidR="00DE0029" w:rsidRDefault="00DE0029" w:rsidP="00B379D1">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4A21B7CD" w14:textId="77777777" w:rsidR="00DE0029" w:rsidRDefault="00DE0029" w:rsidP="00B379D1">
            <w:pPr>
              <w:ind w:right="-1"/>
              <w:jc w:val="center"/>
              <w:rPr>
                <w:rFonts w:ascii="Times New Roman" w:hAnsi="Times New Roman"/>
                <w:b/>
                <w:sz w:val="24"/>
              </w:rPr>
            </w:pPr>
            <w:r>
              <w:rPr>
                <w:rFonts w:ascii="Times New Roman" w:hAnsi="Times New Roman"/>
                <w:b/>
                <w:sz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0A951E06" w14:textId="77777777" w:rsidR="00DE0029" w:rsidRDefault="00DE0029" w:rsidP="00B379D1"/>
        </w:tc>
      </w:tr>
      <w:tr w:rsidR="00DE0029" w14:paraId="30D5B781"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DB64E4E"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5E6DB62"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8. Введение новых лексических единиц по теме занятия. Фразы, речевые обороты и выражения. </w:t>
            </w:r>
            <w:proofErr w:type="spellStart"/>
            <w:r>
              <w:rPr>
                <w:rFonts w:ascii="Times New Roman" w:hAnsi="Times New Roman"/>
                <w:sz w:val="24"/>
              </w:rPr>
              <w:t>Предтекстовая</w:t>
            </w:r>
            <w:proofErr w:type="spellEnd"/>
            <w:r>
              <w:rPr>
                <w:rFonts w:ascii="Times New Roman" w:hAnsi="Times New Roman"/>
                <w:sz w:val="24"/>
              </w:rPr>
              <w:t xml:space="preserve">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547AF84C"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0C945035" w14:textId="77777777" w:rsidR="00DE0029" w:rsidRDefault="00DE0029" w:rsidP="00B379D1"/>
        </w:tc>
      </w:tr>
      <w:tr w:rsidR="00DE0029" w14:paraId="4CCF45AA"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1ED96D3"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2BFD0A7"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9. Просмотровое чтение текста по теме «Я и моя профессия». Дискуссия: «Взаимосвязь иностранного языка и моей профессии».</w:t>
            </w:r>
          </w:p>
        </w:tc>
        <w:tc>
          <w:tcPr>
            <w:tcW w:w="3283" w:type="dxa"/>
            <w:tcBorders>
              <w:top w:val="single" w:sz="4" w:space="0" w:color="000000"/>
              <w:left w:val="single" w:sz="4" w:space="0" w:color="000000"/>
              <w:bottom w:val="single" w:sz="4" w:space="0" w:color="000000"/>
              <w:right w:val="single" w:sz="4" w:space="0" w:color="000000"/>
            </w:tcBorders>
            <w:vAlign w:val="center"/>
          </w:tcPr>
          <w:p w14:paraId="73B472C1"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6CA33904" w14:textId="77777777" w:rsidR="00DE0029" w:rsidRDefault="00DE0029" w:rsidP="00B379D1"/>
        </w:tc>
      </w:tr>
      <w:tr w:rsidR="00DE0029" w14:paraId="6BEF8100"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6B0644C"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80493C5"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10. Просмотр видео по теме «Профессиональный диалог</w:t>
            </w:r>
            <w:r>
              <w:rPr>
                <w:rFonts w:ascii="Times New Roman" w:hAnsi="Times New Roman"/>
                <w:color w:val="00B0F0"/>
                <w:sz w:val="24"/>
              </w:rPr>
              <w:t xml:space="preserve">». </w:t>
            </w:r>
            <w:r>
              <w:rPr>
                <w:rFonts w:ascii="Times New Roman" w:hAnsi="Times New Roman"/>
                <w:sz w:val="24"/>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2A5D670"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0F2079DB" w14:textId="77777777" w:rsidR="00DE0029" w:rsidRDefault="00DE0029" w:rsidP="00B379D1"/>
        </w:tc>
      </w:tr>
      <w:tr w:rsidR="00DE0029" w14:paraId="333F29D7"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E34D0EA"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2B3F7AD9"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D58A881"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0D453642" w14:textId="77777777" w:rsidR="00DE0029" w:rsidRDefault="00DE0029" w:rsidP="00B379D1"/>
        </w:tc>
      </w:tr>
      <w:tr w:rsidR="00DE0029" w14:paraId="4BAA1051" w14:textId="77777777" w:rsidTr="00B379D1">
        <w:trPr>
          <w:trHeight w:val="331"/>
        </w:trPr>
        <w:tc>
          <w:tcPr>
            <w:tcW w:w="2293" w:type="dxa"/>
            <w:vMerge w:val="restart"/>
            <w:tcBorders>
              <w:top w:val="single" w:sz="4" w:space="0" w:color="000000"/>
              <w:left w:val="single" w:sz="4" w:space="0" w:color="000000"/>
              <w:bottom w:val="single" w:sz="4" w:space="0" w:color="000000"/>
              <w:right w:val="single" w:sz="4" w:space="0" w:color="000000"/>
            </w:tcBorders>
          </w:tcPr>
          <w:p w14:paraId="1934E8DC" w14:textId="77777777" w:rsidR="00DE0029" w:rsidRDefault="00DE0029" w:rsidP="00B379D1">
            <w:pPr>
              <w:jc w:val="both"/>
              <w:rPr>
                <w:rFonts w:ascii="Times New Roman" w:hAnsi="Times New Roman"/>
                <w:b/>
                <w:sz w:val="24"/>
              </w:rPr>
            </w:pPr>
            <w:r>
              <w:rPr>
                <w:rFonts w:ascii="Times New Roman" w:hAnsi="Times New Roman"/>
                <w:b/>
                <w:sz w:val="24"/>
              </w:rPr>
              <w:t>Тема № 1.4.</w:t>
            </w:r>
          </w:p>
          <w:p w14:paraId="1DD60BE7" w14:textId="77777777" w:rsidR="00DE0029" w:rsidRDefault="00DE0029" w:rsidP="00B379D1">
            <w:pPr>
              <w:jc w:val="both"/>
              <w:rPr>
                <w:rFonts w:ascii="Times New Roman" w:hAnsi="Times New Roman"/>
                <w:b/>
                <w:sz w:val="24"/>
              </w:rPr>
            </w:pPr>
          </w:p>
          <w:p w14:paraId="37935770" w14:textId="77777777" w:rsidR="00DE0029" w:rsidRDefault="00DE0029" w:rsidP="00B379D1">
            <w:pPr>
              <w:jc w:val="both"/>
              <w:rPr>
                <w:rFonts w:ascii="Times New Roman" w:hAnsi="Times New Roman"/>
                <w:b/>
                <w:sz w:val="24"/>
              </w:rPr>
            </w:pPr>
            <w:r>
              <w:rPr>
                <w:rFonts w:ascii="Times New Roman" w:hAnsi="Times New Roman"/>
                <w:sz w:val="24"/>
              </w:rPr>
              <w:t>Основы делового общения</w:t>
            </w:r>
          </w:p>
          <w:p w14:paraId="2A8E3835" w14:textId="77777777" w:rsidR="00DE0029" w:rsidRDefault="00DE0029" w:rsidP="00B379D1">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14:paraId="2D0F1EE6" w14:textId="77777777" w:rsidR="00DE0029" w:rsidRDefault="00DE0029" w:rsidP="00B379D1">
            <w:pPr>
              <w:tabs>
                <w:tab w:val="right" w:pos="7610"/>
              </w:tabs>
              <w:jc w:val="both"/>
              <w:rPr>
                <w:rFonts w:ascii="Times New Roman" w:hAnsi="Times New Roman"/>
                <w:b/>
                <w:sz w:val="24"/>
              </w:rPr>
            </w:pPr>
            <w:r>
              <w:rPr>
                <w:rFonts w:ascii="Times New Roman" w:hAnsi="Times New Roman"/>
                <w:b/>
                <w:sz w:val="24"/>
              </w:rPr>
              <w:t xml:space="preserve">Светская беседа (Small </w:t>
            </w:r>
            <w:proofErr w:type="spellStart"/>
            <w:r>
              <w:rPr>
                <w:rFonts w:ascii="Times New Roman" w:hAnsi="Times New Roman"/>
                <w:b/>
                <w:sz w:val="24"/>
              </w:rPr>
              <w:t>talk</w:t>
            </w:r>
            <w:proofErr w:type="spellEnd"/>
            <w:r>
              <w:rPr>
                <w:rFonts w:ascii="Times New Roman" w:hAnsi="Times New Roman"/>
                <w:b/>
                <w:sz w:val="24"/>
              </w:rPr>
              <w:t>).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382128A2" w14:textId="77777777" w:rsidR="00DE0029" w:rsidRDefault="00DE0029" w:rsidP="00B379D1">
            <w:pPr>
              <w:ind w:right="-1"/>
              <w:jc w:val="center"/>
              <w:rPr>
                <w:rFonts w:ascii="Times New Roman" w:hAnsi="Times New Roman"/>
                <w:b/>
                <w:sz w:val="24"/>
              </w:rPr>
            </w:pPr>
            <w:r>
              <w:rPr>
                <w:rFonts w:ascii="Times New Roman" w:hAnsi="Times New Roman"/>
                <w:b/>
                <w:sz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6B20A8D7" w14:textId="77777777" w:rsidR="00DE0029" w:rsidRDefault="00DE0029" w:rsidP="00B379D1">
            <w:pPr>
              <w:ind w:right="-1"/>
              <w:rPr>
                <w:rFonts w:ascii="Times New Roman" w:hAnsi="Times New Roman"/>
                <w:sz w:val="24"/>
              </w:rPr>
            </w:pPr>
          </w:p>
          <w:p w14:paraId="5EFA1FB6" w14:textId="77777777" w:rsidR="00DE0029" w:rsidRDefault="00DE0029" w:rsidP="00B379D1">
            <w:pPr>
              <w:ind w:right="-1"/>
              <w:rPr>
                <w:rFonts w:ascii="Times New Roman" w:hAnsi="Times New Roman"/>
                <w:sz w:val="24"/>
              </w:rPr>
            </w:pPr>
          </w:p>
          <w:p w14:paraId="3C9F80A1" w14:textId="77777777" w:rsidR="00DE0029" w:rsidRDefault="00DE0029" w:rsidP="00B379D1">
            <w:pPr>
              <w:ind w:right="-1"/>
              <w:rPr>
                <w:rFonts w:ascii="Times New Roman" w:hAnsi="Times New Roman"/>
                <w:sz w:val="24"/>
              </w:rPr>
            </w:pPr>
          </w:p>
          <w:p w14:paraId="4E166F76" w14:textId="77777777" w:rsidR="00DE0029" w:rsidRDefault="00DE0029" w:rsidP="00B379D1">
            <w:pPr>
              <w:ind w:right="-1"/>
              <w:rPr>
                <w:rFonts w:ascii="Times New Roman" w:hAnsi="Times New Roman"/>
                <w:sz w:val="24"/>
              </w:rPr>
            </w:pPr>
          </w:p>
          <w:p w14:paraId="4DBEECF0"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3094A2AF"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5131D1D7"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7F4BFCC5"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564C6420" w14:textId="77777777" w:rsidR="00DE0029" w:rsidRDefault="00DE0029" w:rsidP="00DE0029">
            <w:pPr>
              <w:ind w:right="-1"/>
              <w:jc w:val="center"/>
              <w:rPr>
                <w:rFonts w:ascii="Times New Roman" w:hAnsi="Times New Roman"/>
                <w:b/>
                <w:sz w:val="24"/>
              </w:rPr>
            </w:pPr>
          </w:p>
        </w:tc>
      </w:tr>
      <w:tr w:rsidR="00DE0029" w14:paraId="44A302A3"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640D475"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0236EF7" w14:textId="77777777" w:rsidR="00DE0029" w:rsidRDefault="00DE0029" w:rsidP="00B379D1">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A64A0C5" w14:textId="77777777" w:rsidR="00DE0029" w:rsidRDefault="00DE0029" w:rsidP="00B379D1">
            <w:pPr>
              <w:ind w:right="-1"/>
              <w:jc w:val="center"/>
              <w:rPr>
                <w:rFonts w:ascii="Times New Roman" w:hAnsi="Times New Roman"/>
                <w:b/>
                <w:sz w:val="24"/>
              </w:rPr>
            </w:pPr>
            <w:r>
              <w:rPr>
                <w:rFonts w:ascii="Times New Roman" w:hAnsi="Times New Roman"/>
                <w:b/>
                <w:sz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41787165" w14:textId="77777777" w:rsidR="00DE0029" w:rsidRDefault="00DE0029" w:rsidP="00B379D1"/>
        </w:tc>
      </w:tr>
      <w:tr w:rsidR="00DE0029" w14:paraId="20FB9C85" w14:textId="77777777" w:rsidTr="00B379D1">
        <w:trPr>
          <w:trHeight w:val="510"/>
        </w:trPr>
        <w:tc>
          <w:tcPr>
            <w:tcW w:w="2293" w:type="dxa"/>
            <w:vMerge/>
            <w:tcBorders>
              <w:top w:val="single" w:sz="4" w:space="0" w:color="000000"/>
              <w:left w:val="single" w:sz="4" w:space="0" w:color="000000"/>
              <w:bottom w:val="single" w:sz="4" w:space="0" w:color="000000"/>
              <w:right w:val="single" w:sz="4" w:space="0" w:color="000000"/>
            </w:tcBorders>
          </w:tcPr>
          <w:p w14:paraId="3CA903FA"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3B0A62B7"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11. Групповое изучающее чтение диалогов по теме «Светская беседа (Small </w:t>
            </w:r>
            <w:proofErr w:type="spellStart"/>
            <w:r>
              <w:rPr>
                <w:rFonts w:ascii="Times New Roman" w:hAnsi="Times New Roman"/>
                <w:sz w:val="24"/>
              </w:rPr>
              <w:t>talk</w:t>
            </w:r>
            <w:proofErr w:type="spellEnd"/>
            <w:r>
              <w:rPr>
                <w:rFonts w:ascii="Times New Roman" w:hAnsi="Times New Roman"/>
                <w:sz w:val="24"/>
              </w:rPr>
              <w:t>)»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1879D89B"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57768C9" w14:textId="77777777" w:rsidR="00DE0029" w:rsidRDefault="00DE0029" w:rsidP="00B379D1"/>
        </w:tc>
      </w:tr>
      <w:tr w:rsidR="00DE0029" w14:paraId="0FDA4F0E" w14:textId="77777777" w:rsidTr="00B379D1">
        <w:trPr>
          <w:trHeight w:val="518"/>
        </w:trPr>
        <w:tc>
          <w:tcPr>
            <w:tcW w:w="2293" w:type="dxa"/>
            <w:vMerge/>
            <w:tcBorders>
              <w:top w:val="single" w:sz="4" w:space="0" w:color="000000"/>
              <w:left w:val="single" w:sz="4" w:space="0" w:color="000000"/>
              <w:bottom w:val="single" w:sz="4" w:space="0" w:color="000000"/>
              <w:right w:val="single" w:sz="4" w:space="0" w:color="000000"/>
            </w:tcBorders>
          </w:tcPr>
          <w:p w14:paraId="6FB06850"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vAlign w:val="bottom"/>
          </w:tcPr>
          <w:p w14:paraId="5D9EC8A3"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12.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2F83ED8E"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733D4057" w14:textId="77777777" w:rsidR="00DE0029" w:rsidRDefault="00DE0029" w:rsidP="00B379D1"/>
        </w:tc>
      </w:tr>
      <w:tr w:rsidR="00DE0029" w14:paraId="64EF7076" w14:textId="77777777" w:rsidTr="00B379D1">
        <w:trPr>
          <w:trHeight w:val="518"/>
        </w:trPr>
        <w:tc>
          <w:tcPr>
            <w:tcW w:w="2293" w:type="dxa"/>
            <w:vMerge/>
            <w:tcBorders>
              <w:top w:val="single" w:sz="4" w:space="0" w:color="000000"/>
              <w:left w:val="single" w:sz="4" w:space="0" w:color="000000"/>
              <w:bottom w:val="single" w:sz="4" w:space="0" w:color="000000"/>
              <w:right w:val="single" w:sz="4" w:space="0" w:color="000000"/>
            </w:tcBorders>
          </w:tcPr>
          <w:p w14:paraId="451792E5"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vAlign w:val="bottom"/>
          </w:tcPr>
          <w:p w14:paraId="346B279F"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13. Введение новых лексических единиц по теме занятия для снятия языковых трудностей в аудировании и ознакомительном чтении.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bottom w:val="single" w:sz="4" w:space="0" w:color="000000"/>
              <w:right w:val="single" w:sz="4" w:space="0" w:color="000000"/>
            </w:tcBorders>
            <w:vAlign w:val="center"/>
          </w:tcPr>
          <w:p w14:paraId="0DDBBCBB"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41E40DBA" w14:textId="77777777" w:rsidR="00DE0029" w:rsidRDefault="00DE0029" w:rsidP="00B379D1"/>
        </w:tc>
      </w:tr>
      <w:tr w:rsidR="00DE0029" w14:paraId="390930A5" w14:textId="77777777" w:rsidTr="00B379D1">
        <w:trPr>
          <w:trHeight w:val="286"/>
        </w:trPr>
        <w:tc>
          <w:tcPr>
            <w:tcW w:w="2293" w:type="dxa"/>
            <w:vMerge/>
            <w:tcBorders>
              <w:top w:val="single" w:sz="4" w:space="0" w:color="000000"/>
              <w:left w:val="single" w:sz="4" w:space="0" w:color="000000"/>
              <w:bottom w:val="single" w:sz="4" w:space="0" w:color="000000"/>
              <w:right w:val="single" w:sz="4" w:space="0" w:color="000000"/>
            </w:tcBorders>
          </w:tcPr>
          <w:p w14:paraId="50BA3B2E"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37D2529" w14:textId="77777777" w:rsidR="00DE0029" w:rsidRDefault="00DE0029" w:rsidP="00B379D1">
            <w:pPr>
              <w:ind w:right="-1"/>
              <w:jc w:val="both"/>
              <w:rPr>
                <w:rFonts w:ascii="Times New Roman" w:hAnsi="Times New Roman"/>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43075A61" w14:textId="77777777" w:rsidR="00DE0029" w:rsidRDefault="00DE0029" w:rsidP="00B379D1">
            <w:pPr>
              <w:ind w:right="-1"/>
              <w:jc w:val="center"/>
              <w:rPr>
                <w:rFonts w:ascii="Times New Roman" w:hAnsi="Times New Roman"/>
                <w:sz w:val="24"/>
              </w:rPr>
            </w:pPr>
            <w:r>
              <w:rPr>
                <w:rFonts w:ascii="Times New Roman" w:hAnsi="Times New Roman"/>
                <w:sz w:val="24"/>
              </w:rPr>
              <w:t>-</w:t>
            </w:r>
            <w:bookmarkEnd w:id="11"/>
          </w:p>
        </w:tc>
        <w:tc>
          <w:tcPr>
            <w:tcW w:w="1900" w:type="dxa"/>
            <w:vMerge/>
            <w:tcBorders>
              <w:top w:val="single" w:sz="4" w:space="0" w:color="000000"/>
              <w:left w:val="single" w:sz="4" w:space="0" w:color="000000"/>
              <w:bottom w:val="single" w:sz="4" w:space="0" w:color="000000"/>
              <w:right w:val="single" w:sz="4" w:space="0" w:color="000000"/>
            </w:tcBorders>
          </w:tcPr>
          <w:p w14:paraId="0C2315D4" w14:textId="77777777" w:rsidR="00DE0029" w:rsidRDefault="00DE0029" w:rsidP="00B379D1"/>
        </w:tc>
      </w:tr>
      <w:tr w:rsidR="00DE0029" w14:paraId="4E5A336B" w14:textId="77777777" w:rsidTr="00B379D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309C007C" w14:textId="77777777" w:rsidR="00DE0029" w:rsidRDefault="00DE0029" w:rsidP="00B379D1">
            <w:pPr>
              <w:jc w:val="both"/>
              <w:rPr>
                <w:rFonts w:ascii="Times New Roman" w:hAnsi="Times New Roman"/>
                <w:b/>
                <w:sz w:val="24"/>
              </w:rPr>
            </w:pPr>
            <w:r>
              <w:rPr>
                <w:rFonts w:ascii="Times New Roman" w:hAnsi="Times New Roman"/>
                <w:b/>
                <w:sz w:val="24"/>
              </w:rPr>
              <w:t>Тема 1.5.</w:t>
            </w:r>
          </w:p>
          <w:p w14:paraId="6BCB6704" w14:textId="77777777" w:rsidR="00DE0029" w:rsidRDefault="00DE0029" w:rsidP="00B379D1">
            <w:pPr>
              <w:jc w:val="both"/>
              <w:rPr>
                <w:rFonts w:ascii="Times New Roman" w:hAnsi="Times New Roman"/>
                <w:b/>
                <w:sz w:val="24"/>
              </w:rPr>
            </w:pPr>
          </w:p>
          <w:p w14:paraId="753BF9B7" w14:textId="77777777" w:rsidR="00DE0029" w:rsidRDefault="00DE0029" w:rsidP="00B379D1">
            <w:pPr>
              <w:jc w:val="both"/>
              <w:rPr>
                <w:rFonts w:ascii="Times New Roman" w:hAnsi="Times New Roman"/>
                <w:b/>
                <w:sz w:val="24"/>
              </w:rPr>
            </w:pPr>
            <w:r>
              <w:rPr>
                <w:rFonts w:ascii="Times New Roman" w:hAnsi="Times New Roman"/>
                <w:sz w:val="24"/>
              </w:rPr>
              <w:t>Рынок труда, трудоустройство и карьера</w:t>
            </w:r>
          </w:p>
        </w:tc>
        <w:tc>
          <w:tcPr>
            <w:tcW w:w="7770" w:type="dxa"/>
            <w:tcBorders>
              <w:top w:val="single" w:sz="4" w:space="0" w:color="000000"/>
              <w:left w:val="single" w:sz="4" w:space="0" w:color="000000"/>
              <w:bottom w:val="single" w:sz="4" w:space="0" w:color="000000"/>
              <w:right w:val="single" w:sz="4" w:space="0" w:color="000000"/>
            </w:tcBorders>
          </w:tcPr>
          <w:p w14:paraId="18E7C5AA" w14:textId="77777777" w:rsidR="00DE0029" w:rsidRDefault="00DE0029" w:rsidP="00B379D1">
            <w:pPr>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0E96B8B1" w14:textId="77777777" w:rsidR="00DE0029" w:rsidRDefault="00DE0029" w:rsidP="00B379D1">
            <w:pPr>
              <w:ind w:right="-1"/>
              <w:jc w:val="center"/>
              <w:rPr>
                <w:rFonts w:ascii="Times New Roman" w:hAnsi="Times New Roman"/>
                <w:b/>
                <w:sz w:val="24"/>
              </w:rPr>
            </w:pPr>
            <w:r>
              <w:rPr>
                <w:rFonts w:ascii="Times New Roman" w:hAnsi="Times New Roman"/>
                <w:b/>
                <w:sz w:val="24"/>
              </w:rPr>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47381F0A" w14:textId="77777777" w:rsidR="00DE0029" w:rsidRDefault="00DE0029" w:rsidP="00B379D1">
            <w:pPr>
              <w:ind w:right="-1"/>
              <w:jc w:val="center"/>
              <w:rPr>
                <w:rFonts w:ascii="Times New Roman" w:hAnsi="Times New Roman"/>
                <w:sz w:val="24"/>
              </w:rPr>
            </w:pPr>
          </w:p>
          <w:p w14:paraId="4F0B9A13" w14:textId="77777777" w:rsidR="00DE0029" w:rsidRDefault="00DE0029" w:rsidP="00B379D1">
            <w:pPr>
              <w:ind w:right="-1"/>
              <w:jc w:val="center"/>
              <w:rPr>
                <w:rFonts w:ascii="Times New Roman" w:hAnsi="Times New Roman"/>
                <w:sz w:val="24"/>
              </w:rPr>
            </w:pPr>
          </w:p>
          <w:p w14:paraId="0B22A3C5" w14:textId="77777777" w:rsidR="00DE0029" w:rsidRDefault="00DE0029" w:rsidP="00B379D1">
            <w:pPr>
              <w:ind w:right="-1"/>
              <w:jc w:val="center"/>
              <w:rPr>
                <w:rFonts w:ascii="Times New Roman" w:hAnsi="Times New Roman"/>
                <w:sz w:val="24"/>
              </w:rPr>
            </w:pPr>
          </w:p>
          <w:p w14:paraId="4AF18060" w14:textId="77777777" w:rsidR="00DE0029" w:rsidRDefault="00DE0029" w:rsidP="00B379D1">
            <w:pPr>
              <w:ind w:right="-1"/>
              <w:jc w:val="center"/>
              <w:rPr>
                <w:rFonts w:ascii="Times New Roman" w:hAnsi="Times New Roman"/>
                <w:sz w:val="24"/>
              </w:rPr>
            </w:pPr>
          </w:p>
          <w:p w14:paraId="2DD6CB7A" w14:textId="77777777" w:rsidR="00DE0029" w:rsidRDefault="00DE0029" w:rsidP="00B379D1">
            <w:pPr>
              <w:ind w:right="-1"/>
              <w:jc w:val="center"/>
              <w:rPr>
                <w:rFonts w:ascii="Times New Roman" w:hAnsi="Times New Roman"/>
                <w:sz w:val="24"/>
              </w:rPr>
            </w:pPr>
          </w:p>
          <w:p w14:paraId="2448D0AD" w14:textId="77777777" w:rsidR="00DE0029" w:rsidRDefault="00DE0029" w:rsidP="00B379D1">
            <w:pPr>
              <w:ind w:right="-1"/>
              <w:jc w:val="center"/>
              <w:rPr>
                <w:rFonts w:ascii="Times New Roman" w:hAnsi="Times New Roman"/>
                <w:sz w:val="24"/>
              </w:rPr>
            </w:pPr>
          </w:p>
          <w:p w14:paraId="187A5005"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275C9B1F"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26B7BCCB"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71D28AFD"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352B048C" w14:textId="4B1103FB" w:rsidR="00DE0029" w:rsidRDefault="00DE0029" w:rsidP="00B379D1">
            <w:pPr>
              <w:ind w:right="-1"/>
              <w:jc w:val="center"/>
              <w:rPr>
                <w:rFonts w:ascii="Times New Roman" w:hAnsi="Times New Roman"/>
                <w:b/>
                <w:sz w:val="24"/>
              </w:rPr>
            </w:pPr>
          </w:p>
        </w:tc>
      </w:tr>
      <w:tr w:rsidR="00DE0029" w14:paraId="2DD2E72F"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7573716D"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8D34F77" w14:textId="77777777" w:rsidR="00DE0029" w:rsidRDefault="00DE0029" w:rsidP="00B379D1">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D9C8597" w14:textId="77777777" w:rsidR="00DE0029" w:rsidRDefault="00DE0029" w:rsidP="00B379D1">
            <w:pPr>
              <w:ind w:right="-1"/>
              <w:jc w:val="center"/>
              <w:rPr>
                <w:rFonts w:ascii="Times New Roman" w:hAnsi="Times New Roman"/>
                <w:b/>
                <w:sz w:val="24"/>
              </w:rPr>
            </w:pPr>
            <w:r>
              <w:rPr>
                <w:rFonts w:ascii="Times New Roman" w:hAnsi="Times New Roman"/>
                <w:b/>
                <w:sz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48BDA0E9" w14:textId="77777777" w:rsidR="00DE0029" w:rsidRDefault="00DE0029" w:rsidP="00B379D1"/>
        </w:tc>
      </w:tr>
      <w:tr w:rsidR="00DE0029" w14:paraId="200DF470" w14:textId="77777777" w:rsidTr="00B379D1">
        <w:trPr>
          <w:trHeight w:val="262"/>
        </w:trPr>
        <w:tc>
          <w:tcPr>
            <w:tcW w:w="2293" w:type="dxa"/>
            <w:vMerge/>
            <w:tcBorders>
              <w:top w:val="single" w:sz="4" w:space="0" w:color="000000"/>
              <w:left w:val="single" w:sz="4" w:space="0" w:color="000000"/>
              <w:bottom w:val="single" w:sz="4" w:space="0" w:color="000000"/>
              <w:right w:val="single" w:sz="4" w:space="0" w:color="000000"/>
            </w:tcBorders>
          </w:tcPr>
          <w:p w14:paraId="0EFBB611"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984624B"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14.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6BBD953"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F8D0537" w14:textId="77777777" w:rsidR="00DE0029" w:rsidRDefault="00DE0029" w:rsidP="00B379D1"/>
        </w:tc>
      </w:tr>
      <w:tr w:rsidR="00DE0029" w14:paraId="27DD39EB"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2671DEA"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58F380CF"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15. 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10A16722"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AFE4657" w14:textId="77777777" w:rsidR="00DE0029" w:rsidRDefault="00DE0029" w:rsidP="00B379D1"/>
        </w:tc>
      </w:tr>
      <w:tr w:rsidR="00DE0029" w14:paraId="3B646CF6"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D03BCB1"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436AC7B7"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16. Заполнение анкеты-заявки о приеме на работу. Составление резюме и портфолио для работодателя.</w:t>
            </w:r>
          </w:p>
        </w:tc>
        <w:tc>
          <w:tcPr>
            <w:tcW w:w="3283" w:type="dxa"/>
            <w:tcBorders>
              <w:top w:val="single" w:sz="4" w:space="0" w:color="000000"/>
              <w:left w:val="single" w:sz="4" w:space="0" w:color="000000"/>
              <w:bottom w:val="single" w:sz="4" w:space="0" w:color="000000"/>
              <w:right w:val="single" w:sz="4" w:space="0" w:color="000000"/>
            </w:tcBorders>
            <w:vAlign w:val="center"/>
          </w:tcPr>
          <w:p w14:paraId="727C833B"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2DC360C7" w14:textId="77777777" w:rsidR="00DE0029" w:rsidRDefault="00DE0029" w:rsidP="00B379D1"/>
        </w:tc>
      </w:tr>
      <w:tr w:rsidR="00DE0029" w14:paraId="6B49EF66"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6B4FBD3"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382D9B0E"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17.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 «Основные ошибки при собеседовании», «Деловой стиль одежды»</w:t>
            </w:r>
          </w:p>
        </w:tc>
        <w:tc>
          <w:tcPr>
            <w:tcW w:w="3283" w:type="dxa"/>
            <w:tcBorders>
              <w:top w:val="single" w:sz="4" w:space="0" w:color="000000"/>
              <w:left w:val="single" w:sz="4" w:space="0" w:color="000000"/>
              <w:bottom w:val="single" w:sz="4" w:space="0" w:color="000000"/>
              <w:right w:val="single" w:sz="4" w:space="0" w:color="000000"/>
            </w:tcBorders>
            <w:vAlign w:val="center"/>
          </w:tcPr>
          <w:p w14:paraId="48A233EA"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11AE6AF5" w14:textId="77777777" w:rsidR="00DE0029" w:rsidRDefault="00DE0029" w:rsidP="00B379D1"/>
        </w:tc>
      </w:tr>
      <w:tr w:rsidR="00DE0029" w14:paraId="7BF0B86D"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0E721751"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49F52A42"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D6309C8"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3B7B1566" w14:textId="77777777" w:rsidR="00DE0029" w:rsidRDefault="00DE0029" w:rsidP="00B379D1"/>
        </w:tc>
      </w:tr>
      <w:tr w:rsidR="00DE0029" w14:paraId="0DFB1218" w14:textId="77777777" w:rsidTr="00B379D1">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14:paraId="5CE02DA6" w14:textId="77777777" w:rsidR="00DE0029" w:rsidRDefault="00DE0029" w:rsidP="00B379D1">
            <w:pPr>
              <w:ind w:right="-1"/>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tcPr>
          <w:p w14:paraId="1F44237B" w14:textId="77777777" w:rsidR="00DE0029" w:rsidRDefault="00DE0029" w:rsidP="00B379D1">
            <w:pPr>
              <w:ind w:right="-1"/>
              <w:jc w:val="center"/>
              <w:rPr>
                <w:rFonts w:ascii="Times New Roman" w:hAnsi="Times New Roman"/>
                <w:b/>
                <w:sz w:val="24"/>
              </w:rPr>
            </w:pPr>
            <w:r>
              <w:rPr>
                <w:rFonts w:ascii="Times New Roman" w:hAnsi="Times New Roman"/>
                <w:b/>
                <w:sz w:val="24"/>
              </w:rPr>
              <w:t>6/6</w:t>
            </w:r>
          </w:p>
        </w:tc>
        <w:tc>
          <w:tcPr>
            <w:tcW w:w="1900" w:type="dxa"/>
            <w:tcBorders>
              <w:top w:val="single" w:sz="4" w:space="0" w:color="000000"/>
              <w:left w:val="single" w:sz="4" w:space="0" w:color="000000"/>
              <w:bottom w:val="single" w:sz="4" w:space="0" w:color="000000"/>
              <w:right w:val="single" w:sz="4" w:space="0" w:color="000000"/>
            </w:tcBorders>
          </w:tcPr>
          <w:p w14:paraId="1411E7EC" w14:textId="77777777" w:rsidR="00DE0029" w:rsidRDefault="00DE0029" w:rsidP="00B379D1">
            <w:pPr>
              <w:ind w:right="-1"/>
              <w:jc w:val="center"/>
              <w:rPr>
                <w:rFonts w:ascii="Times New Roman" w:hAnsi="Times New Roman"/>
                <w:b/>
                <w:sz w:val="24"/>
              </w:rPr>
            </w:pPr>
          </w:p>
        </w:tc>
      </w:tr>
      <w:tr w:rsidR="00DE0029" w14:paraId="6C3C9C3D" w14:textId="77777777" w:rsidTr="00B379D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73F1CF86" w14:textId="77777777" w:rsidR="00DE0029" w:rsidRDefault="00DE0029" w:rsidP="00B379D1">
            <w:pPr>
              <w:jc w:val="both"/>
              <w:rPr>
                <w:rFonts w:ascii="Times New Roman" w:hAnsi="Times New Roman"/>
                <w:b/>
                <w:sz w:val="24"/>
              </w:rPr>
            </w:pPr>
            <w:r>
              <w:rPr>
                <w:rFonts w:ascii="Times New Roman" w:hAnsi="Times New Roman"/>
                <w:b/>
                <w:sz w:val="24"/>
              </w:rPr>
              <w:t>Тема 2.1.</w:t>
            </w:r>
          </w:p>
          <w:p w14:paraId="1EB33959" w14:textId="77777777" w:rsidR="00DE0029" w:rsidRDefault="00DE0029" w:rsidP="00B379D1">
            <w:pPr>
              <w:jc w:val="both"/>
              <w:rPr>
                <w:rFonts w:ascii="Times New Roman" w:hAnsi="Times New Roman"/>
                <w:b/>
                <w:sz w:val="24"/>
              </w:rPr>
            </w:pPr>
          </w:p>
          <w:p w14:paraId="5CABD3F0" w14:textId="77777777" w:rsidR="00DE0029" w:rsidRDefault="00DE0029" w:rsidP="00B379D1">
            <w:pPr>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70" w:type="dxa"/>
            <w:tcBorders>
              <w:top w:val="single" w:sz="4" w:space="0" w:color="000000"/>
              <w:left w:val="single" w:sz="4" w:space="0" w:color="000000"/>
              <w:bottom w:val="single" w:sz="4" w:space="0" w:color="000000"/>
              <w:right w:val="single" w:sz="4" w:space="0" w:color="000000"/>
            </w:tcBorders>
          </w:tcPr>
          <w:p w14:paraId="46EE7867" w14:textId="77777777" w:rsidR="00DE0029" w:rsidRDefault="00DE0029" w:rsidP="00B379D1">
            <w:pPr>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83" w:type="dxa"/>
            <w:tcBorders>
              <w:top w:val="single" w:sz="4" w:space="0" w:color="000000"/>
              <w:left w:val="single" w:sz="4" w:space="0" w:color="000000"/>
              <w:bottom w:val="single" w:sz="4" w:space="0" w:color="000000"/>
              <w:right w:val="single" w:sz="4" w:space="0" w:color="000000"/>
            </w:tcBorders>
            <w:vAlign w:val="center"/>
          </w:tcPr>
          <w:p w14:paraId="458DD591" w14:textId="77777777" w:rsidR="00DE0029" w:rsidRDefault="00DE0029" w:rsidP="00B379D1">
            <w:pPr>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tcPr>
          <w:p w14:paraId="6D4706D2" w14:textId="77777777" w:rsidR="00DE0029" w:rsidRDefault="00DE0029" w:rsidP="00B379D1">
            <w:pPr>
              <w:ind w:right="-1"/>
              <w:jc w:val="center"/>
              <w:rPr>
                <w:rFonts w:ascii="Times New Roman" w:hAnsi="Times New Roman"/>
                <w:sz w:val="24"/>
              </w:rPr>
            </w:pPr>
          </w:p>
          <w:p w14:paraId="58DD9CC0" w14:textId="77777777" w:rsidR="00DE0029" w:rsidRDefault="00DE0029" w:rsidP="00B379D1">
            <w:pPr>
              <w:ind w:right="-1"/>
              <w:jc w:val="center"/>
              <w:rPr>
                <w:rFonts w:ascii="Times New Roman" w:hAnsi="Times New Roman"/>
                <w:sz w:val="24"/>
              </w:rPr>
            </w:pPr>
          </w:p>
          <w:p w14:paraId="48D35255" w14:textId="77777777" w:rsidR="00DE0029" w:rsidRDefault="00DE0029" w:rsidP="00B379D1">
            <w:pPr>
              <w:ind w:right="-1"/>
              <w:jc w:val="center"/>
              <w:rPr>
                <w:rFonts w:ascii="Times New Roman" w:hAnsi="Times New Roman"/>
                <w:sz w:val="24"/>
              </w:rPr>
            </w:pPr>
          </w:p>
          <w:p w14:paraId="6E0A65E3" w14:textId="77777777" w:rsidR="00DE0029" w:rsidRDefault="00DE0029" w:rsidP="00B379D1">
            <w:pPr>
              <w:ind w:right="-1"/>
              <w:jc w:val="center"/>
              <w:rPr>
                <w:rFonts w:ascii="Times New Roman" w:hAnsi="Times New Roman"/>
                <w:sz w:val="24"/>
              </w:rPr>
            </w:pPr>
          </w:p>
          <w:p w14:paraId="1FF39B98"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5FA4DFDF"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532D5D0E"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0E57C345"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60CAA9B1" w14:textId="77777777" w:rsidR="00DE0029" w:rsidRDefault="00DE0029" w:rsidP="00B379D1">
            <w:pPr>
              <w:ind w:right="-1"/>
              <w:jc w:val="center"/>
              <w:rPr>
                <w:rFonts w:ascii="Times New Roman" w:hAnsi="Times New Roman"/>
                <w:sz w:val="24"/>
              </w:rPr>
            </w:pPr>
            <w:r>
              <w:rPr>
                <w:rFonts w:ascii="Times New Roman" w:hAnsi="Times New Roman"/>
                <w:sz w:val="24"/>
              </w:rPr>
              <w:t>ПК 5.1</w:t>
            </w:r>
          </w:p>
          <w:p w14:paraId="15BBE49F" w14:textId="77777777" w:rsidR="00DE0029" w:rsidRDefault="00DE0029" w:rsidP="00B379D1">
            <w:pPr>
              <w:ind w:right="-1"/>
              <w:jc w:val="center"/>
              <w:rPr>
                <w:rFonts w:ascii="Times New Roman" w:hAnsi="Times New Roman"/>
                <w:sz w:val="24"/>
              </w:rPr>
            </w:pPr>
            <w:r>
              <w:rPr>
                <w:rFonts w:ascii="Times New Roman" w:hAnsi="Times New Roman"/>
                <w:sz w:val="24"/>
              </w:rPr>
              <w:t>ПК 5.2</w:t>
            </w:r>
          </w:p>
          <w:p w14:paraId="57EAF818" w14:textId="60D44968" w:rsidR="00DE0029" w:rsidRDefault="00DE0029" w:rsidP="00B379D1">
            <w:pPr>
              <w:ind w:right="-1"/>
              <w:jc w:val="center"/>
              <w:rPr>
                <w:rFonts w:ascii="Times New Roman" w:hAnsi="Times New Roman"/>
                <w:b/>
                <w:sz w:val="24"/>
              </w:rPr>
            </w:pPr>
            <w:r>
              <w:rPr>
                <w:rFonts w:ascii="Times New Roman" w:hAnsi="Times New Roman"/>
                <w:sz w:val="24"/>
              </w:rPr>
              <w:t>ПК 5.3</w:t>
            </w:r>
          </w:p>
        </w:tc>
      </w:tr>
      <w:tr w:rsidR="00DE0029" w14:paraId="367FF79C"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6C42C319"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5843887F" w14:textId="77777777" w:rsidR="00DE0029" w:rsidRDefault="00DE0029" w:rsidP="00B379D1">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1D85810" w14:textId="77777777" w:rsidR="00DE0029" w:rsidRDefault="00DE0029" w:rsidP="00B379D1">
            <w:pPr>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tcPr>
          <w:p w14:paraId="53B7352E" w14:textId="77777777" w:rsidR="00DE0029" w:rsidRDefault="00DE0029" w:rsidP="00B379D1"/>
        </w:tc>
      </w:tr>
      <w:tr w:rsidR="00DE0029" w14:paraId="56056275" w14:textId="77777777" w:rsidTr="00B379D1">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664AE39A"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20A732B"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18.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45F12BDC"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02C7EB2" w14:textId="77777777" w:rsidR="00DE0029" w:rsidRDefault="00DE0029" w:rsidP="00B379D1"/>
        </w:tc>
      </w:tr>
      <w:tr w:rsidR="00DE0029" w14:paraId="022B1806" w14:textId="77777777" w:rsidTr="00B379D1">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279EFCA5"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94F0D20"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19.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08B74D89"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7B262A20" w14:textId="77777777" w:rsidR="00DE0029" w:rsidRDefault="00DE0029" w:rsidP="00B379D1"/>
        </w:tc>
      </w:tr>
      <w:tr w:rsidR="00DE0029" w14:paraId="72DCD159" w14:textId="77777777" w:rsidTr="00B379D1">
        <w:trPr>
          <w:trHeight w:val="208"/>
        </w:trPr>
        <w:tc>
          <w:tcPr>
            <w:tcW w:w="2293" w:type="dxa"/>
            <w:vMerge/>
            <w:tcBorders>
              <w:top w:val="single" w:sz="4" w:space="0" w:color="000000"/>
              <w:left w:val="single" w:sz="4" w:space="0" w:color="000000"/>
              <w:bottom w:val="single" w:sz="4" w:space="0" w:color="000000"/>
              <w:right w:val="single" w:sz="4" w:space="0" w:color="000000"/>
            </w:tcBorders>
          </w:tcPr>
          <w:p w14:paraId="4A453E2C"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5D6F0D54"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20. Подготовка сообщений «Достижение в области науки и техники, изменившее мою жизнь» и «Посещение отраслевой выставки». Дискуссия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085F3D37"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48BC1775" w14:textId="77777777" w:rsidR="00DE0029" w:rsidRDefault="00DE0029" w:rsidP="00B379D1"/>
        </w:tc>
      </w:tr>
      <w:tr w:rsidR="00DE0029" w14:paraId="5E87F7B2"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1C58281D"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D079FD9"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288C3454"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25C054F5" w14:textId="77777777" w:rsidR="00DE0029" w:rsidRDefault="00DE0029" w:rsidP="00B379D1"/>
        </w:tc>
      </w:tr>
      <w:tr w:rsidR="00DE0029" w14:paraId="4268F881" w14:textId="77777777" w:rsidTr="00B379D1">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21364673" w14:textId="77777777" w:rsidR="00DE0029" w:rsidRDefault="00DE0029" w:rsidP="00B379D1">
            <w:pPr>
              <w:ind w:right="-1"/>
              <w:jc w:val="both"/>
              <w:rPr>
                <w:rFonts w:ascii="Times New Roman" w:hAnsi="Times New Roman"/>
                <w:b/>
                <w:sz w:val="24"/>
              </w:rPr>
            </w:pPr>
            <w:r>
              <w:rPr>
                <w:rFonts w:ascii="Times New Roman" w:hAnsi="Times New Roman"/>
                <w:b/>
                <w:sz w:val="24"/>
              </w:rPr>
              <w:t>Раздел 3. Чемпионатное движение. Государственная итоговая аттестация в форме демонстрационного экзамена</w:t>
            </w:r>
          </w:p>
        </w:tc>
        <w:tc>
          <w:tcPr>
            <w:tcW w:w="3283" w:type="dxa"/>
            <w:tcBorders>
              <w:top w:val="single" w:sz="4" w:space="0" w:color="000000"/>
              <w:left w:val="single" w:sz="4" w:space="0" w:color="000000"/>
              <w:bottom w:val="single" w:sz="4" w:space="0" w:color="000000"/>
              <w:right w:val="single" w:sz="4" w:space="0" w:color="000000"/>
            </w:tcBorders>
            <w:vAlign w:val="center"/>
          </w:tcPr>
          <w:p w14:paraId="3A397B00" w14:textId="77777777" w:rsidR="00DE0029" w:rsidRDefault="00DE0029" w:rsidP="00B379D1">
            <w:pPr>
              <w:ind w:right="-1"/>
              <w:jc w:val="center"/>
              <w:rPr>
                <w:rFonts w:ascii="Times New Roman" w:hAnsi="Times New Roman"/>
                <w:b/>
                <w:sz w:val="24"/>
              </w:rPr>
            </w:pPr>
            <w:r>
              <w:rPr>
                <w:rFonts w:ascii="Times New Roman" w:hAnsi="Times New Roman"/>
                <w:b/>
                <w:sz w:val="24"/>
              </w:rPr>
              <w:t>10/10</w:t>
            </w:r>
          </w:p>
        </w:tc>
        <w:tc>
          <w:tcPr>
            <w:tcW w:w="1900" w:type="dxa"/>
            <w:tcBorders>
              <w:top w:val="single" w:sz="4" w:space="0" w:color="000000"/>
              <w:left w:val="single" w:sz="4" w:space="0" w:color="000000"/>
              <w:bottom w:val="single" w:sz="4" w:space="0" w:color="000000"/>
              <w:right w:val="single" w:sz="4" w:space="0" w:color="000000"/>
            </w:tcBorders>
          </w:tcPr>
          <w:p w14:paraId="4A3084F1" w14:textId="77777777" w:rsidR="00DE0029" w:rsidRDefault="00DE0029" w:rsidP="00B379D1">
            <w:pPr>
              <w:ind w:right="-1"/>
              <w:rPr>
                <w:rFonts w:ascii="Times New Roman" w:hAnsi="Times New Roman"/>
                <w:sz w:val="24"/>
              </w:rPr>
            </w:pPr>
          </w:p>
        </w:tc>
      </w:tr>
      <w:tr w:rsidR="00DE0029" w14:paraId="64ACEE29" w14:textId="77777777" w:rsidTr="00B379D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5012365E" w14:textId="77777777" w:rsidR="00DE0029" w:rsidRDefault="00DE0029" w:rsidP="00B379D1">
            <w:pPr>
              <w:jc w:val="both"/>
              <w:rPr>
                <w:rFonts w:ascii="Times New Roman" w:hAnsi="Times New Roman"/>
                <w:b/>
                <w:sz w:val="24"/>
              </w:rPr>
            </w:pPr>
            <w:bookmarkStart w:id="12" w:name="_Hlk78413042"/>
            <w:r>
              <w:rPr>
                <w:rFonts w:ascii="Times New Roman" w:hAnsi="Times New Roman"/>
                <w:b/>
                <w:sz w:val="24"/>
              </w:rPr>
              <w:t>Тема № 3.1.</w:t>
            </w:r>
          </w:p>
          <w:p w14:paraId="65BC9541" w14:textId="77777777" w:rsidR="00DE0029" w:rsidRDefault="00DE0029" w:rsidP="00B379D1">
            <w:pPr>
              <w:jc w:val="both"/>
              <w:rPr>
                <w:rFonts w:ascii="Times New Roman" w:hAnsi="Times New Roman"/>
                <w:b/>
                <w:sz w:val="24"/>
              </w:rPr>
            </w:pPr>
          </w:p>
          <w:p w14:paraId="0EB6C80A" w14:textId="77777777" w:rsidR="00DE0029" w:rsidRDefault="00DE0029" w:rsidP="00B379D1">
            <w:pPr>
              <w:jc w:val="both"/>
              <w:rPr>
                <w:rFonts w:ascii="Times New Roman" w:hAnsi="Times New Roman"/>
                <w:sz w:val="24"/>
              </w:rPr>
            </w:pPr>
            <w:r>
              <w:rPr>
                <w:rFonts w:ascii="Times New Roman" w:hAnsi="Times New Roman"/>
                <w:sz w:val="24"/>
              </w:rPr>
              <w:lastRenderedPageBreak/>
              <w:t>Чемпионаты России по профессиональному мастерству. Демонстрационный экзамен</w:t>
            </w:r>
          </w:p>
        </w:tc>
        <w:tc>
          <w:tcPr>
            <w:tcW w:w="7770" w:type="dxa"/>
            <w:tcBorders>
              <w:top w:val="single" w:sz="4" w:space="0" w:color="000000"/>
              <w:left w:val="single" w:sz="4" w:space="0" w:color="000000"/>
              <w:bottom w:val="single" w:sz="4" w:space="0" w:color="000000"/>
              <w:right w:val="single" w:sz="4" w:space="0" w:color="000000"/>
            </w:tcBorders>
          </w:tcPr>
          <w:p w14:paraId="1524F0EA" w14:textId="77777777" w:rsidR="00DE0029" w:rsidRDefault="00DE0029" w:rsidP="00B379D1">
            <w:pPr>
              <w:jc w:val="both"/>
              <w:rPr>
                <w:rFonts w:ascii="Times New Roman" w:hAnsi="Times New Roman"/>
                <w:b/>
                <w:sz w:val="24"/>
              </w:rPr>
            </w:pPr>
            <w:r>
              <w:rPr>
                <w:rFonts w:ascii="Times New Roman" w:hAnsi="Times New Roman"/>
                <w:b/>
                <w:sz w:val="24"/>
              </w:rPr>
              <w:lastRenderedPageBreak/>
              <w:t xml:space="preserve">История чемпионатов. Чемпионаты России по профессиональному мастерству. Демонстрационный экзамен как форма проведения ГИА. </w:t>
            </w:r>
            <w:r>
              <w:rPr>
                <w:rFonts w:ascii="Times New Roman" w:hAnsi="Times New Roman"/>
                <w:b/>
                <w:sz w:val="24"/>
              </w:rPr>
              <w:lastRenderedPageBreak/>
              <w:t>Придаточные предложения условия (1,2,3 тип).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53B0D36" w14:textId="77777777" w:rsidR="00DE0029" w:rsidRDefault="00DE0029" w:rsidP="00B379D1">
            <w:pPr>
              <w:ind w:right="-1"/>
              <w:jc w:val="center"/>
              <w:rPr>
                <w:rFonts w:ascii="Times New Roman" w:hAnsi="Times New Roman"/>
                <w:b/>
                <w:sz w:val="24"/>
              </w:rPr>
            </w:pPr>
            <w:r>
              <w:rPr>
                <w:rFonts w:ascii="Times New Roman" w:hAnsi="Times New Roman"/>
                <w:b/>
                <w:sz w:val="24"/>
              </w:rPr>
              <w:lastRenderedPageBreak/>
              <w:t>10</w:t>
            </w:r>
          </w:p>
        </w:tc>
        <w:tc>
          <w:tcPr>
            <w:tcW w:w="1900" w:type="dxa"/>
            <w:vMerge w:val="restart"/>
            <w:tcBorders>
              <w:top w:val="single" w:sz="4" w:space="0" w:color="000000"/>
              <w:left w:val="single" w:sz="4" w:space="0" w:color="000000"/>
              <w:bottom w:val="single" w:sz="4" w:space="0" w:color="000000"/>
              <w:right w:val="single" w:sz="4" w:space="0" w:color="000000"/>
            </w:tcBorders>
          </w:tcPr>
          <w:p w14:paraId="0576A00C" w14:textId="77777777" w:rsidR="00DE0029" w:rsidRDefault="00DE0029" w:rsidP="00B379D1">
            <w:pPr>
              <w:ind w:right="-1"/>
              <w:rPr>
                <w:rFonts w:ascii="Times New Roman" w:hAnsi="Times New Roman"/>
                <w:sz w:val="24"/>
              </w:rPr>
            </w:pPr>
          </w:p>
          <w:p w14:paraId="32E68E27" w14:textId="77777777" w:rsidR="00DE0029" w:rsidRDefault="00DE0029" w:rsidP="00B379D1">
            <w:pPr>
              <w:ind w:right="-1"/>
              <w:jc w:val="center"/>
              <w:rPr>
                <w:rFonts w:ascii="Times New Roman" w:hAnsi="Times New Roman"/>
                <w:sz w:val="24"/>
              </w:rPr>
            </w:pPr>
          </w:p>
          <w:p w14:paraId="51E844EF" w14:textId="77777777" w:rsidR="00DE0029" w:rsidRDefault="00DE0029" w:rsidP="00B379D1">
            <w:pPr>
              <w:ind w:right="-1"/>
              <w:jc w:val="center"/>
              <w:rPr>
                <w:rFonts w:ascii="Times New Roman" w:hAnsi="Times New Roman"/>
                <w:sz w:val="24"/>
              </w:rPr>
            </w:pPr>
          </w:p>
          <w:p w14:paraId="56A96BB3" w14:textId="77777777" w:rsidR="00DE0029" w:rsidRDefault="00DE0029" w:rsidP="00B379D1">
            <w:pPr>
              <w:ind w:right="-1"/>
              <w:jc w:val="center"/>
              <w:rPr>
                <w:rFonts w:ascii="Times New Roman" w:hAnsi="Times New Roman"/>
                <w:sz w:val="24"/>
              </w:rPr>
            </w:pPr>
          </w:p>
          <w:p w14:paraId="3C959AED" w14:textId="77777777" w:rsidR="00DE0029" w:rsidRDefault="00DE0029" w:rsidP="00B379D1">
            <w:pPr>
              <w:ind w:right="-1"/>
              <w:jc w:val="center"/>
              <w:rPr>
                <w:rFonts w:ascii="Times New Roman" w:hAnsi="Times New Roman"/>
                <w:sz w:val="24"/>
              </w:rPr>
            </w:pPr>
          </w:p>
          <w:p w14:paraId="52655B53" w14:textId="77777777" w:rsidR="00DE0029" w:rsidRDefault="00DE0029" w:rsidP="00B379D1">
            <w:pPr>
              <w:ind w:right="-1"/>
              <w:jc w:val="center"/>
              <w:rPr>
                <w:rFonts w:ascii="Times New Roman" w:hAnsi="Times New Roman"/>
                <w:sz w:val="24"/>
              </w:rPr>
            </w:pPr>
          </w:p>
          <w:p w14:paraId="156D6834"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21435FB2"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30BAEA1C"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0DB401BA"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4DB2EFF8" w14:textId="512C2C64" w:rsidR="00DE0029" w:rsidRDefault="00DE0029" w:rsidP="00B379D1">
            <w:pPr>
              <w:ind w:right="-1"/>
              <w:jc w:val="center"/>
              <w:rPr>
                <w:rFonts w:ascii="Times New Roman" w:hAnsi="Times New Roman"/>
                <w:b/>
                <w:sz w:val="24"/>
              </w:rPr>
            </w:pPr>
          </w:p>
        </w:tc>
      </w:tr>
      <w:tr w:rsidR="00DE0029" w14:paraId="707D7943"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9397867"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0CCCFBA3" w14:textId="77777777" w:rsidR="00DE0029" w:rsidRDefault="00DE0029" w:rsidP="00B379D1">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EDE4521" w14:textId="77777777" w:rsidR="00DE0029" w:rsidRDefault="00DE0029" w:rsidP="00B379D1">
            <w:pPr>
              <w:ind w:right="-1"/>
              <w:jc w:val="center"/>
              <w:rPr>
                <w:rFonts w:ascii="Times New Roman" w:hAnsi="Times New Roman"/>
                <w:b/>
                <w:sz w:val="24"/>
              </w:rPr>
            </w:pPr>
            <w:r>
              <w:rPr>
                <w:rFonts w:ascii="Times New Roman" w:hAnsi="Times New Roman"/>
                <w:b/>
                <w:sz w:val="24"/>
              </w:rPr>
              <w:t>10</w:t>
            </w:r>
          </w:p>
        </w:tc>
        <w:tc>
          <w:tcPr>
            <w:tcW w:w="1900" w:type="dxa"/>
            <w:vMerge/>
            <w:tcBorders>
              <w:top w:val="single" w:sz="4" w:space="0" w:color="000000"/>
              <w:left w:val="single" w:sz="4" w:space="0" w:color="000000"/>
              <w:bottom w:val="single" w:sz="4" w:space="0" w:color="000000"/>
              <w:right w:val="single" w:sz="4" w:space="0" w:color="000000"/>
            </w:tcBorders>
          </w:tcPr>
          <w:p w14:paraId="200EBD36" w14:textId="77777777" w:rsidR="00DE0029" w:rsidRDefault="00DE0029" w:rsidP="00B379D1"/>
        </w:tc>
      </w:tr>
      <w:tr w:rsidR="00DE0029" w14:paraId="29EE67F9" w14:textId="77777777" w:rsidTr="00B379D1">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18A1E578"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5ECF640"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21.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3EAFBDEE"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771634A4" w14:textId="77777777" w:rsidR="00DE0029" w:rsidRDefault="00DE0029" w:rsidP="00B379D1"/>
        </w:tc>
      </w:tr>
      <w:tr w:rsidR="00DE0029" w14:paraId="54BE93E7" w14:textId="77777777" w:rsidTr="00B379D1">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3A17809E"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32ADF9FA" w14:textId="09E5D515"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22. </w:t>
            </w:r>
            <w:proofErr w:type="spellStart"/>
            <w:r>
              <w:rPr>
                <w:rFonts w:ascii="Times New Roman" w:hAnsi="Times New Roman"/>
                <w:sz w:val="24"/>
              </w:rPr>
              <w:t>Предпросмотровые</w:t>
            </w:r>
            <w:proofErr w:type="spellEnd"/>
            <w:r>
              <w:rPr>
                <w:rFonts w:ascii="Times New Roman" w:hAnsi="Times New Roman"/>
                <w:sz w:val="24"/>
              </w:rPr>
              <w:t xml:space="preserve"> вопросы по теме «Чемпионат Профессионалы».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tcPr>
          <w:p w14:paraId="575BB7B9"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74A40E1E" w14:textId="77777777" w:rsidR="00DE0029" w:rsidRDefault="00DE0029" w:rsidP="00B379D1"/>
        </w:tc>
      </w:tr>
      <w:tr w:rsidR="00DE0029" w14:paraId="39369ED0" w14:textId="77777777" w:rsidTr="00B379D1">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2E3CDA43"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F8E11E8"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23. Изучающее чтение технической документации Демонстрационного экзамена</w:t>
            </w:r>
            <w:r>
              <w:rPr>
                <w:rFonts w:ascii="Times New Roman" w:hAnsi="Times New Roman"/>
                <w:color w:val="00B0F0"/>
                <w:sz w:val="24"/>
              </w:rPr>
              <w:t xml:space="preserve"> </w:t>
            </w:r>
            <w:r>
              <w:rPr>
                <w:rFonts w:ascii="Times New Roman" w:hAnsi="Times New Roman"/>
                <w:sz w:val="24"/>
              </w:rPr>
              <w:t>(определение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3283" w:type="dxa"/>
            <w:tcBorders>
              <w:top w:val="single" w:sz="4" w:space="0" w:color="000000"/>
              <w:left w:val="single" w:sz="4" w:space="0" w:color="000000"/>
              <w:bottom w:val="single" w:sz="4" w:space="0" w:color="000000"/>
              <w:right w:val="single" w:sz="4" w:space="0" w:color="000000"/>
            </w:tcBorders>
            <w:vAlign w:val="center"/>
          </w:tcPr>
          <w:p w14:paraId="3851DBC1"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768594D" w14:textId="77777777" w:rsidR="00DE0029" w:rsidRDefault="00DE0029" w:rsidP="00B379D1"/>
        </w:tc>
      </w:tr>
      <w:tr w:rsidR="00DE0029" w14:paraId="2C0DF0D1" w14:textId="77777777" w:rsidTr="00B379D1">
        <w:trPr>
          <w:trHeight w:val="453"/>
        </w:trPr>
        <w:tc>
          <w:tcPr>
            <w:tcW w:w="2293" w:type="dxa"/>
            <w:vMerge/>
            <w:tcBorders>
              <w:top w:val="single" w:sz="4" w:space="0" w:color="000000"/>
              <w:left w:val="single" w:sz="4" w:space="0" w:color="000000"/>
              <w:bottom w:val="single" w:sz="4" w:space="0" w:color="000000"/>
              <w:right w:val="single" w:sz="4" w:space="0" w:color="000000"/>
            </w:tcBorders>
          </w:tcPr>
          <w:p w14:paraId="7F77621B"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21FBB021"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24. Подготовка сообщения «Описание задания Демонстрационного экзамена». Составление диалогов по заданным ситуациям</w:t>
            </w:r>
          </w:p>
        </w:tc>
        <w:tc>
          <w:tcPr>
            <w:tcW w:w="3283" w:type="dxa"/>
            <w:tcBorders>
              <w:top w:val="single" w:sz="4" w:space="0" w:color="000000"/>
              <w:left w:val="single" w:sz="4" w:space="0" w:color="000000"/>
              <w:bottom w:val="single" w:sz="4" w:space="0" w:color="000000"/>
              <w:right w:val="single" w:sz="4" w:space="0" w:color="000000"/>
            </w:tcBorders>
            <w:vAlign w:val="center"/>
          </w:tcPr>
          <w:p w14:paraId="4FA0A174"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605EB335" w14:textId="77777777" w:rsidR="00DE0029" w:rsidRDefault="00DE0029" w:rsidP="00B379D1"/>
        </w:tc>
      </w:tr>
      <w:tr w:rsidR="00DE0029" w14:paraId="248DFC9C"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DDC3F5E"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577D0E3"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10958935" w14:textId="77777777" w:rsidR="00DE0029" w:rsidRDefault="00DE0029" w:rsidP="00B379D1">
            <w:pPr>
              <w:ind w:right="-1"/>
              <w:jc w:val="center"/>
              <w:rPr>
                <w:rFonts w:ascii="Times New Roman" w:hAnsi="Times New Roman"/>
                <w:sz w:val="24"/>
              </w:rPr>
            </w:pPr>
            <w:r>
              <w:rPr>
                <w:rFonts w:ascii="Times New Roman" w:hAnsi="Times New Roman"/>
                <w:sz w:val="24"/>
              </w:rPr>
              <w:t>-</w:t>
            </w:r>
            <w:bookmarkEnd w:id="12"/>
          </w:p>
        </w:tc>
        <w:tc>
          <w:tcPr>
            <w:tcW w:w="1900" w:type="dxa"/>
            <w:vMerge/>
            <w:tcBorders>
              <w:top w:val="single" w:sz="4" w:space="0" w:color="000000"/>
              <w:left w:val="single" w:sz="4" w:space="0" w:color="000000"/>
              <w:bottom w:val="single" w:sz="4" w:space="0" w:color="000000"/>
              <w:right w:val="single" w:sz="4" w:space="0" w:color="000000"/>
            </w:tcBorders>
          </w:tcPr>
          <w:p w14:paraId="53BD69BB" w14:textId="77777777" w:rsidR="00DE0029" w:rsidRDefault="00DE0029" w:rsidP="00B379D1"/>
        </w:tc>
      </w:tr>
      <w:tr w:rsidR="00DE0029" w14:paraId="55762B20" w14:textId="77777777" w:rsidTr="00B379D1">
        <w:trPr>
          <w:trHeight w:val="371"/>
        </w:trPr>
        <w:tc>
          <w:tcPr>
            <w:tcW w:w="10063" w:type="dxa"/>
            <w:gridSpan w:val="2"/>
            <w:tcBorders>
              <w:top w:val="single" w:sz="4" w:space="0" w:color="000000"/>
              <w:left w:val="single" w:sz="4" w:space="0" w:color="000000"/>
              <w:bottom w:val="single" w:sz="4" w:space="0" w:color="000000"/>
              <w:right w:val="single" w:sz="4" w:space="0" w:color="000000"/>
            </w:tcBorders>
          </w:tcPr>
          <w:p w14:paraId="76209FB2" w14:textId="77777777" w:rsidR="00DE0029" w:rsidRDefault="00DE0029" w:rsidP="00B379D1">
            <w:pPr>
              <w:ind w:right="-1"/>
              <w:jc w:val="both"/>
              <w:rPr>
                <w:rFonts w:ascii="Times New Roman" w:hAnsi="Times New Roman"/>
                <w:b/>
                <w:sz w:val="24"/>
              </w:rPr>
            </w:pPr>
            <w:r>
              <w:rPr>
                <w:rFonts w:ascii="Times New Roman" w:hAnsi="Times New Roman"/>
                <w:b/>
                <w:sz w:val="24"/>
              </w:rPr>
              <w:t>Раздел 4. Профессиональное содержание</w:t>
            </w:r>
            <w:r>
              <w:rPr>
                <w:b/>
                <w:sz w:val="24"/>
              </w:rPr>
              <w:footnoteReference w:id="1"/>
            </w:r>
          </w:p>
        </w:tc>
        <w:tc>
          <w:tcPr>
            <w:tcW w:w="3283" w:type="dxa"/>
            <w:tcBorders>
              <w:top w:val="single" w:sz="4" w:space="0" w:color="000000"/>
              <w:left w:val="single" w:sz="4" w:space="0" w:color="000000"/>
              <w:bottom w:val="single" w:sz="4" w:space="0" w:color="000000"/>
              <w:right w:val="single" w:sz="4" w:space="0" w:color="000000"/>
            </w:tcBorders>
          </w:tcPr>
          <w:p w14:paraId="5C9B6440" w14:textId="77777777" w:rsidR="00DE0029" w:rsidRDefault="00DE0029" w:rsidP="00B379D1">
            <w:pPr>
              <w:ind w:right="-1"/>
              <w:jc w:val="center"/>
              <w:rPr>
                <w:rFonts w:ascii="Times New Roman" w:hAnsi="Times New Roman"/>
                <w:b/>
                <w:sz w:val="24"/>
              </w:rPr>
            </w:pPr>
            <w:r>
              <w:rPr>
                <w:rFonts w:ascii="Times New Roman" w:hAnsi="Times New Roman"/>
                <w:b/>
                <w:sz w:val="24"/>
              </w:rPr>
              <w:t>38/38</w:t>
            </w:r>
            <w:bookmarkEnd w:id="10"/>
          </w:p>
        </w:tc>
        <w:tc>
          <w:tcPr>
            <w:tcW w:w="1900" w:type="dxa"/>
            <w:tcBorders>
              <w:top w:val="single" w:sz="4" w:space="0" w:color="000000"/>
              <w:left w:val="single" w:sz="4" w:space="0" w:color="000000"/>
              <w:bottom w:val="single" w:sz="4" w:space="0" w:color="000000"/>
              <w:right w:val="single" w:sz="4" w:space="0" w:color="000000"/>
            </w:tcBorders>
          </w:tcPr>
          <w:p w14:paraId="5061DD5D" w14:textId="77777777" w:rsidR="00DE0029" w:rsidRDefault="00DE0029" w:rsidP="00B379D1">
            <w:pPr>
              <w:ind w:right="-1"/>
              <w:jc w:val="center"/>
              <w:rPr>
                <w:rFonts w:ascii="Times New Roman" w:hAnsi="Times New Roman"/>
                <w:b/>
                <w:sz w:val="24"/>
              </w:rPr>
            </w:pPr>
          </w:p>
        </w:tc>
      </w:tr>
      <w:tr w:rsidR="00DE0029" w14:paraId="10B9481B" w14:textId="77777777" w:rsidTr="00B379D1">
        <w:trPr>
          <w:trHeight w:val="377"/>
        </w:trPr>
        <w:tc>
          <w:tcPr>
            <w:tcW w:w="2293" w:type="dxa"/>
            <w:vMerge w:val="restart"/>
            <w:tcBorders>
              <w:top w:val="single" w:sz="4" w:space="0" w:color="000000"/>
              <w:left w:val="single" w:sz="4" w:space="0" w:color="000000"/>
              <w:bottom w:val="single" w:sz="4" w:space="0" w:color="000000"/>
              <w:right w:val="single" w:sz="4" w:space="0" w:color="000000"/>
            </w:tcBorders>
          </w:tcPr>
          <w:p w14:paraId="31614B82" w14:textId="77777777" w:rsidR="00DE0029" w:rsidRDefault="00DE0029" w:rsidP="00B379D1">
            <w:pPr>
              <w:jc w:val="both"/>
              <w:rPr>
                <w:rFonts w:ascii="Times New Roman" w:hAnsi="Times New Roman"/>
                <w:b/>
                <w:sz w:val="24"/>
              </w:rPr>
            </w:pPr>
            <w:r>
              <w:rPr>
                <w:rFonts w:ascii="Times New Roman" w:hAnsi="Times New Roman"/>
                <w:b/>
                <w:sz w:val="24"/>
              </w:rPr>
              <w:t>Тема № 4.1.</w:t>
            </w:r>
          </w:p>
          <w:p w14:paraId="7C9A8EBE" w14:textId="77777777" w:rsidR="00DE0029" w:rsidRDefault="00DE0029" w:rsidP="00B379D1">
            <w:pPr>
              <w:jc w:val="both"/>
              <w:rPr>
                <w:rFonts w:ascii="Times New Roman" w:hAnsi="Times New Roman"/>
                <w:b/>
                <w:sz w:val="24"/>
              </w:rPr>
            </w:pPr>
          </w:p>
          <w:p w14:paraId="50630B07" w14:textId="77777777" w:rsidR="00DE0029" w:rsidRDefault="00DE0029" w:rsidP="00B379D1">
            <w:pPr>
              <w:jc w:val="both"/>
              <w:rPr>
                <w:rFonts w:ascii="Times New Roman" w:hAnsi="Times New Roman"/>
                <w:sz w:val="24"/>
              </w:rPr>
            </w:pPr>
            <w:r>
              <w:rPr>
                <w:rFonts w:ascii="Times New Roman" w:hAnsi="Times New Roman"/>
                <w:sz w:val="24"/>
              </w:rPr>
              <w:t>Чертежи и техническая документация</w:t>
            </w:r>
          </w:p>
          <w:p w14:paraId="02AAFD10" w14:textId="77777777" w:rsidR="00DE0029" w:rsidRDefault="00DE0029" w:rsidP="00B379D1">
            <w:pPr>
              <w:jc w:val="both"/>
              <w:rPr>
                <w:rFonts w:ascii="Times New Roman" w:hAnsi="Times New Roman"/>
                <w:b/>
                <w:sz w:val="24"/>
              </w:rPr>
            </w:pPr>
          </w:p>
        </w:tc>
        <w:tc>
          <w:tcPr>
            <w:tcW w:w="7770" w:type="dxa"/>
            <w:tcBorders>
              <w:top w:val="single" w:sz="4" w:space="0" w:color="000000"/>
              <w:left w:val="single" w:sz="4" w:space="0" w:color="000000"/>
              <w:bottom w:val="single" w:sz="4" w:space="0" w:color="000000"/>
              <w:right w:val="single" w:sz="4" w:space="0" w:color="000000"/>
            </w:tcBorders>
          </w:tcPr>
          <w:p w14:paraId="74BB0967" w14:textId="77777777" w:rsidR="00DE0029" w:rsidRDefault="00DE0029" w:rsidP="00B379D1">
            <w:pPr>
              <w:jc w:val="both"/>
              <w:rPr>
                <w:rFonts w:ascii="Times New Roman" w:hAnsi="Times New Roman"/>
                <w:b/>
                <w:i/>
                <w:sz w:val="24"/>
              </w:rPr>
            </w:pPr>
            <w:r>
              <w:rPr>
                <w:rFonts w:ascii="Times New Roman" w:hAnsi="Times New Roman"/>
                <w:b/>
                <w:sz w:val="24"/>
              </w:rPr>
              <w:t>Техническое бюро. Технологические карты. Чертежи. Придаточные предложения условия (</w:t>
            </w:r>
            <w:proofErr w:type="spellStart"/>
            <w:r>
              <w:rPr>
                <w:rFonts w:ascii="Times New Roman" w:hAnsi="Times New Roman"/>
                <w:b/>
                <w:sz w:val="24"/>
              </w:rPr>
              <w:t>Mixed</w:t>
            </w:r>
            <w:proofErr w:type="spellEnd"/>
            <w:r>
              <w:rPr>
                <w:rFonts w:ascii="Times New Roman" w:hAnsi="Times New Roman"/>
                <w:b/>
                <w:sz w:val="24"/>
              </w:rPr>
              <w:t xml:space="preserve"> </w:t>
            </w:r>
            <w:proofErr w:type="spellStart"/>
            <w:r>
              <w:rPr>
                <w:rFonts w:ascii="Times New Roman" w:hAnsi="Times New Roman"/>
                <w:b/>
                <w:sz w:val="24"/>
              </w:rPr>
              <w:t>conditionals</w:t>
            </w:r>
            <w:proofErr w:type="spellEnd"/>
            <w:r>
              <w:rPr>
                <w:rFonts w:ascii="Times New Roman" w:hAnsi="Times New Roman"/>
                <w:b/>
                <w:sz w:val="24"/>
              </w:rPr>
              <w:t xml:space="preserve">, предложения с “I </w:t>
            </w:r>
            <w:proofErr w:type="spellStart"/>
            <w:r>
              <w:rPr>
                <w:rFonts w:ascii="Times New Roman" w:hAnsi="Times New Roman"/>
                <w:b/>
                <w:sz w:val="24"/>
              </w:rPr>
              <w:t>wish</w:t>
            </w:r>
            <w:proofErr w:type="spellEnd"/>
            <w:r>
              <w:rPr>
                <w:rFonts w:ascii="Times New Roman" w:hAnsi="Times New Roman"/>
                <w:b/>
                <w:sz w:val="24"/>
              </w:rPr>
              <w:t>”).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4664B645" w14:textId="77777777" w:rsidR="00DE0029" w:rsidRDefault="00DE0029" w:rsidP="00B379D1">
            <w:pPr>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20B15D98" w14:textId="77777777" w:rsidR="00DE0029" w:rsidRDefault="00DE0029" w:rsidP="00B379D1">
            <w:pPr>
              <w:ind w:right="-1"/>
              <w:jc w:val="center"/>
              <w:rPr>
                <w:rFonts w:ascii="Times New Roman" w:hAnsi="Times New Roman"/>
                <w:sz w:val="24"/>
              </w:rPr>
            </w:pPr>
          </w:p>
          <w:p w14:paraId="4F60529B" w14:textId="77777777" w:rsidR="00DE0029" w:rsidRDefault="00DE0029" w:rsidP="00B379D1">
            <w:pPr>
              <w:ind w:right="-1"/>
              <w:jc w:val="center"/>
              <w:rPr>
                <w:rFonts w:ascii="Times New Roman" w:hAnsi="Times New Roman"/>
                <w:sz w:val="24"/>
              </w:rPr>
            </w:pPr>
          </w:p>
          <w:p w14:paraId="3D4DDB9A" w14:textId="77777777" w:rsidR="00DE0029" w:rsidRDefault="00DE0029" w:rsidP="00B379D1">
            <w:pPr>
              <w:ind w:right="-1"/>
              <w:jc w:val="center"/>
              <w:rPr>
                <w:rFonts w:ascii="Times New Roman" w:hAnsi="Times New Roman"/>
                <w:sz w:val="24"/>
              </w:rPr>
            </w:pPr>
          </w:p>
          <w:p w14:paraId="6EEE6DDF" w14:textId="77777777" w:rsidR="00DE0029" w:rsidRDefault="00DE0029" w:rsidP="00B379D1">
            <w:pPr>
              <w:ind w:right="-1"/>
              <w:jc w:val="center"/>
              <w:rPr>
                <w:rFonts w:ascii="Times New Roman" w:hAnsi="Times New Roman"/>
                <w:sz w:val="24"/>
              </w:rPr>
            </w:pPr>
          </w:p>
          <w:p w14:paraId="4BF9F66D" w14:textId="77777777" w:rsidR="00DE0029" w:rsidRDefault="00DE0029" w:rsidP="00B379D1">
            <w:pPr>
              <w:ind w:right="-1"/>
              <w:jc w:val="center"/>
              <w:rPr>
                <w:rFonts w:ascii="Times New Roman" w:hAnsi="Times New Roman"/>
                <w:sz w:val="24"/>
              </w:rPr>
            </w:pPr>
          </w:p>
          <w:p w14:paraId="4F6F9B86"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07AE3B0D" w14:textId="77777777" w:rsidR="00DE0029" w:rsidRDefault="00DE0029" w:rsidP="00B379D1">
            <w:pPr>
              <w:ind w:right="-1"/>
              <w:jc w:val="center"/>
              <w:rPr>
                <w:rFonts w:ascii="Times New Roman" w:hAnsi="Times New Roman"/>
                <w:sz w:val="24"/>
              </w:rPr>
            </w:pPr>
            <w:r>
              <w:rPr>
                <w:rFonts w:ascii="Times New Roman" w:hAnsi="Times New Roman"/>
                <w:sz w:val="24"/>
              </w:rPr>
              <w:lastRenderedPageBreak/>
              <w:t>ОК 04</w:t>
            </w:r>
          </w:p>
          <w:p w14:paraId="421C0D42"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493564E8"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206D0082" w14:textId="57012296" w:rsidR="00DE0029" w:rsidRDefault="00DE0029" w:rsidP="00B379D1">
            <w:pPr>
              <w:ind w:right="-1"/>
              <w:jc w:val="center"/>
              <w:rPr>
                <w:rFonts w:ascii="Times New Roman" w:hAnsi="Times New Roman"/>
                <w:b/>
                <w:sz w:val="24"/>
              </w:rPr>
            </w:pPr>
            <w:r>
              <w:rPr>
                <w:rFonts w:ascii="Times New Roman" w:hAnsi="Times New Roman"/>
                <w:sz w:val="24"/>
              </w:rPr>
              <w:t>ПК 1.3</w:t>
            </w:r>
          </w:p>
        </w:tc>
      </w:tr>
      <w:tr w:rsidR="00DE0029" w14:paraId="28DAFAEE" w14:textId="77777777" w:rsidTr="00B379D1">
        <w:trPr>
          <w:trHeight w:val="309"/>
        </w:trPr>
        <w:tc>
          <w:tcPr>
            <w:tcW w:w="2293" w:type="dxa"/>
            <w:vMerge/>
            <w:tcBorders>
              <w:top w:val="single" w:sz="4" w:space="0" w:color="000000"/>
              <w:left w:val="single" w:sz="4" w:space="0" w:color="000000"/>
              <w:bottom w:val="single" w:sz="4" w:space="0" w:color="000000"/>
              <w:right w:val="single" w:sz="4" w:space="0" w:color="000000"/>
            </w:tcBorders>
          </w:tcPr>
          <w:p w14:paraId="2F0FF539"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23F5524" w14:textId="77777777" w:rsidR="00DE0029" w:rsidRDefault="00DE0029" w:rsidP="00B379D1">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2B1F9DB" w14:textId="77777777" w:rsidR="00DE0029" w:rsidRDefault="00DE0029" w:rsidP="00B379D1">
            <w:pPr>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14:paraId="20CB0DBE" w14:textId="77777777" w:rsidR="00DE0029" w:rsidRDefault="00DE0029" w:rsidP="00B379D1"/>
        </w:tc>
      </w:tr>
      <w:tr w:rsidR="00DE0029" w14:paraId="3E147595" w14:textId="77777777" w:rsidTr="00B379D1">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73D94C2F"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24C8B1A"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25.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w:t>
            </w:r>
            <w:r>
              <w:rPr>
                <w:rFonts w:ascii="Times New Roman" w:hAnsi="Times New Roman"/>
                <w:sz w:val="24"/>
              </w:rPr>
              <w:lastRenderedPageBreak/>
              <w:t>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7D81512A" w14:textId="77777777" w:rsidR="00DE0029" w:rsidRDefault="00DE0029" w:rsidP="00B379D1">
            <w:pPr>
              <w:ind w:right="-1"/>
              <w:jc w:val="center"/>
              <w:rPr>
                <w:rFonts w:ascii="Times New Roman" w:hAnsi="Times New Roman"/>
                <w:sz w:val="24"/>
              </w:rPr>
            </w:pPr>
            <w:r>
              <w:rPr>
                <w:rFonts w:ascii="Times New Roman" w:hAnsi="Times New Roman"/>
                <w:sz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6513A7AD" w14:textId="77777777" w:rsidR="00DE0029" w:rsidRDefault="00DE0029" w:rsidP="00B379D1"/>
        </w:tc>
      </w:tr>
      <w:tr w:rsidR="00DE0029" w14:paraId="042C0C15" w14:textId="77777777" w:rsidTr="00B379D1">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31EFB7E3"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546E4260"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26.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83" w:type="dxa"/>
            <w:tcBorders>
              <w:top w:val="single" w:sz="4" w:space="0" w:color="000000"/>
              <w:left w:val="single" w:sz="4" w:space="0" w:color="000000"/>
              <w:bottom w:val="single" w:sz="4" w:space="0" w:color="000000"/>
              <w:right w:val="single" w:sz="4" w:space="0" w:color="000000"/>
            </w:tcBorders>
            <w:vAlign w:val="center"/>
          </w:tcPr>
          <w:p w14:paraId="24F53E95"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F6EAE92" w14:textId="77777777" w:rsidR="00DE0029" w:rsidRDefault="00DE0029" w:rsidP="00B379D1"/>
        </w:tc>
      </w:tr>
      <w:tr w:rsidR="00DE0029" w14:paraId="0F1FBF16" w14:textId="77777777" w:rsidTr="00B379D1">
        <w:trPr>
          <w:trHeight w:val="414"/>
        </w:trPr>
        <w:tc>
          <w:tcPr>
            <w:tcW w:w="2293" w:type="dxa"/>
            <w:vMerge/>
            <w:tcBorders>
              <w:top w:val="single" w:sz="4" w:space="0" w:color="000000"/>
              <w:left w:val="single" w:sz="4" w:space="0" w:color="000000"/>
              <w:bottom w:val="single" w:sz="4" w:space="0" w:color="000000"/>
              <w:right w:val="single" w:sz="4" w:space="0" w:color="000000"/>
            </w:tcBorders>
          </w:tcPr>
          <w:p w14:paraId="28D82A9E"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07E7B097"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27. Презентация собственных чертежей, схем, рисунков, презентаций на английском языке перед аудиторией, обсуждение.</w:t>
            </w:r>
          </w:p>
        </w:tc>
        <w:tc>
          <w:tcPr>
            <w:tcW w:w="3283" w:type="dxa"/>
            <w:tcBorders>
              <w:top w:val="single" w:sz="4" w:space="0" w:color="000000"/>
              <w:left w:val="single" w:sz="4" w:space="0" w:color="000000"/>
              <w:bottom w:val="single" w:sz="4" w:space="0" w:color="000000"/>
              <w:right w:val="single" w:sz="4" w:space="0" w:color="000000"/>
            </w:tcBorders>
            <w:vAlign w:val="center"/>
          </w:tcPr>
          <w:p w14:paraId="5E6E4561"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476880BD" w14:textId="77777777" w:rsidR="00DE0029" w:rsidRDefault="00DE0029" w:rsidP="00B379D1"/>
        </w:tc>
      </w:tr>
      <w:tr w:rsidR="00DE0029" w14:paraId="026D784E" w14:textId="77777777" w:rsidTr="00B379D1">
        <w:trPr>
          <w:trHeight w:val="58"/>
        </w:trPr>
        <w:tc>
          <w:tcPr>
            <w:tcW w:w="2293" w:type="dxa"/>
            <w:vMerge/>
            <w:tcBorders>
              <w:top w:val="single" w:sz="4" w:space="0" w:color="000000"/>
              <w:left w:val="single" w:sz="4" w:space="0" w:color="000000"/>
              <w:bottom w:val="single" w:sz="4" w:space="0" w:color="000000"/>
              <w:right w:val="single" w:sz="4" w:space="0" w:color="000000"/>
            </w:tcBorders>
          </w:tcPr>
          <w:p w14:paraId="4FF25C19"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FC41243"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FFD4C63"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736846B5" w14:textId="77777777" w:rsidR="00DE0029" w:rsidRDefault="00DE0029" w:rsidP="00B379D1"/>
        </w:tc>
      </w:tr>
      <w:tr w:rsidR="00DE0029" w14:paraId="52853FDC" w14:textId="77777777" w:rsidTr="00B379D1">
        <w:trPr>
          <w:trHeight w:val="389"/>
        </w:trPr>
        <w:tc>
          <w:tcPr>
            <w:tcW w:w="2293" w:type="dxa"/>
            <w:vMerge w:val="restart"/>
            <w:tcBorders>
              <w:top w:val="single" w:sz="4" w:space="0" w:color="000000"/>
              <w:left w:val="single" w:sz="4" w:space="0" w:color="000000"/>
              <w:bottom w:val="single" w:sz="4" w:space="0" w:color="000000"/>
              <w:right w:val="single" w:sz="4" w:space="0" w:color="000000"/>
            </w:tcBorders>
          </w:tcPr>
          <w:p w14:paraId="3CAD0734" w14:textId="77777777" w:rsidR="00DE0029" w:rsidRDefault="00DE0029" w:rsidP="00B379D1">
            <w:pPr>
              <w:jc w:val="both"/>
              <w:rPr>
                <w:rFonts w:ascii="Times New Roman" w:hAnsi="Times New Roman"/>
                <w:b/>
                <w:sz w:val="24"/>
              </w:rPr>
            </w:pPr>
            <w:r>
              <w:rPr>
                <w:rFonts w:ascii="Times New Roman" w:hAnsi="Times New Roman"/>
                <w:b/>
                <w:sz w:val="24"/>
              </w:rPr>
              <w:t>Тема № 4.2.</w:t>
            </w:r>
          </w:p>
          <w:p w14:paraId="54FA1894" w14:textId="77777777" w:rsidR="00DE0029" w:rsidRDefault="00DE0029" w:rsidP="00B379D1">
            <w:pPr>
              <w:jc w:val="both"/>
              <w:rPr>
                <w:rFonts w:ascii="Times New Roman" w:hAnsi="Times New Roman"/>
                <w:b/>
                <w:sz w:val="24"/>
              </w:rPr>
            </w:pPr>
          </w:p>
          <w:p w14:paraId="198DC993" w14:textId="77777777" w:rsidR="00DE0029" w:rsidRDefault="00DE0029" w:rsidP="00B379D1">
            <w:pPr>
              <w:jc w:val="both"/>
              <w:rPr>
                <w:rFonts w:ascii="Times New Roman" w:hAnsi="Times New Roman"/>
                <w:sz w:val="24"/>
              </w:rPr>
            </w:pPr>
            <w:r>
              <w:rPr>
                <w:rFonts w:ascii="Times New Roman" w:hAnsi="Times New Roman"/>
                <w:sz w:val="24"/>
              </w:rPr>
              <w:t>Инструменты, оборудование и станки</w:t>
            </w:r>
          </w:p>
        </w:tc>
        <w:tc>
          <w:tcPr>
            <w:tcW w:w="7770" w:type="dxa"/>
            <w:tcBorders>
              <w:top w:val="single" w:sz="4" w:space="0" w:color="000000"/>
              <w:left w:val="single" w:sz="4" w:space="0" w:color="000000"/>
              <w:bottom w:val="single" w:sz="4" w:space="0" w:color="000000"/>
              <w:right w:val="single" w:sz="4" w:space="0" w:color="000000"/>
            </w:tcBorders>
          </w:tcPr>
          <w:p w14:paraId="6F7ABDC7" w14:textId="77777777" w:rsidR="00DE0029" w:rsidRDefault="00DE0029" w:rsidP="00B379D1">
            <w:pPr>
              <w:jc w:val="both"/>
              <w:rPr>
                <w:rFonts w:ascii="Times New Roman" w:hAnsi="Times New Roman"/>
                <w:b/>
                <w:sz w:val="24"/>
              </w:rPr>
            </w:pPr>
            <w:r>
              <w:rPr>
                <w:rFonts w:ascii="Times New Roman" w:hAnsi="Times New Roman"/>
                <w:b/>
                <w:sz w:val="24"/>
              </w:rPr>
              <w:t>Работа мастерской /цеха/бюро. Неличные формы глагола (</w:t>
            </w:r>
            <w:proofErr w:type="spellStart"/>
            <w:r>
              <w:rPr>
                <w:rFonts w:ascii="Times New Roman" w:hAnsi="Times New Roman"/>
                <w:b/>
                <w:sz w:val="24"/>
              </w:rPr>
              <w:t>Infinitive</w:t>
            </w:r>
            <w:proofErr w:type="spellEnd"/>
            <w:r>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2CF7008" w14:textId="77777777" w:rsidR="00DE0029" w:rsidRDefault="00DE0029" w:rsidP="00B379D1">
            <w:pPr>
              <w:ind w:right="-1"/>
              <w:jc w:val="center"/>
              <w:rPr>
                <w:rFonts w:ascii="Times New Roman" w:hAnsi="Times New Roman"/>
                <w:b/>
                <w:sz w:val="24"/>
              </w:rPr>
            </w:pPr>
            <w:r>
              <w:rPr>
                <w:rFonts w:ascii="Times New Roman" w:hAnsi="Times New Roman"/>
                <w:b/>
                <w:sz w:val="24"/>
              </w:rPr>
              <w:t>8</w:t>
            </w:r>
          </w:p>
        </w:tc>
        <w:tc>
          <w:tcPr>
            <w:tcW w:w="1900" w:type="dxa"/>
            <w:vMerge w:val="restart"/>
            <w:tcBorders>
              <w:top w:val="single" w:sz="4" w:space="0" w:color="000000"/>
              <w:left w:val="single" w:sz="4" w:space="0" w:color="000000"/>
              <w:bottom w:val="single" w:sz="4" w:space="0" w:color="000000"/>
              <w:right w:val="single" w:sz="4" w:space="0" w:color="000000"/>
            </w:tcBorders>
          </w:tcPr>
          <w:p w14:paraId="7B09BCBE" w14:textId="77777777" w:rsidR="00DE0029" w:rsidRDefault="00DE0029" w:rsidP="00B379D1">
            <w:pPr>
              <w:ind w:right="-1"/>
              <w:jc w:val="center"/>
              <w:rPr>
                <w:rFonts w:ascii="Times New Roman" w:hAnsi="Times New Roman"/>
                <w:sz w:val="24"/>
              </w:rPr>
            </w:pPr>
          </w:p>
          <w:p w14:paraId="3F9ABD0F" w14:textId="77777777" w:rsidR="00DE0029" w:rsidRDefault="00DE0029" w:rsidP="00B379D1">
            <w:pPr>
              <w:ind w:right="-1"/>
              <w:jc w:val="center"/>
              <w:rPr>
                <w:rFonts w:ascii="Times New Roman" w:hAnsi="Times New Roman"/>
                <w:sz w:val="24"/>
              </w:rPr>
            </w:pPr>
          </w:p>
          <w:p w14:paraId="2E53C1FD" w14:textId="77777777" w:rsidR="00DE0029" w:rsidRDefault="00DE0029" w:rsidP="00B379D1">
            <w:pPr>
              <w:ind w:right="-1"/>
              <w:jc w:val="center"/>
              <w:rPr>
                <w:rFonts w:ascii="Times New Roman" w:hAnsi="Times New Roman"/>
                <w:sz w:val="24"/>
              </w:rPr>
            </w:pPr>
          </w:p>
          <w:p w14:paraId="5E45E312" w14:textId="77777777" w:rsidR="00DE0029" w:rsidRDefault="00DE0029" w:rsidP="00B379D1">
            <w:pPr>
              <w:ind w:right="-1"/>
              <w:jc w:val="center"/>
              <w:rPr>
                <w:rFonts w:ascii="Times New Roman" w:hAnsi="Times New Roman"/>
                <w:sz w:val="24"/>
              </w:rPr>
            </w:pPr>
          </w:p>
          <w:p w14:paraId="3A25136A"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3B66963C"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699E55A2"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7A481FE2"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038B702D" w14:textId="77777777" w:rsidR="00DE0029" w:rsidRDefault="00DE0029" w:rsidP="00B379D1">
            <w:pPr>
              <w:ind w:right="-1"/>
              <w:jc w:val="center"/>
              <w:rPr>
                <w:rFonts w:ascii="Times New Roman" w:hAnsi="Times New Roman"/>
                <w:sz w:val="24"/>
              </w:rPr>
            </w:pPr>
            <w:r>
              <w:rPr>
                <w:rFonts w:ascii="Times New Roman" w:hAnsi="Times New Roman"/>
                <w:sz w:val="24"/>
              </w:rPr>
              <w:t>ПК 2.2</w:t>
            </w:r>
          </w:p>
          <w:p w14:paraId="3BFC20DB" w14:textId="2A77C54C" w:rsidR="00DE0029" w:rsidRDefault="00DE0029" w:rsidP="00B379D1">
            <w:pPr>
              <w:ind w:right="-1"/>
              <w:jc w:val="center"/>
              <w:rPr>
                <w:rFonts w:ascii="Times New Roman" w:hAnsi="Times New Roman"/>
                <w:b/>
                <w:sz w:val="24"/>
              </w:rPr>
            </w:pPr>
            <w:r>
              <w:rPr>
                <w:rFonts w:ascii="Times New Roman" w:hAnsi="Times New Roman"/>
                <w:sz w:val="24"/>
              </w:rPr>
              <w:t>ПК 2.3</w:t>
            </w:r>
          </w:p>
        </w:tc>
      </w:tr>
      <w:tr w:rsidR="00DE0029" w14:paraId="3DF72A96"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5CEFADA4"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1E55ACB" w14:textId="77777777" w:rsidR="00DE0029" w:rsidRDefault="00DE0029" w:rsidP="00B379D1">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6D9255F" w14:textId="77777777" w:rsidR="00DE0029" w:rsidRDefault="00DE0029" w:rsidP="00B379D1">
            <w:pPr>
              <w:ind w:right="-1"/>
              <w:jc w:val="center"/>
              <w:rPr>
                <w:rFonts w:ascii="Times New Roman" w:hAnsi="Times New Roman"/>
                <w:b/>
                <w:sz w:val="24"/>
              </w:rPr>
            </w:pPr>
            <w:r>
              <w:rPr>
                <w:rFonts w:ascii="Times New Roman" w:hAnsi="Times New Roman"/>
                <w:b/>
                <w:sz w:val="24"/>
              </w:rPr>
              <w:t>8</w:t>
            </w:r>
          </w:p>
        </w:tc>
        <w:tc>
          <w:tcPr>
            <w:tcW w:w="1900" w:type="dxa"/>
            <w:vMerge/>
            <w:tcBorders>
              <w:top w:val="single" w:sz="4" w:space="0" w:color="000000"/>
              <w:left w:val="single" w:sz="4" w:space="0" w:color="000000"/>
              <w:bottom w:val="single" w:sz="4" w:space="0" w:color="000000"/>
              <w:right w:val="single" w:sz="4" w:space="0" w:color="000000"/>
            </w:tcBorders>
          </w:tcPr>
          <w:p w14:paraId="537B584B" w14:textId="77777777" w:rsidR="00DE0029" w:rsidRDefault="00DE0029" w:rsidP="00B379D1"/>
        </w:tc>
      </w:tr>
      <w:tr w:rsidR="00DE0029" w14:paraId="4BB6FF09"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E298133"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294E7106"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28.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«Инструменты, оборудование, станки»/ «Программы и программное обеспечение»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4152B172"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1C6E3A15" w14:textId="77777777" w:rsidR="00DE0029" w:rsidRDefault="00DE0029" w:rsidP="00B379D1"/>
        </w:tc>
      </w:tr>
      <w:tr w:rsidR="00DE0029" w14:paraId="2BF6F61E"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662DA14"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59551AFD"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29. Просмотровое чтение текстов по теме «Инструменты, оборудование, станки»/ «Программы и программное обеспечение». Ответы на вопросы.</w:t>
            </w:r>
          </w:p>
        </w:tc>
        <w:tc>
          <w:tcPr>
            <w:tcW w:w="3283" w:type="dxa"/>
            <w:tcBorders>
              <w:top w:val="single" w:sz="4" w:space="0" w:color="000000"/>
              <w:left w:val="single" w:sz="4" w:space="0" w:color="000000"/>
              <w:bottom w:val="single" w:sz="4" w:space="0" w:color="000000"/>
              <w:right w:val="single" w:sz="4" w:space="0" w:color="000000"/>
            </w:tcBorders>
            <w:vAlign w:val="center"/>
          </w:tcPr>
          <w:p w14:paraId="30F94111"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6541E4E4" w14:textId="77777777" w:rsidR="00DE0029" w:rsidRDefault="00DE0029" w:rsidP="00B379D1"/>
        </w:tc>
      </w:tr>
      <w:tr w:rsidR="00DE0029" w14:paraId="2C36D58C"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3C4C96F8"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148792A"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30. Групповая презентация «Необходимое оборудование в моей работе». Обсуждение, диалог</w:t>
            </w:r>
          </w:p>
        </w:tc>
        <w:tc>
          <w:tcPr>
            <w:tcW w:w="3283" w:type="dxa"/>
            <w:tcBorders>
              <w:top w:val="single" w:sz="4" w:space="0" w:color="000000"/>
              <w:left w:val="single" w:sz="4" w:space="0" w:color="000000"/>
              <w:bottom w:val="single" w:sz="4" w:space="0" w:color="000000"/>
              <w:right w:val="single" w:sz="4" w:space="0" w:color="000000"/>
            </w:tcBorders>
            <w:vAlign w:val="center"/>
          </w:tcPr>
          <w:p w14:paraId="345D2EA1"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75D29F51" w14:textId="77777777" w:rsidR="00DE0029" w:rsidRDefault="00DE0029" w:rsidP="00B379D1"/>
        </w:tc>
      </w:tr>
      <w:tr w:rsidR="00DE0029" w14:paraId="4B88F4C1"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EAB1DB9"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5A00F16"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86F8068"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289DDF36" w14:textId="77777777" w:rsidR="00DE0029" w:rsidRDefault="00DE0029" w:rsidP="00B379D1"/>
        </w:tc>
      </w:tr>
      <w:tr w:rsidR="00DE0029" w14:paraId="1914C48B" w14:textId="77777777" w:rsidTr="00B379D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60227DA8" w14:textId="77777777" w:rsidR="00DE0029" w:rsidRDefault="00DE0029" w:rsidP="00B379D1">
            <w:pPr>
              <w:jc w:val="both"/>
              <w:rPr>
                <w:rFonts w:ascii="Times New Roman" w:hAnsi="Times New Roman"/>
                <w:b/>
                <w:sz w:val="24"/>
              </w:rPr>
            </w:pPr>
            <w:r>
              <w:rPr>
                <w:rFonts w:ascii="Times New Roman" w:hAnsi="Times New Roman"/>
                <w:b/>
                <w:sz w:val="24"/>
              </w:rPr>
              <w:t>Тема 4.3.</w:t>
            </w:r>
          </w:p>
          <w:p w14:paraId="263B854D" w14:textId="77777777" w:rsidR="00DE0029" w:rsidRDefault="00DE0029" w:rsidP="00B379D1">
            <w:pPr>
              <w:jc w:val="both"/>
              <w:rPr>
                <w:rFonts w:ascii="Times New Roman" w:hAnsi="Times New Roman"/>
                <w:b/>
                <w:sz w:val="24"/>
              </w:rPr>
            </w:pPr>
          </w:p>
          <w:p w14:paraId="5475AAB2" w14:textId="77777777" w:rsidR="00DE0029" w:rsidRDefault="00DE0029" w:rsidP="00B379D1">
            <w:pPr>
              <w:jc w:val="both"/>
              <w:rPr>
                <w:rFonts w:ascii="Times New Roman" w:hAnsi="Times New Roman"/>
                <w:b/>
                <w:sz w:val="24"/>
              </w:rPr>
            </w:pPr>
            <w:r>
              <w:rPr>
                <w:rFonts w:ascii="Times New Roman" w:hAnsi="Times New Roman"/>
                <w:sz w:val="24"/>
              </w:rPr>
              <w:t>Техника безопасности и охрана труда</w:t>
            </w:r>
          </w:p>
        </w:tc>
        <w:tc>
          <w:tcPr>
            <w:tcW w:w="7770" w:type="dxa"/>
            <w:tcBorders>
              <w:top w:val="single" w:sz="4" w:space="0" w:color="000000"/>
              <w:left w:val="single" w:sz="4" w:space="0" w:color="000000"/>
              <w:bottom w:val="single" w:sz="4" w:space="0" w:color="000000"/>
              <w:right w:val="single" w:sz="4" w:space="0" w:color="000000"/>
            </w:tcBorders>
          </w:tcPr>
          <w:p w14:paraId="412252B2" w14:textId="77777777" w:rsidR="00DE0029" w:rsidRDefault="00DE0029" w:rsidP="00B379D1">
            <w:pPr>
              <w:jc w:val="both"/>
              <w:rPr>
                <w:rFonts w:ascii="Times New Roman" w:hAnsi="Times New Roman"/>
                <w:b/>
                <w:i/>
                <w:sz w:val="24"/>
              </w:rPr>
            </w:pPr>
            <w:r>
              <w:rPr>
                <w:rFonts w:ascii="Times New Roman" w:hAnsi="Times New Roman"/>
                <w:b/>
                <w:sz w:val="24"/>
              </w:rPr>
              <w:t xml:space="preserve">«Техника безопасности и охрана труда на производстве». </w:t>
            </w:r>
            <w:r w:rsidRPr="0057761C">
              <w:rPr>
                <w:rFonts w:ascii="Times New Roman" w:hAnsi="Times New Roman"/>
                <w:b/>
                <w:sz w:val="24"/>
                <w:lang w:val="en-US"/>
              </w:rPr>
              <w:t xml:space="preserve">World Skills International Health and Safety documentation. </w:t>
            </w:r>
            <w:r>
              <w:rPr>
                <w:rFonts w:ascii="Times New Roman" w:hAnsi="Times New Roman"/>
                <w:b/>
                <w:sz w:val="24"/>
              </w:rPr>
              <w:t>Неличные формы глагола (</w:t>
            </w:r>
            <w:proofErr w:type="spellStart"/>
            <w:r>
              <w:rPr>
                <w:rFonts w:ascii="Times New Roman" w:hAnsi="Times New Roman"/>
                <w:b/>
                <w:sz w:val="24"/>
              </w:rPr>
              <w:t>Gerund</w:t>
            </w:r>
            <w:proofErr w:type="spellEnd"/>
            <w:r>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5CCB3CF2" w14:textId="77777777" w:rsidR="00DE0029" w:rsidRDefault="00DE0029" w:rsidP="00B379D1">
            <w:pPr>
              <w:ind w:right="-1"/>
              <w:jc w:val="center"/>
              <w:rPr>
                <w:rFonts w:ascii="Times New Roman" w:hAnsi="Times New Roman"/>
                <w:b/>
                <w:sz w:val="24"/>
              </w:rPr>
            </w:pPr>
            <w:r>
              <w:rPr>
                <w:rFonts w:ascii="Times New Roman" w:hAnsi="Times New Roman"/>
                <w:b/>
                <w:sz w:val="24"/>
              </w:rPr>
              <w:t>12</w:t>
            </w:r>
          </w:p>
        </w:tc>
        <w:tc>
          <w:tcPr>
            <w:tcW w:w="1900" w:type="dxa"/>
            <w:vMerge w:val="restart"/>
            <w:tcBorders>
              <w:top w:val="single" w:sz="4" w:space="0" w:color="000000"/>
              <w:left w:val="single" w:sz="4" w:space="0" w:color="000000"/>
              <w:bottom w:val="single" w:sz="4" w:space="0" w:color="000000"/>
              <w:right w:val="single" w:sz="4" w:space="0" w:color="000000"/>
            </w:tcBorders>
          </w:tcPr>
          <w:p w14:paraId="7BEDF849" w14:textId="77777777" w:rsidR="00DE0029" w:rsidRDefault="00DE0029" w:rsidP="00B379D1">
            <w:pPr>
              <w:ind w:right="-1"/>
              <w:rPr>
                <w:rFonts w:ascii="Times New Roman" w:hAnsi="Times New Roman"/>
                <w:sz w:val="24"/>
              </w:rPr>
            </w:pPr>
          </w:p>
          <w:p w14:paraId="735B09B1" w14:textId="77777777" w:rsidR="00DE0029" w:rsidRDefault="00DE0029" w:rsidP="00B379D1">
            <w:pPr>
              <w:ind w:right="-1"/>
              <w:jc w:val="center"/>
              <w:rPr>
                <w:rFonts w:ascii="Times New Roman" w:hAnsi="Times New Roman"/>
                <w:sz w:val="24"/>
              </w:rPr>
            </w:pPr>
          </w:p>
          <w:p w14:paraId="068FD134" w14:textId="77777777" w:rsidR="00DE0029" w:rsidRDefault="00DE0029" w:rsidP="00B379D1">
            <w:pPr>
              <w:ind w:right="-1"/>
              <w:jc w:val="center"/>
              <w:rPr>
                <w:rFonts w:ascii="Times New Roman" w:hAnsi="Times New Roman"/>
                <w:sz w:val="24"/>
              </w:rPr>
            </w:pPr>
          </w:p>
          <w:p w14:paraId="56595BC8" w14:textId="77777777" w:rsidR="00DE0029" w:rsidRDefault="00DE0029" w:rsidP="00B379D1">
            <w:pPr>
              <w:ind w:right="-1"/>
              <w:jc w:val="center"/>
              <w:rPr>
                <w:rFonts w:ascii="Times New Roman" w:hAnsi="Times New Roman"/>
                <w:sz w:val="24"/>
              </w:rPr>
            </w:pPr>
          </w:p>
          <w:p w14:paraId="3D22E1B8" w14:textId="77777777" w:rsidR="00DE0029" w:rsidRDefault="00DE0029" w:rsidP="00B379D1">
            <w:pPr>
              <w:ind w:right="-1"/>
              <w:jc w:val="center"/>
              <w:rPr>
                <w:rFonts w:ascii="Times New Roman" w:hAnsi="Times New Roman"/>
                <w:sz w:val="24"/>
              </w:rPr>
            </w:pPr>
          </w:p>
          <w:p w14:paraId="7E3A366B" w14:textId="77777777" w:rsidR="00DE0029" w:rsidRDefault="00DE0029" w:rsidP="00B379D1">
            <w:pPr>
              <w:ind w:right="-1"/>
              <w:jc w:val="center"/>
              <w:rPr>
                <w:rFonts w:ascii="Times New Roman" w:hAnsi="Times New Roman"/>
                <w:sz w:val="24"/>
              </w:rPr>
            </w:pPr>
          </w:p>
          <w:p w14:paraId="1A469A43" w14:textId="77777777" w:rsidR="00DE0029" w:rsidRDefault="00DE0029" w:rsidP="00B379D1">
            <w:pPr>
              <w:ind w:right="-1"/>
              <w:jc w:val="center"/>
              <w:rPr>
                <w:rFonts w:ascii="Times New Roman" w:hAnsi="Times New Roman"/>
                <w:sz w:val="24"/>
              </w:rPr>
            </w:pPr>
            <w:r>
              <w:rPr>
                <w:rFonts w:ascii="Times New Roman" w:hAnsi="Times New Roman"/>
                <w:sz w:val="24"/>
              </w:rPr>
              <w:lastRenderedPageBreak/>
              <w:t>ОК 02</w:t>
            </w:r>
          </w:p>
          <w:p w14:paraId="2198CBB1"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7DCB067C"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70C4C44C"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47AB7E30" w14:textId="349241DB" w:rsidR="00DE0029" w:rsidRDefault="00DE0029" w:rsidP="00B379D1">
            <w:pPr>
              <w:ind w:right="-1"/>
              <w:jc w:val="center"/>
              <w:rPr>
                <w:rFonts w:ascii="Times New Roman" w:hAnsi="Times New Roman"/>
                <w:b/>
                <w:sz w:val="24"/>
              </w:rPr>
            </w:pPr>
            <w:r>
              <w:rPr>
                <w:rFonts w:ascii="Times New Roman" w:hAnsi="Times New Roman"/>
                <w:sz w:val="24"/>
              </w:rPr>
              <w:t>ПК 2.6</w:t>
            </w:r>
          </w:p>
        </w:tc>
      </w:tr>
      <w:tr w:rsidR="00DE0029" w14:paraId="10AB69A5" w14:textId="77777777" w:rsidTr="00B379D1">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4CC4B873"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31E4F735" w14:textId="77777777" w:rsidR="00DE0029" w:rsidRDefault="00DE0029" w:rsidP="00B379D1">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37EC8784" w14:textId="77777777" w:rsidR="00DE0029" w:rsidRDefault="00DE0029" w:rsidP="00B379D1">
            <w:pPr>
              <w:ind w:right="-1"/>
              <w:jc w:val="center"/>
              <w:rPr>
                <w:rFonts w:ascii="Times New Roman" w:hAnsi="Times New Roman"/>
                <w:b/>
                <w:sz w:val="24"/>
              </w:rPr>
            </w:pPr>
            <w:r>
              <w:rPr>
                <w:rFonts w:ascii="Times New Roman" w:hAnsi="Times New Roman"/>
                <w:b/>
                <w:sz w:val="24"/>
              </w:rPr>
              <w:t>12</w:t>
            </w:r>
          </w:p>
        </w:tc>
        <w:tc>
          <w:tcPr>
            <w:tcW w:w="1900" w:type="dxa"/>
            <w:vMerge/>
            <w:tcBorders>
              <w:top w:val="single" w:sz="4" w:space="0" w:color="000000"/>
              <w:left w:val="single" w:sz="4" w:space="0" w:color="000000"/>
              <w:bottom w:val="single" w:sz="4" w:space="0" w:color="000000"/>
              <w:right w:val="single" w:sz="4" w:space="0" w:color="000000"/>
            </w:tcBorders>
          </w:tcPr>
          <w:p w14:paraId="0817B5F0" w14:textId="77777777" w:rsidR="00DE0029" w:rsidRDefault="00DE0029" w:rsidP="00B379D1"/>
        </w:tc>
      </w:tr>
      <w:tr w:rsidR="00DE0029" w14:paraId="63E54ADB" w14:textId="77777777" w:rsidTr="00B379D1">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1B008DED"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F516C4D" w14:textId="77777777" w:rsidR="00DE0029" w:rsidRDefault="00DE0029" w:rsidP="00B379D1">
            <w:pPr>
              <w:ind w:right="-1"/>
              <w:jc w:val="both"/>
              <w:rPr>
                <w:rFonts w:ascii="Times New Roman" w:hAnsi="Times New Roman"/>
                <w:b/>
                <w:sz w:val="24"/>
              </w:rPr>
            </w:pPr>
            <w:r>
              <w:rPr>
                <w:rFonts w:ascii="Times New Roman" w:hAnsi="Times New Roman"/>
                <w:sz w:val="24"/>
              </w:rPr>
              <w:t xml:space="preserve">Практическое занятие № 31.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w:t>
            </w:r>
            <w:r>
              <w:rPr>
                <w:rFonts w:ascii="Times New Roman" w:hAnsi="Times New Roman"/>
                <w:sz w:val="24"/>
              </w:rPr>
              <w:lastRenderedPageBreak/>
              <w:t>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71B4B071" w14:textId="77777777" w:rsidR="00DE0029" w:rsidRDefault="00DE0029" w:rsidP="00B379D1">
            <w:pPr>
              <w:ind w:right="-1"/>
              <w:jc w:val="center"/>
              <w:rPr>
                <w:rFonts w:ascii="Times New Roman" w:hAnsi="Times New Roman"/>
                <w:sz w:val="24"/>
              </w:rPr>
            </w:pPr>
            <w:r>
              <w:rPr>
                <w:rFonts w:ascii="Times New Roman" w:hAnsi="Times New Roman"/>
                <w:sz w:val="24"/>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tcPr>
          <w:p w14:paraId="3BE1E399" w14:textId="77777777" w:rsidR="00DE0029" w:rsidRDefault="00DE0029" w:rsidP="00B379D1"/>
        </w:tc>
      </w:tr>
      <w:tr w:rsidR="00DE0029" w14:paraId="6C6BDB59" w14:textId="77777777" w:rsidTr="00B379D1">
        <w:trPr>
          <w:trHeight w:val="275"/>
        </w:trPr>
        <w:tc>
          <w:tcPr>
            <w:tcW w:w="2293" w:type="dxa"/>
            <w:vMerge/>
            <w:tcBorders>
              <w:top w:val="single" w:sz="4" w:space="0" w:color="000000"/>
              <w:left w:val="single" w:sz="4" w:space="0" w:color="000000"/>
              <w:bottom w:val="single" w:sz="4" w:space="0" w:color="000000"/>
              <w:right w:val="single" w:sz="4" w:space="0" w:color="000000"/>
            </w:tcBorders>
          </w:tcPr>
          <w:p w14:paraId="6E75B170"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3424F586"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32. 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bottom w:val="single" w:sz="4" w:space="0" w:color="000000"/>
              <w:right w:val="single" w:sz="4" w:space="0" w:color="000000"/>
            </w:tcBorders>
            <w:vAlign w:val="center"/>
          </w:tcPr>
          <w:p w14:paraId="08EBD573"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5A683FFE" w14:textId="77777777" w:rsidR="00DE0029" w:rsidRDefault="00DE0029" w:rsidP="00B379D1"/>
        </w:tc>
      </w:tr>
      <w:tr w:rsidR="00DE0029" w14:paraId="6C207928" w14:textId="77777777" w:rsidTr="00B379D1">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00CACAA4"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vAlign w:val="bottom"/>
          </w:tcPr>
          <w:p w14:paraId="7ECC98DE"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33. Поисковое чтение документации «World </w:t>
            </w:r>
            <w:proofErr w:type="spellStart"/>
            <w:r>
              <w:rPr>
                <w:rFonts w:ascii="Times New Roman" w:hAnsi="Times New Roman"/>
                <w:sz w:val="24"/>
              </w:rPr>
              <w:t>Skills</w:t>
            </w:r>
            <w:proofErr w:type="spellEnd"/>
            <w:r>
              <w:rPr>
                <w:rFonts w:ascii="Times New Roman" w:hAnsi="Times New Roman"/>
                <w:sz w:val="24"/>
              </w:rPr>
              <w:t xml:space="preserve"> International Health </w:t>
            </w:r>
            <w:proofErr w:type="spellStart"/>
            <w:r>
              <w:rPr>
                <w:rFonts w:ascii="Times New Roman" w:hAnsi="Times New Roman"/>
                <w:sz w:val="24"/>
              </w:rPr>
              <w:t>and</w:t>
            </w:r>
            <w:proofErr w:type="spellEnd"/>
            <w:r>
              <w:rPr>
                <w:rFonts w:ascii="Times New Roman" w:hAnsi="Times New Roman"/>
                <w:sz w:val="24"/>
              </w:rPr>
              <w:t xml:space="preserve"> Safety </w:t>
            </w:r>
            <w:proofErr w:type="spellStart"/>
            <w:r>
              <w:rPr>
                <w:rFonts w:ascii="Times New Roman" w:hAnsi="Times New Roman"/>
                <w:sz w:val="24"/>
              </w:rPr>
              <w:t>documentation</w:t>
            </w:r>
            <w:proofErr w:type="spellEnd"/>
            <w:r>
              <w:rPr>
                <w:rFonts w:ascii="Times New Roman" w:hAnsi="Times New Roman"/>
                <w:sz w:val="24"/>
              </w:rPr>
              <w:t>» для ответа на заранее предложенные вопросы и упражнения.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0A116BB2" w14:textId="77777777" w:rsidR="00DE0029" w:rsidRDefault="00DE0029" w:rsidP="00B379D1">
            <w:pPr>
              <w:ind w:right="-1"/>
              <w:jc w:val="center"/>
              <w:rPr>
                <w:rFonts w:ascii="Times New Roman" w:hAnsi="Times New Roman"/>
                <w:sz w:val="24"/>
              </w:rPr>
            </w:pPr>
            <w:r>
              <w:rPr>
                <w:rFonts w:ascii="Times New Roman" w:hAnsi="Times New Roman"/>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595D5205" w14:textId="77777777" w:rsidR="00DE0029" w:rsidRDefault="00DE0029" w:rsidP="00B379D1"/>
        </w:tc>
      </w:tr>
      <w:tr w:rsidR="00DE0029" w14:paraId="52A8E9F6" w14:textId="77777777" w:rsidTr="00B379D1">
        <w:trPr>
          <w:trHeight w:val="282"/>
        </w:trPr>
        <w:tc>
          <w:tcPr>
            <w:tcW w:w="2293" w:type="dxa"/>
            <w:vMerge/>
            <w:tcBorders>
              <w:top w:val="single" w:sz="4" w:space="0" w:color="000000"/>
              <w:left w:val="single" w:sz="4" w:space="0" w:color="000000"/>
              <w:bottom w:val="single" w:sz="4" w:space="0" w:color="000000"/>
              <w:right w:val="single" w:sz="4" w:space="0" w:color="000000"/>
            </w:tcBorders>
          </w:tcPr>
          <w:p w14:paraId="34D4F096"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vAlign w:val="bottom"/>
          </w:tcPr>
          <w:p w14:paraId="681E8A79"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34. «Safety </w:t>
            </w:r>
            <w:proofErr w:type="spellStart"/>
            <w:r>
              <w:rPr>
                <w:rFonts w:ascii="Times New Roman" w:hAnsi="Times New Roman"/>
                <w:sz w:val="24"/>
              </w:rPr>
              <w:t>first</w:t>
            </w:r>
            <w:proofErr w:type="spellEnd"/>
            <w:r>
              <w:rPr>
                <w:rFonts w:ascii="Times New Roman" w:hAnsi="Times New Roman"/>
                <w:sz w:val="24"/>
              </w:rPr>
              <w:t xml:space="preserve"> /Безопасность превыше всего». Дискуссия по требованиям техники безопасности на производстве.</w:t>
            </w:r>
          </w:p>
        </w:tc>
        <w:tc>
          <w:tcPr>
            <w:tcW w:w="3283" w:type="dxa"/>
            <w:tcBorders>
              <w:top w:val="single" w:sz="4" w:space="0" w:color="000000"/>
              <w:left w:val="single" w:sz="4" w:space="0" w:color="000000"/>
              <w:bottom w:val="single" w:sz="4" w:space="0" w:color="000000"/>
              <w:right w:val="single" w:sz="4" w:space="0" w:color="000000"/>
            </w:tcBorders>
            <w:vAlign w:val="center"/>
          </w:tcPr>
          <w:p w14:paraId="76B337F1"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54761FA5" w14:textId="77777777" w:rsidR="00DE0029" w:rsidRDefault="00DE0029" w:rsidP="00B379D1"/>
        </w:tc>
      </w:tr>
      <w:tr w:rsidR="00DE0029" w14:paraId="0B989437" w14:textId="77777777" w:rsidTr="00B379D1">
        <w:trPr>
          <w:trHeight w:val="289"/>
        </w:trPr>
        <w:tc>
          <w:tcPr>
            <w:tcW w:w="2293" w:type="dxa"/>
            <w:vMerge/>
            <w:tcBorders>
              <w:top w:val="single" w:sz="4" w:space="0" w:color="000000"/>
              <w:left w:val="single" w:sz="4" w:space="0" w:color="000000"/>
              <w:bottom w:val="single" w:sz="4" w:space="0" w:color="000000"/>
              <w:right w:val="single" w:sz="4" w:space="0" w:color="000000"/>
            </w:tcBorders>
          </w:tcPr>
          <w:p w14:paraId="35246739"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5098BBEA"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0E6DE16B"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286D7E72" w14:textId="77777777" w:rsidR="00DE0029" w:rsidRDefault="00DE0029" w:rsidP="00B379D1"/>
        </w:tc>
      </w:tr>
      <w:tr w:rsidR="00DE0029" w14:paraId="329B768E" w14:textId="77777777" w:rsidTr="00B379D1">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777AA951" w14:textId="77777777" w:rsidR="00DE0029" w:rsidRDefault="00DE0029" w:rsidP="00B379D1">
            <w:pPr>
              <w:rPr>
                <w:rFonts w:ascii="Times New Roman" w:hAnsi="Times New Roman"/>
                <w:b/>
                <w:sz w:val="24"/>
              </w:rPr>
            </w:pPr>
            <w:r>
              <w:rPr>
                <w:rFonts w:ascii="Times New Roman" w:hAnsi="Times New Roman"/>
                <w:b/>
                <w:sz w:val="24"/>
              </w:rPr>
              <w:t>Тема 4.4.</w:t>
            </w:r>
          </w:p>
          <w:p w14:paraId="37BE7021" w14:textId="77777777" w:rsidR="00DE0029" w:rsidRDefault="00DE0029" w:rsidP="00B379D1">
            <w:pPr>
              <w:rPr>
                <w:rFonts w:ascii="Times New Roman" w:hAnsi="Times New Roman"/>
                <w:b/>
                <w:sz w:val="24"/>
              </w:rPr>
            </w:pPr>
          </w:p>
          <w:p w14:paraId="1FE06474" w14:textId="77777777" w:rsidR="00DE0029" w:rsidRDefault="00DE0029" w:rsidP="00B379D1">
            <w:pPr>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70" w:type="dxa"/>
            <w:tcBorders>
              <w:top w:val="single" w:sz="4" w:space="0" w:color="000000"/>
              <w:left w:val="single" w:sz="4" w:space="0" w:color="000000"/>
              <w:bottom w:val="single" w:sz="4" w:space="0" w:color="000000"/>
              <w:right w:val="single" w:sz="4" w:space="0" w:color="000000"/>
            </w:tcBorders>
          </w:tcPr>
          <w:p w14:paraId="7E7A6E09" w14:textId="77777777" w:rsidR="00DE0029" w:rsidRDefault="00DE0029" w:rsidP="00B379D1">
            <w:pPr>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w:t>
            </w:r>
            <w:proofErr w:type="spellStart"/>
            <w:r>
              <w:rPr>
                <w:rFonts w:ascii="Times New Roman" w:hAnsi="Times New Roman"/>
                <w:b/>
                <w:sz w:val="24"/>
              </w:rPr>
              <w:t>Participles</w:t>
            </w:r>
            <w:proofErr w:type="spellEnd"/>
            <w:r>
              <w:rPr>
                <w:rFonts w:ascii="Times New Roman" w:hAnsi="Times New Roman"/>
                <w:b/>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39DC3C71" w14:textId="77777777" w:rsidR="00DE0029" w:rsidRDefault="00DE0029" w:rsidP="00B379D1">
            <w:pPr>
              <w:ind w:right="-1"/>
              <w:jc w:val="center"/>
              <w:rPr>
                <w:rFonts w:ascii="Times New Roman" w:hAnsi="Times New Roman"/>
                <w:b/>
                <w:sz w:val="24"/>
              </w:rPr>
            </w:pPr>
            <w:r>
              <w:rPr>
                <w:rFonts w:ascii="Times New Roman" w:hAnsi="Times New Roman"/>
                <w:b/>
                <w:sz w:val="24"/>
              </w:rPr>
              <w:t>6</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tcPr>
          <w:p w14:paraId="5107878D"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28E81786"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6ADB2759"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74817FF5"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267F2BDC" w14:textId="77777777" w:rsidR="00DE0029" w:rsidRDefault="00DE0029" w:rsidP="00B379D1">
            <w:pPr>
              <w:ind w:right="-1"/>
              <w:jc w:val="center"/>
              <w:rPr>
                <w:rFonts w:ascii="Times New Roman" w:hAnsi="Times New Roman"/>
                <w:sz w:val="24"/>
              </w:rPr>
            </w:pPr>
            <w:r>
              <w:rPr>
                <w:rFonts w:ascii="Times New Roman" w:hAnsi="Times New Roman"/>
                <w:sz w:val="24"/>
              </w:rPr>
              <w:t>ПК 2.2</w:t>
            </w:r>
          </w:p>
          <w:p w14:paraId="2716D94F" w14:textId="11C26321" w:rsidR="00DE0029" w:rsidRDefault="00DE0029" w:rsidP="00B379D1">
            <w:pPr>
              <w:ind w:right="-1"/>
              <w:jc w:val="center"/>
              <w:rPr>
                <w:rFonts w:ascii="Times New Roman" w:hAnsi="Times New Roman"/>
                <w:b/>
                <w:sz w:val="24"/>
              </w:rPr>
            </w:pPr>
            <w:r>
              <w:rPr>
                <w:rFonts w:ascii="Times New Roman" w:hAnsi="Times New Roman"/>
                <w:sz w:val="24"/>
              </w:rPr>
              <w:t>ПК 2.3</w:t>
            </w:r>
          </w:p>
        </w:tc>
      </w:tr>
      <w:tr w:rsidR="00DE0029" w14:paraId="2B4FA87A" w14:textId="77777777" w:rsidTr="00B379D1">
        <w:trPr>
          <w:trHeight w:val="283"/>
        </w:trPr>
        <w:tc>
          <w:tcPr>
            <w:tcW w:w="2293" w:type="dxa"/>
            <w:vMerge/>
            <w:tcBorders>
              <w:top w:val="single" w:sz="4" w:space="0" w:color="000000"/>
              <w:left w:val="single" w:sz="4" w:space="0" w:color="000000"/>
              <w:bottom w:val="single" w:sz="4" w:space="0" w:color="000000"/>
              <w:right w:val="single" w:sz="4" w:space="0" w:color="000000"/>
            </w:tcBorders>
          </w:tcPr>
          <w:p w14:paraId="111FEAAC"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107A8E19" w14:textId="77777777" w:rsidR="00DE0029" w:rsidRDefault="00DE0029" w:rsidP="00B379D1">
            <w:pPr>
              <w:ind w:right="-1"/>
              <w:jc w:val="both"/>
              <w:rPr>
                <w:rFonts w:ascii="Times New Roman" w:hAnsi="Times New Roman"/>
                <w:b/>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48A9FEBE" w14:textId="77777777" w:rsidR="00DE0029" w:rsidRDefault="00DE0029" w:rsidP="00B379D1">
            <w:pPr>
              <w:ind w:right="-1"/>
              <w:jc w:val="center"/>
              <w:rPr>
                <w:rFonts w:ascii="Times New Roman" w:hAnsi="Times New Roman"/>
                <w:b/>
                <w:sz w:val="24"/>
              </w:rPr>
            </w:pPr>
            <w:r>
              <w:rPr>
                <w:rFonts w:ascii="Times New Roman" w:hAnsi="Times New Roman"/>
                <w:b/>
                <w:sz w:val="24"/>
              </w:rPr>
              <w:t>6</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3C9E9890" w14:textId="77777777" w:rsidR="00DE0029" w:rsidRDefault="00DE0029" w:rsidP="00B379D1"/>
        </w:tc>
      </w:tr>
      <w:tr w:rsidR="00DE0029" w14:paraId="0E018537" w14:textId="77777777" w:rsidTr="00B379D1">
        <w:trPr>
          <w:trHeight w:val="415"/>
        </w:trPr>
        <w:tc>
          <w:tcPr>
            <w:tcW w:w="2293" w:type="dxa"/>
            <w:vMerge/>
            <w:tcBorders>
              <w:top w:val="single" w:sz="4" w:space="0" w:color="000000"/>
              <w:left w:val="single" w:sz="4" w:space="0" w:color="000000"/>
              <w:bottom w:val="single" w:sz="4" w:space="0" w:color="000000"/>
              <w:right w:val="single" w:sz="4" w:space="0" w:color="000000"/>
            </w:tcBorders>
          </w:tcPr>
          <w:p w14:paraId="29FF13D5"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39A89F1B" w14:textId="77777777" w:rsidR="00DE0029" w:rsidRDefault="00DE0029" w:rsidP="00B379D1">
            <w:pPr>
              <w:ind w:right="-1"/>
              <w:jc w:val="both"/>
              <w:rPr>
                <w:rFonts w:ascii="Times New Roman" w:hAnsi="Times New Roman"/>
                <w:b/>
                <w:sz w:val="24"/>
              </w:rPr>
            </w:pPr>
            <w:r>
              <w:rPr>
                <w:rFonts w:ascii="Times New Roman" w:hAnsi="Times New Roman"/>
                <w:sz w:val="24"/>
              </w:rPr>
              <w:t xml:space="preserve">Практическое занятие № 35. Введение новых лексических единиц по теме занятия для последующего чтения текста.  </w:t>
            </w:r>
            <w:proofErr w:type="spellStart"/>
            <w:r>
              <w:rPr>
                <w:rFonts w:ascii="Times New Roman" w:hAnsi="Times New Roman"/>
                <w:sz w:val="24"/>
              </w:rPr>
              <w:t>Предтекстовые</w:t>
            </w:r>
            <w:proofErr w:type="spellEnd"/>
            <w:r>
              <w:rPr>
                <w:rFonts w:ascii="Times New Roman" w:hAnsi="Times New Roman"/>
                <w:sz w:val="24"/>
              </w:rPr>
              <w:t xml:space="preserve">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14ECA8A7"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560EB9FA" w14:textId="77777777" w:rsidR="00DE0029" w:rsidRDefault="00DE0029" w:rsidP="00B379D1"/>
        </w:tc>
      </w:tr>
      <w:tr w:rsidR="00DE0029" w14:paraId="70ABA6E9" w14:textId="77777777" w:rsidTr="00B379D1">
        <w:trPr>
          <w:trHeight w:val="408"/>
        </w:trPr>
        <w:tc>
          <w:tcPr>
            <w:tcW w:w="2293" w:type="dxa"/>
            <w:vMerge/>
            <w:tcBorders>
              <w:top w:val="single" w:sz="4" w:space="0" w:color="000000"/>
              <w:left w:val="single" w:sz="4" w:space="0" w:color="000000"/>
              <w:bottom w:val="single" w:sz="4" w:space="0" w:color="000000"/>
              <w:right w:val="single" w:sz="4" w:space="0" w:color="000000"/>
            </w:tcBorders>
          </w:tcPr>
          <w:p w14:paraId="6B6036D7"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524C838" w14:textId="77777777" w:rsidR="00DE0029" w:rsidRDefault="00DE0029" w:rsidP="00B379D1">
            <w:pPr>
              <w:ind w:right="-1"/>
              <w:jc w:val="both"/>
              <w:rPr>
                <w:rFonts w:ascii="Times New Roman" w:hAnsi="Times New Roman"/>
                <w:sz w:val="24"/>
              </w:rPr>
            </w:pPr>
            <w:r>
              <w:rPr>
                <w:rFonts w:ascii="Times New Roman" w:hAnsi="Times New Roman"/>
                <w:sz w:val="24"/>
              </w:rPr>
              <w:t>Практическое занятие № 36.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4F21FEC2"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66374053" w14:textId="77777777" w:rsidR="00DE0029" w:rsidRDefault="00DE0029" w:rsidP="00B379D1"/>
        </w:tc>
      </w:tr>
      <w:tr w:rsidR="00DE0029" w14:paraId="18561F0B" w14:textId="77777777" w:rsidTr="00B379D1">
        <w:trPr>
          <w:trHeight w:val="272"/>
        </w:trPr>
        <w:tc>
          <w:tcPr>
            <w:tcW w:w="2293" w:type="dxa"/>
            <w:vMerge/>
            <w:tcBorders>
              <w:top w:val="single" w:sz="4" w:space="0" w:color="000000"/>
              <w:left w:val="single" w:sz="4" w:space="0" w:color="000000"/>
              <w:bottom w:val="single" w:sz="4" w:space="0" w:color="000000"/>
              <w:right w:val="single" w:sz="4" w:space="0" w:color="000000"/>
            </w:tcBorders>
          </w:tcPr>
          <w:p w14:paraId="042F3508"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2212151A" w14:textId="77777777" w:rsidR="00DE0029" w:rsidRDefault="00DE0029" w:rsidP="00B379D1">
            <w:pPr>
              <w:ind w:right="-1"/>
              <w:jc w:val="both"/>
              <w:rPr>
                <w:rFonts w:ascii="Times New Roman" w:hAnsi="Times New Roman"/>
                <w:b/>
                <w:sz w:val="24"/>
              </w:rPr>
            </w:pPr>
            <w:r>
              <w:rPr>
                <w:rFonts w:ascii="Times New Roman" w:hAnsi="Times New Roman"/>
                <w:sz w:val="24"/>
              </w:rPr>
              <w:t>Практическое занятие № 37.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bottom w:val="single" w:sz="4" w:space="0" w:color="000000"/>
              <w:right w:val="single" w:sz="4" w:space="0" w:color="000000"/>
            </w:tcBorders>
            <w:vAlign w:val="center"/>
          </w:tcPr>
          <w:p w14:paraId="2AC04BD5"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2E29E580" w14:textId="77777777" w:rsidR="00DE0029" w:rsidRDefault="00DE0029" w:rsidP="00B379D1"/>
        </w:tc>
      </w:tr>
      <w:tr w:rsidR="00DE0029" w14:paraId="03373264" w14:textId="77777777" w:rsidTr="00B379D1">
        <w:trPr>
          <w:trHeight w:val="302"/>
        </w:trPr>
        <w:tc>
          <w:tcPr>
            <w:tcW w:w="2293" w:type="dxa"/>
            <w:vMerge/>
            <w:tcBorders>
              <w:top w:val="single" w:sz="4" w:space="0" w:color="000000"/>
              <w:left w:val="single" w:sz="4" w:space="0" w:color="000000"/>
              <w:bottom w:val="single" w:sz="4" w:space="0" w:color="000000"/>
              <w:right w:val="single" w:sz="4" w:space="0" w:color="000000"/>
            </w:tcBorders>
          </w:tcPr>
          <w:p w14:paraId="3AF19DAC"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23A9D8F" w14:textId="77777777"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7DBB5B20"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vAlign w:val="center"/>
          </w:tcPr>
          <w:p w14:paraId="17A3D536" w14:textId="77777777" w:rsidR="00DE0029" w:rsidRDefault="00DE0029" w:rsidP="00B379D1"/>
        </w:tc>
      </w:tr>
      <w:tr w:rsidR="00DE0029" w14:paraId="35606B79" w14:textId="77777777" w:rsidTr="00B379D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7794DB86" w14:textId="77777777" w:rsidR="00DE0029" w:rsidRDefault="00DE0029" w:rsidP="00B379D1">
            <w:pPr>
              <w:jc w:val="both"/>
              <w:rPr>
                <w:rFonts w:ascii="Times New Roman" w:hAnsi="Times New Roman"/>
                <w:b/>
                <w:sz w:val="24"/>
              </w:rPr>
            </w:pPr>
            <w:r>
              <w:rPr>
                <w:rFonts w:ascii="Times New Roman" w:hAnsi="Times New Roman"/>
                <w:b/>
                <w:sz w:val="24"/>
              </w:rPr>
              <w:t>Тема 4.5.</w:t>
            </w:r>
          </w:p>
          <w:p w14:paraId="24B6A28A" w14:textId="77777777" w:rsidR="00DE0029" w:rsidRDefault="00DE0029" w:rsidP="00B379D1">
            <w:pPr>
              <w:jc w:val="both"/>
              <w:rPr>
                <w:rFonts w:ascii="Times New Roman" w:hAnsi="Times New Roman"/>
                <w:b/>
                <w:sz w:val="24"/>
              </w:rPr>
            </w:pPr>
          </w:p>
          <w:p w14:paraId="0D86401C" w14:textId="77777777" w:rsidR="00DE0029" w:rsidRDefault="00DE0029" w:rsidP="00B379D1">
            <w:pPr>
              <w:jc w:val="both"/>
              <w:rPr>
                <w:rFonts w:ascii="Times New Roman" w:hAnsi="Times New Roman"/>
                <w:sz w:val="24"/>
              </w:rPr>
            </w:pPr>
            <w:r>
              <w:rPr>
                <w:rFonts w:ascii="Times New Roman" w:hAnsi="Times New Roman"/>
                <w:sz w:val="24"/>
              </w:rPr>
              <w:t>Саморазвитие в профессии</w:t>
            </w:r>
          </w:p>
        </w:tc>
        <w:tc>
          <w:tcPr>
            <w:tcW w:w="7770" w:type="dxa"/>
            <w:tcBorders>
              <w:top w:val="single" w:sz="4" w:space="0" w:color="000000"/>
              <w:left w:val="single" w:sz="4" w:space="0" w:color="000000"/>
              <w:bottom w:val="single" w:sz="4" w:space="0" w:color="000000"/>
              <w:right w:val="single" w:sz="4" w:space="0" w:color="000000"/>
            </w:tcBorders>
          </w:tcPr>
          <w:p w14:paraId="72561995" w14:textId="77777777" w:rsidR="00DE0029" w:rsidRDefault="00DE0029" w:rsidP="00B379D1">
            <w:pPr>
              <w:jc w:val="both"/>
              <w:rPr>
                <w:rFonts w:ascii="Times New Roman" w:hAnsi="Times New Roman"/>
                <w:b/>
                <w:i/>
                <w:sz w:val="24"/>
              </w:rPr>
            </w:pPr>
            <w:r>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C2057CC" w14:textId="77777777" w:rsidR="00DE0029" w:rsidRDefault="00DE0029" w:rsidP="00B379D1">
            <w:pPr>
              <w:ind w:right="-1"/>
              <w:jc w:val="center"/>
              <w:rPr>
                <w:rFonts w:ascii="Times New Roman" w:hAnsi="Times New Roman"/>
                <w:b/>
                <w:sz w:val="24"/>
              </w:rPr>
            </w:pPr>
            <w:r>
              <w:rPr>
                <w:rFonts w:ascii="Times New Roman" w:hAnsi="Times New Roman"/>
                <w:b/>
                <w:sz w:val="24"/>
              </w:rPr>
              <w:t>4</w:t>
            </w:r>
          </w:p>
        </w:tc>
        <w:tc>
          <w:tcPr>
            <w:tcW w:w="1900" w:type="dxa"/>
            <w:vMerge w:val="restart"/>
            <w:tcBorders>
              <w:top w:val="single" w:sz="4" w:space="0" w:color="000000"/>
              <w:left w:val="single" w:sz="4" w:space="0" w:color="000000"/>
              <w:bottom w:val="single" w:sz="4" w:space="0" w:color="000000"/>
              <w:right w:val="single" w:sz="4" w:space="0" w:color="000000"/>
            </w:tcBorders>
          </w:tcPr>
          <w:p w14:paraId="2FD511E4" w14:textId="77777777" w:rsidR="00DE0029" w:rsidRDefault="00DE0029" w:rsidP="00B379D1">
            <w:pPr>
              <w:ind w:right="-1"/>
              <w:rPr>
                <w:rFonts w:ascii="Times New Roman" w:hAnsi="Times New Roman"/>
                <w:sz w:val="24"/>
              </w:rPr>
            </w:pPr>
          </w:p>
          <w:p w14:paraId="1C1C1725" w14:textId="77777777" w:rsidR="00DE0029" w:rsidRDefault="00DE0029" w:rsidP="00B379D1">
            <w:pPr>
              <w:ind w:right="-1"/>
              <w:jc w:val="center"/>
              <w:rPr>
                <w:rFonts w:ascii="Times New Roman" w:hAnsi="Times New Roman"/>
                <w:sz w:val="24"/>
              </w:rPr>
            </w:pPr>
          </w:p>
          <w:p w14:paraId="7CB0AC92" w14:textId="77777777" w:rsidR="00DE0029" w:rsidRDefault="00DE0029" w:rsidP="00B379D1">
            <w:pPr>
              <w:ind w:right="-1"/>
              <w:jc w:val="center"/>
              <w:rPr>
                <w:rFonts w:ascii="Times New Roman" w:hAnsi="Times New Roman"/>
                <w:sz w:val="24"/>
              </w:rPr>
            </w:pPr>
            <w:r>
              <w:rPr>
                <w:rFonts w:ascii="Times New Roman" w:hAnsi="Times New Roman"/>
                <w:sz w:val="24"/>
              </w:rPr>
              <w:t>ОК 02</w:t>
            </w:r>
          </w:p>
          <w:p w14:paraId="20D95DD8" w14:textId="77777777" w:rsidR="00DE0029" w:rsidRDefault="00DE0029" w:rsidP="00B379D1">
            <w:pPr>
              <w:ind w:right="-1"/>
              <w:jc w:val="center"/>
              <w:rPr>
                <w:rFonts w:ascii="Times New Roman" w:hAnsi="Times New Roman"/>
                <w:sz w:val="24"/>
              </w:rPr>
            </w:pPr>
            <w:r>
              <w:rPr>
                <w:rFonts w:ascii="Times New Roman" w:hAnsi="Times New Roman"/>
                <w:sz w:val="24"/>
              </w:rPr>
              <w:t>ОК 04</w:t>
            </w:r>
          </w:p>
          <w:p w14:paraId="4DF1E43C" w14:textId="77777777" w:rsidR="00DE0029" w:rsidRDefault="00DE0029" w:rsidP="00B379D1">
            <w:pPr>
              <w:ind w:right="-1"/>
              <w:jc w:val="center"/>
              <w:rPr>
                <w:rFonts w:ascii="Times New Roman" w:hAnsi="Times New Roman"/>
                <w:sz w:val="24"/>
              </w:rPr>
            </w:pPr>
            <w:r>
              <w:rPr>
                <w:rFonts w:ascii="Times New Roman" w:hAnsi="Times New Roman"/>
                <w:sz w:val="24"/>
              </w:rPr>
              <w:t>ОК 05</w:t>
            </w:r>
          </w:p>
          <w:p w14:paraId="53CDB78C" w14:textId="77777777" w:rsidR="00DE0029" w:rsidRDefault="00DE0029" w:rsidP="00B379D1">
            <w:pPr>
              <w:ind w:right="-1"/>
              <w:jc w:val="center"/>
              <w:rPr>
                <w:rFonts w:ascii="Times New Roman" w:hAnsi="Times New Roman"/>
                <w:sz w:val="24"/>
              </w:rPr>
            </w:pPr>
            <w:r>
              <w:rPr>
                <w:rFonts w:ascii="Times New Roman" w:hAnsi="Times New Roman"/>
                <w:sz w:val="24"/>
              </w:rPr>
              <w:t>ОК 09</w:t>
            </w:r>
          </w:p>
          <w:p w14:paraId="16076954" w14:textId="1DE930D1" w:rsidR="00DE0029" w:rsidRDefault="00DE0029" w:rsidP="00B379D1">
            <w:pPr>
              <w:ind w:right="-1"/>
              <w:jc w:val="center"/>
              <w:rPr>
                <w:rFonts w:ascii="Times New Roman" w:hAnsi="Times New Roman"/>
                <w:b/>
                <w:sz w:val="24"/>
              </w:rPr>
            </w:pPr>
            <w:r>
              <w:rPr>
                <w:rFonts w:ascii="Times New Roman" w:hAnsi="Times New Roman"/>
                <w:sz w:val="24"/>
              </w:rPr>
              <w:t>ПК 2.1</w:t>
            </w:r>
          </w:p>
        </w:tc>
      </w:tr>
      <w:tr w:rsidR="00DE0029" w14:paraId="3D05D56C"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F07BE06"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7711C770" w14:textId="77777777" w:rsidR="00DE0029" w:rsidRDefault="00DE0029" w:rsidP="00B379D1">
            <w:pPr>
              <w:ind w:right="-1"/>
              <w:jc w:val="both"/>
              <w:rPr>
                <w:rFonts w:ascii="Times New Roman" w:hAnsi="Times New Roman"/>
                <w:b/>
                <w:i/>
                <w:sz w:val="24"/>
              </w:rPr>
            </w:pPr>
            <w:r>
              <w:rPr>
                <w:rFonts w:ascii="Times New Roman" w:hAnsi="Times New Roman"/>
                <w:b/>
                <w:sz w:val="24"/>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01D1D09" w14:textId="77777777" w:rsidR="00DE0029" w:rsidRDefault="00DE0029" w:rsidP="00B379D1">
            <w:pPr>
              <w:ind w:right="-1"/>
              <w:jc w:val="center"/>
              <w:rPr>
                <w:rFonts w:ascii="Times New Roman" w:hAnsi="Times New Roman"/>
                <w:b/>
                <w:sz w:val="24"/>
              </w:rPr>
            </w:pPr>
            <w:r>
              <w:rPr>
                <w:rFonts w:ascii="Times New Roman" w:hAnsi="Times New Roman"/>
                <w:b/>
                <w:sz w:val="24"/>
              </w:rPr>
              <w:t>4</w:t>
            </w:r>
          </w:p>
        </w:tc>
        <w:tc>
          <w:tcPr>
            <w:tcW w:w="1900" w:type="dxa"/>
            <w:vMerge/>
            <w:tcBorders>
              <w:top w:val="single" w:sz="4" w:space="0" w:color="000000"/>
              <w:left w:val="single" w:sz="4" w:space="0" w:color="000000"/>
              <w:bottom w:val="single" w:sz="4" w:space="0" w:color="000000"/>
              <w:right w:val="single" w:sz="4" w:space="0" w:color="000000"/>
            </w:tcBorders>
          </w:tcPr>
          <w:p w14:paraId="77EF93CB" w14:textId="77777777" w:rsidR="00DE0029" w:rsidRDefault="00DE0029" w:rsidP="00B379D1"/>
        </w:tc>
      </w:tr>
      <w:tr w:rsidR="00DE0029" w14:paraId="04A4DABC"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23D97012"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67AD223A" w14:textId="77777777"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3283" w:type="dxa"/>
            <w:tcBorders>
              <w:top w:val="single" w:sz="4" w:space="0" w:color="000000"/>
              <w:left w:val="single" w:sz="4" w:space="0" w:color="000000"/>
              <w:bottom w:val="single" w:sz="4" w:space="0" w:color="000000"/>
              <w:right w:val="single" w:sz="4" w:space="0" w:color="000000"/>
            </w:tcBorders>
            <w:vAlign w:val="center"/>
          </w:tcPr>
          <w:p w14:paraId="7806F40B"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DCD3631" w14:textId="77777777" w:rsidR="00DE0029" w:rsidRDefault="00DE0029" w:rsidP="00B379D1"/>
        </w:tc>
      </w:tr>
      <w:tr w:rsidR="00DE0029" w14:paraId="53034E0F"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368051C"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0898E076" w14:textId="75E697D2" w:rsidR="00DE0029" w:rsidRDefault="00DE0029" w:rsidP="00B379D1">
            <w:pPr>
              <w:ind w:right="-1"/>
              <w:jc w:val="both"/>
              <w:rPr>
                <w:rFonts w:ascii="Times New Roman" w:hAnsi="Times New Roman"/>
                <w:sz w:val="24"/>
              </w:rPr>
            </w:pPr>
            <w:r>
              <w:rPr>
                <w:rFonts w:ascii="Times New Roman" w:hAnsi="Times New Roman"/>
                <w:sz w:val="24"/>
              </w:rPr>
              <w:t xml:space="preserve">Практическое занятие № 39. Дискуссия «Если я буду участвовать во </w:t>
            </w:r>
            <w:proofErr w:type="gramStart"/>
            <w:r>
              <w:rPr>
                <w:rFonts w:ascii="Times New Roman" w:hAnsi="Times New Roman"/>
                <w:sz w:val="24"/>
              </w:rPr>
              <w:t>всероссийском  чемпионате</w:t>
            </w:r>
            <w:proofErr w:type="gramEnd"/>
            <w:r>
              <w:rPr>
                <w:rFonts w:ascii="Times New Roman" w:hAnsi="Times New Roman"/>
                <w:sz w:val="24"/>
              </w:rPr>
              <w:t>»</w:t>
            </w:r>
          </w:p>
        </w:tc>
        <w:tc>
          <w:tcPr>
            <w:tcW w:w="3283" w:type="dxa"/>
            <w:tcBorders>
              <w:top w:val="single" w:sz="4" w:space="0" w:color="000000"/>
              <w:left w:val="single" w:sz="4" w:space="0" w:color="000000"/>
              <w:bottom w:val="single" w:sz="4" w:space="0" w:color="000000"/>
              <w:right w:val="single" w:sz="4" w:space="0" w:color="000000"/>
            </w:tcBorders>
            <w:vAlign w:val="center"/>
          </w:tcPr>
          <w:p w14:paraId="6BE7C7CF" w14:textId="77777777"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vMerge/>
            <w:tcBorders>
              <w:top w:val="single" w:sz="4" w:space="0" w:color="000000"/>
              <w:left w:val="single" w:sz="4" w:space="0" w:color="000000"/>
              <w:bottom w:val="single" w:sz="4" w:space="0" w:color="000000"/>
              <w:right w:val="single" w:sz="4" w:space="0" w:color="000000"/>
            </w:tcBorders>
          </w:tcPr>
          <w:p w14:paraId="35E95233" w14:textId="77777777" w:rsidR="00DE0029" w:rsidRDefault="00DE0029" w:rsidP="00B379D1"/>
        </w:tc>
      </w:tr>
      <w:tr w:rsidR="00DE0029" w14:paraId="2CCAE46C" w14:textId="77777777" w:rsidTr="00B379D1">
        <w:trPr>
          <w:trHeight w:val="20"/>
        </w:trPr>
        <w:tc>
          <w:tcPr>
            <w:tcW w:w="2293" w:type="dxa"/>
            <w:vMerge/>
            <w:tcBorders>
              <w:top w:val="single" w:sz="4" w:space="0" w:color="000000"/>
              <w:left w:val="single" w:sz="4" w:space="0" w:color="000000"/>
              <w:bottom w:val="single" w:sz="4" w:space="0" w:color="000000"/>
              <w:right w:val="single" w:sz="4" w:space="0" w:color="000000"/>
            </w:tcBorders>
          </w:tcPr>
          <w:p w14:paraId="40D685FE" w14:textId="77777777" w:rsidR="00DE0029" w:rsidRDefault="00DE0029" w:rsidP="00B379D1"/>
        </w:tc>
        <w:tc>
          <w:tcPr>
            <w:tcW w:w="7770" w:type="dxa"/>
            <w:tcBorders>
              <w:top w:val="single" w:sz="4" w:space="0" w:color="000000"/>
              <w:left w:val="single" w:sz="4" w:space="0" w:color="000000"/>
              <w:bottom w:val="single" w:sz="4" w:space="0" w:color="000000"/>
              <w:right w:val="single" w:sz="4" w:space="0" w:color="000000"/>
            </w:tcBorders>
          </w:tcPr>
          <w:p w14:paraId="00DF3460" w14:textId="559B00D6" w:rsidR="00DE0029" w:rsidRDefault="00DE0029" w:rsidP="00B379D1">
            <w:pPr>
              <w:ind w:right="-1"/>
              <w:jc w:val="both"/>
              <w:rPr>
                <w:rFonts w:ascii="Times New Roman" w:hAnsi="Times New Roman"/>
                <w:b/>
                <w:sz w:val="24"/>
              </w:rPr>
            </w:pPr>
            <w:r>
              <w:rPr>
                <w:rFonts w:ascii="Times New Roman" w:hAnsi="Times New Roman"/>
                <w:b/>
                <w:sz w:val="24"/>
              </w:rPr>
              <w:t>Самостоятельная работа обучающихся</w:t>
            </w:r>
          </w:p>
        </w:tc>
        <w:tc>
          <w:tcPr>
            <w:tcW w:w="3283" w:type="dxa"/>
            <w:tcBorders>
              <w:top w:val="single" w:sz="4" w:space="0" w:color="000000"/>
              <w:left w:val="single" w:sz="4" w:space="0" w:color="000000"/>
              <w:bottom w:val="single" w:sz="4" w:space="0" w:color="000000"/>
              <w:right w:val="single" w:sz="4" w:space="0" w:color="000000"/>
            </w:tcBorders>
            <w:vAlign w:val="center"/>
          </w:tcPr>
          <w:p w14:paraId="0DE8E4DA" w14:textId="77777777" w:rsidR="00DE0029" w:rsidRDefault="00DE0029" w:rsidP="00B379D1">
            <w:pPr>
              <w:ind w:right="-1"/>
              <w:jc w:val="center"/>
              <w:rPr>
                <w:rFonts w:ascii="Times New Roman" w:hAnsi="Times New Roman"/>
                <w:sz w:val="24"/>
              </w:rPr>
            </w:pPr>
            <w:r>
              <w:rPr>
                <w:rFonts w:ascii="Times New Roman" w:hAnsi="Times New Roman"/>
                <w:sz w:val="24"/>
              </w:rPr>
              <w:t>-</w:t>
            </w:r>
          </w:p>
        </w:tc>
        <w:tc>
          <w:tcPr>
            <w:tcW w:w="1900" w:type="dxa"/>
            <w:vMerge/>
            <w:tcBorders>
              <w:top w:val="single" w:sz="4" w:space="0" w:color="000000"/>
              <w:left w:val="single" w:sz="4" w:space="0" w:color="000000"/>
              <w:bottom w:val="single" w:sz="4" w:space="0" w:color="000000"/>
              <w:right w:val="single" w:sz="4" w:space="0" w:color="000000"/>
            </w:tcBorders>
          </w:tcPr>
          <w:p w14:paraId="3AA0257C" w14:textId="77777777" w:rsidR="00DE0029" w:rsidRDefault="00DE0029" w:rsidP="00B379D1"/>
        </w:tc>
      </w:tr>
      <w:tr w:rsidR="00DE0029" w14:paraId="5749099D" w14:textId="77777777" w:rsidTr="00B379D1">
        <w:tc>
          <w:tcPr>
            <w:tcW w:w="10063" w:type="dxa"/>
            <w:gridSpan w:val="2"/>
            <w:tcBorders>
              <w:top w:val="single" w:sz="4" w:space="0" w:color="000000"/>
              <w:left w:val="single" w:sz="4" w:space="0" w:color="000000"/>
              <w:bottom w:val="single" w:sz="4" w:space="0" w:color="000000"/>
              <w:right w:val="single" w:sz="4" w:space="0" w:color="000000"/>
            </w:tcBorders>
          </w:tcPr>
          <w:p w14:paraId="7EA9C146" w14:textId="77777777" w:rsidR="00DE0029" w:rsidRDefault="00DE0029" w:rsidP="00B379D1">
            <w:pPr>
              <w:ind w:right="-1"/>
              <w:jc w:val="both"/>
              <w:rPr>
                <w:rFonts w:ascii="Times New Roman" w:hAnsi="Times New Roman"/>
                <w:b/>
                <w:sz w:val="24"/>
              </w:rPr>
            </w:pPr>
            <w:r>
              <w:rPr>
                <w:rFonts w:ascii="Times New Roman" w:hAnsi="Times New Roman"/>
                <w:b/>
                <w:sz w:val="24"/>
              </w:rPr>
              <w:t>Промежуточная аттестация</w:t>
            </w:r>
          </w:p>
        </w:tc>
        <w:tc>
          <w:tcPr>
            <w:tcW w:w="3283" w:type="dxa"/>
            <w:tcBorders>
              <w:top w:val="single" w:sz="4" w:space="0" w:color="000000"/>
              <w:left w:val="single" w:sz="4" w:space="0" w:color="000000"/>
              <w:bottom w:val="single" w:sz="4" w:space="0" w:color="000000"/>
              <w:right w:val="single" w:sz="4" w:space="0" w:color="000000"/>
            </w:tcBorders>
            <w:vAlign w:val="center"/>
          </w:tcPr>
          <w:p w14:paraId="5168838E" w14:textId="2CE32166" w:rsidR="00DE0029" w:rsidRDefault="00DE0029" w:rsidP="00B379D1">
            <w:pPr>
              <w:ind w:right="-1"/>
              <w:jc w:val="center"/>
              <w:rPr>
                <w:rFonts w:ascii="Times New Roman" w:hAnsi="Times New Roman"/>
                <w:sz w:val="24"/>
              </w:rPr>
            </w:pPr>
            <w:r>
              <w:rPr>
                <w:rFonts w:ascii="Times New Roman" w:hAnsi="Times New Roman"/>
                <w:sz w:val="24"/>
              </w:rPr>
              <w:t>2</w:t>
            </w:r>
          </w:p>
        </w:tc>
        <w:tc>
          <w:tcPr>
            <w:tcW w:w="1900" w:type="dxa"/>
            <w:tcBorders>
              <w:top w:val="single" w:sz="4" w:space="0" w:color="000000"/>
              <w:left w:val="single" w:sz="4" w:space="0" w:color="000000"/>
              <w:bottom w:val="single" w:sz="4" w:space="0" w:color="000000"/>
              <w:right w:val="single" w:sz="4" w:space="0" w:color="000000"/>
            </w:tcBorders>
          </w:tcPr>
          <w:p w14:paraId="318BB26F" w14:textId="77777777" w:rsidR="00DE0029" w:rsidRDefault="00DE0029" w:rsidP="00B379D1">
            <w:pPr>
              <w:ind w:right="-1"/>
              <w:jc w:val="both"/>
              <w:rPr>
                <w:rFonts w:ascii="Times New Roman" w:hAnsi="Times New Roman"/>
                <w:b/>
                <w:i/>
                <w:sz w:val="24"/>
              </w:rPr>
            </w:pPr>
          </w:p>
        </w:tc>
      </w:tr>
      <w:tr w:rsidR="00DE0029" w14:paraId="3E46D566" w14:textId="77777777" w:rsidTr="00B379D1">
        <w:trPr>
          <w:trHeight w:val="20"/>
        </w:trPr>
        <w:tc>
          <w:tcPr>
            <w:tcW w:w="10063" w:type="dxa"/>
            <w:gridSpan w:val="2"/>
            <w:tcBorders>
              <w:top w:val="single" w:sz="4" w:space="0" w:color="000000"/>
              <w:left w:val="single" w:sz="4" w:space="0" w:color="000000"/>
              <w:bottom w:val="single" w:sz="4" w:space="0" w:color="000000"/>
              <w:right w:val="single" w:sz="4" w:space="0" w:color="000000"/>
            </w:tcBorders>
          </w:tcPr>
          <w:p w14:paraId="2802BC34" w14:textId="77777777" w:rsidR="00DE0029" w:rsidRDefault="00DE0029" w:rsidP="00B379D1">
            <w:pPr>
              <w:ind w:right="-1"/>
              <w:jc w:val="both"/>
              <w:rPr>
                <w:rFonts w:ascii="Times New Roman" w:hAnsi="Times New Roman"/>
                <w:b/>
                <w:sz w:val="24"/>
              </w:rPr>
            </w:pPr>
            <w:r>
              <w:rPr>
                <w:rFonts w:ascii="Times New Roman" w:hAnsi="Times New Roman"/>
                <w:b/>
                <w:sz w:val="24"/>
              </w:rPr>
              <w:t>Всего:</w:t>
            </w:r>
          </w:p>
        </w:tc>
        <w:tc>
          <w:tcPr>
            <w:tcW w:w="3283" w:type="dxa"/>
            <w:tcBorders>
              <w:top w:val="single" w:sz="4" w:space="0" w:color="000000"/>
              <w:left w:val="single" w:sz="4" w:space="0" w:color="000000"/>
              <w:bottom w:val="single" w:sz="4" w:space="0" w:color="000000"/>
              <w:right w:val="single" w:sz="4" w:space="0" w:color="000000"/>
            </w:tcBorders>
            <w:vAlign w:val="center"/>
          </w:tcPr>
          <w:p w14:paraId="0BFAED83" w14:textId="77777777" w:rsidR="00DE0029" w:rsidRDefault="00DE0029" w:rsidP="00B379D1">
            <w:pPr>
              <w:ind w:right="-1"/>
              <w:jc w:val="center"/>
              <w:rPr>
                <w:rFonts w:ascii="Times New Roman" w:hAnsi="Times New Roman"/>
                <w:b/>
                <w:sz w:val="24"/>
              </w:rPr>
            </w:pPr>
            <w:r>
              <w:rPr>
                <w:rFonts w:ascii="Times New Roman" w:hAnsi="Times New Roman"/>
                <w:b/>
                <w:sz w:val="24"/>
              </w:rPr>
              <w:t>98</w:t>
            </w:r>
          </w:p>
        </w:tc>
        <w:tc>
          <w:tcPr>
            <w:tcW w:w="1900" w:type="dxa"/>
            <w:tcBorders>
              <w:top w:val="single" w:sz="4" w:space="0" w:color="000000"/>
              <w:left w:val="single" w:sz="4" w:space="0" w:color="000000"/>
              <w:bottom w:val="single" w:sz="4" w:space="0" w:color="000000"/>
              <w:right w:val="single" w:sz="4" w:space="0" w:color="000000"/>
            </w:tcBorders>
          </w:tcPr>
          <w:p w14:paraId="34766D2B" w14:textId="77777777" w:rsidR="00DE0029" w:rsidRDefault="00DE0029" w:rsidP="00B379D1">
            <w:pPr>
              <w:ind w:right="-1"/>
              <w:jc w:val="both"/>
              <w:rPr>
                <w:rFonts w:ascii="Times New Roman" w:hAnsi="Times New Roman"/>
                <w:b/>
                <w:i/>
                <w:sz w:val="24"/>
              </w:rPr>
            </w:pPr>
          </w:p>
        </w:tc>
      </w:tr>
    </w:tbl>
    <w:p w14:paraId="3C533F98" w14:textId="77777777" w:rsidR="00DE0029" w:rsidRDefault="00DE0029" w:rsidP="00DE0029">
      <w:pPr>
        <w:pStyle w:val="114"/>
        <w:ind w:firstLine="0"/>
        <w:rPr>
          <w:rFonts w:ascii="Times New Roman" w:hAnsi="Times New Roman"/>
        </w:rPr>
      </w:pPr>
    </w:p>
    <w:p w14:paraId="2A103D7D" w14:textId="77777777" w:rsidR="00DE0029" w:rsidRPr="00782EFC" w:rsidRDefault="00DE0029" w:rsidP="00DE0029">
      <w:pPr>
        <w:pStyle w:val="114"/>
        <w:ind w:firstLine="0"/>
        <w:rPr>
          <w:rFonts w:ascii="Times New Roman" w:hAnsi="Times New Roman"/>
        </w:rPr>
      </w:pPr>
    </w:p>
    <w:p w14:paraId="6967B94E" w14:textId="77777777" w:rsidR="007E4256" w:rsidRDefault="007E4256" w:rsidP="007E4256">
      <w:pPr>
        <w:jc w:val="center"/>
        <w:rPr>
          <w:rFonts w:ascii="Times New Roman Полужирный" w:eastAsia="Segoe UI" w:hAnsi="Times New Roman Полужирный" w:cs="Times New Roman"/>
          <w:b/>
          <w:bCs/>
          <w:caps/>
          <w:kern w:val="32"/>
          <w:sz w:val="24"/>
          <w:szCs w:val="24"/>
          <w:lang w:val="x-none" w:eastAsia="x-none"/>
        </w:rPr>
      </w:pPr>
    </w:p>
    <w:p w14:paraId="592DEFE8" w14:textId="77777777" w:rsidR="00AB65F9" w:rsidRDefault="00AB65F9" w:rsidP="007E4256">
      <w:pPr>
        <w:jc w:val="center"/>
        <w:rPr>
          <w:rFonts w:ascii="Times New Roman Полужирный" w:eastAsia="Segoe UI" w:hAnsi="Times New Roman Полужирный" w:cs="Times New Roman"/>
          <w:b/>
          <w:bCs/>
          <w:caps/>
          <w:kern w:val="32"/>
          <w:sz w:val="24"/>
          <w:szCs w:val="24"/>
          <w:lang w:val="x-none" w:eastAsia="x-none"/>
        </w:rPr>
      </w:pPr>
    </w:p>
    <w:p w14:paraId="4E71EB9F" w14:textId="77777777" w:rsidR="00AB65F9" w:rsidRDefault="00AB65F9" w:rsidP="007E4256">
      <w:pPr>
        <w:jc w:val="center"/>
        <w:rPr>
          <w:rFonts w:ascii="Times New Roman Полужирный" w:eastAsia="Segoe UI" w:hAnsi="Times New Roman Полужирный" w:cs="Times New Roman"/>
          <w:b/>
          <w:bCs/>
          <w:caps/>
          <w:kern w:val="32"/>
          <w:sz w:val="24"/>
          <w:szCs w:val="24"/>
          <w:lang w:val="x-none" w:eastAsia="x-none"/>
        </w:rPr>
      </w:pPr>
    </w:p>
    <w:p w14:paraId="6EE48F53" w14:textId="77777777" w:rsidR="00AB65F9" w:rsidRDefault="00AB65F9" w:rsidP="007E4256">
      <w:pPr>
        <w:jc w:val="center"/>
        <w:rPr>
          <w:rFonts w:ascii="Times New Roman Полужирный" w:eastAsia="Segoe UI" w:hAnsi="Times New Roman Полужирный" w:cs="Times New Roman"/>
          <w:b/>
          <w:bCs/>
          <w:caps/>
          <w:kern w:val="32"/>
          <w:sz w:val="24"/>
          <w:szCs w:val="24"/>
          <w:lang w:val="x-none" w:eastAsia="x-none"/>
        </w:rPr>
      </w:pPr>
    </w:p>
    <w:p w14:paraId="36679531" w14:textId="77777777" w:rsidR="00AB65F9" w:rsidRDefault="00AB65F9" w:rsidP="007E4256">
      <w:pPr>
        <w:jc w:val="center"/>
        <w:rPr>
          <w:rFonts w:ascii="Times New Roman Полужирный" w:eastAsia="Segoe UI" w:hAnsi="Times New Roman Полужирный" w:cs="Times New Roman"/>
          <w:b/>
          <w:bCs/>
          <w:caps/>
          <w:kern w:val="32"/>
          <w:sz w:val="24"/>
          <w:szCs w:val="24"/>
          <w:lang w:val="x-none" w:eastAsia="x-none"/>
        </w:rPr>
      </w:pPr>
    </w:p>
    <w:p w14:paraId="49786D62" w14:textId="77777777" w:rsidR="00AB65F9" w:rsidRDefault="00AB65F9" w:rsidP="007E4256">
      <w:pPr>
        <w:jc w:val="center"/>
        <w:rPr>
          <w:rFonts w:ascii="Times New Roman Полужирный" w:eastAsia="Segoe UI" w:hAnsi="Times New Roman Полужирный" w:cs="Times New Roman"/>
          <w:b/>
          <w:bCs/>
          <w:caps/>
          <w:kern w:val="32"/>
          <w:sz w:val="24"/>
          <w:szCs w:val="24"/>
          <w:lang w:val="x-none" w:eastAsia="x-none"/>
        </w:rPr>
      </w:pPr>
    </w:p>
    <w:p w14:paraId="407FF485" w14:textId="77777777" w:rsidR="00AB65F9" w:rsidRDefault="00AB65F9" w:rsidP="007E4256">
      <w:pPr>
        <w:jc w:val="center"/>
        <w:rPr>
          <w:rFonts w:ascii="Times New Roman Полужирный" w:eastAsia="Segoe UI" w:hAnsi="Times New Roman Полужирный" w:cs="Times New Roman"/>
          <w:b/>
          <w:bCs/>
          <w:caps/>
          <w:kern w:val="32"/>
          <w:sz w:val="24"/>
          <w:szCs w:val="24"/>
          <w:lang w:val="x-none" w:eastAsia="x-none"/>
        </w:rPr>
        <w:sectPr w:rsidR="00AB65F9" w:rsidSect="00756C38">
          <w:pgSz w:w="16838" w:h="11906" w:orient="landscape"/>
          <w:pgMar w:top="1701" w:right="1134" w:bottom="567" w:left="1134" w:header="709" w:footer="709" w:gutter="0"/>
          <w:cols w:space="708"/>
          <w:docGrid w:linePitch="360"/>
        </w:sectPr>
      </w:pPr>
    </w:p>
    <w:p w14:paraId="39897CC2" w14:textId="77777777" w:rsidR="00AB65F9" w:rsidRPr="00DF068E" w:rsidRDefault="00AB65F9" w:rsidP="00AB65F9">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A83F012" w14:textId="77777777" w:rsidR="00AB65F9" w:rsidRPr="00E11160" w:rsidRDefault="00AB65F9" w:rsidP="00AB65F9">
      <w:pPr>
        <w:pStyle w:val="114"/>
        <w:rPr>
          <w:rFonts w:ascii="Times New Roman" w:hAnsi="Times New Roman"/>
        </w:rPr>
      </w:pPr>
      <w:r w:rsidRPr="00E11160">
        <w:rPr>
          <w:rFonts w:ascii="Times New Roman" w:hAnsi="Times New Roman"/>
        </w:rPr>
        <w:t>3.1. Материально-техническое обеспечение</w:t>
      </w:r>
    </w:p>
    <w:p w14:paraId="629DDB52" w14:textId="10EAC43D" w:rsidR="00AB65F9" w:rsidRPr="00FA680C" w:rsidRDefault="00AB65F9" w:rsidP="00AB65F9">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иностранного языка</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10B8E6E2" w14:textId="77777777" w:rsidR="00AB65F9" w:rsidRDefault="00AB65F9" w:rsidP="00AB65F9">
      <w:pPr>
        <w:pStyle w:val="114"/>
        <w:rPr>
          <w:rFonts w:ascii="Times New Roman" w:hAnsi="Times New Roman"/>
        </w:rPr>
      </w:pPr>
    </w:p>
    <w:p w14:paraId="207E153D" w14:textId="77777777" w:rsidR="00AB65F9" w:rsidRPr="00E11160" w:rsidRDefault="00AB65F9" w:rsidP="00AB65F9">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4B2599F" w14:textId="77777777" w:rsidR="00DE0029" w:rsidRDefault="00DE0029" w:rsidP="00DE0029">
      <w:pPr>
        <w:ind w:right="-1" w:firstLine="709"/>
        <w:jc w:val="both"/>
        <w:rPr>
          <w:rFonts w:ascii="Times New Roman" w:hAnsi="Times New Roman"/>
          <w:b/>
          <w:sz w:val="24"/>
        </w:rPr>
      </w:pPr>
      <w:r>
        <w:rPr>
          <w:rFonts w:ascii="Times New Roman" w:hAnsi="Times New Roman"/>
          <w:b/>
          <w:sz w:val="24"/>
        </w:rPr>
        <w:t>3.2.1. Основные печатные издания</w:t>
      </w:r>
    </w:p>
    <w:p w14:paraId="1924E202" w14:textId="77777777" w:rsidR="00DE0029" w:rsidRDefault="00DE0029" w:rsidP="00DE0029">
      <w:pPr>
        <w:ind w:firstLine="708"/>
        <w:rPr>
          <w:rFonts w:ascii="Times New Roman" w:hAnsi="Times New Roman"/>
          <w:sz w:val="24"/>
        </w:rPr>
      </w:pPr>
      <w:r>
        <w:rPr>
          <w:rFonts w:ascii="Times New Roman" w:hAnsi="Times New Roman"/>
          <w:sz w:val="24"/>
        </w:rPr>
        <w:t xml:space="preserve">1. Английский язык: учеб. пособие для студентов учреждений сред. проф. образования (Planet </w:t>
      </w:r>
      <w:proofErr w:type="spellStart"/>
      <w:r>
        <w:rPr>
          <w:rFonts w:ascii="Times New Roman" w:hAnsi="Times New Roman"/>
          <w:sz w:val="24"/>
        </w:rPr>
        <w:t>of</w:t>
      </w:r>
      <w:proofErr w:type="spellEnd"/>
      <w:r>
        <w:rPr>
          <w:rFonts w:ascii="Times New Roman" w:hAnsi="Times New Roman"/>
          <w:sz w:val="24"/>
        </w:rPr>
        <w:t xml:space="preserve"> English): учебное издание / </w:t>
      </w:r>
      <w:proofErr w:type="spellStart"/>
      <w:r>
        <w:rPr>
          <w:rFonts w:ascii="Times New Roman" w:hAnsi="Times New Roman"/>
          <w:sz w:val="24"/>
        </w:rPr>
        <w:t>Безкоровайная</w:t>
      </w:r>
      <w:proofErr w:type="spellEnd"/>
      <w:r>
        <w:rPr>
          <w:rFonts w:ascii="Times New Roman" w:hAnsi="Times New Roman"/>
          <w:sz w:val="24"/>
        </w:rPr>
        <w:t xml:space="preserve"> Г. Т., Соколова Н.И., </w:t>
      </w:r>
      <w:proofErr w:type="spellStart"/>
      <w:r>
        <w:rPr>
          <w:rFonts w:ascii="Times New Roman" w:hAnsi="Times New Roman"/>
          <w:sz w:val="24"/>
        </w:rPr>
        <w:t>Койранская</w:t>
      </w:r>
      <w:proofErr w:type="spellEnd"/>
      <w:r>
        <w:rPr>
          <w:rFonts w:ascii="Times New Roman" w:hAnsi="Times New Roman"/>
          <w:sz w:val="24"/>
        </w:rPr>
        <w:t xml:space="preserve"> Е. А., Лаврик Г.В. - Москва: Академия, 2024. - 272 c. — ISBN 978-5-0054-2171-5</w:t>
      </w:r>
    </w:p>
    <w:p w14:paraId="36FF37E0" w14:textId="77777777" w:rsidR="00DE0029" w:rsidRDefault="00DE0029" w:rsidP="00DE0029">
      <w:pPr>
        <w:ind w:firstLine="708"/>
        <w:rPr>
          <w:rFonts w:ascii="Times New Roman" w:hAnsi="Times New Roman"/>
          <w:sz w:val="24"/>
        </w:rPr>
      </w:pPr>
      <w:r>
        <w:rPr>
          <w:rFonts w:ascii="Times New Roman" w:hAnsi="Times New Roman"/>
          <w:sz w:val="24"/>
        </w:rPr>
        <w:t xml:space="preserve">2. Голубев А.П. Английский язык: учебное издание / Голубев А.П., </w:t>
      </w:r>
      <w:proofErr w:type="spellStart"/>
      <w:r>
        <w:rPr>
          <w:rFonts w:ascii="Times New Roman" w:hAnsi="Times New Roman"/>
          <w:sz w:val="24"/>
        </w:rPr>
        <w:t>Балюк</w:t>
      </w:r>
      <w:proofErr w:type="spellEnd"/>
      <w:r>
        <w:rPr>
          <w:rFonts w:ascii="Times New Roman" w:hAnsi="Times New Roman"/>
          <w:sz w:val="24"/>
        </w:rPr>
        <w:t xml:space="preserve"> Н.В., Смирнова И.Б. - Москва: Академия, 2024. - 368 c. — ISBN 978-5-0054-2840-01. </w:t>
      </w:r>
      <w:bookmarkStart w:id="13" w:name="_Hlk170394380"/>
    </w:p>
    <w:p w14:paraId="780F5B59" w14:textId="77777777" w:rsidR="00DE0029" w:rsidRDefault="00DE0029" w:rsidP="00DE0029">
      <w:pPr>
        <w:ind w:firstLine="708"/>
        <w:rPr>
          <w:rFonts w:ascii="Times New Roman" w:hAnsi="Times New Roman"/>
          <w:sz w:val="24"/>
        </w:rPr>
      </w:pPr>
      <w:r>
        <w:rPr>
          <w:rFonts w:ascii="Times New Roman" w:hAnsi="Times New Roman"/>
          <w:sz w:val="24"/>
        </w:rPr>
        <w:t xml:space="preserve">3. Карпова, Т. А., English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Colleges</w:t>
      </w:r>
      <w:proofErr w:type="spellEnd"/>
      <w:r>
        <w:rPr>
          <w:rFonts w:ascii="Times New Roman" w:hAnsi="Times New Roman"/>
          <w:sz w:val="24"/>
        </w:rPr>
        <w:t xml:space="preserve"> = Английский язык для колледжей: учебник / Т. А. Карпова. — Москва: </w:t>
      </w:r>
      <w:proofErr w:type="spellStart"/>
      <w:r>
        <w:rPr>
          <w:rFonts w:ascii="Times New Roman" w:hAnsi="Times New Roman"/>
          <w:sz w:val="24"/>
        </w:rPr>
        <w:t>КноРус</w:t>
      </w:r>
      <w:proofErr w:type="spellEnd"/>
      <w:r>
        <w:rPr>
          <w:rFonts w:ascii="Times New Roman" w:hAnsi="Times New Roman"/>
          <w:sz w:val="24"/>
        </w:rPr>
        <w:t>, 2024. — 311 с. — ISBN 978-5-406-12612-7</w:t>
      </w:r>
    </w:p>
    <w:p w14:paraId="00305069" w14:textId="77777777" w:rsidR="00DE0029" w:rsidRDefault="00DE0029" w:rsidP="00DE0029">
      <w:pPr>
        <w:ind w:right="-1" w:firstLine="708"/>
        <w:contextualSpacing/>
        <w:jc w:val="both"/>
        <w:rPr>
          <w:rFonts w:ascii="Times New Roman" w:hAnsi="Times New Roman"/>
          <w:sz w:val="24"/>
        </w:rPr>
      </w:pPr>
      <w:r>
        <w:rPr>
          <w:rFonts w:ascii="Times New Roman" w:hAnsi="Times New Roman"/>
          <w:sz w:val="24"/>
        </w:rPr>
        <w:t xml:space="preserve">4. </w:t>
      </w:r>
      <w:proofErr w:type="spellStart"/>
      <w:r>
        <w:rPr>
          <w:rFonts w:ascii="Times New Roman" w:hAnsi="Times New Roman"/>
          <w:sz w:val="24"/>
        </w:rPr>
        <w:t>Куряева</w:t>
      </w:r>
      <w:proofErr w:type="spellEnd"/>
      <w:r>
        <w:rPr>
          <w:rFonts w:ascii="Times New Roman" w:hAnsi="Times New Roman"/>
          <w:sz w:val="24"/>
        </w:rPr>
        <w:t xml:space="preserve">, Р. И. Английский язык. Лексика и грамматика: учебник для среднего профессионального образования / Р. И. </w:t>
      </w:r>
      <w:proofErr w:type="spellStart"/>
      <w:r>
        <w:rPr>
          <w:rFonts w:ascii="Times New Roman" w:hAnsi="Times New Roman"/>
          <w:sz w:val="24"/>
        </w:rPr>
        <w:t>Куряева</w:t>
      </w:r>
      <w:proofErr w:type="spellEnd"/>
      <w:r>
        <w:rPr>
          <w:rFonts w:ascii="Times New Roman" w:hAnsi="Times New Roman"/>
          <w:sz w:val="24"/>
        </w:rPr>
        <w:t xml:space="preserve">. — 8-е изд., </w:t>
      </w:r>
      <w:proofErr w:type="spellStart"/>
      <w:r>
        <w:rPr>
          <w:rFonts w:ascii="Times New Roman" w:hAnsi="Times New Roman"/>
          <w:sz w:val="24"/>
        </w:rPr>
        <w:t>испр</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2024. — 497 с. — (Профессиональное образование). — ISBN 978-5-534-16553-1.</w:t>
      </w:r>
      <w:bookmarkEnd w:id="13"/>
    </w:p>
    <w:p w14:paraId="58896EFC" w14:textId="77777777" w:rsidR="00DE0029" w:rsidRDefault="00DE0029" w:rsidP="00DE0029">
      <w:pPr>
        <w:ind w:firstLine="708"/>
        <w:rPr>
          <w:rFonts w:ascii="Times New Roman" w:hAnsi="Times New Roman"/>
          <w:sz w:val="24"/>
        </w:rPr>
      </w:pPr>
      <w:r>
        <w:rPr>
          <w:rFonts w:ascii="Times New Roman" w:hAnsi="Times New Roman"/>
          <w:sz w:val="24"/>
        </w:rPr>
        <w:t>5. Маньковская, З. В. Английский язык : учебное пособие / З. В. Маньковская. — Москва: ИНФРА-М, 2024. — 200 с. — (Среднее профессиональное образование)</w:t>
      </w:r>
    </w:p>
    <w:p w14:paraId="2B73A526" w14:textId="77777777" w:rsidR="00DE0029" w:rsidRDefault="00DE0029" w:rsidP="00DE0029">
      <w:pPr>
        <w:ind w:right="-1" w:firstLine="709"/>
        <w:contextualSpacing/>
        <w:rPr>
          <w:rFonts w:ascii="Times New Roman" w:hAnsi="Times New Roman"/>
          <w:sz w:val="24"/>
        </w:rPr>
      </w:pPr>
    </w:p>
    <w:p w14:paraId="0E935E60" w14:textId="77777777" w:rsidR="00DE0029" w:rsidRDefault="00DE0029" w:rsidP="00DE0029">
      <w:pPr>
        <w:ind w:right="-1" w:firstLine="709"/>
        <w:contextualSpacing/>
        <w:jc w:val="both"/>
        <w:rPr>
          <w:rFonts w:ascii="Times New Roman" w:hAnsi="Times New Roman"/>
          <w:b/>
          <w:sz w:val="24"/>
        </w:rPr>
      </w:pPr>
      <w:r>
        <w:rPr>
          <w:rFonts w:ascii="Times New Roman" w:hAnsi="Times New Roman"/>
          <w:b/>
          <w:sz w:val="24"/>
        </w:rPr>
        <w:t xml:space="preserve">3.2.2. Электронные издания </w:t>
      </w:r>
    </w:p>
    <w:p w14:paraId="46984BDC" w14:textId="77777777" w:rsidR="00DE0029" w:rsidRDefault="00DE0029" w:rsidP="00DE0029">
      <w:pPr>
        <w:ind w:right="-1" w:firstLine="709"/>
        <w:contextualSpacing/>
        <w:jc w:val="both"/>
        <w:rPr>
          <w:rFonts w:ascii="Times New Roman" w:hAnsi="Times New Roman"/>
          <w:sz w:val="24"/>
        </w:rPr>
      </w:pPr>
      <w:r>
        <w:rPr>
          <w:rFonts w:ascii="Times New Roman" w:hAnsi="Times New Roman"/>
          <w:sz w:val="24"/>
        </w:rPr>
        <w:t xml:space="preserve">1. Английский язык: учеб. пособие для студентов учреждений сред. проф. образования (Planet </w:t>
      </w:r>
      <w:proofErr w:type="spellStart"/>
      <w:r>
        <w:rPr>
          <w:rFonts w:ascii="Times New Roman" w:hAnsi="Times New Roman"/>
          <w:sz w:val="24"/>
        </w:rPr>
        <w:t>of</w:t>
      </w:r>
      <w:proofErr w:type="spellEnd"/>
      <w:r>
        <w:rPr>
          <w:rFonts w:ascii="Times New Roman" w:hAnsi="Times New Roman"/>
          <w:sz w:val="24"/>
        </w:rPr>
        <w:t xml:space="preserve"> English): учебное издание / </w:t>
      </w:r>
      <w:proofErr w:type="spellStart"/>
      <w:r>
        <w:rPr>
          <w:rFonts w:ascii="Times New Roman" w:hAnsi="Times New Roman"/>
          <w:sz w:val="24"/>
        </w:rPr>
        <w:t>Безкоровайная</w:t>
      </w:r>
      <w:proofErr w:type="spellEnd"/>
      <w:r>
        <w:rPr>
          <w:rFonts w:ascii="Times New Roman" w:hAnsi="Times New Roman"/>
          <w:sz w:val="24"/>
        </w:rPr>
        <w:t xml:space="preserve"> Г. Т., Соколова Н.И., </w:t>
      </w:r>
      <w:proofErr w:type="spellStart"/>
      <w:r>
        <w:rPr>
          <w:rFonts w:ascii="Times New Roman" w:hAnsi="Times New Roman"/>
          <w:sz w:val="24"/>
        </w:rPr>
        <w:t>Койранская</w:t>
      </w:r>
      <w:proofErr w:type="spellEnd"/>
      <w:r>
        <w:rPr>
          <w:rFonts w:ascii="Times New Roman" w:hAnsi="Times New Roman"/>
          <w:sz w:val="24"/>
        </w:rPr>
        <w:t xml:space="preserve"> Е. А., Лаврик Г.В. - Москва: Академия, 2024. - 272 c. — URL: </w:t>
      </w:r>
      <w:hyperlink r:id="rId27" w:history="1">
        <w:r>
          <w:rPr>
            <w:rStyle w:val="17"/>
            <w:rFonts w:ascii="Times New Roman" w:hAnsi="Times New Roman"/>
            <w:sz w:val="24"/>
          </w:rPr>
          <w:t>https://academia-moscow.ru/catalogue/5389/796937/</w:t>
        </w:r>
      </w:hyperlink>
      <w:r>
        <w:rPr>
          <w:rFonts w:ascii="Times New Roman" w:hAnsi="Times New Roman"/>
          <w:sz w:val="24"/>
        </w:rPr>
        <w:t xml:space="preserve"> </w:t>
      </w:r>
    </w:p>
    <w:p w14:paraId="5BA31F98" w14:textId="77777777" w:rsidR="00DE0029" w:rsidRDefault="00DE0029" w:rsidP="00DE0029">
      <w:pPr>
        <w:ind w:right="-1" w:firstLine="708"/>
        <w:contextualSpacing/>
        <w:jc w:val="both"/>
        <w:rPr>
          <w:rFonts w:ascii="Times New Roman" w:hAnsi="Times New Roman"/>
          <w:sz w:val="24"/>
        </w:rPr>
      </w:pPr>
      <w:r>
        <w:rPr>
          <w:rFonts w:ascii="Times New Roman" w:hAnsi="Times New Roman"/>
          <w:sz w:val="24"/>
        </w:rPr>
        <w:t>2. Буренко, Л. В.</w:t>
      </w:r>
      <w:r>
        <w:rPr>
          <w:rFonts w:ascii="Times New Roman" w:hAnsi="Times New Roman"/>
          <w:i/>
          <w:sz w:val="24"/>
        </w:rPr>
        <w:t> </w:t>
      </w:r>
      <w:r>
        <w:rPr>
          <w:rFonts w:ascii="Times New Roman" w:hAnsi="Times New Roman"/>
          <w:sz w:val="24"/>
        </w:rPr>
        <w:t xml:space="preserve"> Грамматика английского языка. </w:t>
      </w:r>
      <w:proofErr w:type="spellStart"/>
      <w:r>
        <w:rPr>
          <w:rFonts w:ascii="Times New Roman" w:hAnsi="Times New Roman"/>
          <w:sz w:val="24"/>
        </w:rPr>
        <w:t>Grammar</w:t>
      </w:r>
      <w:proofErr w:type="spellEnd"/>
      <w:r>
        <w:rPr>
          <w:rFonts w:ascii="Times New Roman" w:hAnsi="Times New Roman"/>
          <w:sz w:val="24"/>
        </w:rPr>
        <w:t xml:space="preserve"> in </w:t>
      </w:r>
      <w:proofErr w:type="spellStart"/>
      <w:r>
        <w:rPr>
          <w:rFonts w:ascii="Times New Roman" w:hAnsi="Times New Roman"/>
          <w:sz w:val="24"/>
        </w:rPr>
        <w:t>Levels</w:t>
      </w:r>
      <w:proofErr w:type="spellEnd"/>
      <w:r>
        <w:rPr>
          <w:rFonts w:ascii="Times New Roman" w:hAnsi="Times New Roman"/>
          <w:sz w:val="24"/>
        </w:rPr>
        <w:t xml:space="preserve"> </w:t>
      </w:r>
      <w:proofErr w:type="spellStart"/>
      <w:r>
        <w:rPr>
          <w:rFonts w:ascii="Times New Roman" w:hAnsi="Times New Roman"/>
          <w:sz w:val="24"/>
        </w:rPr>
        <w:t>Elementary</w:t>
      </w:r>
      <w:proofErr w:type="spellEnd"/>
      <w:r>
        <w:rPr>
          <w:rFonts w:ascii="Times New Roman" w:hAnsi="Times New Roman"/>
          <w:sz w:val="24"/>
        </w:rPr>
        <w:t xml:space="preserve"> – </w:t>
      </w:r>
      <w:proofErr w:type="spellStart"/>
      <w:r>
        <w:rPr>
          <w:rFonts w:ascii="Times New Roman" w:hAnsi="Times New Roman"/>
          <w:sz w:val="24"/>
        </w:rPr>
        <w:t>Pre-Intermediate</w:t>
      </w:r>
      <w:proofErr w:type="spellEnd"/>
      <w:r>
        <w:rPr>
          <w:rFonts w:ascii="Times New Roman" w:hAnsi="Times New Roman"/>
          <w:sz w:val="24"/>
        </w:rPr>
        <w:t xml:space="preserve">: учебное пособие для среднего профессионального образования / Л. В. Буренко, О. С. Тарасенко. — Москва: Издательство </w:t>
      </w:r>
      <w:proofErr w:type="spellStart"/>
      <w:r>
        <w:rPr>
          <w:rFonts w:ascii="Times New Roman" w:hAnsi="Times New Roman"/>
          <w:sz w:val="24"/>
        </w:rPr>
        <w:t>Юрайт</w:t>
      </w:r>
      <w:proofErr w:type="spellEnd"/>
      <w:r>
        <w:rPr>
          <w:rFonts w:ascii="Times New Roman" w:hAnsi="Times New Roman"/>
          <w:sz w:val="24"/>
        </w:rPr>
        <w:t>, 2021. — 227 с. — (Профессиональное образование). — ISBN 978-5-9916-9261-8. — URL: </w:t>
      </w:r>
      <w:hyperlink r:id="rId28" w:history="1">
        <w:r>
          <w:rPr>
            <w:rStyle w:val="17"/>
            <w:rFonts w:ascii="Times New Roman" w:hAnsi="Times New Roman"/>
            <w:sz w:val="24"/>
          </w:rPr>
          <w:t>https://urait.ru/bcode/471736</w:t>
        </w:r>
      </w:hyperlink>
    </w:p>
    <w:p w14:paraId="1C0000E8" w14:textId="77777777" w:rsidR="00DE0029" w:rsidRDefault="00DE0029" w:rsidP="00DE0029">
      <w:pPr>
        <w:ind w:right="-1" w:firstLine="708"/>
        <w:contextualSpacing/>
        <w:jc w:val="both"/>
        <w:rPr>
          <w:rFonts w:ascii="Times New Roman" w:hAnsi="Times New Roman"/>
          <w:sz w:val="24"/>
        </w:rPr>
      </w:pPr>
      <w:r>
        <w:rPr>
          <w:rFonts w:ascii="Times New Roman" w:hAnsi="Times New Roman"/>
          <w:sz w:val="24"/>
        </w:rPr>
        <w:t xml:space="preserve">3. Голубев А.П. Английский язык для специальности «Туризм» = English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Students</w:t>
      </w:r>
      <w:proofErr w:type="spellEnd"/>
      <w:r>
        <w:rPr>
          <w:rFonts w:ascii="Times New Roman" w:hAnsi="Times New Roman"/>
          <w:sz w:val="24"/>
        </w:rPr>
        <w:t xml:space="preserve"> </w:t>
      </w:r>
      <w:proofErr w:type="spellStart"/>
      <w:r>
        <w:rPr>
          <w:rFonts w:ascii="Times New Roman" w:hAnsi="Times New Roman"/>
          <w:sz w:val="24"/>
        </w:rPr>
        <w:t>in</w:t>
      </w:r>
      <w:proofErr w:type="spellEnd"/>
      <w:r>
        <w:rPr>
          <w:rFonts w:ascii="Times New Roman" w:hAnsi="Times New Roman"/>
          <w:sz w:val="24"/>
        </w:rPr>
        <w:t xml:space="preserve"> </w:t>
      </w:r>
      <w:proofErr w:type="spellStart"/>
      <w:r>
        <w:rPr>
          <w:rFonts w:ascii="Times New Roman" w:hAnsi="Times New Roman"/>
          <w:sz w:val="24"/>
        </w:rPr>
        <w:t>Tourism</w:t>
      </w:r>
      <w:proofErr w:type="spellEnd"/>
      <w:r>
        <w:rPr>
          <w:rFonts w:ascii="Times New Roman" w:hAnsi="Times New Roman"/>
          <w:sz w:val="24"/>
        </w:rPr>
        <w:t xml:space="preserve"> Management: учебное издание / Голубев А.П., Бессонова Е. И., Смирнова И.Б. - Москва : Академия, 2024. - 192 c. (Специальности среднего профессионального образования) — ISBN 978-5-406-08132-7. — URL: </w:t>
      </w:r>
      <w:hyperlink r:id="rId29" w:history="1">
        <w:r>
          <w:rPr>
            <w:rStyle w:val="17"/>
            <w:rFonts w:ascii="Times New Roman" w:hAnsi="Times New Roman"/>
            <w:sz w:val="24"/>
          </w:rPr>
          <w:t>https://academia-moscow.ru/catalogue/5538/798312/</w:t>
        </w:r>
      </w:hyperlink>
      <w:r>
        <w:rPr>
          <w:rFonts w:ascii="Times New Roman" w:hAnsi="Times New Roman"/>
          <w:sz w:val="24"/>
        </w:rPr>
        <w:t xml:space="preserve">  </w:t>
      </w:r>
    </w:p>
    <w:p w14:paraId="472F9355" w14:textId="77777777" w:rsidR="00DE0029" w:rsidRDefault="00DE0029" w:rsidP="00DE0029">
      <w:pPr>
        <w:ind w:right="-1" w:firstLine="708"/>
        <w:contextualSpacing/>
        <w:jc w:val="both"/>
        <w:rPr>
          <w:rFonts w:ascii="Times New Roman" w:hAnsi="Times New Roman"/>
          <w:sz w:val="24"/>
        </w:rPr>
      </w:pPr>
      <w:r>
        <w:rPr>
          <w:rFonts w:ascii="Times New Roman" w:hAnsi="Times New Roman"/>
          <w:sz w:val="24"/>
        </w:rPr>
        <w:t xml:space="preserve">4. Голубев А.П. Английский язык для технических специальностей = English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Technical</w:t>
      </w:r>
      <w:proofErr w:type="spellEnd"/>
      <w:r>
        <w:rPr>
          <w:rFonts w:ascii="Times New Roman" w:hAnsi="Times New Roman"/>
          <w:sz w:val="24"/>
        </w:rPr>
        <w:t xml:space="preserve"> </w:t>
      </w:r>
      <w:proofErr w:type="spellStart"/>
      <w:r>
        <w:rPr>
          <w:rFonts w:ascii="Times New Roman" w:hAnsi="Times New Roman"/>
          <w:sz w:val="24"/>
        </w:rPr>
        <w:t>Colleges</w:t>
      </w:r>
      <w:proofErr w:type="spellEnd"/>
      <w:r>
        <w:rPr>
          <w:rFonts w:ascii="Times New Roman" w:hAnsi="Times New Roman"/>
          <w:sz w:val="24"/>
        </w:rPr>
        <w:t xml:space="preserve">: учебное издание / Голубев А.П., </w:t>
      </w:r>
      <w:proofErr w:type="spellStart"/>
      <w:r>
        <w:rPr>
          <w:rFonts w:ascii="Times New Roman" w:hAnsi="Times New Roman"/>
          <w:sz w:val="24"/>
        </w:rPr>
        <w:t>Коржавый</w:t>
      </w:r>
      <w:proofErr w:type="spellEnd"/>
      <w:r>
        <w:rPr>
          <w:rFonts w:ascii="Times New Roman" w:hAnsi="Times New Roman"/>
          <w:sz w:val="24"/>
        </w:rPr>
        <w:t xml:space="preserve"> А. П., Смирнова И.Б. - Москва: Академия, 2024. - 208 c. (Специальности среднего профессионального образования) — ISBN 978-5-0054-2326-9— URL: </w:t>
      </w:r>
      <w:hyperlink r:id="rId30" w:history="1">
        <w:r>
          <w:rPr>
            <w:rStyle w:val="17"/>
            <w:rFonts w:ascii="Times New Roman" w:hAnsi="Times New Roman"/>
            <w:sz w:val="24"/>
          </w:rPr>
          <w:t>https://academia-moscow.ru/catalogue/5560/781456/</w:t>
        </w:r>
      </w:hyperlink>
      <w:r>
        <w:rPr>
          <w:rFonts w:ascii="Times New Roman" w:hAnsi="Times New Roman"/>
          <w:sz w:val="24"/>
        </w:rPr>
        <w:t xml:space="preserve"> </w:t>
      </w:r>
    </w:p>
    <w:p w14:paraId="0733EF8F" w14:textId="77777777" w:rsidR="00DE0029" w:rsidRDefault="00DE0029" w:rsidP="00DE0029">
      <w:pPr>
        <w:ind w:right="-1" w:firstLine="709"/>
        <w:contextualSpacing/>
        <w:jc w:val="both"/>
        <w:rPr>
          <w:rFonts w:ascii="Times New Roman" w:hAnsi="Times New Roman"/>
          <w:sz w:val="24"/>
        </w:rPr>
      </w:pPr>
      <w:r>
        <w:rPr>
          <w:rFonts w:ascii="Times New Roman" w:hAnsi="Times New Roman"/>
          <w:sz w:val="24"/>
        </w:rPr>
        <w:t>5. Кузьменкова, Ю. Б.</w:t>
      </w:r>
      <w:r>
        <w:rPr>
          <w:rFonts w:ascii="Times New Roman" w:hAnsi="Times New Roman"/>
          <w:i/>
          <w:sz w:val="24"/>
        </w:rPr>
        <w:t> </w:t>
      </w:r>
      <w:r>
        <w:rPr>
          <w:rFonts w:ascii="Times New Roman" w:hAnsi="Times New Roman"/>
          <w:sz w:val="24"/>
        </w:rPr>
        <w:t xml:space="preserve"> Английский язык для технических колледжей (A1): учебное пособие для среднего профессионального образования / Ю. Б. Кузьменкова. — Москва: Издательство </w:t>
      </w:r>
      <w:proofErr w:type="spellStart"/>
      <w:r>
        <w:rPr>
          <w:rFonts w:ascii="Times New Roman" w:hAnsi="Times New Roman"/>
          <w:sz w:val="24"/>
        </w:rPr>
        <w:t>Юрайт</w:t>
      </w:r>
      <w:proofErr w:type="spellEnd"/>
      <w:r>
        <w:rPr>
          <w:rFonts w:ascii="Times New Roman" w:hAnsi="Times New Roman"/>
          <w:sz w:val="24"/>
        </w:rPr>
        <w:t>, 2024. — 195 с. — (Профессиональное образование). — ISBN 978-5-534-17397-0. — URL: </w:t>
      </w:r>
      <w:hyperlink r:id="rId31" w:history="1">
        <w:r>
          <w:rPr>
            <w:rStyle w:val="17"/>
            <w:rFonts w:ascii="Times New Roman" w:hAnsi="Times New Roman"/>
            <w:sz w:val="24"/>
          </w:rPr>
          <w:t>https://urait.ru/bcode/533005</w:t>
        </w:r>
      </w:hyperlink>
    </w:p>
    <w:p w14:paraId="6E7A05F5" w14:textId="77777777" w:rsidR="00DE0029" w:rsidRPr="00DE0029" w:rsidRDefault="00DE0029" w:rsidP="00DE0029">
      <w:pPr>
        <w:ind w:right="-1" w:firstLine="709"/>
        <w:contextualSpacing/>
        <w:jc w:val="both"/>
        <w:rPr>
          <w:rFonts w:ascii="Times New Roman" w:hAnsi="Times New Roman" w:cs="Times New Roman"/>
          <w:sz w:val="24"/>
        </w:rPr>
      </w:pPr>
      <w:r>
        <w:rPr>
          <w:rFonts w:ascii="Times New Roman" w:hAnsi="Times New Roman"/>
          <w:sz w:val="24"/>
        </w:rPr>
        <w:t xml:space="preserve">6. Кузьменкова, Ю. Б. Английский язык. Основы разговорной практики. Книга для </w:t>
      </w:r>
      <w:r w:rsidRPr="00DE0029">
        <w:rPr>
          <w:rFonts w:ascii="Times New Roman" w:hAnsi="Times New Roman" w:cs="Times New Roman"/>
          <w:sz w:val="24"/>
        </w:rPr>
        <w:t xml:space="preserve">преподавателя / Ю. Б. Кузьменкова, А. П. Кузьменков. — 2-е изд., стер. — Санкт-Петербург: Лань, 2023. — 132 с. — ISBN 978-5-507-47834-7. — URL: </w:t>
      </w:r>
      <w:hyperlink r:id="rId32" w:history="1">
        <w:r w:rsidRPr="00DE0029">
          <w:rPr>
            <w:rStyle w:val="17"/>
            <w:rFonts w:ascii="Times New Roman" w:hAnsi="Times New Roman" w:cs="Times New Roman"/>
            <w:sz w:val="24"/>
          </w:rPr>
          <w:t>https://e.lanbook.com/book/339809</w:t>
        </w:r>
      </w:hyperlink>
      <w:r w:rsidRPr="00DE0029">
        <w:rPr>
          <w:rFonts w:ascii="Times New Roman" w:hAnsi="Times New Roman" w:cs="Times New Roman"/>
          <w:sz w:val="24"/>
        </w:rPr>
        <w:t xml:space="preserve"> </w:t>
      </w:r>
    </w:p>
    <w:p w14:paraId="5A436D02" w14:textId="77777777" w:rsidR="00DE0029" w:rsidRPr="00DE0029" w:rsidRDefault="00DE0029" w:rsidP="00DE0029">
      <w:pPr>
        <w:ind w:firstLine="709"/>
        <w:jc w:val="both"/>
        <w:rPr>
          <w:rFonts w:ascii="Times New Roman" w:hAnsi="Times New Roman" w:cs="Times New Roman"/>
          <w:sz w:val="24"/>
        </w:rPr>
      </w:pPr>
      <w:r w:rsidRPr="00DE0029">
        <w:rPr>
          <w:rFonts w:ascii="Times New Roman" w:hAnsi="Times New Roman" w:cs="Times New Roman"/>
          <w:sz w:val="24"/>
        </w:rPr>
        <w:t xml:space="preserve">7. </w:t>
      </w:r>
      <w:proofErr w:type="spellStart"/>
      <w:r w:rsidRPr="00DE0029">
        <w:rPr>
          <w:rFonts w:ascii="Times New Roman" w:hAnsi="Times New Roman" w:cs="Times New Roman"/>
          <w:sz w:val="24"/>
        </w:rPr>
        <w:t>Шматкова</w:t>
      </w:r>
      <w:proofErr w:type="spellEnd"/>
      <w:r w:rsidRPr="00DE0029">
        <w:rPr>
          <w:rFonts w:ascii="Times New Roman" w:hAnsi="Times New Roman" w:cs="Times New Roman"/>
          <w:sz w:val="24"/>
        </w:rPr>
        <w:t xml:space="preserve">, Л. Англо-русский тематический словарь / Л. </w:t>
      </w:r>
      <w:proofErr w:type="spellStart"/>
      <w:r w:rsidRPr="00DE0029">
        <w:rPr>
          <w:rFonts w:ascii="Times New Roman" w:hAnsi="Times New Roman" w:cs="Times New Roman"/>
          <w:sz w:val="24"/>
        </w:rPr>
        <w:t>Шматкова</w:t>
      </w:r>
      <w:proofErr w:type="spellEnd"/>
      <w:r w:rsidRPr="00DE0029">
        <w:rPr>
          <w:rFonts w:ascii="Times New Roman" w:hAnsi="Times New Roman" w:cs="Times New Roman"/>
          <w:sz w:val="24"/>
        </w:rPr>
        <w:t xml:space="preserve">. — 3-е изд., </w:t>
      </w:r>
      <w:proofErr w:type="spellStart"/>
      <w:r w:rsidRPr="00DE0029">
        <w:rPr>
          <w:rFonts w:ascii="Times New Roman" w:hAnsi="Times New Roman" w:cs="Times New Roman"/>
          <w:sz w:val="24"/>
        </w:rPr>
        <w:t>испр</w:t>
      </w:r>
      <w:proofErr w:type="spellEnd"/>
      <w:r w:rsidRPr="00DE0029">
        <w:rPr>
          <w:rFonts w:ascii="Times New Roman" w:hAnsi="Times New Roman" w:cs="Times New Roman"/>
          <w:sz w:val="24"/>
        </w:rPr>
        <w:t xml:space="preserve">. — Санкт-Петербург: Лань, 2023. — 280 с. — ISBN 978-5-8114-9427-9.  — URL: </w:t>
      </w:r>
      <w:hyperlink r:id="rId33" w:history="1">
        <w:r w:rsidRPr="00DE0029">
          <w:rPr>
            <w:rStyle w:val="17"/>
            <w:rFonts w:ascii="Times New Roman" w:hAnsi="Times New Roman" w:cs="Times New Roman"/>
            <w:sz w:val="24"/>
          </w:rPr>
          <w:t>https://e.lanbook.com/book/298541</w:t>
        </w:r>
      </w:hyperlink>
    </w:p>
    <w:p w14:paraId="67B9B9DE" w14:textId="77777777" w:rsidR="00DE0029" w:rsidRPr="00DE0029" w:rsidRDefault="00DE0029" w:rsidP="00DE0029">
      <w:pPr>
        <w:ind w:firstLine="709"/>
        <w:jc w:val="both"/>
        <w:rPr>
          <w:rFonts w:ascii="Times New Roman" w:hAnsi="Times New Roman" w:cs="Times New Roman"/>
          <w:sz w:val="24"/>
        </w:rPr>
      </w:pPr>
      <w:r w:rsidRPr="00DE0029">
        <w:rPr>
          <w:rFonts w:ascii="Times New Roman" w:hAnsi="Times New Roman" w:cs="Times New Roman"/>
          <w:sz w:val="24"/>
        </w:rPr>
        <w:t xml:space="preserve">8. Щербакова Н. И. Английский язык для специалистов сферы общественного питания = English </w:t>
      </w:r>
      <w:proofErr w:type="spellStart"/>
      <w:r w:rsidRPr="00DE0029">
        <w:rPr>
          <w:rFonts w:ascii="Times New Roman" w:hAnsi="Times New Roman" w:cs="Times New Roman"/>
          <w:sz w:val="24"/>
        </w:rPr>
        <w:t>for</w:t>
      </w:r>
      <w:proofErr w:type="spellEnd"/>
      <w:r w:rsidRPr="00DE0029">
        <w:rPr>
          <w:rFonts w:ascii="Times New Roman" w:hAnsi="Times New Roman" w:cs="Times New Roman"/>
          <w:sz w:val="24"/>
        </w:rPr>
        <w:t xml:space="preserve"> </w:t>
      </w:r>
      <w:proofErr w:type="spellStart"/>
      <w:r w:rsidRPr="00DE0029">
        <w:rPr>
          <w:rFonts w:ascii="Times New Roman" w:hAnsi="Times New Roman" w:cs="Times New Roman"/>
          <w:sz w:val="24"/>
        </w:rPr>
        <w:t>Cooking</w:t>
      </w:r>
      <w:proofErr w:type="spellEnd"/>
      <w:r w:rsidRPr="00DE0029">
        <w:rPr>
          <w:rFonts w:ascii="Times New Roman" w:hAnsi="Times New Roman" w:cs="Times New Roman"/>
          <w:sz w:val="24"/>
        </w:rPr>
        <w:t xml:space="preserve"> </w:t>
      </w:r>
      <w:proofErr w:type="spellStart"/>
      <w:r w:rsidRPr="00DE0029">
        <w:rPr>
          <w:rFonts w:ascii="Times New Roman" w:hAnsi="Times New Roman" w:cs="Times New Roman"/>
          <w:sz w:val="24"/>
        </w:rPr>
        <w:t>and</w:t>
      </w:r>
      <w:proofErr w:type="spellEnd"/>
      <w:r w:rsidRPr="00DE0029">
        <w:rPr>
          <w:rFonts w:ascii="Times New Roman" w:hAnsi="Times New Roman" w:cs="Times New Roman"/>
          <w:sz w:val="24"/>
        </w:rPr>
        <w:t xml:space="preserve"> </w:t>
      </w:r>
      <w:proofErr w:type="spellStart"/>
      <w:r w:rsidRPr="00DE0029">
        <w:rPr>
          <w:rFonts w:ascii="Times New Roman" w:hAnsi="Times New Roman" w:cs="Times New Roman"/>
          <w:sz w:val="24"/>
        </w:rPr>
        <w:t>Catering</w:t>
      </w:r>
      <w:proofErr w:type="spellEnd"/>
      <w:r w:rsidRPr="00DE0029">
        <w:rPr>
          <w:rFonts w:ascii="Times New Roman" w:hAnsi="Times New Roman" w:cs="Times New Roman"/>
          <w:sz w:val="24"/>
        </w:rPr>
        <w:t xml:space="preserve">: учебное издание / Щербакова Н. И., Звенигородская Н.С. </w:t>
      </w:r>
      <w:r w:rsidRPr="00DE0029">
        <w:rPr>
          <w:rFonts w:ascii="Times New Roman" w:hAnsi="Times New Roman" w:cs="Times New Roman"/>
          <w:sz w:val="24"/>
        </w:rPr>
        <w:lastRenderedPageBreak/>
        <w:t>— Москва: Академия, 2024. - 320 c. — ISBN</w:t>
      </w:r>
      <w:r w:rsidRPr="00DE0029">
        <w:rPr>
          <w:rFonts w:ascii="Times New Roman" w:hAnsi="Times New Roman" w:cs="Times New Roman"/>
          <w:b/>
          <w:sz w:val="24"/>
        </w:rPr>
        <w:t xml:space="preserve"> </w:t>
      </w:r>
      <w:r w:rsidRPr="00DE0029">
        <w:rPr>
          <w:rFonts w:ascii="Times New Roman" w:hAnsi="Times New Roman" w:cs="Times New Roman"/>
          <w:sz w:val="24"/>
        </w:rPr>
        <w:t xml:space="preserve">978-5-0054-3007-6 (Специальности среднего профессионального образования). — URL: </w:t>
      </w:r>
      <w:hyperlink r:id="rId34" w:history="1">
        <w:r w:rsidRPr="00DE0029">
          <w:rPr>
            <w:rStyle w:val="17"/>
            <w:rFonts w:ascii="Times New Roman" w:hAnsi="Times New Roman" w:cs="Times New Roman"/>
            <w:sz w:val="24"/>
          </w:rPr>
          <w:t>https://academia-moscow.ru/catalogue/5538/817927/</w:t>
        </w:r>
      </w:hyperlink>
      <w:r w:rsidRPr="00DE0029">
        <w:rPr>
          <w:rFonts w:ascii="Times New Roman" w:hAnsi="Times New Roman" w:cs="Times New Roman"/>
          <w:sz w:val="24"/>
        </w:rPr>
        <w:t xml:space="preserve"> </w:t>
      </w:r>
    </w:p>
    <w:p w14:paraId="5B1C792D" w14:textId="77777777" w:rsidR="00DE0029" w:rsidRPr="00DE0029" w:rsidRDefault="00DE0029" w:rsidP="00DE0029">
      <w:pPr>
        <w:ind w:firstLine="709"/>
        <w:jc w:val="both"/>
        <w:rPr>
          <w:rFonts w:ascii="Times New Roman" w:hAnsi="Times New Roman" w:cs="Times New Roman"/>
          <w:sz w:val="24"/>
        </w:rPr>
      </w:pPr>
    </w:p>
    <w:p w14:paraId="6E619307" w14:textId="77777777" w:rsidR="00DE0029" w:rsidRPr="00DE0029" w:rsidRDefault="00DE0029">
      <w:pPr>
        <w:pStyle w:val="a4"/>
        <w:numPr>
          <w:ilvl w:val="2"/>
          <w:numId w:val="38"/>
        </w:numPr>
        <w:spacing w:before="120"/>
        <w:ind w:right="-1"/>
        <w:jc w:val="both"/>
        <w:rPr>
          <w:rFonts w:ascii="Times New Roman" w:hAnsi="Times New Roman" w:cs="Times New Roman"/>
          <w:b/>
        </w:rPr>
      </w:pPr>
      <w:r w:rsidRPr="00DE0029">
        <w:rPr>
          <w:rFonts w:ascii="Times New Roman" w:hAnsi="Times New Roman" w:cs="Times New Roman"/>
          <w:b/>
        </w:rPr>
        <w:t>Дополнительные источники (при необходимости)</w:t>
      </w:r>
    </w:p>
    <w:p w14:paraId="30527206" w14:textId="77777777" w:rsidR="00DE0029" w:rsidRPr="00DE0029" w:rsidRDefault="00DE0029" w:rsidP="00DE0029">
      <w:pPr>
        <w:pStyle w:val="a4"/>
        <w:ind w:left="0" w:firstLine="708"/>
        <w:rPr>
          <w:rFonts w:ascii="Times New Roman" w:hAnsi="Times New Roman" w:cs="Times New Roman"/>
          <w:lang w:val="en-US"/>
        </w:rPr>
      </w:pPr>
      <w:r w:rsidRPr="00DE0029">
        <w:rPr>
          <w:rFonts w:ascii="Times New Roman" w:hAnsi="Times New Roman" w:cs="Times New Roman"/>
          <w:lang w:val="en-US"/>
        </w:rPr>
        <w:t xml:space="preserve">1.  Learn English. British Council - The United Kingdom's international </w:t>
      </w:r>
      <w:proofErr w:type="spellStart"/>
      <w:r w:rsidRPr="00DE0029">
        <w:rPr>
          <w:rFonts w:ascii="Times New Roman" w:hAnsi="Times New Roman" w:cs="Times New Roman"/>
          <w:lang w:val="en-US"/>
        </w:rPr>
        <w:t>organisation</w:t>
      </w:r>
      <w:proofErr w:type="spellEnd"/>
      <w:r w:rsidRPr="00DE0029">
        <w:rPr>
          <w:rFonts w:ascii="Times New Roman" w:hAnsi="Times New Roman" w:cs="Times New Roman"/>
          <w:lang w:val="en-US"/>
        </w:rPr>
        <w:t xml:space="preserve"> for cultural </w:t>
      </w:r>
    </w:p>
    <w:p w14:paraId="65ED1B08" w14:textId="77777777" w:rsidR="00DE0029" w:rsidRPr="00DE0029" w:rsidRDefault="00DE0029" w:rsidP="00DE0029">
      <w:pPr>
        <w:contextualSpacing/>
        <w:jc w:val="both"/>
        <w:rPr>
          <w:rFonts w:ascii="Times New Roman" w:hAnsi="Times New Roman" w:cs="Times New Roman"/>
          <w:sz w:val="24"/>
          <w:lang w:val="en-US"/>
        </w:rPr>
      </w:pPr>
      <w:r w:rsidRPr="00DE0029">
        <w:rPr>
          <w:rFonts w:ascii="Times New Roman" w:hAnsi="Times New Roman" w:cs="Times New Roman"/>
          <w:sz w:val="24"/>
          <w:lang w:val="en-US"/>
        </w:rPr>
        <w:t xml:space="preserve">relations and educational opportunities. "/ </w:t>
      </w:r>
      <w:r w:rsidRPr="00DE0029">
        <w:rPr>
          <w:rFonts w:ascii="Times New Roman" w:hAnsi="Times New Roman" w:cs="Times New Roman"/>
          <w:sz w:val="24"/>
        </w:rPr>
        <w:t>Интернет</w:t>
      </w:r>
      <w:r w:rsidRPr="00DE0029">
        <w:rPr>
          <w:rFonts w:ascii="Times New Roman" w:hAnsi="Times New Roman" w:cs="Times New Roman"/>
          <w:sz w:val="24"/>
          <w:lang w:val="en-US"/>
        </w:rPr>
        <w:t>-</w:t>
      </w:r>
      <w:r w:rsidRPr="00DE0029">
        <w:rPr>
          <w:rFonts w:ascii="Times New Roman" w:hAnsi="Times New Roman" w:cs="Times New Roman"/>
          <w:sz w:val="24"/>
        </w:rPr>
        <w:t>ресурс</w:t>
      </w:r>
      <w:r w:rsidRPr="00DE0029">
        <w:rPr>
          <w:rFonts w:ascii="Times New Roman" w:hAnsi="Times New Roman" w:cs="Times New Roman"/>
          <w:sz w:val="24"/>
          <w:lang w:val="en-US"/>
        </w:rPr>
        <w:t xml:space="preserve"> – British Council, 2024 — URL: </w:t>
      </w:r>
      <w:hyperlink r:id="rId35" w:history="1">
        <w:r w:rsidRPr="00DE0029">
          <w:rPr>
            <w:rStyle w:val="17"/>
            <w:rFonts w:ascii="Times New Roman" w:hAnsi="Times New Roman" w:cs="Times New Roman"/>
            <w:sz w:val="24"/>
            <w:lang w:val="en-US"/>
          </w:rPr>
          <w:t>https://learnenglish.britishcouncil.org/</w:t>
        </w:r>
      </w:hyperlink>
    </w:p>
    <w:p w14:paraId="5432ED5A" w14:textId="77777777" w:rsidR="00DE0029" w:rsidRPr="00DE0029" w:rsidRDefault="00DE0029" w:rsidP="00DE0029">
      <w:pPr>
        <w:ind w:firstLine="708"/>
        <w:contextualSpacing/>
        <w:jc w:val="both"/>
        <w:rPr>
          <w:rFonts w:ascii="Times New Roman" w:hAnsi="Times New Roman" w:cs="Times New Roman"/>
          <w:sz w:val="24"/>
        </w:rPr>
      </w:pPr>
      <w:r w:rsidRPr="00DE0029">
        <w:rPr>
          <w:rFonts w:ascii="Times New Roman" w:hAnsi="Times New Roman" w:cs="Times New Roman"/>
          <w:sz w:val="24"/>
        </w:rPr>
        <w:t xml:space="preserve">2. </w:t>
      </w:r>
      <w:r w:rsidRPr="00DE0029">
        <w:rPr>
          <w:rFonts w:ascii="Times New Roman" w:hAnsi="Times New Roman" w:cs="Times New Roman"/>
        </w:rPr>
        <w:t xml:space="preserve"> </w:t>
      </w:r>
      <w:r w:rsidRPr="00DE0029">
        <w:rPr>
          <w:rStyle w:val="a5"/>
          <w:rFonts w:ascii="Times New Roman" w:hAnsi="Times New Roman" w:cs="Times New Roman"/>
        </w:rPr>
        <w:t xml:space="preserve">Видео уроки по английскому языку / Проект Английский язык онлайн — </w:t>
      </w:r>
      <w:proofErr w:type="spellStart"/>
      <w:r w:rsidRPr="00DE0029">
        <w:rPr>
          <w:rStyle w:val="a5"/>
          <w:rFonts w:ascii="Times New Roman" w:hAnsi="Times New Roman" w:cs="Times New Roman"/>
        </w:rPr>
        <w:t>Native</w:t>
      </w:r>
      <w:proofErr w:type="spellEnd"/>
      <w:r w:rsidRPr="00DE0029">
        <w:rPr>
          <w:rStyle w:val="a5"/>
          <w:rFonts w:ascii="Times New Roman" w:hAnsi="Times New Roman" w:cs="Times New Roman"/>
        </w:rPr>
        <w:t xml:space="preserve"> English // Интернет-ресурс – ENGV.RU, 2024—</w:t>
      </w:r>
      <w:r w:rsidRPr="00DE0029">
        <w:rPr>
          <w:rFonts w:ascii="Times New Roman" w:hAnsi="Times New Roman" w:cs="Times New Roman"/>
        </w:rPr>
        <w:t xml:space="preserve"> URL:</w:t>
      </w:r>
      <w:r w:rsidRPr="00DE0029">
        <w:rPr>
          <w:rStyle w:val="17"/>
          <w:rFonts w:ascii="Times New Roman" w:hAnsi="Times New Roman" w:cs="Times New Roman"/>
          <w:sz w:val="24"/>
        </w:rPr>
        <w:t xml:space="preserve"> </w:t>
      </w:r>
      <w:hyperlink r:id="rId36" w:history="1">
        <w:r w:rsidRPr="00DE0029">
          <w:rPr>
            <w:rStyle w:val="17"/>
            <w:rFonts w:ascii="Times New Roman" w:hAnsi="Times New Roman" w:cs="Times New Roman"/>
            <w:sz w:val="24"/>
          </w:rPr>
          <w:t>https://engv.ru/category/grammar/</w:t>
        </w:r>
      </w:hyperlink>
      <w:r w:rsidRPr="00DE0029">
        <w:rPr>
          <w:rStyle w:val="17"/>
          <w:rFonts w:ascii="Times New Roman" w:hAnsi="Times New Roman" w:cs="Times New Roman"/>
          <w:sz w:val="24"/>
        </w:rPr>
        <w:t xml:space="preserve"> </w:t>
      </w:r>
    </w:p>
    <w:p w14:paraId="40C881AB" w14:textId="77777777" w:rsidR="00DE0029" w:rsidRPr="00DE0029" w:rsidRDefault="00DE0029" w:rsidP="00DE0029">
      <w:pPr>
        <w:pStyle w:val="a4"/>
        <w:ind w:left="0" w:firstLine="708"/>
        <w:rPr>
          <w:rFonts w:ascii="Times New Roman" w:hAnsi="Times New Roman" w:cs="Times New Roman"/>
        </w:rPr>
      </w:pPr>
      <w:r w:rsidRPr="00DE0029">
        <w:rPr>
          <w:rFonts w:ascii="Times New Roman" w:hAnsi="Times New Roman" w:cs="Times New Roman"/>
        </w:rPr>
        <w:t xml:space="preserve">3. Левченко, В. В.  Английский язык для экономистов : учебник и практикум для среднего профессионального образования / В. В. Левченко, Е. Е. </w:t>
      </w:r>
      <w:proofErr w:type="spellStart"/>
      <w:r w:rsidRPr="00DE0029">
        <w:rPr>
          <w:rFonts w:ascii="Times New Roman" w:hAnsi="Times New Roman" w:cs="Times New Roman"/>
        </w:rPr>
        <w:t>Долгалёва</w:t>
      </w:r>
      <w:proofErr w:type="spellEnd"/>
      <w:r w:rsidRPr="00DE0029">
        <w:rPr>
          <w:rFonts w:ascii="Times New Roman" w:hAnsi="Times New Roman" w:cs="Times New Roman"/>
        </w:rPr>
        <w:t xml:space="preserve">, О. В. Мещерякова. — 2-е изд., </w:t>
      </w:r>
      <w:proofErr w:type="spellStart"/>
      <w:r w:rsidRPr="00DE0029">
        <w:rPr>
          <w:rFonts w:ascii="Times New Roman" w:hAnsi="Times New Roman" w:cs="Times New Roman"/>
        </w:rPr>
        <w:t>перераб</w:t>
      </w:r>
      <w:proofErr w:type="spellEnd"/>
      <w:r w:rsidRPr="00DE0029">
        <w:rPr>
          <w:rFonts w:ascii="Times New Roman" w:hAnsi="Times New Roman" w:cs="Times New Roman"/>
        </w:rPr>
        <w:t xml:space="preserve">. и доп. — Москва: Издательство </w:t>
      </w:r>
      <w:proofErr w:type="spellStart"/>
      <w:r w:rsidRPr="00DE0029">
        <w:rPr>
          <w:rFonts w:ascii="Times New Roman" w:hAnsi="Times New Roman" w:cs="Times New Roman"/>
        </w:rPr>
        <w:t>Юрайт</w:t>
      </w:r>
      <w:proofErr w:type="spellEnd"/>
      <w:r w:rsidRPr="00DE0029">
        <w:rPr>
          <w:rFonts w:ascii="Times New Roman" w:hAnsi="Times New Roman" w:cs="Times New Roman"/>
        </w:rPr>
        <w:t>, 2024. — 408 с. — (Профессиональное образование). — ISBN 978-5-534-16155-7</w:t>
      </w:r>
    </w:p>
    <w:p w14:paraId="26E87FEA" w14:textId="77777777" w:rsidR="00AB65F9" w:rsidRDefault="00AB65F9" w:rsidP="007E4256">
      <w:pPr>
        <w:jc w:val="center"/>
        <w:rPr>
          <w:rFonts w:eastAsia="Segoe UI" w:cs="Times New Roman"/>
          <w:b/>
          <w:bCs/>
          <w:caps/>
          <w:kern w:val="32"/>
          <w:sz w:val="24"/>
          <w:szCs w:val="24"/>
          <w:lang w:eastAsia="x-none"/>
        </w:rPr>
      </w:pPr>
    </w:p>
    <w:p w14:paraId="612E2434" w14:textId="77777777" w:rsidR="00AB65F9" w:rsidRPr="00AB65F9" w:rsidRDefault="00AB65F9" w:rsidP="00AB65F9">
      <w:pPr>
        <w:contextualSpacing/>
        <w:jc w:val="center"/>
        <w:rPr>
          <w:rFonts w:ascii="Times New Roman" w:hAnsi="Times New Roman" w:cs="Times New Roman"/>
          <w:b/>
        </w:rPr>
      </w:pPr>
      <w:r w:rsidRPr="00AB65F9">
        <w:rPr>
          <w:rFonts w:ascii="Times New Roman" w:hAnsi="Times New Roman" w:cs="Times New Roman"/>
          <w:b/>
        </w:rPr>
        <w:t xml:space="preserve">4. КОНТРОЛЬ И ОЦЕНКА РЕЗУЛЬТАТОВ ОСВОЕНИЯ  </w:t>
      </w:r>
    </w:p>
    <w:p w14:paraId="422FD102" w14:textId="77777777" w:rsidR="00AB65F9" w:rsidRDefault="00AB65F9" w:rsidP="00AB65F9">
      <w:pPr>
        <w:contextualSpacing/>
        <w:jc w:val="center"/>
        <w:rPr>
          <w:rFonts w:ascii="Times New Roman" w:hAnsi="Times New Roman" w:cs="Times New Roman"/>
          <w:b/>
        </w:rPr>
      </w:pPr>
      <w:r w:rsidRPr="00AB65F9">
        <w:rPr>
          <w:rFonts w:ascii="Times New Roman" w:hAnsi="Times New Roman" w:cs="Times New Roman"/>
          <w:b/>
        </w:rPr>
        <w:t>УЧЕБНОЙ ДИСЦИПЛИНЫ</w:t>
      </w:r>
    </w:p>
    <w:p w14:paraId="49A4B6CD" w14:textId="77777777" w:rsidR="00AB65F9" w:rsidRPr="00AB65F9" w:rsidRDefault="00AB65F9" w:rsidP="00AB65F9">
      <w:pPr>
        <w:contextualSpacing/>
        <w:jc w:val="center"/>
        <w:rPr>
          <w:rFonts w:ascii="Times New Roman" w:hAnsi="Times New Roman" w:cs="Times New Roman"/>
          <w:b/>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3402"/>
        <w:gridCol w:w="2551"/>
      </w:tblGrid>
      <w:tr w:rsidR="00DE0029" w14:paraId="1FD29A6B" w14:textId="77777777" w:rsidTr="00DE0029">
        <w:tc>
          <w:tcPr>
            <w:tcW w:w="3681" w:type="dxa"/>
            <w:tcBorders>
              <w:top w:val="single" w:sz="4" w:space="0" w:color="000000"/>
              <w:left w:val="single" w:sz="4" w:space="0" w:color="000000"/>
              <w:bottom w:val="single" w:sz="4" w:space="0" w:color="000000"/>
              <w:right w:val="single" w:sz="4" w:space="0" w:color="000000"/>
            </w:tcBorders>
          </w:tcPr>
          <w:p w14:paraId="0FED5AB2" w14:textId="77777777" w:rsidR="00DE0029" w:rsidRDefault="00DE0029" w:rsidP="00B379D1">
            <w:pPr>
              <w:ind w:right="-1"/>
              <w:jc w:val="center"/>
              <w:rPr>
                <w:rFonts w:ascii="Times New Roman" w:hAnsi="Times New Roman"/>
                <w:b/>
                <w:i/>
                <w:sz w:val="24"/>
              </w:rPr>
            </w:pPr>
            <w:r>
              <w:rPr>
                <w:rFonts w:ascii="Times New Roman" w:hAnsi="Times New Roman"/>
                <w:b/>
                <w:i/>
                <w:sz w:val="24"/>
              </w:rPr>
              <w:t>Результаты обучения</w:t>
            </w:r>
          </w:p>
        </w:tc>
        <w:tc>
          <w:tcPr>
            <w:tcW w:w="3402" w:type="dxa"/>
            <w:tcBorders>
              <w:top w:val="single" w:sz="4" w:space="0" w:color="000000"/>
              <w:left w:val="single" w:sz="4" w:space="0" w:color="000000"/>
              <w:bottom w:val="single" w:sz="4" w:space="0" w:color="000000"/>
              <w:right w:val="single" w:sz="4" w:space="0" w:color="000000"/>
            </w:tcBorders>
          </w:tcPr>
          <w:p w14:paraId="1FBD2732" w14:textId="77777777" w:rsidR="00DE0029" w:rsidRDefault="00DE0029" w:rsidP="00B379D1">
            <w:pPr>
              <w:ind w:right="-1"/>
              <w:jc w:val="center"/>
              <w:rPr>
                <w:rFonts w:ascii="Times New Roman" w:hAnsi="Times New Roman"/>
                <w:b/>
                <w:i/>
                <w:sz w:val="24"/>
              </w:rPr>
            </w:pPr>
            <w:r>
              <w:rPr>
                <w:rFonts w:ascii="Times New Roman" w:hAnsi="Times New Roman"/>
                <w:b/>
                <w:i/>
                <w:sz w:val="24"/>
              </w:rPr>
              <w:t>Критерии оценки</w:t>
            </w:r>
          </w:p>
        </w:tc>
        <w:tc>
          <w:tcPr>
            <w:tcW w:w="2551" w:type="dxa"/>
            <w:tcBorders>
              <w:top w:val="single" w:sz="4" w:space="0" w:color="000000"/>
              <w:left w:val="single" w:sz="4" w:space="0" w:color="000000"/>
              <w:bottom w:val="single" w:sz="4" w:space="0" w:color="000000"/>
              <w:right w:val="single" w:sz="4" w:space="0" w:color="000000"/>
            </w:tcBorders>
          </w:tcPr>
          <w:p w14:paraId="36957C69" w14:textId="77777777" w:rsidR="00DE0029" w:rsidRDefault="00DE0029" w:rsidP="00B379D1">
            <w:pPr>
              <w:ind w:right="-1"/>
              <w:jc w:val="center"/>
              <w:rPr>
                <w:rFonts w:ascii="Times New Roman" w:hAnsi="Times New Roman"/>
                <w:b/>
                <w:i/>
                <w:sz w:val="24"/>
              </w:rPr>
            </w:pPr>
            <w:r>
              <w:rPr>
                <w:rFonts w:ascii="Times New Roman" w:hAnsi="Times New Roman"/>
                <w:b/>
                <w:i/>
                <w:sz w:val="24"/>
              </w:rPr>
              <w:t>Методы оценки</w:t>
            </w:r>
          </w:p>
        </w:tc>
      </w:tr>
      <w:tr w:rsidR="00DE0029" w14:paraId="190900C7" w14:textId="77777777" w:rsidTr="00DE0029">
        <w:tc>
          <w:tcPr>
            <w:tcW w:w="9634" w:type="dxa"/>
            <w:gridSpan w:val="3"/>
            <w:tcBorders>
              <w:top w:val="single" w:sz="4" w:space="0" w:color="000000"/>
              <w:left w:val="single" w:sz="4" w:space="0" w:color="000000"/>
              <w:bottom w:val="single" w:sz="4" w:space="0" w:color="000000"/>
              <w:right w:val="single" w:sz="4" w:space="0" w:color="000000"/>
            </w:tcBorders>
          </w:tcPr>
          <w:p w14:paraId="6D7ABF47" w14:textId="77777777" w:rsidR="00DE0029" w:rsidRDefault="00DE0029" w:rsidP="00B379D1">
            <w:pPr>
              <w:ind w:right="-1"/>
              <w:rPr>
                <w:rFonts w:ascii="Times New Roman" w:hAnsi="Times New Roman"/>
                <w:b/>
                <w:sz w:val="24"/>
              </w:rPr>
            </w:pPr>
            <w:r>
              <w:rPr>
                <w:rFonts w:ascii="Times New Roman" w:hAnsi="Times New Roman"/>
                <w:b/>
                <w:sz w:val="24"/>
              </w:rPr>
              <w:t>Перечень знаний, осваиваемых в рамках дисциплины</w:t>
            </w:r>
          </w:p>
        </w:tc>
      </w:tr>
      <w:tr w:rsidR="00DE0029" w14:paraId="36EA8671" w14:textId="77777777" w:rsidTr="00DE0029">
        <w:tc>
          <w:tcPr>
            <w:tcW w:w="3681" w:type="dxa"/>
            <w:tcBorders>
              <w:top w:val="single" w:sz="4" w:space="0" w:color="000000"/>
              <w:left w:val="single" w:sz="4" w:space="0" w:color="000000"/>
              <w:bottom w:val="single" w:sz="4" w:space="0" w:color="000000"/>
              <w:right w:val="single" w:sz="4" w:space="0" w:color="000000"/>
            </w:tcBorders>
          </w:tcPr>
          <w:p w14:paraId="096FA10C" w14:textId="77777777" w:rsidR="00DE0029" w:rsidRDefault="00DE0029" w:rsidP="00B379D1">
            <w:pPr>
              <w:ind w:right="-1"/>
              <w:jc w:val="both"/>
              <w:rPr>
                <w:rFonts w:ascii="Times New Roman" w:hAnsi="Times New Roman"/>
                <w:sz w:val="24"/>
                <w:u w:val="single"/>
              </w:rPr>
            </w:pPr>
            <w:r>
              <w:rPr>
                <w:rFonts w:ascii="Times New Roman" w:hAnsi="Times New Roman"/>
                <w:sz w:val="24"/>
                <w:u w:val="single"/>
              </w:rPr>
              <w:t>Знать:</w:t>
            </w:r>
          </w:p>
          <w:p w14:paraId="1A81F92B" w14:textId="77777777" w:rsidR="00DE0029" w:rsidRDefault="00DE0029" w:rsidP="00B379D1">
            <w:pPr>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074095C1" w14:textId="77777777" w:rsidR="00DE0029" w:rsidRDefault="00DE0029" w:rsidP="00B379D1">
            <w:pPr>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53BDCA41" w14:textId="77777777" w:rsidR="00DE0029" w:rsidRDefault="00DE0029" w:rsidP="00B379D1">
            <w:pPr>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330501D8" w14:textId="77777777" w:rsidR="00DE0029" w:rsidRDefault="00DE0029" w:rsidP="00B379D1">
            <w:pPr>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62249A54" w14:textId="77777777" w:rsidR="00DE0029" w:rsidRDefault="00DE0029" w:rsidP="00B379D1">
            <w:pPr>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314160B5" w14:textId="77777777" w:rsidR="00DE0029" w:rsidRDefault="00DE0029" w:rsidP="00B379D1">
            <w:pPr>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3427D194" w14:textId="77777777" w:rsidR="00DE0029" w:rsidRDefault="00DE0029" w:rsidP="00B379D1">
            <w:pPr>
              <w:ind w:right="-1" w:firstLine="306"/>
              <w:jc w:val="both"/>
              <w:rPr>
                <w:rFonts w:ascii="Times New Roman" w:hAnsi="Times New Roman"/>
                <w:sz w:val="24"/>
                <w:u w:val="single"/>
              </w:rPr>
            </w:pPr>
            <w:r>
              <w:rPr>
                <w:rFonts w:ascii="Times New Roman" w:hAnsi="Times New Roman"/>
                <w:sz w:val="24"/>
              </w:rPr>
              <w:t>формы и виды устной и письменной коммуникации на иностранном языке при межличностном и межкультурном взаимодействии</w:t>
            </w:r>
          </w:p>
        </w:tc>
        <w:tc>
          <w:tcPr>
            <w:tcW w:w="3402" w:type="dxa"/>
            <w:tcBorders>
              <w:top w:val="single" w:sz="4" w:space="0" w:color="000000"/>
              <w:left w:val="single" w:sz="4" w:space="0" w:color="000000"/>
              <w:bottom w:val="single" w:sz="4" w:space="0" w:color="000000"/>
              <w:right w:val="single" w:sz="4" w:space="0" w:color="000000"/>
            </w:tcBorders>
          </w:tcPr>
          <w:p w14:paraId="769FDBBA" w14:textId="77777777" w:rsidR="00DE0029" w:rsidRDefault="00DE0029" w:rsidP="00B379D1">
            <w:pPr>
              <w:keepNext/>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6DBD5AEA" w14:textId="77777777" w:rsidR="00DE0029" w:rsidRDefault="00DE0029" w:rsidP="00B379D1">
            <w:pPr>
              <w:keepNext/>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1455B607" w14:textId="77777777" w:rsidR="00DE0029" w:rsidRDefault="00DE0029" w:rsidP="00B379D1">
            <w:pPr>
              <w:keepNext/>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3734D720" w14:textId="77777777" w:rsidR="00DE0029" w:rsidRDefault="00DE0029" w:rsidP="00B379D1">
            <w:pPr>
              <w:keepNext/>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012DC364" w14:textId="77777777" w:rsidR="00DE0029" w:rsidRDefault="00DE0029" w:rsidP="00B379D1">
            <w:pPr>
              <w:keepNext/>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53AD81DC" w14:textId="77777777" w:rsidR="00DE0029" w:rsidRDefault="00DE0029" w:rsidP="00B379D1">
            <w:pPr>
              <w:keepNext/>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425BA70B" w14:textId="77777777" w:rsidR="00DE0029" w:rsidRDefault="00DE0029" w:rsidP="00B379D1">
            <w:pPr>
              <w:keepNext/>
              <w:ind w:right="-1" w:firstLine="324"/>
              <w:jc w:val="both"/>
              <w:rPr>
                <w:rFonts w:ascii="Times New Roman" w:hAnsi="Times New Roman"/>
                <w:sz w:val="24"/>
              </w:rPr>
            </w:pPr>
            <w:r>
              <w:rPr>
                <w:rFonts w:ascii="Times New Roman" w:hAnsi="Times New Roman"/>
                <w:sz w:val="24"/>
              </w:rPr>
              <w:t xml:space="preserve">демонстрирует знания форм и видов устной и письменной коммуникации на иностранном языке при межличностном и </w:t>
            </w:r>
            <w:r>
              <w:rPr>
                <w:rFonts w:ascii="Times New Roman" w:hAnsi="Times New Roman"/>
                <w:sz w:val="24"/>
              </w:rPr>
              <w:lastRenderedPageBreak/>
              <w:t>межкультурном взаимодействии</w:t>
            </w:r>
          </w:p>
        </w:tc>
        <w:tc>
          <w:tcPr>
            <w:tcW w:w="2551" w:type="dxa"/>
            <w:tcBorders>
              <w:top w:val="single" w:sz="4" w:space="0" w:color="000000"/>
              <w:left w:val="single" w:sz="4" w:space="0" w:color="000000"/>
              <w:bottom w:val="single" w:sz="4" w:space="0" w:color="000000"/>
              <w:right w:val="single" w:sz="4" w:space="0" w:color="000000"/>
            </w:tcBorders>
          </w:tcPr>
          <w:p w14:paraId="5124394C" w14:textId="77777777" w:rsidR="00DE0029" w:rsidRDefault="00DE0029" w:rsidP="00B379D1">
            <w:pPr>
              <w:ind w:right="-1"/>
              <w:jc w:val="center"/>
              <w:rPr>
                <w:rFonts w:ascii="Times New Roman" w:hAnsi="Times New Roman"/>
                <w:sz w:val="24"/>
              </w:rPr>
            </w:pPr>
          </w:p>
          <w:p w14:paraId="75B6EC74" w14:textId="77777777" w:rsidR="00DE0029" w:rsidRDefault="00DE0029" w:rsidP="00B379D1">
            <w:pPr>
              <w:ind w:right="-1"/>
              <w:jc w:val="center"/>
              <w:rPr>
                <w:rFonts w:ascii="Times New Roman" w:hAnsi="Times New Roman"/>
                <w:sz w:val="24"/>
              </w:rPr>
            </w:pPr>
          </w:p>
          <w:p w14:paraId="059A01CD" w14:textId="77777777" w:rsidR="00DE0029" w:rsidRDefault="00DE0029" w:rsidP="00B379D1">
            <w:pPr>
              <w:ind w:right="-1"/>
              <w:jc w:val="center"/>
              <w:rPr>
                <w:rFonts w:ascii="Times New Roman" w:hAnsi="Times New Roman"/>
                <w:sz w:val="24"/>
              </w:rPr>
            </w:pPr>
          </w:p>
          <w:p w14:paraId="0043B911" w14:textId="77777777" w:rsidR="00DE0029" w:rsidRDefault="00DE0029" w:rsidP="00B379D1">
            <w:pPr>
              <w:ind w:right="-1"/>
              <w:jc w:val="center"/>
              <w:rPr>
                <w:rFonts w:ascii="Times New Roman" w:hAnsi="Times New Roman"/>
                <w:sz w:val="24"/>
              </w:rPr>
            </w:pPr>
          </w:p>
          <w:p w14:paraId="411F7F5E" w14:textId="77777777" w:rsidR="00DE0029" w:rsidRDefault="00DE0029" w:rsidP="00B379D1">
            <w:pPr>
              <w:ind w:right="-1"/>
              <w:jc w:val="center"/>
              <w:rPr>
                <w:rFonts w:ascii="Times New Roman" w:hAnsi="Times New Roman"/>
                <w:sz w:val="24"/>
              </w:rPr>
            </w:pPr>
          </w:p>
          <w:p w14:paraId="706609D8" w14:textId="77777777" w:rsidR="00DE0029" w:rsidRDefault="00DE0029" w:rsidP="00B379D1">
            <w:pPr>
              <w:ind w:right="-1"/>
              <w:jc w:val="center"/>
              <w:rPr>
                <w:rFonts w:ascii="Times New Roman" w:hAnsi="Times New Roman"/>
                <w:sz w:val="24"/>
              </w:rPr>
            </w:pPr>
          </w:p>
          <w:p w14:paraId="1594A3C0" w14:textId="77777777" w:rsidR="00DE0029" w:rsidRDefault="00DE0029" w:rsidP="00B379D1">
            <w:pPr>
              <w:ind w:right="-1"/>
              <w:jc w:val="center"/>
              <w:rPr>
                <w:rFonts w:ascii="Times New Roman" w:hAnsi="Times New Roman"/>
                <w:sz w:val="24"/>
              </w:rPr>
            </w:pPr>
            <w:r>
              <w:rPr>
                <w:rFonts w:ascii="Times New Roman" w:hAnsi="Times New Roman"/>
                <w:sz w:val="24"/>
              </w:rPr>
              <w:t>Письменный и устный опрос. Тестирование.</w:t>
            </w:r>
          </w:p>
          <w:p w14:paraId="025AAF08" w14:textId="77777777" w:rsidR="00DE0029" w:rsidRDefault="00DE0029" w:rsidP="00B379D1">
            <w:pPr>
              <w:ind w:right="-1"/>
              <w:jc w:val="center"/>
              <w:rPr>
                <w:rFonts w:ascii="Times New Roman" w:hAnsi="Times New Roman"/>
                <w:sz w:val="24"/>
              </w:rPr>
            </w:pPr>
            <w:r>
              <w:rPr>
                <w:rFonts w:ascii="Times New Roman" w:hAnsi="Times New Roman"/>
                <w:sz w:val="24"/>
              </w:rPr>
              <w:t xml:space="preserve">Дискуссия. </w:t>
            </w:r>
          </w:p>
          <w:p w14:paraId="6BF974CF" w14:textId="77777777" w:rsidR="00DE0029" w:rsidRDefault="00DE0029" w:rsidP="00B379D1">
            <w:pPr>
              <w:ind w:right="-1"/>
              <w:jc w:val="center"/>
              <w:rPr>
                <w:rFonts w:ascii="Times New Roman" w:hAnsi="Times New Roman"/>
                <w:sz w:val="24"/>
              </w:rPr>
            </w:pPr>
            <w:r>
              <w:rPr>
                <w:rFonts w:ascii="Times New Roman" w:hAnsi="Times New Roman"/>
                <w:sz w:val="24"/>
              </w:rPr>
              <w:t>Участие в диалогах, ролевых играх.</w:t>
            </w:r>
          </w:p>
          <w:p w14:paraId="5C031E2A" w14:textId="77777777" w:rsidR="00DE0029" w:rsidRDefault="00DE0029" w:rsidP="00B379D1">
            <w:pPr>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7EA9107D" w14:textId="77777777" w:rsidR="00DE0029" w:rsidRDefault="00DE0029" w:rsidP="00B379D1">
            <w:pPr>
              <w:ind w:right="-1"/>
              <w:jc w:val="center"/>
              <w:rPr>
                <w:rFonts w:ascii="Times New Roman" w:hAnsi="Times New Roman"/>
                <w:i/>
                <w:sz w:val="24"/>
              </w:rPr>
            </w:pPr>
            <w:r>
              <w:rPr>
                <w:rFonts w:ascii="Times New Roman" w:hAnsi="Times New Roman"/>
                <w:sz w:val="24"/>
              </w:rPr>
              <w:t>Ответы на промежуточной аттестации</w:t>
            </w:r>
          </w:p>
        </w:tc>
      </w:tr>
      <w:tr w:rsidR="00DE0029" w14:paraId="1F3D496E" w14:textId="77777777" w:rsidTr="00DE0029">
        <w:tc>
          <w:tcPr>
            <w:tcW w:w="9634" w:type="dxa"/>
            <w:gridSpan w:val="3"/>
            <w:tcBorders>
              <w:top w:val="single" w:sz="4" w:space="0" w:color="000000"/>
              <w:left w:val="single" w:sz="4" w:space="0" w:color="000000"/>
              <w:bottom w:val="single" w:sz="4" w:space="0" w:color="000000"/>
              <w:right w:val="single" w:sz="4" w:space="0" w:color="000000"/>
            </w:tcBorders>
          </w:tcPr>
          <w:p w14:paraId="5E3480C7" w14:textId="77777777" w:rsidR="00DE0029" w:rsidRDefault="00DE0029" w:rsidP="00B379D1">
            <w:pPr>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DE0029" w14:paraId="0072F959" w14:textId="77777777" w:rsidTr="00DE0029">
        <w:tc>
          <w:tcPr>
            <w:tcW w:w="3681" w:type="dxa"/>
            <w:tcBorders>
              <w:top w:val="single" w:sz="4" w:space="0" w:color="000000"/>
              <w:left w:val="single" w:sz="4" w:space="0" w:color="000000"/>
              <w:bottom w:val="single" w:sz="4" w:space="0" w:color="000000"/>
              <w:right w:val="single" w:sz="4" w:space="0" w:color="000000"/>
            </w:tcBorders>
          </w:tcPr>
          <w:p w14:paraId="0D36D376" w14:textId="77777777" w:rsidR="00DE0029" w:rsidRDefault="00DE0029" w:rsidP="00B379D1">
            <w:pPr>
              <w:jc w:val="both"/>
              <w:rPr>
                <w:rFonts w:ascii="Times New Roman" w:hAnsi="Times New Roman"/>
                <w:sz w:val="24"/>
                <w:u w:val="single"/>
              </w:rPr>
            </w:pPr>
            <w:r>
              <w:rPr>
                <w:rFonts w:ascii="Times New Roman" w:hAnsi="Times New Roman"/>
                <w:sz w:val="24"/>
                <w:u w:val="single"/>
              </w:rPr>
              <w:t>Уметь:</w:t>
            </w:r>
          </w:p>
          <w:p w14:paraId="0B5B08D2" w14:textId="77777777" w:rsidR="00DE0029" w:rsidRDefault="00DE0029" w:rsidP="00B379D1">
            <w:pPr>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3E6E278C" w14:textId="77777777" w:rsidR="00DE0029" w:rsidRDefault="00DE0029" w:rsidP="00B379D1">
            <w:pPr>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22EFF5BC" w14:textId="77777777" w:rsidR="00DE0029" w:rsidRDefault="00DE0029" w:rsidP="00B379D1">
            <w:pPr>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AB2F8E6" w14:textId="77777777" w:rsidR="00DE0029" w:rsidRDefault="00DE0029" w:rsidP="00B379D1">
            <w:pPr>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6F0373F5" w14:textId="77777777" w:rsidR="00DE0029" w:rsidRDefault="00DE0029" w:rsidP="00B379D1">
            <w:pPr>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72846720" w14:textId="77777777" w:rsidR="00DE0029" w:rsidRDefault="00DE0029" w:rsidP="00B379D1">
            <w:pPr>
              <w:ind w:firstLine="316"/>
              <w:jc w:val="both"/>
              <w:rPr>
                <w:rFonts w:ascii="Times New Roman" w:hAnsi="Times New Roman"/>
                <w:sz w:val="24"/>
              </w:rPr>
            </w:pPr>
            <w:r>
              <w:rPr>
                <w:rFonts w:ascii="Times New Roman" w:hAnsi="Times New Roman"/>
                <w:sz w:val="24"/>
              </w:rPr>
              <w:t xml:space="preserve">составлять простые связные сообщения на общие </w:t>
            </w:r>
            <w:proofErr w:type="gramStart"/>
            <w:r>
              <w:rPr>
                <w:rFonts w:ascii="Times New Roman" w:hAnsi="Times New Roman"/>
                <w:sz w:val="24"/>
              </w:rPr>
              <w:t>или  профессиональные</w:t>
            </w:r>
            <w:proofErr w:type="gramEnd"/>
            <w:r>
              <w:rPr>
                <w:rFonts w:ascii="Times New Roman" w:hAnsi="Times New Roman"/>
                <w:sz w:val="24"/>
              </w:rPr>
              <w:t xml:space="preserve"> темы;</w:t>
            </w:r>
          </w:p>
          <w:p w14:paraId="5C7530D5" w14:textId="77777777" w:rsidR="00DE0029" w:rsidRDefault="00DE0029" w:rsidP="00B379D1">
            <w:pPr>
              <w:ind w:firstLine="316"/>
              <w:jc w:val="both"/>
              <w:rPr>
                <w:rFonts w:ascii="Times New Roman" w:hAnsi="Times New Roman"/>
                <w:strike/>
                <w:sz w:val="24"/>
              </w:rPr>
            </w:pPr>
            <w:r>
              <w:rPr>
                <w:rFonts w:ascii="Times New Roman" w:hAnsi="Times New Roman"/>
                <w:sz w:val="24"/>
              </w:rPr>
              <w:t>общаться (устно и письменно) на иностранном языке на профессиональные и повседневные темы</w:t>
            </w:r>
            <w:r>
              <w:rPr>
                <w:rFonts w:ascii="Times New Roman" w:hAnsi="Times New Roman"/>
                <w:strike/>
                <w:sz w:val="24"/>
              </w:rPr>
              <w:t>;</w:t>
            </w:r>
          </w:p>
          <w:p w14:paraId="16DF3F1C" w14:textId="77777777" w:rsidR="00DE0029" w:rsidRDefault="00DE0029" w:rsidP="00B379D1">
            <w:pPr>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0D84E5F3" w14:textId="77777777" w:rsidR="00DE0029" w:rsidRDefault="00DE0029" w:rsidP="00B379D1">
            <w:pPr>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3402" w:type="dxa"/>
            <w:tcBorders>
              <w:top w:val="single" w:sz="4" w:space="0" w:color="000000"/>
              <w:left w:val="single" w:sz="4" w:space="0" w:color="000000"/>
              <w:bottom w:val="single" w:sz="4" w:space="0" w:color="000000"/>
              <w:right w:val="single" w:sz="4" w:space="0" w:color="000000"/>
            </w:tcBorders>
          </w:tcPr>
          <w:p w14:paraId="3E764769" w14:textId="77777777" w:rsidR="00DE0029" w:rsidRDefault="00DE0029" w:rsidP="00B379D1">
            <w:pPr>
              <w:ind w:firstLine="324"/>
              <w:jc w:val="both"/>
              <w:rPr>
                <w:rFonts w:ascii="Times New Roman" w:hAnsi="Times New Roman"/>
                <w:sz w:val="24"/>
              </w:rPr>
            </w:pPr>
            <w:r>
              <w:rPr>
                <w:rFonts w:ascii="Times New Roman" w:hAnsi="Times New Roman"/>
                <w:sz w:val="24"/>
              </w:rPr>
              <w:t xml:space="preserve"> строит простые высказывания о себе и о своей профессиональной деятельности;</w:t>
            </w:r>
          </w:p>
          <w:p w14:paraId="5A9E6075" w14:textId="77777777" w:rsidR="00DE0029" w:rsidRDefault="00DE0029" w:rsidP="00B379D1">
            <w:pPr>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08E75621" w14:textId="77777777" w:rsidR="00DE0029" w:rsidRDefault="00DE0029" w:rsidP="00B379D1">
            <w:pPr>
              <w:ind w:firstLine="324"/>
              <w:jc w:val="both"/>
              <w:rPr>
                <w:rFonts w:ascii="Times New Roman" w:hAnsi="Times New Roman"/>
                <w:sz w:val="24"/>
              </w:rPr>
            </w:pPr>
            <w:r>
              <w:rPr>
                <w:rFonts w:ascii="Times New Roman" w:hAnsi="Times New Roman"/>
                <w:sz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14:paraId="2DDFD980" w14:textId="77777777" w:rsidR="00DE0029" w:rsidRDefault="00DE0029" w:rsidP="00B379D1">
            <w:pPr>
              <w:ind w:firstLine="324"/>
              <w:jc w:val="both"/>
              <w:rPr>
                <w:rFonts w:ascii="Times New Roman" w:hAnsi="Times New Roman"/>
                <w:sz w:val="24"/>
              </w:rPr>
            </w:pPr>
            <w:r>
              <w:rPr>
                <w:rFonts w:ascii="Times New Roman" w:hAnsi="Times New Roman"/>
                <w:sz w:val="24"/>
              </w:rPr>
              <w:t xml:space="preserve">понимает общий смысл четко </w:t>
            </w:r>
          </w:p>
          <w:p w14:paraId="7FA7CF19" w14:textId="77777777" w:rsidR="00DE0029" w:rsidRDefault="00DE0029" w:rsidP="00B379D1">
            <w:pPr>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63C0FCD9" w14:textId="77777777" w:rsidR="00DE0029" w:rsidRDefault="00DE0029" w:rsidP="00B379D1">
            <w:pPr>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7DB0F9F4" w14:textId="77777777" w:rsidR="00DE0029" w:rsidRDefault="00DE0029" w:rsidP="00B379D1">
            <w:pPr>
              <w:ind w:firstLine="324"/>
              <w:jc w:val="both"/>
              <w:rPr>
                <w:rFonts w:ascii="Times New Roman" w:hAnsi="Times New Roman"/>
                <w:sz w:val="24"/>
              </w:rPr>
            </w:pPr>
            <w:r>
              <w:rPr>
                <w:rFonts w:ascii="Times New Roman" w:hAnsi="Times New Roman"/>
                <w:sz w:val="24"/>
              </w:rPr>
              <w:t>составляет простые связные сообщения на общие или интересующие профессиональные темы;</w:t>
            </w:r>
          </w:p>
          <w:p w14:paraId="0971FFC7" w14:textId="77777777" w:rsidR="00DE0029" w:rsidRDefault="00DE0029" w:rsidP="00B379D1">
            <w:pPr>
              <w:ind w:firstLine="324"/>
              <w:jc w:val="both"/>
              <w:rPr>
                <w:rFonts w:ascii="Times New Roman" w:hAnsi="Times New Roman"/>
                <w:sz w:val="24"/>
              </w:rPr>
            </w:pPr>
            <w:r>
              <w:rPr>
                <w:rFonts w:ascii="Times New Roman" w:hAnsi="Times New Roman"/>
                <w:sz w:val="24"/>
              </w:rPr>
              <w:t>общается (устно и письменно) на иностранном языке на профессиональные и повседневные темы;</w:t>
            </w:r>
          </w:p>
          <w:p w14:paraId="756E2BC3" w14:textId="77777777" w:rsidR="00DE0029" w:rsidRDefault="00DE0029" w:rsidP="00B379D1">
            <w:pPr>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t xml:space="preserve"> (</w:t>
            </w:r>
            <w:r>
              <w:rPr>
                <w:rFonts w:ascii="Times New Roman" w:hAnsi="Times New Roman"/>
                <w:sz w:val="24"/>
              </w:rPr>
              <w:t>со словарем);</w:t>
            </w:r>
          </w:p>
          <w:p w14:paraId="1E91DA11" w14:textId="77777777" w:rsidR="00DE0029" w:rsidRDefault="00DE0029" w:rsidP="00B379D1">
            <w:pPr>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551" w:type="dxa"/>
            <w:tcBorders>
              <w:top w:val="single" w:sz="4" w:space="0" w:color="000000"/>
              <w:left w:val="single" w:sz="4" w:space="0" w:color="000000"/>
              <w:bottom w:val="single" w:sz="4" w:space="0" w:color="000000"/>
              <w:right w:val="single" w:sz="4" w:space="0" w:color="000000"/>
            </w:tcBorders>
          </w:tcPr>
          <w:p w14:paraId="5C678C53" w14:textId="77777777" w:rsidR="00DE0029" w:rsidRDefault="00DE0029" w:rsidP="00B379D1">
            <w:pPr>
              <w:ind w:right="-1"/>
              <w:jc w:val="center"/>
              <w:rPr>
                <w:rFonts w:ascii="Times New Roman" w:hAnsi="Times New Roman"/>
                <w:sz w:val="24"/>
              </w:rPr>
            </w:pPr>
          </w:p>
          <w:p w14:paraId="0B7F374E" w14:textId="77777777" w:rsidR="00DE0029" w:rsidRDefault="00DE0029" w:rsidP="00B379D1">
            <w:pPr>
              <w:ind w:right="-1"/>
              <w:jc w:val="center"/>
              <w:rPr>
                <w:rFonts w:ascii="Times New Roman" w:hAnsi="Times New Roman"/>
                <w:sz w:val="24"/>
              </w:rPr>
            </w:pPr>
          </w:p>
          <w:p w14:paraId="2A795513" w14:textId="77777777" w:rsidR="00DE0029" w:rsidRDefault="00DE0029" w:rsidP="00B379D1">
            <w:pPr>
              <w:ind w:right="-1"/>
              <w:jc w:val="center"/>
              <w:rPr>
                <w:rFonts w:ascii="Times New Roman" w:hAnsi="Times New Roman"/>
                <w:sz w:val="24"/>
              </w:rPr>
            </w:pPr>
          </w:p>
          <w:p w14:paraId="0BC1740D" w14:textId="77777777" w:rsidR="00DE0029" w:rsidRDefault="00DE0029" w:rsidP="00B379D1">
            <w:pPr>
              <w:ind w:right="-1"/>
              <w:jc w:val="center"/>
              <w:rPr>
                <w:rFonts w:ascii="Times New Roman" w:hAnsi="Times New Roman"/>
                <w:sz w:val="24"/>
              </w:rPr>
            </w:pPr>
          </w:p>
          <w:p w14:paraId="178DC867" w14:textId="77777777" w:rsidR="00DE0029" w:rsidRDefault="00DE0029" w:rsidP="00B379D1">
            <w:pPr>
              <w:ind w:right="-1"/>
              <w:jc w:val="center"/>
              <w:rPr>
                <w:rFonts w:ascii="Times New Roman" w:hAnsi="Times New Roman"/>
                <w:sz w:val="24"/>
              </w:rPr>
            </w:pPr>
          </w:p>
          <w:p w14:paraId="354DDB4E" w14:textId="77777777" w:rsidR="00DE0029" w:rsidRDefault="00DE0029" w:rsidP="00B379D1">
            <w:pPr>
              <w:ind w:right="-1"/>
              <w:jc w:val="center"/>
              <w:rPr>
                <w:rFonts w:ascii="Times New Roman" w:hAnsi="Times New Roman"/>
                <w:sz w:val="24"/>
              </w:rPr>
            </w:pPr>
          </w:p>
          <w:p w14:paraId="06E3088B" w14:textId="77777777" w:rsidR="00DE0029" w:rsidRDefault="00DE0029" w:rsidP="00B379D1">
            <w:pPr>
              <w:ind w:right="-1"/>
              <w:rPr>
                <w:rFonts w:ascii="Times New Roman" w:hAnsi="Times New Roman"/>
                <w:sz w:val="24"/>
              </w:rPr>
            </w:pPr>
          </w:p>
          <w:p w14:paraId="4ECB81BB" w14:textId="77777777" w:rsidR="00DE0029" w:rsidRDefault="00DE0029" w:rsidP="00B379D1">
            <w:pPr>
              <w:ind w:right="-1"/>
              <w:rPr>
                <w:rFonts w:ascii="Times New Roman" w:hAnsi="Times New Roman"/>
                <w:sz w:val="24"/>
              </w:rPr>
            </w:pPr>
          </w:p>
          <w:p w14:paraId="703CB67A" w14:textId="77777777" w:rsidR="00DE0029" w:rsidRDefault="00DE0029" w:rsidP="00B379D1">
            <w:pPr>
              <w:ind w:right="-1"/>
              <w:rPr>
                <w:rFonts w:ascii="Times New Roman" w:hAnsi="Times New Roman"/>
                <w:sz w:val="24"/>
              </w:rPr>
            </w:pPr>
          </w:p>
          <w:p w14:paraId="64315477" w14:textId="77777777" w:rsidR="00DE0029" w:rsidRDefault="00DE0029" w:rsidP="00B379D1">
            <w:pPr>
              <w:ind w:right="-1"/>
              <w:jc w:val="center"/>
              <w:rPr>
                <w:rFonts w:ascii="Times New Roman" w:hAnsi="Times New Roman"/>
                <w:sz w:val="24"/>
              </w:rPr>
            </w:pPr>
            <w:r>
              <w:rPr>
                <w:rFonts w:ascii="Times New Roman" w:hAnsi="Times New Roman"/>
                <w:sz w:val="24"/>
              </w:rPr>
              <w:t>Письменный и устный опрос. Тестирование.</w:t>
            </w:r>
          </w:p>
          <w:p w14:paraId="538233AB" w14:textId="77777777" w:rsidR="00DE0029" w:rsidRDefault="00DE0029" w:rsidP="00B379D1">
            <w:pPr>
              <w:ind w:right="-1"/>
              <w:jc w:val="center"/>
              <w:rPr>
                <w:rFonts w:ascii="Times New Roman" w:hAnsi="Times New Roman"/>
                <w:sz w:val="24"/>
              </w:rPr>
            </w:pPr>
            <w:r>
              <w:rPr>
                <w:rFonts w:ascii="Times New Roman" w:hAnsi="Times New Roman"/>
                <w:sz w:val="24"/>
              </w:rPr>
              <w:t xml:space="preserve">Дискуссия. </w:t>
            </w:r>
          </w:p>
          <w:p w14:paraId="45050A2D" w14:textId="77777777" w:rsidR="00DE0029" w:rsidRDefault="00DE0029" w:rsidP="00B379D1">
            <w:pPr>
              <w:ind w:right="-1"/>
              <w:jc w:val="center"/>
              <w:rPr>
                <w:rFonts w:ascii="Times New Roman" w:hAnsi="Times New Roman"/>
                <w:sz w:val="24"/>
              </w:rPr>
            </w:pPr>
            <w:r>
              <w:rPr>
                <w:rFonts w:ascii="Times New Roman" w:hAnsi="Times New Roman"/>
                <w:sz w:val="24"/>
              </w:rPr>
              <w:t>Участие в диалогах, ролевых играх.</w:t>
            </w:r>
          </w:p>
          <w:p w14:paraId="6D643F21" w14:textId="77777777" w:rsidR="00DE0029" w:rsidRDefault="00DE0029" w:rsidP="00B379D1">
            <w:pPr>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39D6CC93" w14:textId="77777777" w:rsidR="00DE0029" w:rsidRDefault="00DE0029" w:rsidP="00B379D1">
            <w:pPr>
              <w:ind w:right="-1"/>
              <w:jc w:val="center"/>
              <w:rPr>
                <w:rFonts w:ascii="Times New Roman" w:hAnsi="Times New Roman"/>
                <w:sz w:val="24"/>
              </w:rPr>
            </w:pPr>
            <w:r>
              <w:rPr>
                <w:rFonts w:ascii="Times New Roman" w:hAnsi="Times New Roman"/>
                <w:sz w:val="24"/>
              </w:rPr>
              <w:t>Ответы на промежуточной аттестации</w:t>
            </w:r>
          </w:p>
        </w:tc>
      </w:tr>
    </w:tbl>
    <w:p w14:paraId="00E0F81E" w14:textId="77777777" w:rsidR="00AB65F9" w:rsidRPr="00537E9F" w:rsidRDefault="00AB65F9" w:rsidP="00AB65F9"/>
    <w:p w14:paraId="57BBF836" w14:textId="77777777" w:rsidR="00AB65F9" w:rsidRDefault="00AB65F9" w:rsidP="007E4256">
      <w:pPr>
        <w:jc w:val="center"/>
        <w:rPr>
          <w:rFonts w:eastAsia="Segoe UI" w:cs="Times New Roman"/>
          <w:b/>
          <w:bCs/>
          <w:caps/>
          <w:kern w:val="32"/>
          <w:sz w:val="24"/>
          <w:szCs w:val="24"/>
          <w:lang w:eastAsia="x-none"/>
        </w:rPr>
      </w:pPr>
    </w:p>
    <w:p w14:paraId="048571CE" w14:textId="77777777" w:rsidR="00A216CB" w:rsidRDefault="00A216CB" w:rsidP="007E4256">
      <w:pPr>
        <w:jc w:val="center"/>
        <w:rPr>
          <w:rFonts w:eastAsia="Segoe UI" w:cs="Times New Roman"/>
          <w:b/>
          <w:bCs/>
          <w:caps/>
          <w:kern w:val="32"/>
          <w:sz w:val="24"/>
          <w:szCs w:val="24"/>
          <w:lang w:eastAsia="x-none"/>
        </w:rPr>
      </w:pPr>
    </w:p>
    <w:p w14:paraId="52E26530" w14:textId="77777777" w:rsidR="00A216CB" w:rsidRDefault="00A216CB" w:rsidP="007E4256">
      <w:pPr>
        <w:jc w:val="center"/>
        <w:rPr>
          <w:rFonts w:eastAsia="Segoe UI" w:cs="Times New Roman"/>
          <w:b/>
          <w:bCs/>
          <w:caps/>
          <w:kern w:val="32"/>
          <w:sz w:val="24"/>
          <w:szCs w:val="24"/>
          <w:lang w:eastAsia="x-none"/>
        </w:rPr>
      </w:pPr>
    </w:p>
    <w:p w14:paraId="01983BD6" w14:textId="77777777" w:rsidR="00A216CB" w:rsidRDefault="00A216CB" w:rsidP="007E4256">
      <w:pPr>
        <w:jc w:val="center"/>
        <w:rPr>
          <w:rFonts w:eastAsia="Segoe UI" w:cs="Times New Roman"/>
          <w:b/>
          <w:bCs/>
          <w:caps/>
          <w:kern w:val="32"/>
          <w:sz w:val="24"/>
          <w:szCs w:val="24"/>
          <w:lang w:eastAsia="x-none"/>
        </w:rPr>
      </w:pPr>
    </w:p>
    <w:p w14:paraId="471C8BFE" w14:textId="77777777" w:rsidR="00A216CB" w:rsidRDefault="00A216CB" w:rsidP="007E4256">
      <w:pPr>
        <w:jc w:val="center"/>
        <w:rPr>
          <w:rFonts w:eastAsia="Segoe UI" w:cs="Times New Roman"/>
          <w:b/>
          <w:bCs/>
          <w:caps/>
          <w:kern w:val="32"/>
          <w:sz w:val="24"/>
          <w:szCs w:val="24"/>
          <w:lang w:eastAsia="x-none"/>
        </w:rPr>
      </w:pPr>
    </w:p>
    <w:p w14:paraId="299640B9" w14:textId="77777777" w:rsidR="00A216CB" w:rsidRDefault="00A216CB" w:rsidP="007E4256">
      <w:pPr>
        <w:jc w:val="center"/>
        <w:rPr>
          <w:rFonts w:eastAsia="Segoe UI" w:cs="Times New Roman"/>
          <w:b/>
          <w:bCs/>
          <w:caps/>
          <w:kern w:val="32"/>
          <w:sz w:val="24"/>
          <w:szCs w:val="24"/>
          <w:lang w:eastAsia="x-none"/>
        </w:rPr>
      </w:pPr>
    </w:p>
    <w:p w14:paraId="46290459" w14:textId="77777777" w:rsidR="002F4332" w:rsidRDefault="002F4332" w:rsidP="00433743">
      <w:pPr>
        <w:rPr>
          <w:rFonts w:eastAsia="Segoe UI" w:cs="Times New Roman"/>
          <w:b/>
          <w:bCs/>
          <w:caps/>
          <w:kern w:val="32"/>
          <w:sz w:val="24"/>
          <w:szCs w:val="24"/>
          <w:lang w:eastAsia="x-none"/>
        </w:rPr>
      </w:pPr>
    </w:p>
    <w:p w14:paraId="067D06CD" w14:textId="77777777" w:rsidR="00433743" w:rsidRDefault="00433743" w:rsidP="00433743">
      <w:pPr>
        <w:rPr>
          <w:rFonts w:ascii="Times New Roman" w:hAnsi="Times New Roman" w:cs="Times New Roman"/>
          <w:b/>
          <w:bCs/>
          <w:sz w:val="24"/>
          <w:szCs w:val="24"/>
        </w:rPr>
      </w:pPr>
    </w:p>
    <w:p w14:paraId="003262B7" w14:textId="77777777" w:rsidR="008D7FAE" w:rsidRDefault="008D7FAE" w:rsidP="00A216CB">
      <w:pPr>
        <w:jc w:val="right"/>
        <w:rPr>
          <w:rFonts w:ascii="Times New Roman" w:hAnsi="Times New Roman" w:cs="Times New Roman"/>
          <w:b/>
          <w:bCs/>
          <w:sz w:val="24"/>
          <w:szCs w:val="24"/>
        </w:rPr>
      </w:pPr>
    </w:p>
    <w:p w14:paraId="165B368D" w14:textId="77777777" w:rsidR="00B13EC1" w:rsidRDefault="00B13EC1" w:rsidP="00B13EC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2.3</w:t>
      </w:r>
    </w:p>
    <w:p w14:paraId="444884E8" w14:textId="77777777" w:rsidR="00B13EC1" w:rsidRDefault="00B13EC1" w:rsidP="00B13EC1">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2D1F8F46" w14:textId="77777777" w:rsidR="00B13EC1" w:rsidRPr="00B6123D" w:rsidRDefault="00B13EC1" w:rsidP="00B13EC1">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2EC845D9" w14:textId="77777777" w:rsidR="00B13EC1" w:rsidRDefault="00B13EC1" w:rsidP="00B13EC1">
      <w:pPr>
        <w:jc w:val="right"/>
        <w:rPr>
          <w:rFonts w:ascii="Times New Roman" w:hAnsi="Times New Roman" w:cs="Times New Roman"/>
          <w:b/>
          <w:bCs/>
          <w:color w:val="0070C0"/>
          <w:sz w:val="24"/>
          <w:szCs w:val="24"/>
        </w:rPr>
      </w:pPr>
    </w:p>
    <w:p w14:paraId="542C725E" w14:textId="77777777" w:rsidR="00B13EC1" w:rsidRDefault="00B13EC1" w:rsidP="00B13EC1">
      <w:pPr>
        <w:jc w:val="right"/>
        <w:rPr>
          <w:rFonts w:ascii="Times New Roman" w:hAnsi="Times New Roman" w:cs="Times New Roman"/>
          <w:b/>
          <w:bCs/>
          <w:color w:val="0070C0"/>
          <w:sz w:val="24"/>
          <w:szCs w:val="24"/>
        </w:rPr>
      </w:pPr>
    </w:p>
    <w:p w14:paraId="482C6680" w14:textId="77777777" w:rsidR="00B13EC1" w:rsidRDefault="00B13EC1" w:rsidP="00B13EC1">
      <w:pPr>
        <w:jc w:val="right"/>
        <w:rPr>
          <w:rFonts w:ascii="Times New Roman" w:hAnsi="Times New Roman" w:cs="Times New Roman"/>
          <w:b/>
          <w:bCs/>
          <w:color w:val="0070C0"/>
          <w:sz w:val="24"/>
          <w:szCs w:val="24"/>
        </w:rPr>
      </w:pPr>
    </w:p>
    <w:p w14:paraId="6A651AFB" w14:textId="77777777" w:rsidR="00B13EC1" w:rsidRDefault="00B13EC1" w:rsidP="00B13EC1">
      <w:pPr>
        <w:jc w:val="right"/>
        <w:rPr>
          <w:rFonts w:ascii="Times New Roman" w:hAnsi="Times New Roman" w:cs="Times New Roman"/>
          <w:b/>
          <w:bCs/>
          <w:color w:val="0070C0"/>
          <w:sz w:val="24"/>
          <w:szCs w:val="24"/>
        </w:rPr>
      </w:pPr>
    </w:p>
    <w:p w14:paraId="43C91142" w14:textId="77777777" w:rsidR="00B13EC1" w:rsidRDefault="00B13EC1" w:rsidP="00B13EC1">
      <w:pPr>
        <w:jc w:val="right"/>
        <w:rPr>
          <w:rFonts w:ascii="Times New Roman" w:hAnsi="Times New Roman" w:cs="Times New Roman"/>
          <w:b/>
          <w:bCs/>
          <w:color w:val="0070C0"/>
          <w:sz w:val="24"/>
          <w:szCs w:val="24"/>
        </w:rPr>
      </w:pPr>
    </w:p>
    <w:p w14:paraId="13A7F768" w14:textId="77777777" w:rsidR="00B13EC1" w:rsidRDefault="00B13EC1" w:rsidP="00B13EC1">
      <w:pPr>
        <w:jc w:val="right"/>
        <w:rPr>
          <w:rFonts w:ascii="Times New Roman" w:hAnsi="Times New Roman" w:cs="Times New Roman"/>
          <w:b/>
          <w:bCs/>
          <w:color w:val="0070C0"/>
          <w:sz w:val="24"/>
          <w:szCs w:val="24"/>
        </w:rPr>
      </w:pPr>
    </w:p>
    <w:p w14:paraId="2DCB0FDF" w14:textId="77777777" w:rsidR="00B13EC1" w:rsidRDefault="00B13EC1" w:rsidP="00B13EC1">
      <w:pPr>
        <w:jc w:val="right"/>
        <w:rPr>
          <w:rFonts w:ascii="Times New Roman" w:hAnsi="Times New Roman" w:cs="Times New Roman"/>
          <w:b/>
          <w:bCs/>
          <w:color w:val="0070C0"/>
          <w:sz w:val="24"/>
          <w:szCs w:val="24"/>
        </w:rPr>
      </w:pPr>
    </w:p>
    <w:p w14:paraId="622CB59A" w14:textId="77777777" w:rsidR="00B13EC1" w:rsidRDefault="00B13EC1" w:rsidP="00B13EC1">
      <w:pPr>
        <w:jc w:val="right"/>
        <w:rPr>
          <w:rFonts w:ascii="Times New Roman" w:hAnsi="Times New Roman" w:cs="Times New Roman"/>
          <w:b/>
          <w:bCs/>
          <w:color w:val="0070C0"/>
          <w:sz w:val="24"/>
          <w:szCs w:val="24"/>
        </w:rPr>
      </w:pPr>
    </w:p>
    <w:p w14:paraId="683FBBBF" w14:textId="77777777" w:rsidR="00B13EC1" w:rsidRDefault="00B13EC1" w:rsidP="00B13EC1">
      <w:pPr>
        <w:jc w:val="right"/>
        <w:rPr>
          <w:rFonts w:ascii="Times New Roman" w:hAnsi="Times New Roman" w:cs="Times New Roman"/>
          <w:b/>
          <w:bCs/>
          <w:color w:val="0070C0"/>
          <w:sz w:val="24"/>
          <w:szCs w:val="24"/>
        </w:rPr>
      </w:pPr>
    </w:p>
    <w:p w14:paraId="70127051" w14:textId="77777777" w:rsidR="00B13EC1" w:rsidRDefault="00B13EC1" w:rsidP="00B13EC1">
      <w:pPr>
        <w:jc w:val="right"/>
        <w:rPr>
          <w:rFonts w:ascii="Times New Roman" w:hAnsi="Times New Roman" w:cs="Times New Roman"/>
          <w:b/>
          <w:bCs/>
          <w:color w:val="0070C0"/>
          <w:sz w:val="24"/>
          <w:szCs w:val="24"/>
        </w:rPr>
      </w:pPr>
    </w:p>
    <w:p w14:paraId="0E6BBCC7" w14:textId="77777777" w:rsidR="00B13EC1" w:rsidRPr="00502F97" w:rsidRDefault="00B13EC1" w:rsidP="00B13EC1">
      <w:pPr>
        <w:jc w:val="right"/>
        <w:rPr>
          <w:rFonts w:ascii="Times New Roman" w:hAnsi="Times New Roman" w:cs="Times New Roman"/>
          <w:b/>
          <w:bCs/>
          <w:color w:val="0070C0"/>
          <w:sz w:val="24"/>
          <w:szCs w:val="24"/>
        </w:rPr>
      </w:pPr>
    </w:p>
    <w:p w14:paraId="5635E0C1" w14:textId="77777777" w:rsidR="00B13EC1" w:rsidRPr="008F578C" w:rsidRDefault="00B13EC1" w:rsidP="00B13EC1">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BFC2A5F" w14:textId="77777777" w:rsidR="00B13EC1" w:rsidRDefault="00B13EC1" w:rsidP="00B13EC1">
      <w:pPr>
        <w:pStyle w:val="1"/>
      </w:pPr>
      <w:bookmarkStart w:id="14" w:name="_«ОП.09_БЕЗОПАСНОСТЬ_ЖИЗНЕДЕЯТЕЛЬНОС"/>
      <w:bookmarkEnd w:id="14"/>
      <w:r w:rsidRPr="006E7FF4">
        <w:t>«</w:t>
      </w:r>
      <w:r>
        <w:t>СГ.03 БЕЗОПАСНОСТЬ ЖИЗНЕДЕЯТЕЛЬНОСТИ</w:t>
      </w:r>
      <w:r w:rsidRPr="006E7FF4">
        <w:t>»</w:t>
      </w:r>
    </w:p>
    <w:p w14:paraId="43F26BAF" w14:textId="77777777" w:rsidR="00B13EC1" w:rsidRDefault="00B13EC1" w:rsidP="00B13EC1">
      <w:pPr>
        <w:pStyle w:val="1"/>
      </w:pPr>
    </w:p>
    <w:p w14:paraId="4619E513" w14:textId="77777777" w:rsidR="00B13EC1" w:rsidRDefault="00B13EC1" w:rsidP="00B13EC1">
      <w:pPr>
        <w:pStyle w:val="1"/>
      </w:pPr>
    </w:p>
    <w:p w14:paraId="6A75F533" w14:textId="77777777" w:rsidR="00B13EC1" w:rsidRDefault="00B13EC1" w:rsidP="00B13EC1">
      <w:pPr>
        <w:pStyle w:val="1"/>
      </w:pPr>
    </w:p>
    <w:p w14:paraId="4A4C8390" w14:textId="77777777" w:rsidR="00B13EC1" w:rsidRDefault="00B13EC1" w:rsidP="00B13EC1">
      <w:pPr>
        <w:pStyle w:val="1"/>
      </w:pPr>
    </w:p>
    <w:p w14:paraId="74600393" w14:textId="77777777" w:rsidR="00B13EC1" w:rsidRDefault="00B13EC1" w:rsidP="00B13EC1">
      <w:pPr>
        <w:pStyle w:val="1"/>
      </w:pPr>
    </w:p>
    <w:p w14:paraId="22761D8F" w14:textId="77777777" w:rsidR="00B13EC1" w:rsidRDefault="00B13EC1" w:rsidP="00B13EC1">
      <w:pPr>
        <w:pStyle w:val="1"/>
      </w:pPr>
    </w:p>
    <w:p w14:paraId="2858B3DE" w14:textId="77777777" w:rsidR="00B13EC1" w:rsidRDefault="00B13EC1" w:rsidP="00B13EC1">
      <w:pPr>
        <w:pStyle w:val="1"/>
      </w:pPr>
    </w:p>
    <w:p w14:paraId="6DF918F9" w14:textId="77777777" w:rsidR="00B13EC1" w:rsidRDefault="00B13EC1" w:rsidP="00B13EC1">
      <w:pPr>
        <w:pStyle w:val="1"/>
      </w:pPr>
    </w:p>
    <w:p w14:paraId="083FF3AF" w14:textId="77777777" w:rsidR="00B13EC1" w:rsidRDefault="00B13EC1" w:rsidP="00B13EC1">
      <w:pPr>
        <w:pStyle w:val="1"/>
      </w:pPr>
    </w:p>
    <w:p w14:paraId="1874315B" w14:textId="77777777" w:rsidR="00B13EC1" w:rsidRDefault="00B13EC1" w:rsidP="00B13EC1">
      <w:pPr>
        <w:pStyle w:val="1"/>
      </w:pPr>
    </w:p>
    <w:p w14:paraId="3C962D0D" w14:textId="77777777" w:rsidR="00B13EC1" w:rsidRDefault="00B13EC1" w:rsidP="00B13EC1">
      <w:pPr>
        <w:pStyle w:val="1"/>
      </w:pPr>
    </w:p>
    <w:p w14:paraId="684B2004" w14:textId="77777777" w:rsidR="00B13EC1" w:rsidRDefault="00B13EC1" w:rsidP="00B13EC1">
      <w:pPr>
        <w:pStyle w:val="1"/>
      </w:pPr>
    </w:p>
    <w:p w14:paraId="2518208E" w14:textId="77777777" w:rsidR="00B13EC1" w:rsidRDefault="00B13EC1" w:rsidP="00B13EC1">
      <w:pPr>
        <w:pStyle w:val="1"/>
      </w:pPr>
    </w:p>
    <w:p w14:paraId="29A5BF07" w14:textId="2A402B16" w:rsidR="00B13EC1" w:rsidRDefault="00B13EC1" w:rsidP="00B13EC1">
      <w:pPr>
        <w:pStyle w:val="1"/>
      </w:pPr>
      <w:r>
        <w:t>202</w:t>
      </w:r>
      <w:r w:rsidR="004B5DE7">
        <w:t>6</w:t>
      </w:r>
      <w:r>
        <w:t xml:space="preserve"> г.</w:t>
      </w:r>
    </w:p>
    <w:p w14:paraId="569E4868" w14:textId="77777777" w:rsidR="00B13EC1" w:rsidRPr="00A0276D" w:rsidRDefault="00B13EC1" w:rsidP="00B13EC1">
      <w:pPr>
        <w:pStyle w:val="1e"/>
        <w:jc w:val="center"/>
        <w:rPr>
          <w:b/>
          <w:bCs/>
          <w:lang w:val="ru-RU"/>
        </w:rPr>
      </w:pPr>
    </w:p>
    <w:p w14:paraId="114CA7F5" w14:textId="77777777" w:rsidR="00B13EC1" w:rsidRDefault="00B13EC1" w:rsidP="00B13EC1">
      <w:pPr>
        <w:rPr>
          <w:rFonts w:ascii="Times New Roman Полужирный" w:eastAsia="Segoe UI" w:hAnsi="Times New Roman Полужирный" w:cs="Times New Roman"/>
          <w:b/>
          <w:bCs/>
          <w:caps/>
          <w:kern w:val="32"/>
          <w:sz w:val="24"/>
          <w:szCs w:val="24"/>
          <w:lang w:val="x-none" w:eastAsia="x-none"/>
        </w:rPr>
      </w:pPr>
      <w:r>
        <w:br w:type="page"/>
      </w:r>
    </w:p>
    <w:p w14:paraId="44D4243E" w14:textId="77777777" w:rsidR="00B13EC1" w:rsidRPr="00DF068E" w:rsidRDefault="00B13EC1" w:rsidP="00B13EC1">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197F27E2" w14:textId="77777777" w:rsidR="00B13EC1" w:rsidRPr="00C34FE7" w:rsidRDefault="00B13EC1" w:rsidP="00B13EC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3E29B5E9" w14:textId="77777777" w:rsidR="00B13EC1" w:rsidRPr="00C34FE7" w:rsidRDefault="00B13EC1" w:rsidP="00B13EC1">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613476F2" w14:textId="77777777" w:rsidR="00B13EC1" w:rsidRPr="00C34FE7" w:rsidRDefault="00B13EC1" w:rsidP="00B13EC1">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34C410CF" w14:textId="77777777" w:rsidR="00B13EC1" w:rsidRPr="00C34FE7" w:rsidRDefault="00B13EC1" w:rsidP="00B13EC1">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0C5A871" w14:textId="77777777" w:rsidR="00B13EC1" w:rsidRPr="00C34FE7" w:rsidRDefault="00B13EC1" w:rsidP="00B13EC1">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19DBEFB0" w14:textId="77777777" w:rsidR="00B13EC1" w:rsidRPr="00C34FE7" w:rsidRDefault="00B13EC1" w:rsidP="00B13EC1">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2586F759" w14:textId="77777777" w:rsidR="00B13EC1" w:rsidRPr="00C34FE7" w:rsidRDefault="00B13EC1" w:rsidP="00B13EC1">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45CBE4F4" w14:textId="77777777" w:rsidR="00B13EC1" w:rsidRPr="00C34FE7" w:rsidRDefault="00B13EC1" w:rsidP="00B13EC1">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3A1B3364" w14:textId="77777777" w:rsidR="00B13EC1" w:rsidRPr="00C34FE7" w:rsidRDefault="00B13EC1" w:rsidP="00B13EC1">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408F597F" w14:textId="77777777" w:rsidR="00B13EC1" w:rsidRPr="00C34FE7" w:rsidRDefault="00B13EC1" w:rsidP="00B13EC1">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566932A1" w14:textId="77777777" w:rsidR="00B13EC1" w:rsidRPr="00C34FE7" w:rsidRDefault="00B13EC1" w:rsidP="00B13EC1">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1CC82DFF" w14:textId="77777777" w:rsidR="00B13EC1" w:rsidRPr="00C34FE7" w:rsidRDefault="00B13EC1" w:rsidP="00B13EC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46994B81" w14:textId="77777777" w:rsidR="00B13EC1" w:rsidRPr="00DF068E" w:rsidRDefault="00B13EC1" w:rsidP="00B13EC1">
      <w:pPr>
        <w:pStyle w:val="1f0"/>
        <w:jc w:val="left"/>
        <w:rPr>
          <w:rFonts w:ascii="Times New Roman" w:hAnsi="Times New Roman"/>
          <w:lang w:val="ru-RU"/>
        </w:rPr>
        <w:sectPr w:rsidR="00B13EC1" w:rsidRPr="00DF068E" w:rsidSect="00B13EC1">
          <w:headerReference w:type="even" r:id="rId37"/>
          <w:headerReference w:type="default" r:id="rId38"/>
          <w:pgSz w:w="11906" w:h="16838"/>
          <w:pgMar w:top="1134" w:right="567" w:bottom="1134" w:left="1701" w:header="709" w:footer="709" w:gutter="0"/>
          <w:cols w:space="708"/>
          <w:docGrid w:linePitch="360"/>
        </w:sectPr>
      </w:pPr>
    </w:p>
    <w:p w14:paraId="01F272BA" w14:textId="77777777" w:rsidR="00B13EC1" w:rsidRPr="00900FFA" w:rsidRDefault="00B13EC1">
      <w:pPr>
        <w:pStyle w:val="1f0"/>
        <w:numPr>
          <w:ilvl w:val="0"/>
          <w:numId w:val="30"/>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4D27FB66" w14:textId="77777777" w:rsidR="00B13EC1" w:rsidRPr="00900FFA" w:rsidRDefault="00B13EC1" w:rsidP="00B13EC1">
      <w:pPr>
        <w:pStyle w:val="1e"/>
        <w:ind w:left="720"/>
        <w:jc w:val="center"/>
        <w:rPr>
          <w:rFonts w:eastAsia="Segoe UI"/>
          <w:lang w:val="ru-RU"/>
        </w:rPr>
      </w:pPr>
      <w:r w:rsidRPr="00900FFA">
        <w:rPr>
          <w:rFonts w:eastAsia="Segoe UI"/>
          <w:lang w:val="ru-RU"/>
        </w:rPr>
        <w:t>«</w:t>
      </w:r>
      <w:r>
        <w:rPr>
          <w:rFonts w:eastAsia="Segoe UI"/>
          <w:lang w:val="ru-RU"/>
        </w:rPr>
        <w:t>Безопасность жизнедеятельности</w:t>
      </w:r>
      <w:r w:rsidRPr="00900FFA">
        <w:rPr>
          <w:rFonts w:eastAsia="Segoe UI"/>
          <w:lang w:val="ru-RU"/>
        </w:rPr>
        <w:t>»</w:t>
      </w:r>
    </w:p>
    <w:p w14:paraId="11E449E2" w14:textId="77777777" w:rsidR="00B13EC1" w:rsidRPr="00021F3A" w:rsidRDefault="00B13EC1" w:rsidP="00B13EC1">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DF314B3" w14:textId="77777777" w:rsidR="00B13EC1" w:rsidRPr="00EA6E1D" w:rsidRDefault="00B13EC1" w:rsidP="00B13EC1">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16E20AB" w14:textId="77777777" w:rsidR="00B13EC1" w:rsidRPr="00900FFA" w:rsidRDefault="00B13EC1" w:rsidP="00B13EC1">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Pr="00B6123D">
        <w:rPr>
          <w:rFonts w:ascii="Times New Roman" w:hAnsi="Times New Roman"/>
          <w:sz w:val="24"/>
          <w:szCs w:val="24"/>
        </w:rPr>
        <w:t>Безопасность жизнедеятельности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B6123D">
        <w:rPr>
          <w:rFonts w:ascii="Times New Roman" w:eastAsia="Times New Roman" w:hAnsi="Times New Roman"/>
          <w:bCs/>
          <w:sz w:val="24"/>
          <w:szCs w:val="24"/>
          <w:lang w:val="x-none" w:eastAsia="ru-RU"/>
        </w:rPr>
        <w:t>формирование представлений о</w:t>
      </w:r>
      <w:r w:rsidRPr="00900FFA">
        <w:rPr>
          <w:rFonts w:ascii="Times New Roman" w:eastAsia="Times New Roman" w:hAnsi="Times New Roman"/>
          <w:bCs/>
          <w:i/>
          <w:iCs/>
          <w:sz w:val="24"/>
          <w:szCs w:val="24"/>
          <w:lang w:val="x-none" w:eastAsia="ru-RU"/>
        </w:rPr>
        <w:t xml:space="preserve"> </w:t>
      </w:r>
      <w:r w:rsidRPr="00B6123D">
        <w:rPr>
          <w:rFonts w:ascii="Times New Roman" w:hAnsi="Times New Roman" w:cs="Times New Roman"/>
          <w:sz w:val="24"/>
          <w:szCs w:val="24"/>
        </w:rPr>
        <w:t>теоретически</w:t>
      </w:r>
      <w:r>
        <w:rPr>
          <w:rFonts w:ascii="Times New Roman" w:hAnsi="Times New Roman" w:cs="Times New Roman"/>
          <w:sz w:val="24"/>
          <w:szCs w:val="24"/>
        </w:rPr>
        <w:t>х</w:t>
      </w:r>
      <w:r w:rsidRPr="00B6123D">
        <w:rPr>
          <w:rFonts w:ascii="Times New Roman" w:hAnsi="Times New Roman" w:cs="Times New Roman"/>
          <w:sz w:val="24"/>
          <w:szCs w:val="24"/>
        </w:rPr>
        <w:t xml:space="preserve"> основ</w:t>
      </w:r>
      <w:r>
        <w:rPr>
          <w:rFonts w:ascii="Times New Roman" w:hAnsi="Times New Roman" w:cs="Times New Roman"/>
          <w:sz w:val="24"/>
          <w:szCs w:val="24"/>
        </w:rPr>
        <w:t>ах</w:t>
      </w:r>
      <w:r w:rsidRPr="00B6123D">
        <w:rPr>
          <w:rFonts w:ascii="Times New Roman" w:hAnsi="Times New Roman" w:cs="Times New Roman"/>
          <w:sz w:val="24"/>
          <w:szCs w:val="24"/>
        </w:rPr>
        <w:t>, нормативно-правово</w:t>
      </w:r>
      <w:r>
        <w:rPr>
          <w:rFonts w:ascii="Times New Roman" w:hAnsi="Times New Roman" w:cs="Times New Roman"/>
          <w:sz w:val="24"/>
          <w:szCs w:val="24"/>
        </w:rPr>
        <w:t>м</w:t>
      </w:r>
      <w:r w:rsidRPr="00B6123D">
        <w:rPr>
          <w:rFonts w:ascii="Times New Roman" w:hAnsi="Times New Roman" w:cs="Times New Roman"/>
          <w:sz w:val="24"/>
          <w:szCs w:val="24"/>
        </w:rPr>
        <w:t xml:space="preserve"> регулировани</w:t>
      </w:r>
      <w:r>
        <w:rPr>
          <w:rFonts w:ascii="Times New Roman" w:hAnsi="Times New Roman" w:cs="Times New Roman"/>
          <w:sz w:val="24"/>
          <w:szCs w:val="24"/>
        </w:rPr>
        <w:t>и</w:t>
      </w:r>
      <w:r w:rsidRPr="00B6123D">
        <w:rPr>
          <w:rFonts w:ascii="Times New Roman" w:hAnsi="Times New Roman" w:cs="Times New Roman"/>
          <w:sz w:val="24"/>
          <w:szCs w:val="24"/>
        </w:rPr>
        <w:t xml:space="preserve"> и орган</w:t>
      </w:r>
      <w:r>
        <w:rPr>
          <w:rFonts w:ascii="Times New Roman" w:hAnsi="Times New Roman" w:cs="Times New Roman"/>
          <w:sz w:val="24"/>
          <w:szCs w:val="24"/>
        </w:rPr>
        <w:t>ах</w:t>
      </w:r>
      <w:r w:rsidRPr="00B6123D">
        <w:rPr>
          <w:rFonts w:ascii="Times New Roman" w:hAnsi="Times New Roman" w:cs="Times New Roman"/>
          <w:sz w:val="24"/>
          <w:szCs w:val="24"/>
        </w:rPr>
        <w:t xml:space="preserve"> обеспечения безопасности в Российской Федерации, предупреждение, предотвращение и ликвидация последствий чрезвычайных ситуаций</w:t>
      </w:r>
      <w:r w:rsidRPr="00B6123D">
        <w:rPr>
          <w:rFonts w:ascii="Times New Roman" w:eastAsia="Times New Roman" w:hAnsi="Times New Roman" w:cs="Times New Roman"/>
          <w:i/>
          <w:iCs/>
          <w:sz w:val="24"/>
          <w:szCs w:val="24"/>
          <w:lang w:eastAsia="ru-RU"/>
        </w:rPr>
        <w:t>.</w:t>
      </w:r>
      <w:r>
        <w:rPr>
          <w:rFonts w:ascii="Times New Roman" w:eastAsia="Times New Roman" w:hAnsi="Times New Roman" w:cs="Times New Roman"/>
          <w:i/>
          <w:iCs/>
          <w:sz w:val="24"/>
          <w:szCs w:val="24"/>
          <w:lang w:eastAsia="ru-RU"/>
        </w:rPr>
        <w:t xml:space="preserve"> </w:t>
      </w:r>
      <w:r w:rsidRPr="00E9700B">
        <w:rPr>
          <w:rFonts w:ascii="Times New Roman" w:eastAsia="Times New Roman" w:hAnsi="Times New Roman" w:cs="Times New Roman"/>
          <w:sz w:val="24"/>
          <w:szCs w:val="24"/>
          <w:lang w:eastAsia="ru-RU"/>
        </w:rPr>
        <w:t>Формирование умений по оказанию первой помощи.</w:t>
      </w:r>
    </w:p>
    <w:p w14:paraId="28E833E3" w14:textId="77777777" w:rsidR="00B13EC1" w:rsidRPr="00900FFA" w:rsidRDefault="00B13EC1" w:rsidP="00B13EC1">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sidRPr="00B6123D">
        <w:rPr>
          <w:rFonts w:ascii="Times New Roman" w:hAnsi="Times New Roman"/>
          <w:sz w:val="24"/>
          <w:szCs w:val="24"/>
        </w:rPr>
        <w:t>Безопасность жизнедеятельности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w:t>
      </w:r>
      <w:r w:rsidRPr="00B6123D">
        <w:rPr>
          <w:rFonts w:ascii="Times New Roman" w:hAnsi="Times New Roman" w:cs="Times New Roman"/>
          <w:sz w:val="24"/>
          <w:szCs w:val="24"/>
        </w:rPr>
        <w:t xml:space="preserve"> обязательную часть </w:t>
      </w:r>
      <w:r>
        <w:rPr>
          <w:rFonts w:ascii="Times New Roman" w:hAnsi="Times New Roman" w:cs="Times New Roman"/>
          <w:sz w:val="24"/>
          <w:szCs w:val="24"/>
        </w:rPr>
        <w:t>социально-гуманитарного</w:t>
      </w:r>
      <w:r w:rsidRPr="00B6123D">
        <w:rPr>
          <w:rFonts w:ascii="Times New Roman" w:hAnsi="Times New Roman" w:cs="Times New Roman"/>
          <w:sz w:val="24"/>
          <w:szCs w:val="24"/>
        </w:rPr>
        <w:t xml:space="preserve"> цикла образовательной программы.</w:t>
      </w:r>
    </w:p>
    <w:p w14:paraId="6F1B575D" w14:textId="77777777" w:rsidR="00B13EC1" w:rsidRPr="00EA6E1D" w:rsidRDefault="00B13EC1" w:rsidP="00B13EC1">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6F38B11" w14:textId="77777777" w:rsidR="00B13EC1" w:rsidRDefault="00B13EC1" w:rsidP="00B13EC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82ABD74" w14:textId="77777777" w:rsidR="00B13EC1" w:rsidRDefault="00B13EC1" w:rsidP="00B13EC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63" w:type="dxa"/>
        <w:tblInd w:w="113" w:type="dxa"/>
        <w:tblLook w:val="04A0" w:firstRow="1" w:lastRow="0" w:firstColumn="1" w:lastColumn="0" w:noHBand="0" w:noVBand="1"/>
      </w:tblPr>
      <w:tblGrid>
        <w:gridCol w:w="2169"/>
        <w:gridCol w:w="3520"/>
        <w:gridCol w:w="3974"/>
      </w:tblGrid>
      <w:tr w:rsidR="00B13EC1" w14:paraId="070EEB1C" w14:textId="77777777" w:rsidTr="00941ED3">
        <w:tc>
          <w:tcPr>
            <w:tcW w:w="2169" w:type="dxa"/>
            <w:tcBorders>
              <w:top w:val="single" w:sz="4" w:space="0" w:color="auto"/>
              <w:left w:val="single" w:sz="4" w:space="0" w:color="auto"/>
              <w:bottom w:val="single" w:sz="4" w:space="0" w:color="auto"/>
              <w:right w:val="single" w:sz="4" w:space="0" w:color="auto"/>
            </w:tcBorders>
            <w:hideMark/>
          </w:tcPr>
          <w:p w14:paraId="2AB2E069"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Код</w:t>
            </w:r>
          </w:p>
          <w:p w14:paraId="2B57EABF"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ОК, ПК</w:t>
            </w:r>
          </w:p>
        </w:tc>
        <w:tc>
          <w:tcPr>
            <w:tcW w:w="3520" w:type="dxa"/>
            <w:tcBorders>
              <w:top w:val="single" w:sz="4" w:space="0" w:color="auto"/>
              <w:left w:val="nil"/>
              <w:bottom w:val="single" w:sz="4" w:space="0" w:color="auto"/>
              <w:right w:val="single" w:sz="4" w:space="0" w:color="auto"/>
            </w:tcBorders>
            <w:hideMark/>
          </w:tcPr>
          <w:p w14:paraId="66D5699E"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Умения</w:t>
            </w:r>
          </w:p>
        </w:tc>
        <w:tc>
          <w:tcPr>
            <w:tcW w:w="3974" w:type="dxa"/>
            <w:tcBorders>
              <w:top w:val="single" w:sz="4" w:space="0" w:color="auto"/>
              <w:left w:val="nil"/>
              <w:bottom w:val="single" w:sz="4" w:space="0" w:color="auto"/>
              <w:right w:val="single" w:sz="4" w:space="0" w:color="auto"/>
            </w:tcBorders>
            <w:hideMark/>
          </w:tcPr>
          <w:p w14:paraId="2441B023"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Знания</w:t>
            </w:r>
          </w:p>
        </w:tc>
      </w:tr>
      <w:tr w:rsidR="00B13EC1" w14:paraId="40BE9913" w14:textId="77777777" w:rsidTr="00941ED3">
        <w:tc>
          <w:tcPr>
            <w:tcW w:w="2169" w:type="dxa"/>
            <w:tcBorders>
              <w:top w:val="single" w:sz="4" w:space="0" w:color="auto"/>
              <w:left w:val="single" w:sz="4" w:space="0" w:color="auto"/>
              <w:bottom w:val="single" w:sz="4" w:space="0" w:color="auto"/>
              <w:right w:val="single" w:sz="4" w:space="0" w:color="auto"/>
            </w:tcBorders>
            <w:hideMark/>
          </w:tcPr>
          <w:p w14:paraId="625E5415"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 xml:space="preserve">ОК 01. Выбирать способы решения задач профессиональной деятельности применительно </w:t>
            </w:r>
            <w:r w:rsidRPr="00B13EC1">
              <w:rPr>
                <w:rFonts w:ascii="Times New Roman" w:hAnsi="Times New Roman" w:cs="Times New Roman"/>
                <w:color w:val="000000"/>
                <w:lang w:eastAsia="ru-RU"/>
              </w:rPr>
              <w:br/>
              <w:t>к различным контекстам</w:t>
            </w:r>
          </w:p>
          <w:p w14:paraId="57CC8B56" w14:textId="77777777" w:rsidR="00B13EC1" w:rsidRPr="00B13EC1" w:rsidRDefault="00B13EC1" w:rsidP="00941ED3">
            <w:pPr>
              <w:jc w:val="center"/>
              <w:rPr>
                <w:rFonts w:ascii="Times New Roman" w:hAnsi="Times New Roman" w:cs="Times New Roman"/>
                <w:color w:val="000000"/>
                <w:lang w:eastAsia="ru-RU"/>
              </w:rPr>
            </w:pPr>
          </w:p>
          <w:p w14:paraId="5D0A36AF" w14:textId="77777777" w:rsidR="00B13EC1" w:rsidRPr="00B13EC1" w:rsidRDefault="00B13EC1" w:rsidP="00941ED3">
            <w:pPr>
              <w:jc w:val="center"/>
              <w:rPr>
                <w:rFonts w:ascii="Times New Roman" w:hAnsi="Times New Roman" w:cs="Times New Roman"/>
                <w:color w:val="000000"/>
                <w:lang w:eastAsia="ru-RU"/>
              </w:rPr>
            </w:pPr>
          </w:p>
        </w:tc>
        <w:tc>
          <w:tcPr>
            <w:tcW w:w="3520" w:type="dxa"/>
            <w:tcBorders>
              <w:top w:val="single" w:sz="4" w:space="0" w:color="auto"/>
              <w:left w:val="nil"/>
              <w:bottom w:val="single" w:sz="4" w:space="0" w:color="auto"/>
              <w:right w:val="single" w:sz="4" w:space="0" w:color="auto"/>
            </w:tcBorders>
            <w:hideMark/>
          </w:tcPr>
          <w:p w14:paraId="6BE0CC9C"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 xml:space="preserve">соблюдать нормы экологической безопасности на рабочем месте; </w:t>
            </w:r>
          </w:p>
          <w:p w14:paraId="2A16723C"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использовать на рабочем месте средства индивидуальной защиты от поражающих факторов при ЧС</w:t>
            </w:r>
          </w:p>
        </w:tc>
        <w:tc>
          <w:tcPr>
            <w:tcW w:w="3974" w:type="dxa"/>
            <w:tcBorders>
              <w:top w:val="single" w:sz="4" w:space="0" w:color="auto"/>
              <w:left w:val="nil"/>
              <w:bottom w:val="single" w:sz="4" w:space="0" w:color="auto"/>
              <w:right w:val="single" w:sz="4" w:space="0" w:color="auto"/>
            </w:tcBorders>
            <w:hideMark/>
          </w:tcPr>
          <w:p w14:paraId="3A29417D"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5BC21C25"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область применения получаемых профессиональных знаний при исполнении обязанностей военной службы</w:t>
            </w:r>
          </w:p>
        </w:tc>
      </w:tr>
      <w:tr w:rsidR="00B13EC1" w14:paraId="1F3DCCC5" w14:textId="77777777" w:rsidTr="00941ED3">
        <w:tc>
          <w:tcPr>
            <w:tcW w:w="2169" w:type="dxa"/>
            <w:tcBorders>
              <w:top w:val="single" w:sz="4" w:space="0" w:color="auto"/>
              <w:left w:val="single" w:sz="4" w:space="0" w:color="auto"/>
              <w:bottom w:val="single" w:sz="4" w:space="0" w:color="auto"/>
              <w:right w:val="single" w:sz="4" w:space="0" w:color="auto"/>
            </w:tcBorders>
            <w:hideMark/>
          </w:tcPr>
          <w:p w14:paraId="6B033B60"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609CB08" w14:textId="77777777" w:rsidR="00B13EC1" w:rsidRPr="00B13EC1" w:rsidRDefault="00B13EC1" w:rsidP="00941ED3">
            <w:pPr>
              <w:jc w:val="center"/>
              <w:rPr>
                <w:rFonts w:ascii="Times New Roman" w:hAnsi="Times New Roman" w:cs="Times New Roman"/>
                <w:color w:val="000000"/>
                <w:lang w:eastAsia="ru-RU"/>
              </w:rPr>
            </w:pPr>
          </w:p>
        </w:tc>
        <w:tc>
          <w:tcPr>
            <w:tcW w:w="3520" w:type="dxa"/>
            <w:tcBorders>
              <w:top w:val="single" w:sz="4" w:space="0" w:color="auto"/>
              <w:left w:val="nil"/>
              <w:bottom w:val="single" w:sz="4" w:space="0" w:color="auto"/>
              <w:right w:val="single" w:sz="4" w:space="0" w:color="auto"/>
            </w:tcBorders>
            <w:hideMark/>
          </w:tcPr>
          <w:p w14:paraId="70BEE72B"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974" w:type="dxa"/>
            <w:tcBorders>
              <w:top w:val="single" w:sz="4" w:space="0" w:color="auto"/>
              <w:left w:val="nil"/>
              <w:bottom w:val="single" w:sz="4" w:space="0" w:color="auto"/>
              <w:right w:val="single" w:sz="4" w:space="0" w:color="auto"/>
            </w:tcBorders>
            <w:hideMark/>
          </w:tcPr>
          <w:p w14:paraId="66B740CC"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B13EC1" w14:paraId="634E06A0" w14:textId="77777777" w:rsidTr="00941ED3">
        <w:tc>
          <w:tcPr>
            <w:tcW w:w="2169" w:type="dxa"/>
            <w:tcBorders>
              <w:top w:val="single" w:sz="4" w:space="0" w:color="auto"/>
              <w:left w:val="single" w:sz="4" w:space="0" w:color="auto"/>
              <w:bottom w:val="single" w:sz="4" w:space="0" w:color="auto"/>
              <w:right w:val="single" w:sz="4" w:space="0" w:color="auto"/>
            </w:tcBorders>
            <w:hideMark/>
          </w:tcPr>
          <w:p w14:paraId="20E5624F"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ОК 04.  Эффективно взаимодействовать и работать в коллективе и команде</w:t>
            </w:r>
          </w:p>
          <w:p w14:paraId="1AF921C8" w14:textId="77777777" w:rsidR="00B13EC1" w:rsidRPr="00B13EC1" w:rsidRDefault="00B13EC1" w:rsidP="00941ED3">
            <w:pPr>
              <w:jc w:val="center"/>
              <w:rPr>
                <w:rFonts w:ascii="Times New Roman" w:hAnsi="Times New Roman" w:cs="Times New Roman"/>
                <w:color w:val="000000"/>
                <w:lang w:eastAsia="ru-RU"/>
              </w:rPr>
            </w:pPr>
          </w:p>
        </w:tc>
        <w:tc>
          <w:tcPr>
            <w:tcW w:w="3520" w:type="dxa"/>
            <w:tcBorders>
              <w:top w:val="single" w:sz="4" w:space="0" w:color="auto"/>
              <w:left w:val="nil"/>
              <w:bottom w:val="single" w:sz="4" w:space="0" w:color="auto"/>
              <w:right w:val="single" w:sz="4" w:space="0" w:color="auto"/>
            </w:tcBorders>
            <w:hideMark/>
          </w:tcPr>
          <w:p w14:paraId="6291A828"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 xml:space="preserve">участвовать в работе коллектива, команды, взаимодействовать с коллегами, руководством, клиентами для создания </w:t>
            </w:r>
            <w:proofErr w:type="spellStart"/>
            <w:r w:rsidRPr="00B13EC1">
              <w:rPr>
                <w:rFonts w:ascii="Times New Roman" w:hAnsi="Times New Roman" w:cs="Times New Roman"/>
                <w:color w:val="000000"/>
                <w:lang w:eastAsia="ru-RU"/>
              </w:rPr>
              <w:t>человеко</w:t>
            </w:r>
            <w:proofErr w:type="spellEnd"/>
            <w:r w:rsidRPr="00B13EC1">
              <w:rPr>
                <w:rFonts w:ascii="Times New Roman" w:hAnsi="Times New Roman" w:cs="Times New Roman"/>
                <w:color w:val="000000"/>
                <w:lang w:eastAsia="ru-RU"/>
              </w:rPr>
              <w:t xml:space="preserve"> - и природозащитной среды осуществления профессиональной деятельности.</w:t>
            </w:r>
          </w:p>
        </w:tc>
        <w:tc>
          <w:tcPr>
            <w:tcW w:w="3974" w:type="dxa"/>
            <w:tcBorders>
              <w:top w:val="single" w:sz="4" w:space="0" w:color="auto"/>
              <w:left w:val="nil"/>
              <w:bottom w:val="single" w:sz="4" w:space="0" w:color="auto"/>
              <w:right w:val="single" w:sz="4" w:space="0" w:color="auto"/>
            </w:tcBorders>
            <w:hideMark/>
          </w:tcPr>
          <w:p w14:paraId="08ECF0B5"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04DB11FF" w14:textId="77777777" w:rsidR="00B13EC1" w:rsidRPr="00B13EC1" w:rsidRDefault="00B13EC1" w:rsidP="00941ED3">
            <w:pPr>
              <w:jc w:val="center"/>
              <w:rPr>
                <w:rFonts w:ascii="Times New Roman" w:hAnsi="Times New Roman" w:cs="Times New Roman"/>
                <w:color w:val="000000"/>
                <w:lang w:eastAsia="ru-RU"/>
              </w:rPr>
            </w:pPr>
          </w:p>
        </w:tc>
      </w:tr>
      <w:tr w:rsidR="00B13EC1" w14:paraId="2B075DEB" w14:textId="77777777" w:rsidTr="00941ED3">
        <w:tc>
          <w:tcPr>
            <w:tcW w:w="2169" w:type="dxa"/>
            <w:tcBorders>
              <w:top w:val="single" w:sz="4" w:space="0" w:color="auto"/>
              <w:left w:val="single" w:sz="4" w:space="0" w:color="auto"/>
              <w:bottom w:val="single" w:sz="4" w:space="0" w:color="auto"/>
              <w:right w:val="single" w:sz="4" w:space="0" w:color="auto"/>
            </w:tcBorders>
            <w:hideMark/>
          </w:tcPr>
          <w:p w14:paraId="436121A9"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 xml:space="preserve">ОК 07. Содействовать сохранению окружающей среды, ресурсосбережению, применять знания </w:t>
            </w:r>
            <w:r w:rsidRPr="00B13EC1">
              <w:rPr>
                <w:rFonts w:ascii="Times New Roman" w:hAnsi="Times New Roman" w:cs="Times New Roman"/>
                <w:color w:val="000000"/>
                <w:lang w:eastAsia="ru-RU"/>
              </w:rPr>
              <w:lastRenderedPageBreak/>
              <w:t xml:space="preserve">об изменении климата, принципы бережливого производства, эффективно действовать в чрезвычайных ситуациях мирного и военного времени </w:t>
            </w:r>
          </w:p>
        </w:tc>
        <w:tc>
          <w:tcPr>
            <w:tcW w:w="3520" w:type="dxa"/>
            <w:tcBorders>
              <w:top w:val="single" w:sz="4" w:space="0" w:color="auto"/>
              <w:left w:val="nil"/>
              <w:bottom w:val="single" w:sz="4" w:space="0" w:color="auto"/>
              <w:right w:val="single" w:sz="4" w:space="0" w:color="auto"/>
            </w:tcBorders>
            <w:hideMark/>
          </w:tcPr>
          <w:p w14:paraId="00551BB4"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lastRenderedPageBreak/>
              <w:t>действовать в чрезвычайных ситуациях мирного и военного времени;</w:t>
            </w:r>
          </w:p>
          <w:p w14:paraId="5C146A8E"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соблюдать правила поведения и порядок действий населения по сигналам гражданской обороны</w:t>
            </w:r>
          </w:p>
          <w:p w14:paraId="1648C333"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lastRenderedPageBreak/>
              <w:t xml:space="preserve">владеть общей физической и строевой </w:t>
            </w:r>
            <w:proofErr w:type="gramStart"/>
            <w:r w:rsidRPr="00B13EC1">
              <w:rPr>
                <w:rFonts w:ascii="Times New Roman" w:hAnsi="Times New Roman" w:cs="Times New Roman"/>
                <w:color w:val="000000"/>
                <w:lang w:eastAsia="ru-RU"/>
              </w:rPr>
              <w:t>подготовкой,  навыками</w:t>
            </w:r>
            <w:proofErr w:type="gramEnd"/>
            <w:r w:rsidRPr="00B13EC1">
              <w:rPr>
                <w:rFonts w:ascii="Times New Roman" w:hAnsi="Times New Roman" w:cs="Times New Roman"/>
                <w:color w:val="000000"/>
                <w:lang w:eastAsia="ru-RU"/>
              </w:rPr>
              <w:t xml:space="preserve"> обязательной подготовки к военной службе;</w:t>
            </w:r>
          </w:p>
          <w:p w14:paraId="007535D3"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выполнять мероприятия доврачебной помощи пострадавшим;</w:t>
            </w:r>
          </w:p>
          <w:p w14:paraId="2B9E9F45"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демонстрировать основы оказания первой доврачебной помощи пострадавшим;</w:t>
            </w:r>
          </w:p>
          <w:p w14:paraId="7F50D5B5"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осуществлять профилактику инфекционных заболеваний;</w:t>
            </w:r>
          </w:p>
          <w:p w14:paraId="5B237C92"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определять показатели здоровья и оценивать физическое состояние</w:t>
            </w:r>
          </w:p>
          <w:p w14:paraId="7B6EE05A" w14:textId="77777777" w:rsidR="00B13EC1" w:rsidRPr="00B13EC1" w:rsidRDefault="00B13EC1" w:rsidP="00941ED3">
            <w:pPr>
              <w:jc w:val="center"/>
              <w:rPr>
                <w:rFonts w:ascii="Times New Roman" w:hAnsi="Times New Roman" w:cs="Times New Roman"/>
                <w:color w:val="000000"/>
                <w:lang w:eastAsia="ru-RU"/>
              </w:rPr>
            </w:pPr>
          </w:p>
        </w:tc>
        <w:tc>
          <w:tcPr>
            <w:tcW w:w="3974" w:type="dxa"/>
            <w:tcBorders>
              <w:top w:val="single" w:sz="4" w:space="0" w:color="auto"/>
              <w:left w:val="nil"/>
              <w:bottom w:val="single" w:sz="4" w:space="0" w:color="auto"/>
              <w:right w:val="single" w:sz="4" w:space="0" w:color="auto"/>
            </w:tcBorders>
            <w:hideMark/>
          </w:tcPr>
          <w:p w14:paraId="67A1CB70"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lastRenderedPageBreak/>
              <w:t>нормы экологической безопасности при ведении профессиональной деятельности;</w:t>
            </w:r>
          </w:p>
          <w:p w14:paraId="45067382"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основы военной безопасности и обороны государства;</w:t>
            </w:r>
          </w:p>
          <w:p w14:paraId="238A2AAE"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lastRenderedPageBreak/>
              <w:t>организацию и порядок призыва граждан на военную службу и поступления на нее в добровольном порядке;</w:t>
            </w:r>
          </w:p>
          <w:p w14:paraId="069410A2"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основы строевой, огневой и тактической подготовки;</w:t>
            </w:r>
          </w:p>
          <w:p w14:paraId="794ECBE6"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боевые традиции Вооруженных Сил России;</w:t>
            </w:r>
          </w:p>
          <w:p w14:paraId="5EF12778"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характеристики поражений организма человека от воздействий опасных факторов;</w:t>
            </w:r>
          </w:p>
          <w:p w14:paraId="64841C9B"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классификацию и общие признаки инфекционных заболеваний;</w:t>
            </w:r>
          </w:p>
          <w:p w14:paraId="3B4A435F"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t>факторы формирования здорового образа жизни</w:t>
            </w:r>
          </w:p>
        </w:tc>
      </w:tr>
      <w:tr w:rsidR="00B13EC1" w14:paraId="31367D2A" w14:textId="77777777" w:rsidTr="00941ED3">
        <w:tc>
          <w:tcPr>
            <w:tcW w:w="2169" w:type="dxa"/>
            <w:tcBorders>
              <w:top w:val="single" w:sz="4" w:space="0" w:color="auto"/>
              <w:left w:val="single" w:sz="4" w:space="0" w:color="auto"/>
              <w:bottom w:val="single" w:sz="4" w:space="0" w:color="auto"/>
              <w:right w:val="single" w:sz="4" w:space="0" w:color="auto"/>
            </w:tcBorders>
            <w:hideMark/>
          </w:tcPr>
          <w:p w14:paraId="54AAC202" w14:textId="77777777" w:rsidR="00B13EC1" w:rsidRPr="00B13EC1" w:rsidRDefault="00B13EC1" w:rsidP="00941ED3">
            <w:pPr>
              <w:jc w:val="center"/>
              <w:rPr>
                <w:rFonts w:ascii="Times New Roman" w:hAnsi="Times New Roman" w:cs="Times New Roman"/>
                <w:color w:val="000000"/>
                <w:lang w:eastAsia="ru-RU"/>
              </w:rPr>
            </w:pPr>
            <w:r w:rsidRPr="00B13EC1">
              <w:rPr>
                <w:rFonts w:ascii="Times New Roman" w:hAnsi="Times New Roman" w:cs="Times New Roman"/>
                <w:color w:val="000000"/>
                <w:lang w:eastAsia="ru-RU"/>
              </w:rPr>
              <w:lastRenderedPageBreak/>
              <w:t>ПК</w:t>
            </w:r>
          </w:p>
        </w:tc>
        <w:tc>
          <w:tcPr>
            <w:tcW w:w="3520" w:type="dxa"/>
            <w:tcBorders>
              <w:top w:val="single" w:sz="4" w:space="0" w:color="auto"/>
              <w:left w:val="nil"/>
              <w:bottom w:val="single" w:sz="4" w:space="0" w:color="auto"/>
              <w:right w:val="single" w:sz="4" w:space="0" w:color="auto"/>
            </w:tcBorders>
            <w:hideMark/>
          </w:tcPr>
          <w:p w14:paraId="35E1A510" w14:textId="77777777" w:rsidR="00B13EC1" w:rsidRPr="00B13EC1" w:rsidRDefault="00B13EC1" w:rsidP="00941ED3">
            <w:pPr>
              <w:jc w:val="center"/>
              <w:rPr>
                <w:rFonts w:ascii="Times New Roman" w:hAnsi="Times New Roman" w:cs="Times New Roman"/>
                <w:color w:val="000000"/>
                <w:lang w:eastAsia="ru-RU"/>
              </w:rPr>
            </w:pPr>
            <w:r w:rsidRPr="00E9700B">
              <w:rPr>
                <w:rFonts w:ascii="Times New Roman" w:hAnsi="Times New Roman" w:cs="Times New Roman"/>
                <w:color w:val="000000"/>
                <w:lang w:eastAsia="ru-RU"/>
              </w:rPr>
              <w:t>организовывать и проводить мероприятия по защите работающих и населения от негативных воздействий чрезвычайных ситуаций</w:t>
            </w:r>
          </w:p>
        </w:tc>
        <w:tc>
          <w:tcPr>
            <w:tcW w:w="3974" w:type="dxa"/>
            <w:tcBorders>
              <w:top w:val="single" w:sz="4" w:space="0" w:color="auto"/>
              <w:left w:val="nil"/>
              <w:bottom w:val="single" w:sz="4" w:space="0" w:color="auto"/>
              <w:right w:val="single" w:sz="4" w:space="0" w:color="auto"/>
            </w:tcBorders>
            <w:hideMark/>
          </w:tcPr>
          <w:p w14:paraId="2C862497" w14:textId="77777777" w:rsidR="00B13EC1" w:rsidRPr="00B13EC1" w:rsidRDefault="00B13EC1" w:rsidP="00941ED3">
            <w:pPr>
              <w:jc w:val="center"/>
              <w:rPr>
                <w:rFonts w:ascii="Times New Roman" w:hAnsi="Times New Roman" w:cs="Times New Roman"/>
                <w:color w:val="000000"/>
                <w:lang w:eastAsia="ru-RU"/>
              </w:rPr>
            </w:pPr>
            <w:r w:rsidRPr="00E9700B">
              <w:rPr>
                <w:rFonts w:ascii="Times New Roman" w:hAnsi="Times New Roman" w:cs="Times New Roman"/>
                <w:color w:val="000000"/>
                <w:lang w:eastAsia="ru-RU"/>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tc>
      </w:tr>
      <w:tr w:rsidR="00B13EC1" w14:paraId="11838FAD" w14:textId="77777777" w:rsidTr="00941ED3">
        <w:tc>
          <w:tcPr>
            <w:tcW w:w="2169" w:type="dxa"/>
            <w:tcBorders>
              <w:top w:val="single" w:sz="4" w:space="0" w:color="auto"/>
              <w:left w:val="single" w:sz="4" w:space="0" w:color="auto"/>
              <w:bottom w:val="single" w:sz="4" w:space="0" w:color="auto"/>
              <w:right w:val="single" w:sz="4" w:space="0" w:color="auto"/>
            </w:tcBorders>
          </w:tcPr>
          <w:p w14:paraId="126C729A" w14:textId="77777777" w:rsidR="00B13EC1" w:rsidRPr="00B13EC1" w:rsidRDefault="00B13EC1" w:rsidP="00941ED3">
            <w:pPr>
              <w:jc w:val="center"/>
              <w:rPr>
                <w:rFonts w:ascii="Times New Roman" w:hAnsi="Times New Roman" w:cs="Times New Roman"/>
                <w:color w:val="000000"/>
                <w:lang w:eastAsia="ru-RU"/>
              </w:rPr>
            </w:pPr>
          </w:p>
        </w:tc>
        <w:tc>
          <w:tcPr>
            <w:tcW w:w="3520" w:type="dxa"/>
            <w:tcBorders>
              <w:top w:val="single" w:sz="4" w:space="0" w:color="auto"/>
              <w:left w:val="nil"/>
              <w:bottom w:val="single" w:sz="4" w:space="0" w:color="auto"/>
              <w:right w:val="single" w:sz="4" w:space="0" w:color="auto"/>
            </w:tcBorders>
          </w:tcPr>
          <w:p w14:paraId="65753637" w14:textId="77777777" w:rsidR="00B13EC1" w:rsidRPr="00E9700B" w:rsidRDefault="00B13EC1" w:rsidP="00941ED3">
            <w:pPr>
              <w:jc w:val="center"/>
              <w:rPr>
                <w:rFonts w:ascii="Times New Roman" w:hAnsi="Times New Roman" w:cs="Times New Roman"/>
                <w:color w:val="000000"/>
                <w:lang w:eastAsia="ru-RU"/>
              </w:rPr>
            </w:pPr>
            <w:r w:rsidRPr="00E9700B">
              <w:rPr>
                <w:rFonts w:ascii="Times New Roman" w:hAnsi="Times New Roman" w:cs="Times New Roman"/>
                <w:color w:val="000000"/>
                <w:lang w:eastAsia="ru-RU"/>
              </w:rPr>
              <w:t xml:space="preserve">предпринимать профилактические меры для снижения уровня опасностей различного вида и их последствий в профессиональной деятельности и быту </w:t>
            </w:r>
          </w:p>
        </w:tc>
        <w:tc>
          <w:tcPr>
            <w:tcW w:w="3974" w:type="dxa"/>
            <w:tcBorders>
              <w:top w:val="single" w:sz="4" w:space="0" w:color="auto"/>
              <w:left w:val="nil"/>
              <w:bottom w:val="single" w:sz="4" w:space="0" w:color="auto"/>
              <w:right w:val="single" w:sz="4" w:space="0" w:color="auto"/>
            </w:tcBorders>
          </w:tcPr>
          <w:p w14:paraId="5CADC5A1" w14:textId="77777777" w:rsidR="00B13EC1" w:rsidRPr="00E9700B" w:rsidRDefault="00B13EC1" w:rsidP="00941ED3">
            <w:pPr>
              <w:jc w:val="center"/>
              <w:rPr>
                <w:rFonts w:ascii="Times New Roman" w:hAnsi="Times New Roman" w:cs="Times New Roman"/>
                <w:color w:val="000000"/>
                <w:lang w:eastAsia="ru-RU"/>
              </w:rPr>
            </w:pPr>
            <w:r w:rsidRPr="00E9700B">
              <w:rPr>
                <w:rFonts w:ascii="Times New Roman" w:hAnsi="Times New Roman" w:cs="Times New Roman"/>
                <w:color w:val="000000"/>
                <w:lang w:eastAsia="ru-RU"/>
              </w:rPr>
              <w:t xml:space="preserve">основные виды потенциальных опасностей и их последствия в профессиональной деятельности и быту, принципы снижения вероятности их реализации </w:t>
            </w:r>
          </w:p>
        </w:tc>
      </w:tr>
      <w:tr w:rsidR="00B13EC1" w14:paraId="4EBB858C" w14:textId="77777777" w:rsidTr="00941ED3">
        <w:tc>
          <w:tcPr>
            <w:tcW w:w="2169" w:type="dxa"/>
            <w:tcBorders>
              <w:top w:val="single" w:sz="4" w:space="0" w:color="auto"/>
              <w:left w:val="single" w:sz="4" w:space="0" w:color="auto"/>
              <w:bottom w:val="single" w:sz="4" w:space="0" w:color="auto"/>
              <w:right w:val="single" w:sz="4" w:space="0" w:color="auto"/>
            </w:tcBorders>
          </w:tcPr>
          <w:p w14:paraId="7F2B9FAF" w14:textId="77777777" w:rsidR="00B13EC1" w:rsidRPr="00B13EC1" w:rsidRDefault="00B13EC1" w:rsidP="00941ED3">
            <w:pPr>
              <w:jc w:val="center"/>
              <w:rPr>
                <w:rFonts w:ascii="Times New Roman" w:hAnsi="Times New Roman" w:cs="Times New Roman"/>
                <w:color w:val="000000"/>
                <w:lang w:eastAsia="ru-RU"/>
              </w:rPr>
            </w:pPr>
          </w:p>
        </w:tc>
        <w:tc>
          <w:tcPr>
            <w:tcW w:w="3520" w:type="dxa"/>
            <w:tcBorders>
              <w:top w:val="single" w:sz="4" w:space="0" w:color="auto"/>
              <w:left w:val="nil"/>
              <w:bottom w:val="single" w:sz="4" w:space="0" w:color="auto"/>
              <w:right w:val="single" w:sz="4" w:space="0" w:color="auto"/>
            </w:tcBorders>
          </w:tcPr>
          <w:p w14:paraId="4799F37C" w14:textId="77777777" w:rsidR="00B13EC1" w:rsidRPr="00E9700B" w:rsidRDefault="00B13EC1" w:rsidP="00941ED3">
            <w:pPr>
              <w:jc w:val="center"/>
              <w:rPr>
                <w:rFonts w:ascii="Times New Roman" w:hAnsi="Times New Roman" w:cs="Times New Roman"/>
                <w:color w:val="000000"/>
                <w:lang w:eastAsia="ru-RU"/>
              </w:rPr>
            </w:pPr>
          </w:p>
        </w:tc>
        <w:tc>
          <w:tcPr>
            <w:tcW w:w="3974" w:type="dxa"/>
            <w:tcBorders>
              <w:top w:val="single" w:sz="4" w:space="0" w:color="auto"/>
              <w:left w:val="nil"/>
              <w:bottom w:val="single" w:sz="4" w:space="0" w:color="auto"/>
              <w:right w:val="single" w:sz="4" w:space="0" w:color="auto"/>
            </w:tcBorders>
          </w:tcPr>
          <w:p w14:paraId="781EC013" w14:textId="77777777" w:rsidR="00B13EC1" w:rsidRPr="00E9700B" w:rsidRDefault="00B13EC1" w:rsidP="00941ED3">
            <w:pPr>
              <w:jc w:val="center"/>
              <w:rPr>
                <w:rFonts w:ascii="Times New Roman" w:hAnsi="Times New Roman" w:cs="Times New Roman"/>
                <w:color w:val="000000"/>
                <w:lang w:eastAsia="ru-RU"/>
              </w:rPr>
            </w:pPr>
          </w:p>
        </w:tc>
      </w:tr>
    </w:tbl>
    <w:p w14:paraId="0AFF3463" w14:textId="77777777" w:rsidR="00B13EC1" w:rsidRDefault="00B13EC1" w:rsidP="00B13EC1">
      <w:pPr>
        <w:spacing w:after="120"/>
        <w:ind w:firstLine="709"/>
        <w:rPr>
          <w:rFonts w:ascii="Times New Roman" w:hAnsi="Times New Roman" w:cs="Times New Roman"/>
          <w:bCs/>
          <w:sz w:val="24"/>
          <w:szCs w:val="24"/>
        </w:rPr>
      </w:pPr>
    </w:p>
    <w:p w14:paraId="7B897C59" w14:textId="77777777" w:rsidR="00B13EC1" w:rsidRPr="00711ECC" w:rsidRDefault="00B13EC1" w:rsidP="00B13EC1">
      <w:pPr>
        <w:ind w:firstLine="709"/>
        <w:rPr>
          <w:rFonts w:ascii="Times New Roman" w:eastAsia="Times New Roman" w:hAnsi="Times New Roman" w:cs="Times New Roman"/>
          <w:sz w:val="12"/>
          <w:szCs w:val="12"/>
          <w:lang w:eastAsia="ru-RU"/>
        </w:rPr>
      </w:pPr>
    </w:p>
    <w:p w14:paraId="64745FFC" w14:textId="77777777" w:rsidR="00B13EC1" w:rsidRPr="00B115E3" w:rsidRDefault="00B13EC1" w:rsidP="00B13EC1">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5F9337E9" w14:textId="77777777" w:rsidR="00B13EC1" w:rsidRPr="00E11160" w:rsidRDefault="00B13EC1" w:rsidP="00B13EC1">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B13EC1" w:rsidRPr="00257255" w14:paraId="00A1BE64" w14:textId="77777777" w:rsidTr="00941ED3">
        <w:trPr>
          <w:trHeight w:val="23"/>
        </w:trPr>
        <w:tc>
          <w:tcPr>
            <w:tcW w:w="3259" w:type="pct"/>
            <w:vAlign w:val="center"/>
          </w:tcPr>
          <w:p w14:paraId="2DD4DF08" w14:textId="77777777" w:rsidR="00B13EC1" w:rsidRPr="00257255" w:rsidRDefault="00B13EC1" w:rsidP="00941ED3">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5A7CF345" w14:textId="77777777" w:rsidR="00B13EC1" w:rsidRPr="00257255" w:rsidRDefault="00B13EC1" w:rsidP="00941ED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68D9535" w14:textId="77777777" w:rsidR="00B13EC1" w:rsidRPr="00257255" w:rsidRDefault="00B13EC1" w:rsidP="00941ED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13EC1" w:rsidRPr="00257255" w14:paraId="4FFA536B" w14:textId="77777777" w:rsidTr="00941ED3">
        <w:trPr>
          <w:trHeight w:val="23"/>
        </w:trPr>
        <w:tc>
          <w:tcPr>
            <w:tcW w:w="3259" w:type="pct"/>
            <w:vAlign w:val="center"/>
          </w:tcPr>
          <w:p w14:paraId="5811B547" w14:textId="77777777" w:rsidR="00B13EC1" w:rsidRPr="00257255" w:rsidRDefault="00B13EC1" w:rsidP="00941ED3">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3A64526A" w14:textId="77777777" w:rsidR="00B13EC1" w:rsidRPr="00257255" w:rsidRDefault="00B13EC1" w:rsidP="00941ED3">
            <w:pPr>
              <w:jc w:val="center"/>
              <w:rPr>
                <w:rFonts w:ascii="Times New Roman" w:hAnsi="Times New Roman" w:cs="Times New Roman"/>
                <w:bCs/>
                <w:sz w:val="24"/>
                <w:szCs w:val="24"/>
              </w:rPr>
            </w:pPr>
            <w:r>
              <w:rPr>
                <w:rFonts w:ascii="Times New Roman" w:hAnsi="Times New Roman" w:cs="Times New Roman"/>
                <w:bCs/>
                <w:sz w:val="24"/>
                <w:szCs w:val="24"/>
              </w:rPr>
              <w:t>66</w:t>
            </w:r>
          </w:p>
        </w:tc>
        <w:tc>
          <w:tcPr>
            <w:tcW w:w="1162" w:type="pct"/>
            <w:vAlign w:val="center"/>
          </w:tcPr>
          <w:p w14:paraId="35BA87D9" w14:textId="77777777" w:rsidR="00B13EC1" w:rsidRPr="00257255" w:rsidRDefault="00B13EC1" w:rsidP="00941ED3">
            <w:pPr>
              <w:jc w:val="center"/>
              <w:rPr>
                <w:rFonts w:ascii="Times New Roman" w:hAnsi="Times New Roman" w:cs="Times New Roman"/>
                <w:bCs/>
                <w:sz w:val="24"/>
                <w:szCs w:val="24"/>
              </w:rPr>
            </w:pPr>
            <w:r>
              <w:rPr>
                <w:rFonts w:ascii="Times New Roman" w:hAnsi="Times New Roman" w:cs="Times New Roman"/>
                <w:bCs/>
                <w:sz w:val="24"/>
                <w:szCs w:val="24"/>
              </w:rPr>
              <w:t>22</w:t>
            </w:r>
          </w:p>
        </w:tc>
      </w:tr>
      <w:tr w:rsidR="00B13EC1" w:rsidRPr="00257255" w14:paraId="272EEB88" w14:textId="77777777" w:rsidTr="00941ED3">
        <w:trPr>
          <w:trHeight w:val="23"/>
        </w:trPr>
        <w:tc>
          <w:tcPr>
            <w:tcW w:w="3259" w:type="pct"/>
            <w:vAlign w:val="center"/>
          </w:tcPr>
          <w:p w14:paraId="515F0391" w14:textId="77777777" w:rsidR="00B13EC1" w:rsidRPr="00257255" w:rsidRDefault="00B13EC1"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4518A765" w14:textId="77777777" w:rsidR="00B13EC1" w:rsidRPr="00257255" w:rsidRDefault="00B13EC1" w:rsidP="00941ED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5DDA9FBD" w14:textId="77777777" w:rsidR="00B13EC1" w:rsidRPr="00257255" w:rsidRDefault="00B13EC1"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13EC1" w:rsidRPr="00257255" w14:paraId="50B5BFA4" w14:textId="77777777" w:rsidTr="00941ED3">
        <w:trPr>
          <w:trHeight w:val="23"/>
        </w:trPr>
        <w:tc>
          <w:tcPr>
            <w:tcW w:w="3259" w:type="pct"/>
            <w:vAlign w:val="center"/>
          </w:tcPr>
          <w:p w14:paraId="4E0E7A07" w14:textId="77777777" w:rsidR="00B13EC1" w:rsidRPr="00257255" w:rsidRDefault="00B13EC1"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9700B">
              <w:rPr>
                <w:rFonts w:ascii="Times New Roman" w:hAnsi="Times New Roman" w:cs="Times New Roman"/>
                <w:bCs/>
                <w:sz w:val="24"/>
                <w:szCs w:val="24"/>
              </w:rPr>
              <w:t xml:space="preserve">форме </w:t>
            </w:r>
            <w:proofErr w:type="spellStart"/>
            <w:proofErr w:type="gramStart"/>
            <w:r w:rsidRPr="00E9700B">
              <w:rPr>
                <w:rFonts w:ascii="Times New Roman" w:hAnsi="Times New Roman" w:cs="Times New Roman"/>
                <w:bCs/>
                <w:sz w:val="24"/>
                <w:szCs w:val="24"/>
              </w:rPr>
              <w:t>диф.зачета</w:t>
            </w:r>
            <w:proofErr w:type="spellEnd"/>
            <w:proofErr w:type="gramEnd"/>
          </w:p>
        </w:tc>
        <w:tc>
          <w:tcPr>
            <w:tcW w:w="579" w:type="pct"/>
            <w:vAlign w:val="center"/>
          </w:tcPr>
          <w:p w14:paraId="1C6C2C2C" w14:textId="77777777" w:rsidR="00B13EC1" w:rsidRPr="00257255" w:rsidRDefault="00B13EC1" w:rsidP="00941ED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7CE74E5A" w14:textId="77777777" w:rsidR="00B13EC1" w:rsidRPr="00257255" w:rsidRDefault="00B13EC1"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13EC1" w:rsidRPr="00257255" w14:paraId="6B80710B" w14:textId="77777777" w:rsidTr="00941ED3">
        <w:trPr>
          <w:trHeight w:val="23"/>
        </w:trPr>
        <w:tc>
          <w:tcPr>
            <w:tcW w:w="3259" w:type="pct"/>
            <w:vAlign w:val="center"/>
          </w:tcPr>
          <w:p w14:paraId="6785D49C" w14:textId="77777777" w:rsidR="00B13EC1" w:rsidRPr="00257255" w:rsidRDefault="00B13EC1"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143A634E" w14:textId="77777777" w:rsidR="00B13EC1" w:rsidRPr="00257255" w:rsidRDefault="00B13EC1" w:rsidP="00941ED3">
            <w:pPr>
              <w:jc w:val="center"/>
              <w:rPr>
                <w:rFonts w:ascii="Times New Roman" w:hAnsi="Times New Roman" w:cs="Times New Roman"/>
                <w:b/>
                <w:sz w:val="24"/>
                <w:szCs w:val="24"/>
              </w:rPr>
            </w:pPr>
            <w:r>
              <w:rPr>
                <w:rFonts w:ascii="Times New Roman" w:hAnsi="Times New Roman" w:cs="Times New Roman"/>
                <w:b/>
                <w:sz w:val="24"/>
                <w:szCs w:val="24"/>
              </w:rPr>
              <w:t>70</w:t>
            </w:r>
          </w:p>
        </w:tc>
        <w:tc>
          <w:tcPr>
            <w:tcW w:w="1162" w:type="pct"/>
            <w:vAlign w:val="center"/>
          </w:tcPr>
          <w:p w14:paraId="1F0059C4" w14:textId="77777777" w:rsidR="00B13EC1" w:rsidRPr="00257255" w:rsidRDefault="00B13EC1" w:rsidP="00941ED3">
            <w:pPr>
              <w:jc w:val="center"/>
              <w:rPr>
                <w:rFonts w:ascii="Times New Roman" w:hAnsi="Times New Roman" w:cs="Times New Roman"/>
                <w:b/>
                <w:sz w:val="24"/>
                <w:szCs w:val="24"/>
              </w:rPr>
            </w:pPr>
            <w:r>
              <w:rPr>
                <w:rFonts w:ascii="Times New Roman" w:hAnsi="Times New Roman" w:cs="Times New Roman"/>
                <w:b/>
                <w:sz w:val="24"/>
                <w:szCs w:val="24"/>
              </w:rPr>
              <w:t>22</w:t>
            </w:r>
          </w:p>
        </w:tc>
      </w:tr>
    </w:tbl>
    <w:p w14:paraId="397D9FB8" w14:textId="77777777" w:rsidR="00B13EC1" w:rsidRDefault="00B13EC1" w:rsidP="00B13EC1">
      <w:pPr>
        <w:rPr>
          <w:rFonts w:ascii="Times New Roman" w:eastAsia="Segoe UI" w:hAnsi="Times New Roman" w:cs="Times New Roman"/>
          <w:b/>
          <w:bCs/>
          <w:sz w:val="24"/>
          <w:szCs w:val="24"/>
          <w:lang w:eastAsia="ru-RU"/>
        </w:rPr>
      </w:pPr>
      <w:r>
        <w:rPr>
          <w:rFonts w:ascii="Times New Roman" w:hAnsi="Times New Roman"/>
        </w:rPr>
        <w:br w:type="page"/>
      </w:r>
    </w:p>
    <w:p w14:paraId="23651EE7" w14:textId="77777777" w:rsidR="00B13EC1" w:rsidRDefault="00B13EC1" w:rsidP="00B13EC1">
      <w:pPr>
        <w:pStyle w:val="114"/>
        <w:rPr>
          <w:rFonts w:ascii="Times New Roman" w:hAnsi="Times New Roman"/>
        </w:rPr>
        <w:sectPr w:rsidR="00B13EC1" w:rsidSect="00B13EC1">
          <w:headerReference w:type="even" r:id="rId39"/>
          <w:pgSz w:w="11906" w:h="16838"/>
          <w:pgMar w:top="1134" w:right="567" w:bottom="1134" w:left="1701" w:header="709" w:footer="709" w:gutter="0"/>
          <w:cols w:space="708"/>
          <w:docGrid w:linePitch="360"/>
        </w:sectPr>
      </w:pPr>
    </w:p>
    <w:p w14:paraId="795F3B36" w14:textId="77777777" w:rsidR="00B13EC1" w:rsidRPr="00782EFC" w:rsidRDefault="00B13EC1" w:rsidP="00B13EC1">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9497"/>
        <w:gridCol w:w="1747"/>
        <w:gridCol w:w="1901"/>
      </w:tblGrid>
      <w:tr w:rsidR="00B13EC1" w:rsidRPr="00E9700B" w14:paraId="62820DF0" w14:textId="77777777" w:rsidTr="00941ED3">
        <w:trPr>
          <w:trHeight w:val="20"/>
        </w:trPr>
        <w:tc>
          <w:tcPr>
            <w:tcW w:w="719" w:type="pct"/>
            <w:vAlign w:val="center"/>
          </w:tcPr>
          <w:p w14:paraId="556F88C4" w14:textId="77777777" w:rsidR="00B13EC1" w:rsidRPr="00E9700B" w:rsidRDefault="00B13EC1" w:rsidP="00941ED3">
            <w:pPr>
              <w:suppressAutoHyphens/>
              <w:ind w:left="-142"/>
              <w:jc w:val="center"/>
              <w:rPr>
                <w:rFonts w:ascii="Times New Roman" w:hAnsi="Times New Roman" w:cs="Times New Roman"/>
                <w:b/>
                <w:bCs/>
              </w:rPr>
            </w:pPr>
            <w:r w:rsidRPr="00E9700B">
              <w:rPr>
                <w:rFonts w:ascii="Times New Roman" w:hAnsi="Times New Roman" w:cs="Times New Roman"/>
                <w:b/>
                <w:bCs/>
              </w:rPr>
              <w:t>Наименование разделов и тем</w:t>
            </w:r>
          </w:p>
        </w:tc>
        <w:tc>
          <w:tcPr>
            <w:tcW w:w="3093" w:type="pct"/>
            <w:vAlign w:val="center"/>
          </w:tcPr>
          <w:p w14:paraId="32DEB4AD" w14:textId="77777777" w:rsidR="00B13EC1" w:rsidRPr="00E9700B" w:rsidRDefault="00B13EC1" w:rsidP="00941ED3">
            <w:pPr>
              <w:suppressAutoHyphens/>
              <w:jc w:val="center"/>
              <w:rPr>
                <w:rFonts w:ascii="Times New Roman" w:hAnsi="Times New Roman" w:cs="Times New Roman"/>
                <w:b/>
                <w:bCs/>
              </w:rPr>
            </w:pPr>
            <w:r w:rsidRPr="00E9700B">
              <w:rPr>
                <w:rFonts w:ascii="Times New Roman" w:hAnsi="Times New Roman" w:cs="Times New Roman"/>
                <w:b/>
                <w:bCs/>
              </w:rPr>
              <w:t>Содержание учебного материала и формы организации деятельности обучающихся</w:t>
            </w:r>
          </w:p>
        </w:tc>
        <w:tc>
          <w:tcPr>
            <w:tcW w:w="569" w:type="pct"/>
            <w:vAlign w:val="center"/>
          </w:tcPr>
          <w:p w14:paraId="24C612C9" w14:textId="77777777" w:rsidR="00B13EC1" w:rsidRPr="00E9700B" w:rsidRDefault="00B13EC1" w:rsidP="00941ED3">
            <w:pPr>
              <w:suppressAutoHyphens/>
              <w:jc w:val="center"/>
              <w:rPr>
                <w:rFonts w:ascii="Times New Roman" w:hAnsi="Times New Roman" w:cs="Times New Roman"/>
                <w:b/>
                <w:bCs/>
              </w:rPr>
            </w:pPr>
            <w:r w:rsidRPr="00E9700B">
              <w:rPr>
                <w:rFonts w:ascii="Times New Roman" w:hAnsi="Times New Roman" w:cs="Times New Roman"/>
                <w:b/>
                <w:bCs/>
              </w:rPr>
              <w:t>Объем, акад. ч / в т. ч. в форме практической подготовки, акад. ч</w:t>
            </w:r>
            <w:r>
              <w:rPr>
                <w:rFonts w:ascii="Times New Roman" w:hAnsi="Times New Roman" w:cs="Times New Roman"/>
                <w:b/>
                <w:bCs/>
              </w:rPr>
              <w:t>.</w:t>
            </w:r>
          </w:p>
        </w:tc>
        <w:tc>
          <w:tcPr>
            <w:tcW w:w="619" w:type="pct"/>
            <w:vAlign w:val="center"/>
          </w:tcPr>
          <w:p w14:paraId="5DCB7CDD" w14:textId="77777777" w:rsidR="00B13EC1" w:rsidRPr="00E9700B" w:rsidRDefault="00B13EC1" w:rsidP="00941ED3">
            <w:pPr>
              <w:jc w:val="center"/>
              <w:rPr>
                <w:rFonts w:ascii="Times New Roman" w:hAnsi="Times New Roman" w:cs="Times New Roman"/>
                <w:b/>
                <w:bCs/>
              </w:rPr>
            </w:pPr>
            <w:r w:rsidRPr="00E9700B">
              <w:rPr>
                <w:rFonts w:ascii="Times New Roman" w:hAnsi="Times New Roman" w:cs="Times New Roman"/>
                <w:b/>
                <w:bCs/>
              </w:rPr>
              <w:t>Коды компетенций, формированию которых способствует элемент программы</w:t>
            </w:r>
          </w:p>
        </w:tc>
      </w:tr>
      <w:tr w:rsidR="00B13EC1" w:rsidRPr="00E9700B" w14:paraId="04D58387" w14:textId="77777777" w:rsidTr="00941ED3">
        <w:trPr>
          <w:trHeight w:val="377"/>
        </w:trPr>
        <w:tc>
          <w:tcPr>
            <w:tcW w:w="719" w:type="pct"/>
          </w:tcPr>
          <w:p w14:paraId="325DA05B" w14:textId="77777777" w:rsidR="00B13EC1" w:rsidRPr="00E9700B" w:rsidRDefault="00B13EC1" w:rsidP="00941ED3">
            <w:pPr>
              <w:jc w:val="center"/>
              <w:rPr>
                <w:rFonts w:ascii="Times New Roman" w:hAnsi="Times New Roman" w:cs="Times New Roman"/>
                <w:b/>
                <w:bCs/>
                <w:i/>
                <w:iCs/>
              </w:rPr>
            </w:pPr>
            <w:r w:rsidRPr="00E9700B">
              <w:rPr>
                <w:rFonts w:ascii="Times New Roman" w:hAnsi="Times New Roman" w:cs="Times New Roman"/>
                <w:b/>
                <w:bCs/>
                <w:i/>
                <w:iCs/>
              </w:rPr>
              <w:t>1</w:t>
            </w:r>
          </w:p>
        </w:tc>
        <w:tc>
          <w:tcPr>
            <w:tcW w:w="3093" w:type="pct"/>
          </w:tcPr>
          <w:p w14:paraId="4CDD99AD" w14:textId="77777777" w:rsidR="00B13EC1" w:rsidRPr="00E9700B" w:rsidRDefault="00B13EC1" w:rsidP="00941ED3">
            <w:pPr>
              <w:jc w:val="center"/>
              <w:rPr>
                <w:rFonts w:ascii="Times New Roman" w:hAnsi="Times New Roman" w:cs="Times New Roman"/>
                <w:b/>
                <w:bCs/>
                <w:i/>
                <w:iCs/>
              </w:rPr>
            </w:pPr>
            <w:r w:rsidRPr="00E9700B">
              <w:rPr>
                <w:rFonts w:ascii="Times New Roman" w:hAnsi="Times New Roman" w:cs="Times New Roman"/>
                <w:b/>
                <w:bCs/>
                <w:i/>
                <w:iCs/>
              </w:rPr>
              <w:t>2</w:t>
            </w:r>
          </w:p>
        </w:tc>
        <w:tc>
          <w:tcPr>
            <w:tcW w:w="569" w:type="pct"/>
          </w:tcPr>
          <w:p w14:paraId="6C5D5AC9" w14:textId="77777777" w:rsidR="00B13EC1" w:rsidRPr="00E9700B" w:rsidRDefault="00B13EC1" w:rsidP="00941ED3">
            <w:pPr>
              <w:jc w:val="center"/>
              <w:rPr>
                <w:rFonts w:ascii="Times New Roman" w:hAnsi="Times New Roman" w:cs="Times New Roman"/>
                <w:b/>
                <w:bCs/>
                <w:i/>
                <w:iCs/>
              </w:rPr>
            </w:pPr>
            <w:r w:rsidRPr="00E9700B">
              <w:rPr>
                <w:rFonts w:ascii="Times New Roman" w:hAnsi="Times New Roman" w:cs="Times New Roman"/>
                <w:b/>
                <w:bCs/>
                <w:i/>
                <w:iCs/>
              </w:rPr>
              <w:t>3</w:t>
            </w:r>
          </w:p>
        </w:tc>
        <w:tc>
          <w:tcPr>
            <w:tcW w:w="619" w:type="pct"/>
          </w:tcPr>
          <w:p w14:paraId="5470C229" w14:textId="77777777" w:rsidR="00B13EC1" w:rsidRPr="00E9700B" w:rsidRDefault="00B13EC1" w:rsidP="00941ED3">
            <w:pPr>
              <w:jc w:val="center"/>
              <w:rPr>
                <w:rFonts w:ascii="Times New Roman" w:hAnsi="Times New Roman" w:cs="Times New Roman"/>
                <w:b/>
                <w:bCs/>
                <w:i/>
                <w:iCs/>
              </w:rPr>
            </w:pPr>
            <w:r w:rsidRPr="00E9700B">
              <w:rPr>
                <w:rFonts w:ascii="Times New Roman" w:hAnsi="Times New Roman" w:cs="Times New Roman"/>
                <w:b/>
                <w:bCs/>
                <w:i/>
                <w:iCs/>
              </w:rPr>
              <w:t>4</w:t>
            </w:r>
          </w:p>
        </w:tc>
      </w:tr>
      <w:tr w:rsidR="00B13EC1" w:rsidRPr="00E9700B" w14:paraId="4628A951" w14:textId="77777777" w:rsidTr="00941ED3">
        <w:trPr>
          <w:trHeight w:val="270"/>
        </w:trPr>
        <w:tc>
          <w:tcPr>
            <w:tcW w:w="3812" w:type="pct"/>
            <w:gridSpan w:val="2"/>
          </w:tcPr>
          <w:p w14:paraId="0E238359"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 xml:space="preserve">Раздел 1. Безопасность жизнедеятельности: </w:t>
            </w:r>
            <w:bookmarkStart w:id="15" w:name="_Hlk164950641"/>
            <w:r w:rsidRPr="00E9700B">
              <w:rPr>
                <w:rFonts w:ascii="Times New Roman" w:hAnsi="Times New Roman" w:cs="Times New Roman"/>
                <w:b/>
                <w:bCs/>
              </w:rPr>
              <w:t>теоретические основы, нормативно-правовое регулирование и органы обеспечения безопасности в Российской Федерации, предупреждение, предотвращение и ликвидация последствий чрезвычайных ситуаций</w:t>
            </w:r>
            <w:bookmarkEnd w:id="15"/>
          </w:p>
        </w:tc>
        <w:tc>
          <w:tcPr>
            <w:tcW w:w="569" w:type="pct"/>
          </w:tcPr>
          <w:p w14:paraId="0372B4BE" w14:textId="77777777" w:rsidR="00B13EC1" w:rsidRPr="00E9700B" w:rsidRDefault="00B13EC1" w:rsidP="00941ED3">
            <w:pPr>
              <w:suppressAutoHyphens/>
              <w:jc w:val="center"/>
              <w:rPr>
                <w:rFonts w:ascii="Times New Roman" w:hAnsi="Times New Roman" w:cs="Times New Roman"/>
                <w:b/>
                <w:bCs/>
                <w:iCs/>
              </w:rPr>
            </w:pPr>
            <w:r>
              <w:rPr>
                <w:rFonts w:ascii="Times New Roman" w:hAnsi="Times New Roman" w:cs="Times New Roman"/>
                <w:b/>
                <w:bCs/>
                <w:iCs/>
              </w:rPr>
              <w:t>18</w:t>
            </w:r>
            <w:r w:rsidRPr="00E9700B">
              <w:rPr>
                <w:rFonts w:ascii="Times New Roman" w:hAnsi="Times New Roman" w:cs="Times New Roman"/>
                <w:b/>
                <w:bCs/>
                <w:iCs/>
              </w:rPr>
              <w:t>/6</w:t>
            </w:r>
          </w:p>
        </w:tc>
        <w:tc>
          <w:tcPr>
            <w:tcW w:w="619" w:type="pct"/>
          </w:tcPr>
          <w:p w14:paraId="628C9478" w14:textId="77777777" w:rsidR="00B13EC1" w:rsidRPr="00E9700B" w:rsidRDefault="00B13EC1" w:rsidP="00941ED3">
            <w:pPr>
              <w:jc w:val="center"/>
              <w:rPr>
                <w:rFonts w:ascii="Times New Roman" w:hAnsi="Times New Roman" w:cs="Times New Roman"/>
                <w:b/>
                <w:bCs/>
                <w:i/>
                <w:iCs/>
              </w:rPr>
            </w:pPr>
          </w:p>
        </w:tc>
      </w:tr>
      <w:tr w:rsidR="00B13EC1" w:rsidRPr="00E9700B" w14:paraId="4A193835" w14:textId="77777777" w:rsidTr="00941ED3">
        <w:trPr>
          <w:trHeight w:val="20"/>
        </w:trPr>
        <w:tc>
          <w:tcPr>
            <w:tcW w:w="719" w:type="pct"/>
            <w:vMerge w:val="restart"/>
          </w:tcPr>
          <w:p w14:paraId="20F46D95" w14:textId="77777777" w:rsidR="00B13EC1" w:rsidRPr="00E9700B" w:rsidRDefault="00B13EC1" w:rsidP="00941ED3">
            <w:pPr>
              <w:rPr>
                <w:rFonts w:ascii="Times New Roman" w:hAnsi="Times New Roman" w:cs="Times New Roman"/>
              </w:rPr>
            </w:pPr>
            <w:r w:rsidRPr="00E9700B">
              <w:rPr>
                <w:rFonts w:ascii="Times New Roman" w:hAnsi="Times New Roman" w:cs="Times New Roman"/>
                <w:b/>
                <w:bCs/>
              </w:rPr>
              <w:t>Тема 1.1.</w:t>
            </w:r>
            <w:r w:rsidRPr="00E9700B">
              <w:rPr>
                <w:rFonts w:ascii="Times New Roman" w:hAnsi="Times New Roman" w:cs="Times New Roman"/>
              </w:rPr>
              <w:t xml:space="preserve"> Теоретические основы безопасности жизнедеятельности</w:t>
            </w:r>
          </w:p>
        </w:tc>
        <w:tc>
          <w:tcPr>
            <w:tcW w:w="3093" w:type="pct"/>
          </w:tcPr>
          <w:p w14:paraId="5C1CA8D8" w14:textId="77777777" w:rsidR="00B13EC1" w:rsidRPr="00E9700B" w:rsidRDefault="00B13EC1" w:rsidP="00941ED3">
            <w:pPr>
              <w:rPr>
                <w:rFonts w:ascii="Times New Roman" w:hAnsi="Times New Roman" w:cs="Times New Roman"/>
                <w:b/>
                <w:bCs/>
                <w:i/>
              </w:rPr>
            </w:pPr>
            <w:r w:rsidRPr="00E9700B">
              <w:rPr>
                <w:rFonts w:ascii="Times New Roman" w:hAnsi="Times New Roman" w:cs="Times New Roman"/>
                <w:b/>
                <w:bCs/>
              </w:rPr>
              <w:t>Содержание учебного материала</w:t>
            </w:r>
          </w:p>
        </w:tc>
        <w:tc>
          <w:tcPr>
            <w:tcW w:w="569" w:type="pct"/>
            <w:vAlign w:val="center"/>
          </w:tcPr>
          <w:p w14:paraId="52865DC1" w14:textId="77777777" w:rsidR="00B13EC1" w:rsidRPr="00E9700B" w:rsidRDefault="00B13EC1" w:rsidP="00941ED3">
            <w:pPr>
              <w:suppressAutoHyphens/>
              <w:jc w:val="center"/>
              <w:rPr>
                <w:rFonts w:ascii="Times New Roman" w:hAnsi="Times New Roman" w:cs="Times New Roman"/>
                <w:i/>
                <w:iCs/>
              </w:rPr>
            </w:pPr>
          </w:p>
        </w:tc>
        <w:tc>
          <w:tcPr>
            <w:tcW w:w="619" w:type="pct"/>
            <w:vMerge w:val="restart"/>
          </w:tcPr>
          <w:p w14:paraId="07C7958D" w14:textId="77777777" w:rsidR="00B13EC1" w:rsidRPr="00E9700B" w:rsidRDefault="00B13EC1" w:rsidP="00941ED3">
            <w:pPr>
              <w:suppressAutoHyphens/>
              <w:jc w:val="center"/>
              <w:rPr>
                <w:rFonts w:ascii="Times New Roman" w:hAnsi="Times New Roman" w:cs="Times New Roman"/>
              </w:rPr>
            </w:pPr>
            <w:r>
              <w:rPr>
                <w:rFonts w:ascii="Times New Roman" w:hAnsi="Times New Roman"/>
                <w:sz w:val="24"/>
              </w:rPr>
              <w:t xml:space="preserve">ОК 01, 02, 04, </w:t>
            </w:r>
          </w:p>
          <w:p w14:paraId="0EC0ECEF" w14:textId="77777777" w:rsidR="00B13EC1" w:rsidRPr="00E9700B" w:rsidRDefault="00B13EC1" w:rsidP="00941ED3">
            <w:pPr>
              <w:suppressAutoHyphens/>
              <w:jc w:val="center"/>
              <w:rPr>
                <w:rFonts w:ascii="Times New Roman" w:hAnsi="Times New Roman" w:cs="Times New Roman"/>
              </w:rPr>
            </w:pPr>
            <w:r w:rsidRPr="00E9700B">
              <w:rPr>
                <w:rFonts w:ascii="Times New Roman" w:hAnsi="Times New Roman" w:cs="Times New Roman"/>
              </w:rPr>
              <w:t>ОК 07</w:t>
            </w:r>
          </w:p>
          <w:p w14:paraId="1A4E54D5" w14:textId="77777777" w:rsidR="00B13EC1" w:rsidRPr="00E9700B" w:rsidRDefault="00B13EC1" w:rsidP="00941ED3">
            <w:pPr>
              <w:jc w:val="center"/>
              <w:rPr>
                <w:rFonts w:ascii="Times New Roman" w:hAnsi="Times New Roman" w:cs="Times New Roman"/>
                <w:b/>
                <w:i/>
              </w:rPr>
            </w:pPr>
          </w:p>
        </w:tc>
      </w:tr>
      <w:tr w:rsidR="00B13EC1" w:rsidRPr="00E9700B" w14:paraId="40B80153" w14:textId="77777777" w:rsidTr="00941ED3">
        <w:trPr>
          <w:trHeight w:val="711"/>
        </w:trPr>
        <w:tc>
          <w:tcPr>
            <w:tcW w:w="719" w:type="pct"/>
            <w:vMerge/>
          </w:tcPr>
          <w:p w14:paraId="448E385F" w14:textId="77777777" w:rsidR="00B13EC1" w:rsidRPr="00E9700B" w:rsidRDefault="00B13EC1" w:rsidP="00941ED3">
            <w:pPr>
              <w:rPr>
                <w:rFonts w:ascii="Times New Roman" w:hAnsi="Times New Roman" w:cs="Times New Roman"/>
                <w:b/>
                <w:bCs/>
                <w:i/>
              </w:rPr>
            </w:pPr>
          </w:p>
        </w:tc>
        <w:tc>
          <w:tcPr>
            <w:tcW w:w="3093" w:type="pct"/>
          </w:tcPr>
          <w:p w14:paraId="1F157CAA" w14:textId="77777777" w:rsidR="00B13EC1" w:rsidRPr="00E9700B" w:rsidRDefault="00B13EC1" w:rsidP="00941ED3">
            <w:pPr>
              <w:contextualSpacing/>
              <w:jc w:val="both"/>
              <w:rPr>
                <w:rFonts w:ascii="Times New Roman" w:hAnsi="Times New Roman" w:cs="Times New Roman"/>
                <w:bCs/>
              </w:rPr>
            </w:pPr>
            <w:r w:rsidRPr="00E9700B">
              <w:rPr>
                <w:rFonts w:ascii="Times New Roman" w:hAnsi="Times New Roman" w:cs="Times New Roman"/>
                <w:bCs/>
              </w:rPr>
              <w:t xml:space="preserve">Опасности и их показатели. Разновидности опасностей современного мира. Защита человека и окружающей среды от опасностей. Сущность понятия «безопасность жизнедеятельности». Социальные и психологические аспекты безопасности.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w:t>
            </w:r>
          </w:p>
          <w:p w14:paraId="165C4BAB" w14:textId="77777777" w:rsidR="00B13EC1" w:rsidRPr="00E9700B" w:rsidRDefault="00B13EC1" w:rsidP="00941ED3">
            <w:pPr>
              <w:contextualSpacing/>
              <w:jc w:val="both"/>
              <w:rPr>
                <w:rFonts w:ascii="Times New Roman" w:hAnsi="Times New Roman" w:cs="Times New Roman"/>
                <w:bCs/>
                <w:iCs/>
              </w:rPr>
            </w:pPr>
            <w:r w:rsidRPr="00E9700B">
              <w:rPr>
                <w:rFonts w:ascii="Times New Roman" w:hAnsi="Times New Roman" w:cs="Times New Roman"/>
                <w:bCs/>
              </w:rPr>
              <w:t>Нормы</w:t>
            </w:r>
            <w:r w:rsidRPr="00E9700B">
              <w:rPr>
                <w:rFonts w:ascii="Times New Roman" w:hAnsi="Times New Roman" w:cs="Times New Roman"/>
                <w:bCs/>
                <w:iCs/>
              </w:rPr>
              <w:t xml:space="preserve"> экологической безопасности при ведении профессиональной деятельности. С</w:t>
            </w:r>
            <w:r w:rsidRPr="00E9700B">
              <w:rPr>
                <w:rFonts w:ascii="Times New Roman" w:hAnsi="Times New Roman" w:cs="Times New Roman"/>
                <w:bCs/>
              </w:rPr>
              <w:t xml:space="preserve">пособы минимизации угрозы потерь, вызываемых нарушениями норм безопасности жизнедеятельности на рабочем месте и опасность нарушения норм для реализации идеи бережливого производства. </w:t>
            </w:r>
            <w:bookmarkStart w:id="16" w:name="_Hlk109638110"/>
            <w:r w:rsidRPr="00E9700B">
              <w:rPr>
                <w:rFonts w:ascii="Times New Roman" w:hAnsi="Times New Roman" w:cs="Times New Roman"/>
              </w:rPr>
              <w:t>Алгоритмы поддержания безопасных условий жизнедеятельности на рабочем месте</w:t>
            </w:r>
            <w:bookmarkEnd w:id="16"/>
            <w:r w:rsidRPr="00E9700B">
              <w:rPr>
                <w:rFonts w:ascii="Times New Roman" w:hAnsi="Times New Roman" w:cs="Times New Roman"/>
              </w:rPr>
              <w:t>.</w:t>
            </w:r>
            <w:r w:rsidRPr="00E9700B">
              <w:rPr>
                <w:rStyle w:val="af3"/>
                <w:rFonts w:ascii="Times New Roman" w:hAnsi="Times New Roman"/>
                <w:bCs/>
              </w:rPr>
              <w:footnoteReference w:id="2"/>
            </w:r>
            <w:r w:rsidRPr="00E9700B">
              <w:rPr>
                <w:rFonts w:ascii="Times New Roman" w:hAnsi="Times New Roman" w:cs="Times New Roman"/>
                <w:bCs/>
              </w:rPr>
              <w:t xml:space="preserve"> </w:t>
            </w:r>
          </w:p>
          <w:p w14:paraId="6DCFA4A7" w14:textId="77777777" w:rsidR="00B13EC1" w:rsidRPr="00E9700B" w:rsidRDefault="00B13EC1" w:rsidP="00941ED3">
            <w:pPr>
              <w:contextualSpacing/>
              <w:jc w:val="both"/>
              <w:rPr>
                <w:rFonts w:ascii="Times New Roman" w:hAnsi="Times New Roman" w:cs="Times New Roman"/>
                <w:iCs/>
              </w:rPr>
            </w:pPr>
            <w:r w:rsidRPr="00E9700B">
              <w:rPr>
                <w:rFonts w:ascii="Times New Roman" w:hAnsi="Times New Roman" w:cs="Times New Roman"/>
                <w:iCs/>
              </w:rPr>
              <w:t xml:space="preserve">Возможности применения ИКТ и цифровых инструментов для поиска актуальных сведений </w:t>
            </w:r>
            <w:r w:rsidRPr="00E9700B">
              <w:rPr>
                <w:rFonts w:ascii="Times New Roman" w:hAnsi="Times New Roman" w:cs="Times New Roman"/>
              </w:rPr>
              <w:t xml:space="preserve">о безопасности жизнедеятельности </w:t>
            </w:r>
            <w:r w:rsidRPr="00E9700B">
              <w:rPr>
                <w:rFonts w:ascii="Times New Roman" w:hAnsi="Times New Roman" w:cs="Times New Roman"/>
                <w:iCs/>
              </w:rPr>
              <w:t xml:space="preserve">для принятия обоснованных решений, связанных с профессиональным контекстом </w:t>
            </w:r>
            <w:r w:rsidRPr="00E9700B">
              <w:rPr>
                <w:rFonts w:ascii="Times New Roman" w:hAnsi="Times New Roman" w:cs="Times New Roman"/>
                <w:bCs/>
                <w:iCs/>
              </w:rPr>
              <w:t>обеспечения безопасности</w:t>
            </w:r>
            <w:r w:rsidRPr="00E9700B">
              <w:rPr>
                <w:rFonts w:ascii="Times New Roman" w:hAnsi="Times New Roman" w:cs="Times New Roman"/>
              </w:rPr>
              <w:t xml:space="preserve"> жизнедеятельности и защиты окружающей среды</w:t>
            </w:r>
          </w:p>
        </w:tc>
        <w:tc>
          <w:tcPr>
            <w:tcW w:w="569" w:type="pct"/>
            <w:vAlign w:val="center"/>
          </w:tcPr>
          <w:p w14:paraId="51EC8A16" w14:textId="77777777" w:rsidR="00B13EC1" w:rsidRPr="00E9700B" w:rsidRDefault="00B13EC1" w:rsidP="00941ED3">
            <w:pPr>
              <w:suppressAutoHyphens/>
              <w:jc w:val="center"/>
              <w:rPr>
                <w:rFonts w:ascii="Times New Roman" w:hAnsi="Times New Roman" w:cs="Times New Roman"/>
                <w:bCs/>
                <w:iCs/>
              </w:rPr>
            </w:pPr>
            <w:r>
              <w:rPr>
                <w:rFonts w:ascii="Times New Roman" w:hAnsi="Times New Roman" w:cs="Times New Roman"/>
                <w:bCs/>
                <w:iCs/>
              </w:rPr>
              <w:t>4</w:t>
            </w:r>
          </w:p>
        </w:tc>
        <w:tc>
          <w:tcPr>
            <w:tcW w:w="619" w:type="pct"/>
            <w:vMerge/>
          </w:tcPr>
          <w:p w14:paraId="7A7A4BB9" w14:textId="77777777" w:rsidR="00B13EC1" w:rsidRPr="00E9700B" w:rsidRDefault="00B13EC1" w:rsidP="00941ED3">
            <w:pPr>
              <w:jc w:val="center"/>
              <w:rPr>
                <w:rFonts w:ascii="Times New Roman" w:hAnsi="Times New Roman" w:cs="Times New Roman"/>
                <w:b/>
                <w:bCs/>
                <w:i/>
              </w:rPr>
            </w:pPr>
          </w:p>
        </w:tc>
      </w:tr>
      <w:tr w:rsidR="00B13EC1" w:rsidRPr="00E9700B" w14:paraId="73CFA698" w14:textId="77777777" w:rsidTr="00941ED3">
        <w:trPr>
          <w:trHeight w:val="20"/>
        </w:trPr>
        <w:tc>
          <w:tcPr>
            <w:tcW w:w="719" w:type="pct"/>
            <w:vMerge/>
          </w:tcPr>
          <w:p w14:paraId="6E17B693" w14:textId="77777777" w:rsidR="00B13EC1" w:rsidRPr="00E9700B" w:rsidRDefault="00B13EC1" w:rsidP="00941ED3">
            <w:pPr>
              <w:rPr>
                <w:rFonts w:ascii="Times New Roman" w:hAnsi="Times New Roman" w:cs="Times New Roman"/>
                <w:b/>
                <w:bCs/>
              </w:rPr>
            </w:pPr>
          </w:p>
        </w:tc>
        <w:tc>
          <w:tcPr>
            <w:tcW w:w="3093" w:type="pct"/>
          </w:tcPr>
          <w:p w14:paraId="1EC4150C"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636839B6" w14:textId="77777777" w:rsidR="00B13EC1" w:rsidRPr="00E9700B" w:rsidRDefault="00B13EC1" w:rsidP="00941ED3">
            <w:pPr>
              <w:suppressAutoHyphens/>
              <w:jc w:val="center"/>
              <w:rPr>
                <w:rFonts w:ascii="Times New Roman" w:hAnsi="Times New Roman" w:cs="Times New Roman"/>
                <w:b/>
                <w:bCs/>
                <w:i/>
                <w:iCs/>
              </w:rPr>
            </w:pPr>
          </w:p>
        </w:tc>
        <w:tc>
          <w:tcPr>
            <w:tcW w:w="619" w:type="pct"/>
            <w:vMerge/>
          </w:tcPr>
          <w:p w14:paraId="307AD87B" w14:textId="77777777" w:rsidR="00B13EC1" w:rsidRPr="00E9700B" w:rsidRDefault="00B13EC1" w:rsidP="00941ED3">
            <w:pPr>
              <w:jc w:val="center"/>
              <w:rPr>
                <w:rFonts w:ascii="Times New Roman" w:hAnsi="Times New Roman" w:cs="Times New Roman"/>
                <w:b/>
              </w:rPr>
            </w:pPr>
          </w:p>
        </w:tc>
      </w:tr>
      <w:tr w:rsidR="00B13EC1" w:rsidRPr="00E9700B" w14:paraId="41CCD9A5" w14:textId="77777777" w:rsidTr="00941ED3">
        <w:trPr>
          <w:trHeight w:val="20"/>
        </w:trPr>
        <w:tc>
          <w:tcPr>
            <w:tcW w:w="719" w:type="pct"/>
            <w:vMerge w:val="restart"/>
          </w:tcPr>
          <w:p w14:paraId="0037131A"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 xml:space="preserve">Тема 1.2. </w:t>
            </w:r>
          </w:p>
          <w:p w14:paraId="5BE485EA"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 xml:space="preserve">Безопасное поведение человека в чрезвычайных ситуациях и способы </w:t>
            </w:r>
            <w:r w:rsidRPr="00E9700B">
              <w:rPr>
                <w:rFonts w:ascii="Times New Roman" w:hAnsi="Times New Roman" w:cs="Times New Roman"/>
              </w:rPr>
              <w:lastRenderedPageBreak/>
              <w:t>защиты населения от оружия массового поражения</w:t>
            </w:r>
          </w:p>
        </w:tc>
        <w:tc>
          <w:tcPr>
            <w:tcW w:w="3093" w:type="pct"/>
          </w:tcPr>
          <w:p w14:paraId="68F2480F"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lastRenderedPageBreak/>
              <w:t xml:space="preserve">Содержание учебного материала </w:t>
            </w:r>
          </w:p>
        </w:tc>
        <w:tc>
          <w:tcPr>
            <w:tcW w:w="569" w:type="pct"/>
            <w:vAlign w:val="center"/>
          </w:tcPr>
          <w:p w14:paraId="31C35ED0" w14:textId="77777777" w:rsidR="00B13EC1" w:rsidRPr="00E9700B" w:rsidRDefault="00B13EC1" w:rsidP="00941ED3">
            <w:pPr>
              <w:jc w:val="center"/>
              <w:rPr>
                <w:rFonts w:ascii="Times New Roman" w:hAnsi="Times New Roman" w:cs="Times New Roman"/>
                <w:b/>
                <w:bCs/>
              </w:rPr>
            </w:pPr>
          </w:p>
        </w:tc>
        <w:tc>
          <w:tcPr>
            <w:tcW w:w="619" w:type="pct"/>
            <w:vMerge w:val="restart"/>
          </w:tcPr>
          <w:p w14:paraId="2F19129A" w14:textId="77777777" w:rsidR="00B13EC1" w:rsidRPr="00E9700B" w:rsidRDefault="00B13EC1" w:rsidP="00941ED3">
            <w:pPr>
              <w:suppressAutoHyphens/>
              <w:jc w:val="center"/>
              <w:rPr>
                <w:rFonts w:ascii="Times New Roman" w:hAnsi="Times New Roman" w:cs="Times New Roman"/>
              </w:rPr>
            </w:pPr>
            <w:r>
              <w:rPr>
                <w:rFonts w:ascii="Times New Roman" w:hAnsi="Times New Roman"/>
                <w:sz w:val="24"/>
              </w:rPr>
              <w:t xml:space="preserve">ОК 01, 02, 04, </w:t>
            </w:r>
          </w:p>
          <w:p w14:paraId="6FEB6AE5" w14:textId="77777777" w:rsidR="00B13EC1" w:rsidRPr="00E9700B" w:rsidRDefault="00B13EC1" w:rsidP="00941ED3">
            <w:pPr>
              <w:suppressAutoHyphens/>
              <w:jc w:val="center"/>
              <w:rPr>
                <w:rFonts w:ascii="Times New Roman" w:hAnsi="Times New Roman" w:cs="Times New Roman"/>
              </w:rPr>
            </w:pPr>
            <w:r w:rsidRPr="00E9700B">
              <w:rPr>
                <w:rFonts w:ascii="Times New Roman" w:hAnsi="Times New Roman" w:cs="Times New Roman"/>
              </w:rPr>
              <w:t>ОК 07</w:t>
            </w:r>
          </w:p>
          <w:p w14:paraId="3570C1F0" w14:textId="77777777" w:rsidR="00B13EC1" w:rsidRPr="00E9700B" w:rsidRDefault="00B13EC1" w:rsidP="00941ED3">
            <w:pPr>
              <w:jc w:val="center"/>
              <w:rPr>
                <w:rFonts w:ascii="Times New Roman" w:hAnsi="Times New Roman" w:cs="Times New Roman"/>
                <w:b/>
              </w:rPr>
            </w:pPr>
          </w:p>
        </w:tc>
      </w:tr>
      <w:tr w:rsidR="00B13EC1" w:rsidRPr="00E9700B" w14:paraId="37E378B9" w14:textId="77777777" w:rsidTr="00941ED3">
        <w:trPr>
          <w:trHeight w:val="20"/>
        </w:trPr>
        <w:tc>
          <w:tcPr>
            <w:tcW w:w="719" w:type="pct"/>
            <w:vMerge/>
          </w:tcPr>
          <w:p w14:paraId="6AC67764" w14:textId="77777777" w:rsidR="00B13EC1" w:rsidRPr="00E9700B" w:rsidRDefault="00B13EC1" w:rsidP="00941ED3">
            <w:pPr>
              <w:rPr>
                <w:rFonts w:ascii="Times New Roman" w:hAnsi="Times New Roman" w:cs="Times New Roman"/>
                <w:b/>
                <w:bCs/>
              </w:rPr>
            </w:pPr>
          </w:p>
        </w:tc>
        <w:tc>
          <w:tcPr>
            <w:tcW w:w="3093" w:type="pct"/>
          </w:tcPr>
          <w:p w14:paraId="5ADF191C"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bCs/>
                <w:iCs/>
              </w:rPr>
              <w:t>Понятие и общая классификация чрезвычайных ситуаций. ЧС природного, техногенного и социального характера.</w:t>
            </w:r>
            <w:r w:rsidRPr="00E9700B">
              <w:rPr>
                <w:rFonts w:ascii="Times New Roman" w:hAnsi="Times New Roman" w:cs="Times New Roman"/>
                <w:b/>
              </w:rPr>
              <w:t xml:space="preserve"> </w:t>
            </w:r>
            <w:r w:rsidRPr="00E9700B">
              <w:rPr>
                <w:rFonts w:ascii="Times New Roman" w:hAnsi="Times New Roman" w:cs="Times New Roman"/>
              </w:rPr>
              <w:t>Общие правила безопасного поведения в ЧС и особенности безопасного поведения в процессе выполнения профессиональных функций.</w:t>
            </w:r>
            <w:r w:rsidRPr="00E9700B">
              <w:rPr>
                <w:rFonts w:ascii="Times New Roman" w:hAnsi="Times New Roman" w:cs="Times New Roman"/>
                <w:bCs/>
                <w:iCs/>
              </w:rPr>
              <w:t xml:space="preserve"> Основы пожаробезопасности и электробезопасности</w:t>
            </w:r>
            <w:r w:rsidRPr="00E9700B">
              <w:rPr>
                <w:rFonts w:ascii="Times New Roman" w:hAnsi="Times New Roman" w:cs="Times New Roman"/>
              </w:rPr>
              <w:t xml:space="preserve"> на рабочем месте. </w:t>
            </w:r>
          </w:p>
          <w:p w14:paraId="3BD322A9"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lastRenderedPageBreak/>
              <w:t xml:space="preserve">Ядерное оружие и его поражающие факторы. Химическое оружие и его характеристика. Биологическое оружие и его характеристика. Средства индивидуальной и коллективной защиты населения от оружия массового поражения. Действия населения в очаге ядерного, химического и биологического поражения. </w:t>
            </w:r>
          </w:p>
          <w:p w14:paraId="2DE57EEB"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rPr>
              <w:t>П</w:t>
            </w:r>
            <w:r w:rsidRPr="00E9700B">
              <w:rPr>
                <w:rFonts w:ascii="Times New Roman" w:hAnsi="Times New Roman" w:cs="Times New Roman"/>
                <w:bCs/>
                <w:iCs/>
              </w:rPr>
              <w:t xml:space="preserve">орядок применения современных средств и устройств информатизации и цифровых инструментов в обеспечении </w:t>
            </w:r>
            <w:r w:rsidRPr="00E9700B">
              <w:rPr>
                <w:rFonts w:ascii="Times New Roman" w:hAnsi="Times New Roman" w:cs="Times New Roman"/>
              </w:rPr>
              <w:t>безопасного поведения в чрезвычайных ситуациях в процессе выполнения профессиональных функций.</w:t>
            </w:r>
            <w:r w:rsidRPr="00E9700B">
              <w:rPr>
                <w:rFonts w:ascii="Times New Roman" w:hAnsi="Times New Roman" w:cs="Times New Roman"/>
                <w:bCs/>
              </w:rPr>
              <w:t xml:space="preserve"> </w:t>
            </w:r>
          </w:p>
          <w:p w14:paraId="5842C8D3"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bCs/>
              </w:rPr>
              <w:t xml:space="preserve">Основы проектной деятельности </w:t>
            </w:r>
            <w:r w:rsidRPr="00E9700B">
              <w:rPr>
                <w:rFonts w:ascii="Times New Roman" w:hAnsi="Times New Roman" w:cs="Times New Roman"/>
                <w:iCs/>
              </w:rPr>
              <w:t>в коллективе и команде по решению задач</w:t>
            </w:r>
            <w:r w:rsidRPr="00E9700B">
              <w:rPr>
                <w:rFonts w:ascii="Times New Roman" w:hAnsi="Times New Roman" w:cs="Times New Roman"/>
                <w:bCs/>
              </w:rPr>
              <w:t xml:space="preserve"> минимизации опасностей и эффективного управления рисками ЧС на рабочем месте.</w:t>
            </w:r>
            <w:r w:rsidRPr="00E9700B">
              <w:rPr>
                <w:rFonts w:ascii="Times New Roman" w:hAnsi="Times New Roman" w:cs="Times New Roman"/>
                <w:iCs/>
              </w:rPr>
              <w:t xml:space="preserve"> Применение принципов эффективного взаимодействия </w:t>
            </w:r>
            <w:r w:rsidRPr="00E9700B">
              <w:rPr>
                <w:rFonts w:ascii="Times New Roman" w:hAnsi="Times New Roman" w:cs="Times New Roman"/>
              </w:rPr>
              <w:t>по созданию человеко- и природозащитной среды осуществления профессиональной деятельности в процессе разработки проектных продуктов</w:t>
            </w:r>
          </w:p>
        </w:tc>
        <w:tc>
          <w:tcPr>
            <w:tcW w:w="569" w:type="pct"/>
            <w:vAlign w:val="center"/>
          </w:tcPr>
          <w:p w14:paraId="151F1D1F"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lastRenderedPageBreak/>
              <w:t>4</w:t>
            </w:r>
          </w:p>
        </w:tc>
        <w:tc>
          <w:tcPr>
            <w:tcW w:w="619" w:type="pct"/>
            <w:vMerge/>
          </w:tcPr>
          <w:p w14:paraId="65ACF943" w14:textId="77777777" w:rsidR="00B13EC1" w:rsidRPr="00E9700B" w:rsidRDefault="00B13EC1" w:rsidP="00941ED3">
            <w:pPr>
              <w:jc w:val="center"/>
              <w:rPr>
                <w:rFonts w:ascii="Times New Roman" w:hAnsi="Times New Roman" w:cs="Times New Roman"/>
                <w:b/>
                <w:bCs/>
              </w:rPr>
            </w:pPr>
          </w:p>
        </w:tc>
      </w:tr>
      <w:tr w:rsidR="00B13EC1" w:rsidRPr="00E9700B" w14:paraId="6BC35433" w14:textId="77777777" w:rsidTr="00941ED3">
        <w:trPr>
          <w:trHeight w:val="20"/>
        </w:trPr>
        <w:tc>
          <w:tcPr>
            <w:tcW w:w="719" w:type="pct"/>
            <w:vMerge/>
          </w:tcPr>
          <w:p w14:paraId="2C9B34F0" w14:textId="77777777" w:rsidR="00B13EC1" w:rsidRPr="00E9700B" w:rsidRDefault="00B13EC1" w:rsidP="00941ED3">
            <w:pPr>
              <w:rPr>
                <w:rFonts w:ascii="Times New Roman" w:hAnsi="Times New Roman" w:cs="Times New Roman"/>
                <w:b/>
                <w:bCs/>
              </w:rPr>
            </w:pPr>
          </w:p>
        </w:tc>
        <w:tc>
          <w:tcPr>
            <w:tcW w:w="3093" w:type="pct"/>
          </w:tcPr>
          <w:p w14:paraId="594AABF5" w14:textId="77777777" w:rsidR="00B13EC1" w:rsidRPr="00E9700B" w:rsidRDefault="00B13EC1" w:rsidP="00941ED3">
            <w:pPr>
              <w:jc w:val="both"/>
              <w:rPr>
                <w:rFonts w:ascii="Times New Roman" w:hAnsi="Times New Roman" w:cs="Times New Roman"/>
                <w:b/>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20B3CEDE" w14:textId="77777777" w:rsidR="00B13EC1" w:rsidRPr="00E9700B" w:rsidRDefault="00B13EC1" w:rsidP="00941ED3">
            <w:pPr>
              <w:jc w:val="center"/>
              <w:rPr>
                <w:rFonts w:ascii="Times New Roman" w:hAnsi="Times New Roman" w:cs="Times New Roman"/>
                <w:b/>
                <w:bCs/>
              </w:rPr>
            </w:pPr>
          </w:p>
        </w:tc>
        <w:tc>
          <w:tcPr>
            <w:tcW w:w="619" w:type="pct"/>
            <w:vMerge/>
          </w:tcPr>
          <w:p w14:paraId="2D13CD9A" w14:textId="77777777" w:rsidR="00B13EC1" w:rsidRPr="00E9700B" w:rsidRDefault="00B13EC1" w:rsidP="00941ED3">
            <w:pPr>
              <w:jc w:val="center"/>
              <w:rPr>
                <w:rFonts w:ascii="Times New Roman" w:hAnsi="Times New Roman" w:cs="Times New Roman"/>
                <w:b/>
                <w:bCs/>
              </w:rPr>
            </w:pPr>
          </w:p>
        </w:tc>
      </w:tr>
      <w:tr w:rsidR="00B13EC1" w:rsidRPr="00E9700B" w14:paraId="69E9486F" w14:textId="77777777" w:rsidTr="00941ED3">
        <w:trPr>
          <w:trHeight w:val="20"/>
        </w:trPr>
        <w:tc>
          <w:tcPr>
            <w:tcW w:w="719" w:type="pct"/>
            <w:vMerge/>
          </w:tcPr>
          <w:p w14:paraId="3F821EC4" w14:textId="77777777" w:rsidR="00B13EC1" w:rsidRPr="00E9700B" w:rsidRDefault="00B13EC1" w:rsidP="00941ED3">
            <w:pPr>
              <w:rPr>
                <w:rFonts w:ascii="Times New Roman" w:hAnsi="Times New Roman" w:cs="Times New Roman"/>
                <w:b/>
                <w:bCs/>
              </w:rPr>
            </w:pPr>
          </w:p>
        </w:tc>
        <w:tc>
          <w:tcPr>
            <w:tcW w:w="3093" w:type="pct"/>
            <w:vAlign w:val="bottom"/>
          </w:tcPr>
          <w:p w14:paraId="7DE310F4" w14:textId="77777777" w:rsidR="00B13EC1" w:rsidRPr="00E9700B" w:rsidRDefault="00B13EC1" w:rsidP="00941ED3">
            <w:pPr>
              <w:pStyle w:val="af1"/>
              <w:rPr>
                <w:bCs/>
                <w:sz w:val="22"/>
                <w:szCs w:val="22"/>
                <w:lang w:val="ru-RU"/>
              </w:rPr>
            </w:pPr>
            <w:r w:rsidRPr="00E9700B">
              <w:rPr>
                <w:bCs/>
                <w:iCs/>
                <w:sz w:val="22"/>
                <w:szCs w:val="22"/>
                <w:lang w:val="ru-RU"/>
              </w:rPr>
              <w:t xml:space="preserve">Практическое занятие № 1. Правила поведения и порядок действий в чрезвычайных ситуациях природного и техногенного характера </w:t>
            </w:r>
          </w:p>
        </w:tc>
        <w:tc>
          <w:tcPr>
            <w:tcW w:w="569" w:type="pct"/>
            <w:vAlign w:val="bottom"/>
          </w:tcPr>
          <w:p w14:paraId="0B0E52FC" w14:textId="77777777" w:rsidR="00B13EC1" w:rsidRPr="00E9700B" w:rsidRDefault="00B13EC1" w:rsidP="00941ED3">
            <w:pPr>
              <w:jc w:val="center"/>
              <w:rPr>
                <w:rFonts w:ascii="Times New Roman" w:hAnsi="Times New Roman" w:cs="Times New Roman"/>
                <w:b/>
              </w:rPr>
            </w:pPr>
            <w:r>
              <w:rPr>
                <w:rFonts w:ascii="Times New Roman" w:hAnsi="Times New Roman" w:cs="Times New Roman"/>
                <w:b/>
              </w:rPr>
              <w:t>2</w:t>
            </w:r>
          </w:p>
        </w:tc>
        <w:tc>
          <w:tcPr>
            <w:tcW w:w="619" w:type="pct"/>
            <w:vMerge/>
          </w:tcPr>
          <w:p w14:paraId="3F924837" w14:textId="77777777" w:rsidR="00B13EC1" w:rsidRPr="00E9700B" w:rsidRDefault="00B13EC1" w:rsidP="00941ED3">
            <w:pPr>
              <w:jc w:val="center"/>
              <w:rPr>
                <w:rFonts w:ascii="Times New Roman" w:hAnsi="Times New Roman" w:cs="Times New Roman"/>
                <w:b/>
                <w:bCs/>
              </w:rPr>
            </w:pPr>
          </w:p>
        </w:tc>
      </w:tr>
      <w:tr w:rsidR="00B13EC1" w:rsidRPr="00E9700B" w14:paraId="6DD93087" w14:textId="77777777" w:rsidTr="00941ED3">
        <w:trPr>
          <w:trHeight w:val="20"/>
        </w:trPr>
        <w:tc>
          <w:tcPr>
            <w:tcW w:w="719" w:type="pct"/>
            <w:vMerge/>
          </w:tcPr>
          <w:p w14:paraId="358CBE17" w14:textId="77777777" w:rsidR="00B13EC1" w:rsidRPr="00E9700B" w:rsidRDefault="00B13EC1" w:rsidP="00941ED3">
            <w:pPr>
              <w:rPr>
                <w:rFonts w:ascii="Times New Roman" w:hAnsi="Times New Roman" w:cs="Times New Roman"/>
                <w:b/>
                <w:bCs/>
              </w:rPr>
            </w:pPr>
          </w:p>
        </w:tc>
        <w:tc>
          <w:tcPr>
            <w:tcW w:w="3093" w:type="pct"/>
            <w:vAlign w:val="bottom"/>
          </w:tcPr>
          <w:p w14:paraId="7365442E"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rPr>
              <w:t>Практическое занятие № 2. Использование на рабочем месте средств индивидуальной защиты от поражающих факторов при ЧС</w:t>
            </w:r>
          </w:p>
        </w:tc>
        <w:tc>
          <w:tcPr>
            <w:tcW w:w="569" w:type="pct"/>
            <w:vAlign w:val="bottom"/>
          </w:tcPr>
          <w:p w14:paraId="0EF59206" w14:textId="77777777" w:rsidR="00B13EC1" w:rsidRPr="00E9700B" w:rsidRDefault="00B13EC1" w:rsidP="00941ED3">
            <w:pPr>
              <w:jc w:val="center"/>
              <w:rPr>
                <w:rFonts w:ascii="Times New Roman" w:hAnsi="Times New Roman" w:cs="Times New Roman"/>
                <w:bCs/>
                <w:iCs/>
              </w:rPr>
            </w:pPr>
            <w:r>
              <w:rPr>
                <w:rFonts w:ascii="Times New Roman" w:hAnsi="Times New Roman" w:cs="Times New Roman"/>
                <w:bCs/>
                <w:iCs/>
              </w:rPr>
              <w:t>2</w:t>
            </w:r>
          </w:p>
        </w:tc>
        <w:tc>
          <w:tcPr>
            <w:tcW w:w="619" w:type="pct"/>
            <w:vMerge/>
          </w:tcPr>
          <w:p w14:paraId="7DEFA6A6" w14:textId="77777777" w:rsidR="00B13EC1" w:rsidRPr="00E9700B" w:rsidRDefault="00B13EC1" w:rsidP="00941ED3">
            <w:pPr>
              <w:jc w:val="center"/>
              <w:rPr>
                <w:rFonts w:ascii="Times New Roman" w:hAnsi="Times New Roman" w:cs="Times New Roman"/>
                <w:b/>
                <w:bCs/>
              </w:rPr>
            </w:pPr>
          </w:p>
        </w:tc>
      </w:tr>
      <w:tr w:rsidR="00B13EC1" w:rsidRPr="00E9700B" w14:paraId="5F4688C5" w14:textId="77777777" w:rsidTr="00941ED3">
        <w:trPr>
          <w:trHeight w:val="20"/>
        </w:trPr>
        <w:tc>
          <w:tcPr>
            <w:tcW w:w="719" w:type="pct"/>
            <w:vMerge/>
          </w:tcPr>
          <w:p w14:paraId="40279F8F" w14:textId="77777777" w:rsidR="00B13EC1" w:rsidRPr="00E9700B" w:rsidRDefault="00B13EC1" w:rsidP="00941ED3">
            <w:pPr>
              <w:rPr>
                <w:rFonts w:ascii="Times New Roman" w:hAnsi="Times New Roman" w:cs="Times New Roman"/>
                <w:b/>
                <w:bCs/>
              </w:rPr>
            </w:pPr>
          </w:p>
        </w:tc>
        <w:tc>
          <w:tcPr>
            <w:tcW w:w="3093" w:type="pct"/>
          </w:tcPr>
          <w:p w14:paraId="4B20F5CF"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4A82DD44" w14:textId="77777777" w:rsidR="00B13EC1" w:rsidRPr="00E9700B" w:rsidRDefault="00B13EC1" w:rsidP="00941ED3">
            <w:pPr>
              <w:jc w:val="center"/>
              <w:rPr>
                <w:rFonts w:ascii="Times New Roman" w:hAnsi="Times New Roman" w:cs="Times New Roman"/>
                <w:b/>
                <w:bCs/>
              </w:rPr>
            </w:pPr>
          </w:p>
        </w:tc>
        <w:tc>
          <w:tcPr>
            <w:tcW w:w="619" w:type="pct"/>
            <w:vMerge/>
          </w:tcPr>
          <w:p w14:paraId="196F5618" w14:textId="77777777" w:rsidR="00B13EC1" w:rsidRPr="00E9700B" w:rsidRDefault="00B13EC1" w:rsidP="00941ED3">
            <w:pPr>
              <w:jc w:val="center"/>
              <w:rPr>
                <w:rFonts w:ascii="Times New Roman" w:hAnsi="Times New Roman" w:cs="Times New Roman"/>
                <w:b/>
                <w:bCs/>
              </w:rPr>
            </w:pPr>
          </w:p>
        </w:tc>
      </w:tr>
      <w:tr w:rsidR="00B13EC1" w:rsidRPr="00E9700B" w14:paraId="4B6EE431" w14:textId="77777777" w:rsidTr="00941ED3">
        <w:trPr>
          <w:trHeight w:val="20"/>
        </w:trPr>
        <w:tc>
          <w:tcPr>
            <w:tcW w:w="719" w:type="pct"/>
            <w:vMerge w:val="restart"/>
          </w:tcPr>
          <w:p w14:paraId="2FF9D44B"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 xml:space="preserve">Тема 1.3. </w:t>
            </w:r>
          </w:p>
          <w:p w14:paraId="1E521C36" w14:textId="77777777" w:rsidR="00B13EC1" w:rsidRPr="00E9700B" w:rsidRDefault="00B13EC1" w:rsidP="00941ED3">
            <w:pPr>
              <w:rPr>
                <w:rFonts w:ascii="Times New Roman" w:hAnsi="Times New Roman" w:cs="Times New Roman"/>
                <w:bCs/>
              </w:rPr>
            </w:pPr>
            <w:r w:rsidRPr="00E9700B">
              <w:rPr>
                <w:rFonts w:ascii="Times New Roman" w:hAnsi="Times New Roman" w:cs="Times New Roman"/>
              </w:rPr>
              <w:t xml:space="preserve">Организационные </w:t>
            </w:r>
            <w:r w:rsidRPr="00E9700B">
              <w:rPr>
                <w:rFonts w:ascii="Times New Roman" w:hAnsi="Times New Roman" w:cs="Times New Roman"/>
              </w:rPr>
              <w:br/>
              <w:t>и правовые основы обеспечения безопасности жизнедеятельности в чрезвычайных ситуациях</w:t>
            </w:r>
          </w:p>
        </w:tc>
        <w:tc>
          <w:tcPr>
            <w:tcW w:w="3093" w:type="pct"/>
          </w:tcPr>
          <w:p w14:paraId="4F110AB9"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 xml:space="preserve">Содержание учебного материала </w:t>
            </w:r>
          </w:p>
        </w:tc>
        <w:tc>
          <w:tcPr>
            <w:tcW w:w="569" w:type="pct"/>
            <w:vAlign w:val="center"/>
          </w:tcPr>
          <w:p w14:paraId="5BD54381" w14:textId="77777777" w:rsidR="00B13EC1" w:rsidRPr="00E9700B" w:rsidRDefault="00B13EC1" w:rsidP="00941ED3">
            <w:pPr>
              <w:jc w:val="center"/>
              <w:rPr>
                <w:rFonts w:ascii="Times New Roman" w:hAnsi="Times New Roman" w:cs="Times New Roman"/>
                <w:b/>
                <w:bCs/>
              </w:rPr>
            </w:pPr>
          </w:p>
        </w:tc>
        <w:tc>
          <w:tcPr>
            <w:tcW w:w="619" w:type="pct"/>
            <w:vMerge w:val="restart"/>
          </w:tcPr>
          <w:p w14:paraId="1F8BA613" w14:textId="77777777" w:rsidR="00B13EC1" w:rsidRPr="00E9700B" w:rsidRDefault="00B13EC1" w:rsidP="00941ED3">
            <w:pPr>
              <w:jc w:val="center"/>
              <w:rPr>
                <w:rFonts w:ascii="Times New Roman" w:hAnsi="Times New Roman" w:cs="Times New Roman"/>
                <w:b/>
                <w:bCs/>
              </w:rPr>
            </w:pPr>
            <w:r>
              <w:rPr>
                <w:rFonts w:ascii="Times New Roman" w:hAnsi="Times New Roman"/>
                <w:sz w:val="24"/>
              </w:rPr>
              <w:t>ОК 01, 02, 04, 07</w:t>
            </w:r>
          </w:p>
        </w:tc>
      </w:tr>
      <w:tr w:rsidR="00B13EC1" w:rsidRPr="00E9700B" w14:paraId="57187FF3" w14:textId="77777777" w:rsidTr="00941ED3">
        <w:trPr>
          <w:trHeight w:val="20"/>
        </w:trPr>
        <w:tc>
          <w:tcPr>
            <w:tcW w:w="719" w:type="pct"/>
            <w:vMerge/>
          </w:tcPr>
          <w:p w14:paraId="78351BF7" w14:textId="77777777" w:rsidR="00B13EC1" w:rsidRPr="00E9700B" w:rsidRDefault="00B13EC1" w:rsidP="00941ED3">
            <w:pPr>
              <w:rPr>
                <w:rFonts w:ascii="Times New Roman" w:hAnsi="Times New Roman" w:cs="Times New Roman"/>
                <w:b/>
                <w:bCs/>
              </w:rPr>
            </w:pPr>
          </w:p>
        </w:tc>
        <w:tc>
          <w:tcPr>
            <w:tcW w:w="3093" w:type="pct"/>
          </w:tcPr>
          <w:p w14:paraId="287ECFB6" w14:textId="77777777" w:rsidR="00B13EC1" w:rsidRPr="00E9700B" w:rsidRDefault="00B13EC1" w:rsidP="00941ED3">
            <w:pPr>
              <w:contextualSpacing/>
              <w:jc w:val="both"/>
              <w:rPr>
                <w:rFonts w:ascii="Times New Roman" w:hAnsi="Times New Roman" w:cs="Times New Roman"/>
              </w:rPr>
            </w:pPr>
            <w:r w:rsidRPr="00E9700B">
              <w:rPr>
                <w:rFonts w:ascii="Times New Roman" w:hAnsi="Times New Roman" w:cs="Times New Roman"/>
              </w:rPr>
              <w:t xml:space="preserve">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 гражданской обороны и особенности их выполнения в том случае, когда сигнал застал работника на рабочем месте.  </w:t>
            </w:r>
          </w:p>
          <w:p w14:paraId="23F3520F" w14:textId="77777777" w:rsidR="00B13EC1" w:rsidRPr="00E9700B" w:rsidRDefault="00B13EC1" w:rsidP="00941ED3">
            <w:pPr>
              <w:contextualSpacing/>
              <w:jc w:val="both"/>
              <w:rPr>
                <w:rFonts w:ascii="Times New Roman" w:hAnsi="Times New Roman" w:cs="Times New Roman"/>
                <w:b/>
              </w:rPr>
            </w:pPr>
            <w:r w:rsidRPr="00E9700B">
              <w:rPr>
                <w:rFonts w:ascii="Times New Roman" w:hAnsi="Times New Roman" w:cs="Times New Roman"/>
              </w:rPr>
              <w:t>Номенклатура информационных источников, применяемых в сфере безопасности жизнедеятельности: нормативно-правовые акты федерального, регионального, локального уровней, регулирующие деятельность в сфере безопасности жизнедеятельности, основы контроля и управления в сфере обеспечения безопасности жизнедеятельности и защиты окружающей среды</w:t>
            </w:r>
          </w:p>
        </w:tc>
        <w:tc>
          <w:tcPr>
            <w:tcW w:w="569" w:type="pct"/>
            <w:vAlign w:val="center"/>
          </w:tcPr>
          <w:p w14:paraId="489FD43A" w14:textId="77777777" w:rsidR="00B13EC1" w:rsidRPr="00E9700B" w:rsidRDefault="00B13EC1" w:rsidP="00941ED3">
            <w:pPr>
              <w:jc w:val="center"/>
              <w:rPr>
                <w:rFonts w:ascii="Times New Roman" w:hAnsi="Times New Roman" w:cs="Times New Roman"/>
              </w:rPr>
            </w:pPr>
            <w:r>
              <w:rPr>
                <w:rFonts w:ascii="Times New Roman" w:hAnsi="Times New Roman" w:cs="Times New Roman"/>
              </w:rPr>
              <w:t>4</w:t>
            </w:r>
          </w:p>
        </w:tc>
        <w:tc>
          <w:tcPr>
            <w:tcW w:w="619" w:type="pct"/>
            <w:vMerge/>
          </w:tcPr>
          <w:p w14:paraId="369D998D" w14:textId="77777777" w:rsidR="00B13EC1" w:rsidRPr="00E9700B" w:rsidRDefault="00B13EC1" w:rsidP="00941ED3">
            <w:pPr>
              <w:jc w:val="center"/>
              <w:rPr>
                <w:rFonts w:ascii="Times New Roman" w:hAnsi="Times New Roman" w:cs="Times New Roman"/>
                <w:b/>
                <w:bCs/>
              </w:rPr>
            </w:pPr>
          </w:p>
        </w:tc>
      </w:tr>
      <w:tr w:rsidR="00B13EC1" w:rsidRPr="00E9700B" w14:paraId="35E2E2EF" w14:textId="77777777" w:rsidTr="00941ED3">
        <w:trPr>
          <w:trHeight w:val="20"/>
        </w:trPr>
        <w:tc>
          <w:tcPr>
            <w:tcW w:w="719" w:type="pct"/>
            <w:vMerge/>
          </w:tcPr>
          <w:p w14:paraId="61F1834A" w14:textId="77777777" w:rsidR="00B13EC1" w:rsidRPr="00E9700B" w:rsidRDefault="00B13EC1" w:rsidP="00941ED3">
            <w:pPr>
              <w:rPr>
                <w:rFonts w:ascii="Times New Roman" w:hAnsi="Times New Roman" w:cs="Times New Roman"/>
                <w:b/>
                <w:bCs/>
              </w:rPr>
            </w:pPr>
          </w:p>
        </w:tc>
        <w:tc>
          <w:tcPr>
            <w:tcW w:w="3093" w:type="pct"/>
          </w:tcPr>
          <w:p w14:paraId="09468AF3"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724D3051" w14:textId="77777777" w:rsidR="00B13EC1" w:rsidRPr="00E9700B" w:rsidRDefault="00B13EC1" w:rsidP="00941ED3">
            <w:pPr>
              <w:jc w:val="center"/>
              <w:rPr>
                <w:rFonts w:ascii="Times New Roman" w:hAnsi="Times New Roman" w:cs="Times New Roman"/>
                <w:b/>
                <w:bCs/>
              </w:rPr>
            </w:pPr>
          </w:p>
        </w:tc>
        <w:tc>
          <w:tcPr>
            <w:tcW w:w="619" w:type="pct"/>
            <w:vMerge/>
          </w:tcPr>
          <w:p w14:paraId="16437B6E" w14:textId="77777777" w:rsidR="00B13EC1" w:rsidRPr="00E9700B" w:rsidRDefault="00B13EC1" w:rsidP="00941ED3">
            <w:pPr>
              <w:jc w:val="center"/>
              <w:rPr>
                <w:rFonts w:ascii="Times New Roman" w:hAnsi="Times New Roman" w:cs="Times New Roman"/>
                <w:b/>
                <w:bCs/>
              </w:rPr>
            </w:pPr>
          </w:p>
        </w:tc>
      </w:tr>
      <w:tr w:rsidR="00B13EC1" w:rsidRPr="00E9700B" w14:paraId="73D5D127" w14:textId="77777777" w:rsidTr="00941ED3">
        <w:trPr>
          <w:trHeight w:val="20"/>
        </w:trPr>
        <w:tc>
          <w:tcPr>
            <w:tcW w:w="719" w:type="pct"/>
            <w:vMerge/>
          </w:tcPr>
          <w:p w14:paraId="5C28B899" w14:textId="77777777" w:rsidR="00B13EC1" w:rsidRPr="00E9700B" w:rsidRDefault="00B13EC1" w:rsidP="00941ED3">
            <w:pPr>
              <w:rPr>
                <w:rFonts w:ascii="Times New Roman" w:hAnsi="Times New Roman" w:cs="Times New Roman"/>
                <w:b/>
                <w:bCs/>
              </w:rPr>
            </w:pPr>
          </w:p>
        </w:tc>
        <w:tc>
          <w:tcPr>
            <w:tcW w:w="3093" w:type="pct"/>
          </w:tcPr>
          <w:p w14:paraId="213EB441"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Практическое занятие № 3. Особенности выполнения работником правил поведения и действий по сигналам гражданской обороны</w:t>
            </w:r>
          </w:p>
        </w:tc>
        <w:tc>
          <w:tcPr>
            <w:tcW w:w="569" w:type="pct"/>
            <w:vAlign w:val="bottom"/>
          </w:tcPr>
          <w:p w14:paraId="7D95DFF3"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t>2</w:t>
            </w:r>
          </w:p>
        </w:tc>
        <w:tc>
          <w:tcPr>
            <w:tcW w:w="619" w:type="pct"/>
            <w:vMerge/>
          </w:tcPr>
          <w:p w14:paraId="79BD7246" w14:textId="77777777" w:rsidR="00B13EC1" w:rsidRPr="00E9700B" w:rsidRDefault="00B13EC1" w:rsidP="00941ED3">
            <w:pPr>
              <w:jc w:val="center"/>
              <w:rPr>
                <w:rFonts w:ascii="Times New Roman" w:hAnsi="Times New Roman" w:cs="Times New Roman"/>
                <w:b/>
                <w:bCs/>
              </w:rPr>
            </w:pPr>
          </w:p>
        </w:tc>
      </w:tr>
      <w:tr w:rsidR="00B13EC1" w:rsidRPr="00E9700B" w14:paraId="62FA6761" w14:textId="77777777" w:rsidTr="00941ED3">
        <w:trPr>
          <w:trHeight w:val="20"/>
        </w:trPr>
        <w:tc>
          <w:tcPr>
            <w:tcW w:w="719" w:type="pct"/>
            <w:vMerge/>
          </w:tcPr>
          <w:p w14:paraId="6CC5AA65" w14:textId="77777777" w:rsidR="00B13EC1" w:rsidRPr="00E9700B" w:rsidRDefault="00B13EC1" w:rsidP="00941ED3">
            <w:pPr>
              <w:rPr>
                <w:rFonts w:ascii="Times New Roman" w:hAnsi="Times New Roman" w:cs="Times New Roman"/>
                <w:b/>
                <w:bCs/>
              </w:rPr>
            </w:pPr>
          </w:p>
        </w:tc>
        <w:tc>
          <w:tcPr>
            <w:tcW w:w="3093" w:type="pct"/>
          </w:tcPr>
          <w:p w14:paraId="7626CDD0"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49B29EC5" w14:textId="77777777" w:rsidR="00B13EC1" w:rsidRPr="00E9700B" w:rsidRDefault="00B13EC1" w:rsidP="00941ED3">
            <w:pPr>
              <w:jc w:val="center"/>
              <w:rPr>
                <w:rFonts w:ascii="Times New Roman" w:hAnsi="Times New Roman" w:cs="Times New Roman"/>
                <w:b/>
                <w:bCs/>
              </w:rPr>
            </w:pPr>
          </w:p>
        </w:tc>
        <w:tc>
          <w:tcPr>
            <w:tcW w:w="619" w:type="pct"/>
            <w:vMerge/>
          </w:tcPr>
          <w:p w14:paraId="6481CF4B" w14:textId="77777777" w:rsidR="00B13EC1" w:rsidRPr="00E9700B" w:rsidRDefault="00B13EC1" w:rsidP="00941ED3">
            <w:pPr>
              <w:jc w:val="center"/>
              <w:rPr>
                <w:rFonts w:ascii="Times New Roman" w:hAnsi="Times New Roman" w:cs="Times New Roman"/>
                <w:b/>
                <w:bCs/>
              </w:rPr>
            </w:pPr>
          </w:p>
        </w:tc>
      </w:tr>
      <w:tr w:rsidR="00B13EC1" w:rsidRPr="00E9700B" w14:paraId="1FE29603" w14:textId="77777777" w:rsidTr="00941ED3">
        <w:trPr>
          <w:trHeight w:val="377"/>
        </w:trPr>
        <w:tc>
          <w:tcPr>
            <w:tcW w:w="3812" w:type="pct"/>
            <w:gridSpan w:val="2"/>
          </w:tcPr>
          <w:p w14:paraId="3B5CED19"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Раздел 2. Основы военной службы и медицинской подготовки</w:t>
            </w:r>
          </w:p>
        </w:tc>
        <w:tc>
          <w:tcPr>
            <w:tcW w:w="569" w:type="pct"/>
          </w:tcPr>
          <w:p w14:paraId="7700B165" w14:textId="77777777" w:rsidR="00B13EC1" w:rsidRPr="00E9700B" w:rsidRDefault="00B13EC1" w:rsidP="00941ED3">
            <w:pPr>
              <w:jc w:val="center"/>
              <w:rPr>
                <w:rFonts w:ascii="Times New Roman" w:hAnsi="Times New Roman" w:cs="Times New Roman"/>
                <w:b/>
                <w:bCs/>
              </w:rPr>
            </w:pPr>
            <w:r w:rsidRPr="00E9700B">
              <w:rPr>
                <w:rFonts w:ascii="Times New Roman" w:hAnsi="Times New Roman" w:cs="Times New Roman"/>
                <w:b/>
                <w:bCs/>
              </w:rPr>
              <w:t>48</w:t>
            </w:r>
          </w:p>
        </w:tc>
        <w:tc>
          <w:tcPr>
            <w:tcW w:w="619" w:type="pct"/>
          </w:tcPr>
          <w:p w14:paraId="70A25D4F" w14:textId="77777777" w:rsidR="00B13EC1" w:rsidRPr="00E9700B" w:rsidRDefault="00B13EC1" w:rsidP="00941ED3">
            <w:pPr>
              <w:jc w:val="center"/>
              <w:rPr>
                <w:rFonts w:ascii="Times New Roman" w:hAnsi="Times New Roman" w:cs="Times New Roman"/>
                <w:b/>
                <w:bCs/>
                <w:i/>
                <w:iCs/>
              </w:rPr>
            </w:pPr>
          </w:p>
        </w:tc>
      </w:tr>
      <w:tr w:rsidR="00B13EC1" w:rsidRPr="00E9700B" w14:paraId="076C0EC9" w14:textId="77777777" w:rsidTr="00941ED3">
        <w:trPr>
          <w:trHeight w:val="377"/>
        </w:trPr>
        <w:tc>
          <w:tcPr>
            <w:tcW w:w="3812" w:type="pct"/>
            <w:gridSpan w:val="2"/>
          </w:tcPr>
          <w:p w14:paraId="52A1C3BC"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 xml:space="preserve">Модуль «Основы военной службы» </w:t>
            </w:r>
            <w:r>
              <w:rPr>
                <w:rFonts w:ascii="Times New Roman" w:hAnsi="Times New Roman" w:cs="Times New Roman"/>
                <w:b/>
                <w:bCs/>
              </w:rPr>
              <w:t>(для юношей)</w:t>
            </w:r>
          </w:p>
        </w:tc>
        <w:tc>
          <w:tcPr>
            <w:tcW w:w="569" w:type="pct"/>
          </w:tcPr>
          <w:p w14:paraId="22DEEA8D" w14:textId="77777777" w:rsidR="00B13EC1" w:rsidRPr="00E9700B" w:rsidRDefault="00B13EC1" w:rsidP="00941ED3">
            <w:pPr>
              <w:jc w:val="center"/>
              <w:rPr>
                <w:rFonts w:ascii="Times New Roman" w:hAnsi="Times New Roman" w:cs="Times New Roman"/>
                <w:b/>
                <w:bCs/>
              </w:rPr>
            </w:pPr>
            <w:r w:rsidRPr="00E9700B">
              <w:rPr>
                <w:rFonts w:ascii="Times New Roman" w:hAnsi="Times New Roman" w:cs="Times New Roman"/>
                <w:b/>
                <w:bCs/>
              </w:rPr>
              <w:t>48</w:t>
            </w:r>
            <w:r>
              <w:rPr>
                <w:rFonts w:ascii="Times New Roman" w:hAnsi="Times New Roman" w:cs="Times New Roman"/>
                <w:b/>
                <w:bCs/>
              </w:rPr>
              <w:t>/16</w:t>
            </w:r>
          </w:p>
        </w:tc>
        <w:tc>
          <w:tcPr>
            <w:tcW w:w="619" w:type="pct"/>
          </w:tcPr>
          <w:p w14:paraId="5CD8E23C" w14:textId="77777777" w:rsidR="00B13EC1" w:rsidRPr="00E9700B" w:rsidRDefault="00B13EC1" w:rsidP="00941ED3">
            <w:pPr>
              <w:jc w:val="center"/>
              <w:rPr>
                <w:rFonts w:ascii="Times New Roman" w:hAnsi="Times New Roman" w:cs="Times New Roman"/>
                <w:b/>
                <w:bCs/>
                <w:i/>
                <w:iCs/>
              </w:rPr>
            </w:pPr>
          </w:p>
        </w:tc>
      </w:tr>
      <w:tr w:rsidR="00B13EC1" w:rsidRPr="00E9700B" w14:paraId="40B0EFBC" w14:textId="77777777" w:rsidTr="00941ED3">
        <w:trPr>
          <w:trHeight w:val="20"/>
        </w:trPr>
        <w:tc>
          <w:tcPr>
            <w:tcW w:w="719" w:type="pct"/>
            <w:vMerge w:val="restart"/>
          </w:tcPr>
          <w:p w14:paraId="577FF994"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b/>
                <w:bCs/>
              </w:rPr>
              <w:t>Тема 2.1.</w:t>
            </w:r>
          </w:p>
          <w:p w14:paraId="63968452"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lastRenderedPageBreak/>
              <w:t>Исторический генезис военной службы в России</w:t>
            </w:r>
          </w:p>
          <w:p w14:paraId="205F2AAA" w14:textId="77777777" w:rsidR="00B13EC1" w:rsidRPr="00E9700B" w:rsidRDefault="00B13EC1" w:rsidP="00941ED3">
            <w:pPr>
              <w:jc w:val="both"/>
              <w:rPr>
                <w:rFonts w:ascii="Times New Roman" w:hAnsi="Times New Roman" w:cs="Times New Roman"/>
                <w:b/>
              </w:rPr>
            </w:pPr>
          </w:p>
        </w:tc>
        <w:tc>
          <w:tcPr>
            <w:tcW w:w="3093" w:type="pct"/>
          </w:tcPr>
          <w:p w14:paraId="7DF46C4F" w14:textId="77777777" w:rsidR="00B13EC1" w:rsidRPr="00E9700B" w:rsidRDefault="00B13EC1" w:rsidP="00941ED3">
            <w:pPr>
              <w:jc w:val="both"/>
              <w:rPr>
                <w:rFonts w:ascii="Times New Roman" w:hAnsi="Times New Roman" w:cs="Times New Roman"/>
                <w:b/>
                <w:bCs/>
                <w:i/>
              </w:rPr>
            </w:pPr>
            <w:r w:rsidRPr="00E9700B">
              <w:rPr>
                <w:rFonts w:ascii="Times New Roman" w:hAnsi="Times New Roman" w:cs="Times New Roman"/>
                <w:b/>
                <w:bCs/>
              </w:rPr>
              <w:lastRenderedPageBreak/>
              <w:t>Содержание учебного материала</w:t>
            </w:r>
          </w:p>
        </w:tc>
        <w:tc>
          <w:tcPr>
            <w:tcW w:w="569" w:type="pct"/>
            <w:vAlign w:val="center"/>
          </w:tcPr>
          <w:p w14:paraId="24EC0784" w14:textId="77777777" w:rsidR="00B13EC1" w:rsidRPr="00E9700B" w:rsidRDefault="00B13EC1" w:rsidP="00941ED3">
            <w:pPr>
              <w:suppressAutoHyphens/>
              <w:jc w:val="center"/>
              <w:rPr>
                <w:rFonts w:ascii="Times New Roman" w:hAnsi="Times New Roman" w:cs="Times New Roman"/>
                <w:b/>
                <w:bCs/>
              </w:rPr>
            </w:pPr>
            <w:r>
              <w:rPr>
                <w:rFonts w:ascii="Times New Roman" w:hAnsi="Times New Roman" w:cs="Times New Roman"/>
                <w:b/>
                <w:bCs/>
              </w:rPr>
              <w:t>4</w:t>
            </w:r>
          </w:p>
        </w:tc>
        <w:tc>
          <w:tcPr>
            <w:tcW w:w="619" w:type="pct"/>
            <w:vMerge w:val="restart"/>
          </w:tcPr>
          <w:p w14:paraId="0DE90D53" w14:textId="77777777" w:rsidR="00B13EC1" w:rsidRPr="00E9700B" w:rsidRDefault="00B13EC1" w:rsidP="00941ED3">
            <w:pPr>
              <w:jc w:val="center"/>
              <w:rPr>
                <w:rFonts w:ascii="Times New Roman" w:hAnsi="Times New Roman" w:cs="Times New Roman"/>
                <w:b/>
                <w:i/>
              </w:rPr>
            </w:pPr>
            <w:r>
              <w:rPr>
                <w:rFonts w:ascii="Times New Roman" w:hAnsi="Times New Roman"/>
                <w:sz w:val="24"/>
              </w:rPr>
              <w:t>ОК 01, 02, 04, 07</w:t>
            </w:r>
          </w:p>
        </w:tc>
      </w:tr>
      <w:tr w:rsidR="00B13EC1" w:rsidRPr="00E9700B" w14:paraId="1769175A" w14:textId="77777777" w:rsidTr="00941ED3">
        <w:trPr>
          <w:trHeight w:val="20"/>
        </w:trPr>
        <w:tc>
          <w:tcPr>
            <w:tcW w:w="719" w:type="pct"/>
            <w:vMerge/>
          </w:tcPr>
          <w:p w14:paraId="5EE9DD2E" w14:textId="77777777" w:rsidR="00B13EC1" w:rsidRPr="00E9700B" w:rsidRDefault="00B13EC1" w:rsidP="00941ED3">
            <w:pPr>
              <w:jc w:val="both"/>
              <w:rPr>
                <w:rFonts w:ascii="Times New Roman" w:hAnsi="Times New Roman" w:cs="Times New Roman"/>
                <w:b/>
                <w:bCs/>
                <w:i/>
              </w:rPr>
            </w:pPr>
          </w:p>
        </w:tc>
        <w:tc>
          <w:tcPr>
            <w:tcW w:w="3093" w:type="pct"/>
          </w:tcPr>
          <w:p w14:paraId="4CD71E67" w14:textId="77777777" w:rsidR="00B13EC1" w:rsidRPr="00E9700B" w:rsidRDefault="00B13EC1" w:rsidP="00941ED3">
            <w:pPr>
              <w:rPr>
                <w:rFonts w:ascii="Times New Roman" w:hAnsi="Times New Roman" w:cs="Times New Roman"/>
              </w:rPr>
            </w:pPr>
            <w:r w:rsidRPr="00E9700B">
              <w:rPr>
                <w:rFonts w:ascii="Times New Roman" w:hAnsi="Times New Roman" w:cs="Times New Roman"/>
              </w:rPr>
              <w:t xml:space="preserve"> Содержание этапов институционального развития отечественной воинской службы: этап вечевого самообложения (вторая половина IX – XV вв.); этап ратной повинности (середина XV – </w:t>
            </w:r>
            <w:r w:rsidRPr="00E9700B">
              <w:rPr>
                <w:rFonts w:ascii="Times New Roman" w:hAnsi="Times New Roman" w:cs="Times New Roman"/>
              </w:rPr>
              <w:lastRenderedPageBreak/>
              <w:t>XVII вв.); этап рекрутской повинности (1699 – 1873 гг.); этап всеобщей воинской обязанности и его три периода: имперский (1874 – 1917 гг.); советский (1918 –  1991 гг.);  современной  (с 1992 г.</w:t>
            </w:r>
          </w:p>
        </w:tc>
        <w:tc>
          <w:tcPr>
            <w:tcW w:w="569" w:type="pct"/>
            <w:vAlign w:val="center"/>
          </w:tcPr>
          <w:p w14:paraId="73B63673" w14:textId="77777777" w:rsidR="00B13EC1" w:rsidRPr="00E9700B" w:rsidRDefault="00B13EC1" w:rsidP="00941ED3">
            <w:pPr>
              <w:suppressAutoHyphens/>
              <w:jc w:val="center"/>
              <w:rPr>
                <w:rFonts w:ascii="Times New Roman" w:hAnsi="Times New Roman" w:cs="Times New Roman"/>
                <w:bCs/>
              </w:rPr>
            </w:pPr>
          </w:p>
        </w:tc>
        <w:tc>
          <w:tcPr>
            <w:tcW w:w="619" w:type="pct"/>
            <w:vMerge/>
          </w:tcPr>
          <w:p w14:paraId="3053BC3C" w14:textId="77777777" w:rsidR="00B13EC1" w:rsidRPr="00E9700B" w:rsidRDefault="00B13EC1" w:rsidP="00941ED3">
            <w:pPr>
              <w:jc w:val="center"/>
              <w:rPr>
                <w:rFonts w:ascii="Times New Roman" w:hAnsi="Times New Roman" w:cs="Times New Roman"/>
                <w:b/>
                <w:bCs/>
                <w:i/>
              </w:rPr>
            </w:pPr>
          </w:p>
        </w:tc>
      </w:tr>
      <w:tr w:rsidR="00B13EC1" w:rsidRPr="00E9700B" w14:paraId="7A24CA3F" w14:textId="77777777" w:rsidTr="00941ED3">
        <w:trPr>
          <w:trHeight w:val="20"/>
        </w:trPr>
        <w:tc>
          <w:tcPr>
            <w:tcW w:w="719" w:type="pct"/>
            <w:vMerge/>
          </w:tcPr>
          <w:p w14:paraId="35B18B19" w14:textId="77777777" w:rsidR="00B13EC1" w:rsidRPr="00E9700B" w:rsidRDefault="00B13EC1" w:rsidP="00941ED3">
            <w:pPr>
              <w:jc w:val="both"/>
              <w:rPr>
                <w:rFonts w:ascii="Times New Roman" w:hAnsi="Times New Roman" w:cs="Times New Roman"/>
                <w:b/>
                <w:bCs/>
                <w:i/>
              </w:rPr>
            </w:pPr>
          </w:p>
        </w:tc>
        <w:tc>
          <w:tcPr>
            <w:tcW w:w="3093" w:type="pct"/>
          </w:tcPr>
          <w:p w14:paraId="773208C8" w14:textId="77777777" w:rsidR="00B13EC1" w:rsidRPr="00E9700B" w:rsidRDefault="00B13EC1" w:rsidP="00941ED3">
            <w:pPr>
              <w:jc w:val="both"/>
              <w:rPr>
                <w:rFonts w:ascii="Times New Roman" w:hAnsi="Times New Roman" w:cs="Times New Roman"/>
                <w:b/>
                <w:i/>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5587E487" w14:textId="77777777" w:rsidR="00B13EC1" w:rsidRPr="00E9700B" w:rsidRDefault="00B13EC1" w:rsidP="00941ED3">
            <w:pPr>
              <w:suppressAutoHyphens/>
              <w:jc w:val="center"/>
              <w:rPr>
                <w:rFonts w:ascii="Times New Roman" w:hAnsi="Times New Roman" w:cs="Times New Roman"/>
                <w:b/>
                <w:bCs/>
              </w:rPr>
            </w:pPr>
          </w:p>
        </w:tc>
        <w:tc>
          <w:tcPr>
            <w:tcW w:w="619" w:type="pct"/>
            <w:vMerge/>
          </w:tcPr>
          <w:p w14:paraId="59570341" w14:textId="77777777" w:rsidR="00B13EC1" w:rsidRPr="00E9700B" w:rsidRDefault="00B13EC1" w:rsidP="00941ED3">
            <w:pPr>
              <w:jc w:val="center"/>
              <w:rPr>
                <w:rFonts w:ascii="Times New Roman" w:hAnsi="Times New Roman" w:cs="Times New Roman"/>
                <w:b/>
                <w:i/>
              </w:rPr>
            </w:pPr>
          </w:p>
        </w:tc>
      </w:tr>
      <w:tr w:rsidR="00B13EC1" w:rsidRPr="00E9700B" w14:paraId="460C56C7" w14:textId="77777777" w:rsidTr="00941ED3">
        <w:trPr>
          <w:trHeight w:val="322"/>
        </w:trPr>
        <w:tc>
          <w:tcPr>
            <w:tcW w:w="719" w:type="pct"/>
            <w:vMerge/>
          </w:tcPr>
          <w:p w14:paraId="706FD9D4" w14:textId="77777777" w:rsidR="00B13EC1" w:rsidRPr="00E9700B" w:rsidRDefault="00B13EC1" w:rsidP="00941ED3">
            <w:pPr>
              <w:jc w:val="both"/>
              <w:rPr>
                <w:rFonts w:ascii="Times New Roman" w:hAnsi="Times New Roman" w:cs="Times New Roman"/>
                <w:b/>
                <w:bCs/>
                <w:i/>
              </w:rPr>
            </w:pPr>
          </w:p>
        </w:tc>
        <w:tc>
          <w:tcPr>
            <w:tcW w:w="3093" w:type="pct"/>
          </w:tcPr>
          <w:p w14:paraId="0E049F77" w14:textId="77777777" w:rsidR="00B13EC1" w:rsidRPr="00E9700B" w:rsidRDefault="00B13EC1" w:rsidP="00941ED3">
            <w:pPr>
              <w:jc w:val="both"/>
              <w:rPr>
                <w:rFonts w:ascii="Times New Roman" w:hAnsi="Times New Roman" w:cs="Times New Roman"/>
                <w:bCs/>
                <w:iCs/>
              </w:rPr>
            </w:pPr>
            <w:r w:rsidRPr="00E9700B">
              <w:rPr>
                <w:rFonts w:ascii="Times New Roman" w:hAnsi="Times New Roman" w:cs="Times New Roman"/>
              </w:rPr>
              <w:t>Практическое занятие № 4. Военная служба в исторической ретроспективе и перспективе</w:t>
            </w:r>
          </w:p>
        </w:tc>
        <w:tc>
          <w:tcPr>
            <w:tcW w:w="569" w:type="pct"/>
            <w:vAlign w:val="center"/>
          </w:tcPr>
          <w:p w14:paraId="62665F09" w14:textId="77777777" w:rsidR="00B13EC1" w:rsidRPr="00E9700B" w:rsidRDefault="00B13EC1" w:rsidP="00941ED3">
            <w:pPr>
              <w:suppressAutoHyphens/>
              <w:jc w:val="center"/>
              <w:rPr>
                <w:rFonts w:ascii="Times New Roman" w:hAnsi="Times New Roman" w:cs="Times New Roman"/>
              </w:rPr>
            </w:pPr>
            <w:r>
              <w:rPr>
                <w:rFonts w:ascii="Times New Roman" w:hAnsi="Times New Roman" w:cs="Times New Roman"/>
              </w:rPr>
              <w:t>2</w:t>
            </w:r>
          </w:p>
        </w:tc>
        <w:tc>
          <w:tcPr>
            <w:tcW w:w="619" w:type="pct"/>
            <w:vMerge/>
          </w:tcPr>
          <w:p w14:paraId="0C58CF10" w14:textId="77777777" w:rsidR="00B13EC1" w:rsidRPr="00E9700B" w:rsidRDefault="00B13EC1" w:rsidP="00941ED3">
            <w:pPr>
              <w:jc w:val="center"/>
              <w:rPr>
                <w:rFonts w:ascii="Times New Roman" w:hAnsi="Times New Roman" w:cs="Times New Roman"/>
                <w:b/>
                <w:i/>
              </w:rPr>
            </w:pPr>
          </w:p>
        </w:tc>
      </w:tr>
      <w:tr w:rsidR="00B13EC1" w:rsidRPr="00E9700B" w14:paraId="7AFD847C" w14:textId="77777777" w:rsidTr="00941ED3">
        <w:trPr>
          <w:trHeight w:val="20"/>
        </w:trPr>
        <w:tc>
          <w:tcPr>
            <w:tcW w:w="719" w:type="pct"/>
            <w:vMerge/>
          </w:tcPr>
          <w:p w14:paraId="6269F272" w14:textId="77777777" w:rsidR="00B13EC1" w:rsidRPr="00E9700B" w:rsidRDefault="00B13EC1" w:rsidP="00941ED3">
            <w:pPr>
              <w:jc w:val="both"/>
              <w:rPr>
                <w:rFonts w:ascii="Times New Roman" w:hAnsi="Times New Roman" w:cs="Times New Roman"/>
                <w:b/>
                <w:bCs/>
              </w:rPr>
            </w:pPr>
          </w:p>
        </w:tc>
        <w:tc>
          <w:tcPr>
            <w:tcW w:w="3093" w:type="pct"/>
          </w:tcPr>
          <w:p w14:paraId="1586FDAC"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76BE656E" w14:textId="77777777" w:rsidR="00B13EC1" w:rsidRPr="00E9700B" w:rsidRDefault="00B13EC1" w:rsidP="00941ED3">
            <w:pPr>
              <w:suppressAutoHyphens/>
              <w:jc w:val="center"/>
              <w:rPr>
                <w:rFonts w:ascii="Times New Roman" w:hAnsi="Times New Roman" w:cs="Times New Roman"/>
                <w:b/>
              </w:rPr>
            </w:pPr>
          </w:p>
        </w:tc>
        <w:tc>
          <w:tcPr>
            <w:tcW w:w="619" w:type="pct"/>
            <w:vMerge/>
          </w:tcPr>
          <w:p w14:paraId="014624C7" w14:textId="77777777" w:rsidR="00B13EC1" w:rsidRPr="00E9700B" w:rsidRDefault="00B13EC1" w:rsidP="00941ED3">
            <w:pPr>
              <w:jc w:val="center"/>
              <w:rPr>
                <w:rFonts w:ascii="Times New Roman" w:hAnsi="Times New Roman" w:cs="Times New Roman"/>
                <w:b/>
              </w:rPr>
            </w:pPr>
          </w:p>
        </w:tc>
      </w:tr>
      <w:tr w:rsidR="00B13EC1" w:rsidRPr="00E9700B" w14:paraId="18B26C13" w14:textId="77777777" w:rsidTr="00941ED3">
        <w:trPr>
          <w:trHeight w:val="20"/>
        </w:trPr>
        <w:tc>
          <w:tcPr>
            <w:tcW w:w="719" w:type="pct"/>
            <w:vMerge w:val="restart"/>
          </w:tcPr>
          <w:p w14:paraId="6AD090F7"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 xml:space="preserve">Тема 2.2. </w:t>
            </w:r>
            <w:r w:rsidRPr="00E9700B">
              <w:rPr>
                <w:rFonts w:ascii="Times New Roman" w:hAnsi="Times New Roman" w:cs="Times New Roman"/>
              </w:rPr>
              <w:t>Аксиология военной службы</w:t>
            </w:r>
          </w:p>
        </w:tc>
        <w:tc>
          <w:tcPr>
            <w:tcW w:w="3093" w:type="pct"/>
          </w:tcPr>
          <w:p w14:paraId="5E564C24"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b/>
                <w:bCs/>
              </w:rPr>
              <w:t>Содержание учебного материала</w:t>
            </w:r>
          </w:p>
        </w:tc>
        <w:tc>
          <w:tcPr>
            <w:tcW w:w="569" w:type="pct"/>
            <w:vAlign w:val="center"/>
          </w:tcPr>
          <w:p w14:paraId="2FB3D706"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t>6</w:t>
            </w:r>
          </w:p>
        </w:tc>
        <w:tc>
          <w:tcPr>
            <w:tcW w:w="619" w:type="pct"/>
            <w:vMerge w:val="restart"/>
          </w:tcPr>
          <w:p w14:paraId="214CC1C5" w14:textId="77777777" w:rsidR="00B13EC1" w:rsidRPr="00E9700B" w:rsidRDefault="00B13EC1" w:rsidP="00941ED3">
            <w:pPr>
              <w:jc w:val="center"/>
              <w:rPr>
                <w:rFonts w:ascii="Times New Roman" w:hAnsi="Times New Roman" w:cs="Times New Roman"/>
                <w:b/>
                <w:bCs/>
              </w:rPr>
            </w:pPr>
            <w:r>
              <w:rPr>
                <w:rFonts w:ascii="Times New Roman" w:hAnsi="Times New Roman"/>
                <w:sz w:val="24"/>
              </w:rPr>
              <w:t>ОК 01, 02, 04, 07</w:t>
            </w:r>
          </w:p>
        </w:tc>
      </w:tr>
      <w:tr w:rsidR="00B13EC1" w:rsidRPr="00E9700B" w14:paraId="293EE0AA" w14:textId="77777777" w:rsidTr="00941ED3">
        <w:trPr>
          <w:trHeight w:val="3119"/>
        </w:trPr>
        <w:tc>
          <w:tcPr>
            <w:tcW w:w="719" w:type="pct"/>
            <w:vMerge/>
          </w:tcPr>
          <w:p w14:paraId="0FE8CFA6" w14:textId="77777777" w:rsidR="00B13EC1" w:rsidRPr="00E9700B" w:rsidRDefault="00B13EC1" w:rsidP="00941ED3">
            <w:pPr>
              <w:rPr>
                <w:rFonts w:ascii="Times New Roman" w:hAnsi="Times New Roman" w:cs="Times New Roman"/>
                <w:b/>
                <w:bCs/>
              </w:rPr>
            </w:pPr>
          </w:p>
        </w:tc>
        <w:tc>
          <w:tcPr>
            <w:tcW w:w="3093" w:type="pct"/>
          </w:tcPr>
          <w:p w14:paraId="7172D65D" w14:textId="77777777" w:rsidR="00B13EC1" w:rsidRPr="00E9700B" w:rsidRDefault="00B13EC1" w:rsidP="00941ED3">
            <w:pPr>
              <w:pStyle w:val="afc"/>
              <w:shd w:val="clear" w:color="auto" w:fill="FFFFFF"/>
              <w:spacing w:after="312"/>
              <w:contextualSpacing/>
              <w:jc w:val="both"/>
              <w:rPr>
                <w:bCs/>
                <w:sz w:val="22"/>
                <w:szCs w:val="22"/>
              </w:rPr>
            </w:pPr>
            <w:r w:rsidRPr="00E9700B">
              <w:rPr>
                <w:bCs/>
                <w:sz w:val="22"/>
                <w:szCs w:val="22"/>
              </w:rPr>
              <w:t>Аксиология военной службы как система представлений о ценностях</w:t>
            </w:r>
            <w:r w:rsidRPr="00E9700B">
              <w:rPr>
                <w:sz w:val="22"/>
                <w:szCs w:val="22"/>
              </w:rPr>
              <w:t xml:space="preserve"> профессиональной служебной деятельности в военной сфере. </w:t>
            </w:r>
            <w:r w:rsidRPr="00E9700B">
              <w:rPr>
                <w:bCs/>
                <w:sz w:val="22"/>
                <w:szCs w:val="22"/>
              </w:rPr>
              <w:t xml:space="preserve">Типология ценностей военной службы по различным основаниям: по отношению к военной деятельности (ценности-цели, ценности-средства, предметные и субъектные ценности); по отношению к </w:t>
            </w:r>
            <w:r w:rsidRPr="00E9700B">
              <w:rPr>
                <w:sz w:val="22"/>
                <w:szCs w:val="22"/>
              </w:rPr>
              <w:t>сфере взаимодействия субъектов военной службы (военно-корпоративные и военно-профессиональные ценности); по отношению к личности военнослужащего в сфере военной деятельности (духовные, прагматические, витальные ценности)</w:t>
            </w:r>
            <w:r w:rsidRPr="00E9700B">
              <w:rPr>
                <w:bCs/>
                <w:sz w:val="22"/>
                <w:szCs w:val="22"/>
              </w:rPr>
              <w:t xml:space="preserve"> </w:t>
            </w:r>
          </w:p>
          <w:p w14:paraId="5D969D6D" w14:textId="77777777" w:rsidR="00B13EC1" w:rsidRPr="00E9700B" w:rsidRDefault="00B13EC1" w:rsidP="00941ED3">
            <w:pPr>
              <w:pStyle w:val="afc"/>
              <w:shd w:val="clear" w:color="auto" w:fill="FFFFFF"/>
              <w:spacing w:after="312"/>
              <w:contextualSpacing/>
              <w:jc w:val="both"/>
              <w:rPr>
                <w:bCs/>
                <w:sz w:val="22"/>
                <w:szCs w:val="22"/>
              </w:rPr>
            </w:pPr>
            <w:r w:rsidRPr="00E9700B">
              <w:rPr>
                <w:bCs/>
                <w:sz w:val="22"/>
                <w:szCs w:val="22"/>
              </w:rPr>
              <w:t>В</w:t>
            </w:r>
            <w:r w:rsidRPr="00E9700B">
              <w:rPr>
                <w:sz w:val="22"/>
                <w:szCs w:val="22"/>
              </w:rPr>
              <w:t>оенная безопасность страны, защита граждан Российской Федерации от военных угроз, обеспечение условий для обороноспособности государства</w:t>
            </w:r>
            <w:r w:rsidRPr="00E9700B">
              <w:rPr>
                <w:bCs/>
                <w:sz w:val="22"/>
                <w:szCs w:val="22"/>
              </w:rPr>
              <w:t xml:space="preserve"> как ценности-цели</w:t>
            </w:r>
            <w:r w:rsidRPr="00E9700B">
              <w:rPr>
                <w:sz w:val="22"/>
                <w:szCs w:val="22"/>
              </w:rPr>
              <w:t>, определяющие поведение человека в военной сфере, его отношение к военной службе и защите Отечества. Влияние ценностных ориентаций человека на его трудовую деятельность в секторе военного производства, участие в военно-патриотическом воспитании молодежи и т. п.</w:t>
            </w:r>
          </w:p>
        </w:tc>
        <w:tc>
          <w:tcPr>
            <w:tcW w:w="569" w:type="pct"/>
            <w:vAlign w:val="center"/>
          </w:tcPr>
          <w:p w14:paraId="7622514F" w14:textId="77777777" w:rsidR="00B13EC1" w:rsidRPr="00E9700B" w:rsidRDefault="00B13EC1" w:rsidP="00941ED3">
            <w:pPr>
              <w:jc w:val="center"/>
              <w:rPr>
                <w:rFonts w:ascii="Times New Roman" w:hAnsi="Times New Roman" w:cs="Times New Roman"/>
                <w:b/>
                <w:bCs/>
              </w:rPr>
            </w:pPr>
          </w:p>
        </w:tc>
        <w:tc>
          <w:tcPr>
            <w:tcW w:w="619" w:type="pct"/>
            <w:vMerge/>
          </w:tcPr>
          <w:p w14:paraId="1D96476D" w14:textId="77777777" w:rsidR="00B13EC1" w:rsidRPr="00E9700B" w:rsidRDefault="00B13EC1" w:rsidP="00941ED3">
            <w:pPr>
              <w:jc w:val="center"/>
              <w:rPr>
                <w:rFonts w:ascii="Times New Roman" w:hAnsi="Times New Roman" w:cs="Times New Roman"/>
                <w:b/>
                <w:bCs/>
              </w:rPr>
            </w:pPr>
          </w:p>
        </w:tc>
      </w:tr>
      <w:tr w:rsidR="00B13EC1" w:rsidRPr="00E9700B" w14:paraId="199090C5" w14:textId="77777777" w:rsidTr="00941ED3">
        <w:trPr>
          <w:trHeight w:val="20"/>
        </w:trPr>
        <w:tc>
          <w:tcPr>
            <w:tcW w:w="719" w:type="pct"/>
            <w:vMerge/>
          </w:tcPr>
          <w:p w14:paraId="6C3D98D8" w14:textId="77777777" w:rsidR="00B13EC1" w:rsidRPr="00E9700B" w:rsidRDefault="00B13EC1" w:rsidP="00941ED3">
            <w:pPr>
              <w:rPr>
                <w:rFonts w:ascii="Times New Roman" w:hAnsi="Times New Roman" w:cs="Times New Roman"/>
                <w:b/>
                <w:bCs/>
              </w:rPr>
            </w:pPr>
          </w:p>
        </w:tc>
        <w:tc>
          <w:tcPr>
            <w:tcW w:w="3093" w:type="pct"/>
          </w:tcPr>
          <w:p w14:paraId="121D946D"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13D3DA1D" w14:textId="77777777" w:rsidR="00B13EC1" w:rsidRPr="00E9700B" w:rsidRDefault="00B13EC1" w:rsidP="00941ED3">
            <w:pPr>
              <w:jc w:val="center"/>
              <w:rPr>
                <w:rFonts w:ascii="Times New Roman" w:hAnsi="Times New Roman" w:cs="Times New Roman"/>
                <w:b/>
                <w:bCs/>
              </w:rPr>
            </w:pPr>
          </w:p>
        </w:tc>
        <w:tc>
          <w:tcPr>
            <w:tcW w:w="619" w:type="pct"/>
            <w:vMerge/>
          </w:tcPr>
          <w:p w14:paraId="41634D12" w14:textId="77777777" w:rsidR="00B13EC1" w:rsidRPr="00E9700B" w:rsidRDefault="00B13EC1" w:rsidP="00941ED3">
            <w:pPr>
              <w:jc w:val="center"/>
              <w:rPr>
                <w:rFonts w:ascii="Times New Roman" w:hAnsi="Times New Roman" w:cs="Times New Roman"/>
                <w:b/>
                <w:bCs/>
              </w:rPr>
            </w:pPr>
          </w:p>
        </w:tc>
      </w:tr>
      <w:tr w:rsidR="00B13EC1" w:rsidRPr="00E9700B" w14:paraId="6FC06595" w14:textId="77777777" w:rsidTr="00941ED3">
        <w:trPr>
          <w:trHeight w:val="20"/>
        </w:trPr>
        <w:tc>
          <w:tcPr>
            <w:tcW w:w="719" w:type="pct"/>
            <w:vMerge/>
          </w:tcPr>
          <w:p w14:paraId="5A0E9840" w14:textId="77777777" w:rsidR="00B13EC1" w:rsidRPr="00E9700B" w:rsidRDefault="00B13EC1" w:rsidP="00941ED3">
            <w:pPr>
              <w:rPr>
                <w:rFonts w:ascii="Times New Roman" w:hAnsi="Times New Roman" w:cs="Times New Roman"/>
                <w:b/>
                <w:bCs/>
              </w:rPr>
            </w:pPr>
          </w:p>
        </w:tc>
        <w:tc>
          <w:tcPr>
            <w:tcW w:w="3093" w:type="pct"/>
          </w:tcPr>
          <w:p w14:paraId="7CF3C269"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Практическое занятие № 5. Военная служба как личностно-значимая и общественная ценность</w:t>
            </w:r>
          </w:p>
        </w:tc>
        <w:tc>
          <w:tcPr>
            <w:tcW w:w="569" w:type="pct"/>
            <w:vAlign w:val="center"/>
          </w:tcPr>
          <w:p w14:paraId="2E763D51"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t>2</w:t>
            </w:r>
          </w:p>
        </w:tc>
        <w:tc>
          <w:tcPr>
            <w:tcW w:w="619" w:type="pct"/>
            <w:vMerge/>
          </w:tcPr>
          <w:p w14:paraId="091B19FB" w14:textId="77777777" w:rsidR="00B13EC1" w:rsidRPr="00E9700B" w:rsidRDefault="00B13EC1" w:rsidP="00941ED3">
            <w:pPr>
              <w:jc w:val="center"/>
              <w:rPr>
                <w:rFonts w:ascii="Times New Roman" w:hAnsi="Times New Roman" w:cs="Times New Roman"/>
                <w:b/>
                <w:bCs/>
              </w:rPr>
            </w:pPr>
          </w:p>
        </w:tc>
      </w:tr>
      <w:tr w:rsidR="00B13EC1" w:rsidRPr="00E9700B" w14:paraId="59E63BC2" w14:textId="77777777" w:rsidTr="00941ED3">
        <w:trPr>
          <w:trHeight w:val="20"/>
        </w:trPr>
        <w:tc>
          <w:tcPr>
            <w:tcW w:w="719" w:type="pct"/>
            <w:vMerge/>
          </w:tcPr>
          <w:p w14:paraId="4305F632" w14:textId="77777777" w:rsidR="00B13EC1" w:rsidRPr="00E9700B" w:rsidRDefault="00B13EC1" w:rsidP="00941ED3">
            <w:pPr>
              <w:rPr>
                <w:rFonts w:ascii="Times New Roman" w:hAnsi="Times New Roman" w:cs="Times New Roman"/>
                <w:b/>
                <w:bCs/>
              </w:rPr>
            </w:pPr>
          </w:p>
        </w:tc>
        <w:tc>
          <w:tcPr>
            <w:tcW w:w="3093" w:type="pct"/>
          </w:tcPr>
          <w:p w14:paraId="56C2B9C0"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075CCF93" w14:textId="77777777" w:rsidR="00B13EC1" w:rsidRPr="00E9700B" w:rsidRDefault="00B13EC1" w:rsidP="00941ED3">
            <w:pPr>
              <w:jc w:val="center"/>
              <w:rPr>
                <w:rFonts w:ascii="Times New Roman" w:hAnsi="Times New Roman" w:cs="Times New Roman"/>
                <w:b/>
              </w:rPr>
            </w:pPr>
          </w:p>
        </w:tc>
        <w:tc>
          <w:tcPr>
            <w:tcW w:w="619" w:type="pct"/>
            <w:vMerge/>
          </w:tcPr>
          <w:p w14:paraId="0E93DF32" w14:textId="77777777" w:rsidR="00B13EC1" w:rsidRPr="00E9700B" w:rsidRDefault="00B13EC1" w:rsidP="00941ED3">
            <w:pPr>
              <w:jc w:val="center"/>
              <w:rPr>
                <w:rFonts w:ascii="Times New Roman" w:hAnsi="Times New Roman" w:cs="Times New Roman"/>
                <w:b/>
                <w:bCs/>
              </w:rPr>
            </w:pPr>
          </w:p>
        </w:tc>
      </w:tr>
      <w:tr w:rsidR="00B13EC1" w:rsidRPr="00E9700B" w14:paraId="33FABAF0" w14:textId="77777777" w:rsidTr="00941ED3">
        <w:trPr>
          <w:trHeight w:val="20"/>
        </w:trPr>
        <w:tc>
          <w:tcPr>
            <w:tcW w:w="719" w:type="pct"/>
            <w:vMerge w:val="restart"/>
          </w:tcPr>
          <w:p w14:paraId="708F5CF6"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Тема 2.3.</w:t>
            </w:r>
          </w:p>
          <w:p w14:paraId="46EE4141"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Cs/>
              </w:rPr>
              <w:t>Праксиология воинской службы</w:t>
            </w:r>
          </w:p>
        </w:tc>
        <w:tc>
          <w:tcPr>
            <w:tcW w:w="3093" w:type="pct"/>
          </w:tcPr>
          <w:p w14:paraId="3D4A2611"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Содержание учебного материала</w:t>
            </w:r>
          </w:p>
        </w:tc>
        <w:tc>
          <w:tcPr>
            <w:tcW w:w="569" w:type="pct"/>
            <w:vAlign w:val="center"/>
          </w:tcPr>
          <w:p w14:paraId="60A330A4" w14:textId="77777777" w:rsidR="00B13EC1" w:rsidRPr="00E9700B" w:rsidRDefault="00B13EC1" w:rsidP="00941ED3">
            <w:pPr>
              <w:jc w:val="center"/>
              <w:rPr>
                <w:rFonts w:ascii="Times New Roman" w:hAnsi="Times New Roman" w:cs="Times New Roman"/>
                <w:b/>
              </w:rPr>
            </w:pPr>
            <w:r>
              <w:rPr>
                <w:rFonts w:ascii="Times New Roman" w:hAnsi="Times New Roman" w:cs="Times New Roman"/>
                <w:b/>
              </w:rPr>
              <w:t>6</w:t>
            </w:r>
          </w:p>
        </w:tc>
        <w:tc>
          <w:tcPr>
            <w:tcW w:w="619" w:type="pct"/>
          </w:tcPr>
          <w:p w14:paraId="6F8DF4F1" w14:textId="77777777" w:rsidR="00B13EC1" w:rsidRPr="00E9700B" w:rsidRDefault="00B13EC1" w:rsidP="00941ED3">
            <w:pPr>
              <w:jc w:val="center"/>
              <w:rPr>
                <w:rFonts w:ascii="Times New Roman" w:hAnsi="Times New Roman" w:cs="Times New Roman"/>
                <w:b/>
                <w:bCs/>
              </w:rPr>
            </w:pPr>
          </w:p>
        </w:tc>
      </w:tr>
      <w:tr w:rsidR="00B13EC1" w:rsidRPr="00E9700B" w14:paraId="189F4832" w14:textId="77777777" w:rsidTr="00941ED3">
        <w:trPr>
          <w:trHeight w:val="1667"/>
        </w:trPr>
        <w:tc>
          <w:tcPr>
            <w:tcW w:w="719" w:type="pct"/>
            <w:vMerge/>
          </w:tcPr>
          <w:p w14:paraId="34E2468E" w14:textId="77777777" w:rsidR="00B13EC1" w:rsidRPr="00E9700B" w:rsidRDefault="00B13EC1" w:rsidP="00941ED3">
            <w:pPr>
              <w:rPr>
                <w:rFonts w:ascii="Times New Roman" w:hAnsi="Times New Roman" w:cs="Times New Roman"/>
                <w:bCs/>
              </w:rPr>
            </w:pPr>
          </w:p>
        </w:tc>
        <w:tc>
          <w:tcPr>
            <w:tcW w:w="3093" w:type="pct"/>
          </w:tcPr>
          <w:p w14:paraId="67B9865B"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color w:val="202122"/>
                <w:shd w:val="clear" w:color="auto" w:fill="FFFFFF"/>
              </w:rPr>
              <w:t xml:space="preserve">Праксиология военной деятельности как совокупность теоретических представлений об эффективной организации практической деятельности людей в военной сфере жизни общества. </w:t>
            </w:r>
            <w:r w:rsidRPr="00E9700B">
              <w:rPr>
                <w:rFonts w:ascii="Times New Roman" w:hAnsi="Times New Roman" w:cs="Times New Roman"/>
              </w:rPr>
              <w:t>Военная служба как вид федеральной государственной службы и разновидность профессиональной служебной деятельности: особенности и предназначение. Системная характеристика военной деятельности: цель, предмет, объект, субъект, содержание, способы, результат и подсистема управления. Культура военной службы и культурологические аспекты совершенствования деятельности военнослужащих на современном этапе развития военной сферы жизни общества</w:t>
            </w:r>
          </w:p>
        </w:tc>
        <w:tc>
          <w:tcPr>
            <w:tcW w:w="569" w:type="pct"/>
            <w:vAlign w:val="center"/>
          </w:tcPr>
          <w:p w14:paraId="536449EB" w14:textId="77777777" w:rsidR="00B13EC1" w:rsidRPr="00E9700B" w:rsidRDefault="00B13EC1" w:rsidP="00941ED3">
            <w:pPr>
              <w:jc w:val="center"/>
              <w:rPr>
                <w:rFonts w:ascii="Times New Roman" w:hAnsi="Times New Roman" w:cs="Times New Roman"/>
                <w:b/>
              </w:rPr>
            </w:pPr>
          </w:p>
        </w:tc>
        <w:tc>
          <w:tcPr>
            <w:tcW w:w="619" w:type="pct"/>
          </w:tcPr>
          <w:p w14:paraId="497495AF" w14:textId="77777777" w:rsidR="00B13EC1" w:rsidRPr="00E9700B" w:rsidRDefault="00B13EC1" w:rsidP="00941ED3">
            <w:pPr>
              <w:jc w:val="center"/>
              <w:rPr>
                <w:rFonts w:ascii="Times New Roman" w:hAnsi="Times New Roman" w:cs="Times New Roman"/>
                <w:b/>
                <w:bCs/>
              </w:rPr>
            </w:pPr>
            <w:r>
              <w:rPr>
                <w:rFonts w:ascii="Times New Roman" w:hAnsi="Times New Roman"/>
                <w:sz w:val="24"/>
              </w:rPr>
              <w:t>ОК 01, 02, 04, 07</w:t>
            </w:r>
          </w:p>
        </w:tc>
      </w:tr>
      <w:tr w:rsidR="00B13EC1" w:rsidRPr="00E9700B" w14:paraId="46BE5270" w14:textId="77777777" w:rsidTr="00941ED3">
        <w:trPr>
          <w:trHeight w:val="20"/>
        </w:trPr>
        <w:tc>
          <w:tcPr>
            <w:tcW w:w="719" w:type="pct"/>
            <w:vMerge/>
          </w:tcPr>
          <w:p w14:paraId="31A1760A" w14:textId="77777777" w:rsidR="00B13EC1" w:rsidRPr="00E9700B" w:rsidRDefault="00B13EC1" w:rsidP="00941ED3">
            <w:pPr>
              <w:rPr>
                <w:rFonts w:ascii="Times New Roman" w:hAnsi="Times New Roman" w:cs="Times New Roman"/>
                <w:b/>
                <w:bCs/>
              </w:rPr>
            </w:pPr>
          </w:p>
        </w:tc>
        <w:tc>
          <w:tcPr>
            <w:tcW w:w="3093" w:type="pct"/>
          </w:tcPr>
          <w:p w14:paraId="1A3A293D"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 xml:space="preserve">В том числе практических занятий и лабораторных работ </w:t>
            </w:r>
          </w:p>
        </w:tc>
        <w:tc>
          <w:tcPr>
            <w:tcW w:w="569" w:type="pct"/>
            <w:vAlign w:val="center"/>
          </w:tcPr>
          <w:p w14:paraId="444CC733" w14:textId="77777777" w:rsidR="00B13EC1" w:rsidRPr="00E9700B" w:rsidRDefault="00B13EC1" w:rsidP="00941ED3">
            <w:pPr>
              <w:jc w:val="center"/>
              <w:rPr>
                <w:rFonts w:ascii="Times New Roman" w:hAnsi="Times New Roman" w:cs="Times New Roman"/>
                <w:b/>
                <w:bCs/>
              </w:rPr>
            </w:pPr>
          </w:p>
        </w:tc>
        <w:tc>
          <w:tcPr>
            <w:tcW w:w="619" w:type="pct"/>
          </w:tcPr>
          <w:p w14:paraId="5082D8A7" w14:textId="77777777" w:rsidR="00B13EC1" w:rsidRPr="00E9700B" w:rsidRDefault="00B13EC1" w:rsidP="00941ED3">
            <w:pPr>
              <w:suppressAutoHyphens/>
              <w:jc w:val="center"/>
              <w:rPr>
                <w:rFonts w:ascii="Times New Roman" w:hAnsi="Times New Roman" w:cs="Times New Roman"/>
              </w:rPr>
            </w:pPr>
          </w:p>
        </w:tc>
      </w:tr>
      <w:tr w:rsidR="00B13EC1" w:rsidRPr="00E9700B" w14:paraId="66943215" w14:textId="77777777" w:rsidTr="00941ED3">
        <w:trPr>
          <w:trHeight w:val="559"/>
        </w:trPr>
        <w:tc>
          <w:tcPr>
            <w:tcW w:w="719" w:type="pct"/>
            <w:vMerge/>
          </w:tcPr>
          <w:p w14:paraId="0E6D6F61" w14:textId="77777777" w:rsidR="00B13EC1" w:rsidRPr="00E9700B" w:rsidRDefault="00B13EC1" w:rsidP="00941ED3">
            <w:pPr>
              <w:rPr>
                <w:rFonts w:ascii="Times New Roman" w:hAnsi="Times New Roman" w:cs="Times New Roman"/>
                <w:b/>
                <w:bCs/>
              </w:rPr>
            </w:pPr>
          </w:p>
        </w:tc>
        <w:tc>
          <w:tcPr>
            <w:tcW w:w="3093" w:type="pct"/>
          </w:tcPr>
          <w:p w14:paraId="175683CE"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rPr>
              <w:t>Практическое занятие № 6. Самоподготовка будущего призывника к осуществлению военной деятельности</w:t>
            </w:r>
          </w:p>
        </w:tc>
        <w:tc>
          <w:tcPr>
            <w:tcW w:w="569" w:type="pct"/>
            <w:vAlign w:val="center"/>
          </w:tcPr>
          <w:p w14:paraId="6D0B25B6" w14:textId="77777777" w:rsidR="00B13EC1" w:rsidRPr="00E9700B" w:rsidRDefault="00B13EC1" w:rsidP="00941ED3">
            <w:pPr>
              <w:jc w:val="center"/>
              <w:rPr>
                <w:rFonts w:ascii="Times New Roman" w:hAnsi="Times New Roman" w:cs="Times New Roman"/>
                <w:bCs/>
              </w:rPr>
            </w:pPr>
            <w:r>
              <w:rPr>
                <w:rFonts w:ascii="Times New Roman" w:hAnsi="Times New Roman" w:cs="Times New Roman"/>
                <w:bCs/>
              </w:rPr>
              <w:t>2</w:t>
            </w:r>
          </w:p>
        </w:tc>
        <w:tc>
          <w:tcPr>
            <w:tcW w:w="619" w:type="pct"/>
          </w:tcPr>
          <w:p w14:paraId="5FB2B9F1" w14:textId="77777777" w:rsidR="00B13EC1" w:rsidRPr="00E9700B" w:rsidRDefault="00B13EC1" w:rsidP="00941ED3">
            <w:pPr>
              <w:suppressAutoHyphens/>
              <w:jc w:val="center"/>
              <w:rPr>
                <w:rFonts w:ascii="Times New Roman" w:hAnsi="Times New Roman" w:cs="Times New Roman"/>
              </w:rPr>
            </w:pPr>
          </w:p>
        </w:tc>
      </w:tr>
      <w:tr w:rsidR="00B13EC1" w:rsidRPr="00E9700B" w14:paraId="33765A79" w14:textId="77777777" w:rsidTr="00941ED3">
        <w:trPr>
          <w:trHeight w:val="20"/>
        </w:trPr>
        <w:tc>
          <w:tcPr>
            <w:tcW w:w="719" w:type="pct"/>
            <w:vMerge/>
          </w:tcPr>
          <w:p w14:paraId="5E52402B" w14:textId="77777777" w:rsidR="00B13EC1" w:rsidRPr="00E9700B" w:rsidRDefault="00B13EC1" w:rsidP="00941ED3">
            <w:pPr>
              <w:rPr>
                <w:rFonts w:ascii="Times New Roman" w:hAnsi="Times New Roman" w:cs="Times New Roman"/>
                <w:b/>
                <w:bCs/>
              </w:rPr>
            </w:pPr>
          </w:p>
        </w:tc>
        <w:tc>
          <w:tcPr>
            <w:tcW w:w="3093" w:type="pct"/>
          </w:tcPr>
          <w:p w14:paraId="1474AB15"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5AD408F6" w14:textId="77777777" w:rsidR="00B13EC1" w:rsidRPr="00E9700B" w:rsidRDefault="00B13EC1" w:rsidP="00941ED3">
            <w:pPr>
              <w:jc w:val="center"/>
              <w:rPr>
                <w:rFonts w:ascii="Times New Roman" w:hAnsi="Times New Roman" w:cs="Times New Roman"/>
                <w:b/>
                <w:bCs/>
              </w:rPr>
            </w:pPr>
          </w:p>
        </w:tc>
        <w:tc>
          <w:tcPr>
            <w:tcW w:w="619" w:type="pct"/>
          </w:tcPr>
          <w:p w14:paraId="1368B863" w14:textId="77777777" w:rsidR="00B13EC1" w:rsidRPr="00E9700B" w:rsidRDefault="00B13EC1" w:rsidP="00941ED3">
            <w:pPr>
              <w:suppressAutoHyphens/>
              <w:jc w:val="center"/>
              <w:rPr>
                <w:rFonts w:ascii="Times New Roman" w:hAnsi="Times New Roman" w:cs="Times New Roman"/>
              </w:rPr>
            </w:pPr>
          </w:p>
        </w:tc>
      </w:tr>
      <w:tr w:rsidR="00B13EC1" w:rsidRPr="00E9700B" w14:paraId="2AD28908" w14:textId="77777777" w:rsidTr="00941ED3">
        <w:trPr>
          <w:trHeight w:val="20"/>
        </w:trPr>
        <w:tc>
          <w:tcPr>
            <w:tcW w:w="719" w:type="pct"/>
            <w:vMerge w:val="restart"/>
          </w:tcPr>
          <w:p w14:paraId="5E79A9C0"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 xml:space="preserve">Тема 2.4. Строевая, огневая и физическая подготовка  </w:t>
            </w:r>
          </w:p>
          <w:p w14:paraId="7C7203C3" w14:textId="77777777" w:rsidR="00B13EC1" w:rsidRPr="00E9700B" w:rsidRDefault="00B13EC1" w:rsidP="00941ED3">
            <w:pPr>
              <w:jc w:val="both"/>
              <w:rPr>
                <w:rFonts w:ascii="Times New Roman" w:hAnsi="Times New Roman" w:cs="Times New Roman"/>
              </w:rPr>
            </w:pPr>
          </w:p>
        </w:tc>
        <w:tc>
          <w:tcPr>
            <w:tcW w:w="3093" w:type="pct"/>
          </w:tcPr>
          <w:p w14:paraId="3D0747F3"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Содержание учебного материала</w:t>
            </w:r>
          </w:p>
        </w:tc>
        <w:tc>
          <w:tcPr>
            <w:tcW w:w="569" w:type="pct"/>
            <w:vAlign w:val="center"/>
          </w:tcPr>
          <w:p w14:paraId="5B6015B5"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t>8</w:t>
            </w:r>
          </w:p>
        </w:tc>
        <w:tc>
          <w:tcPr>
            <w:tcW w:w="619" w:type="pct"/>
            <w:vMerge w:val="restart"/>
          </w:tcPr>
          <w:p w14:paraId="102DB831" w14:textId="77777777" w:rsidR="00B13EC1" w:rsidRPr="00E9700B" w:rsidRDefault="00B13EC1" w:rsidP="00941ED3">
            <w:pPr>
              <w:suppressAutoHyphens/>
              <w:jc w:val="center"/>
              <w:rPr>
                <w:rFonts w:ascii="Times New Roman" w:hAnsi="Times New Roman" w:cs="Times New Roman"/>
              </w:rPr>
            </w:pPr>
            <w:r>
              <w:rPr>
                <w:rFonts w:ascii="Times New Roman" w:hAnsi="Times New Roman"/>
                <w:sz w:val="24"/>
              </w:rPr>
              <w:t xml:space="preserve">ОК 01, 02, 04, 07 </w:t>
            </w:r>
          </w:p>
          <w:p w14:paraId="44FFF7CF" w14:textId="77777777" w:rsidR="00B13EC1" w:rsidRPr="00E9700B" w:rsidRDefault="00B13EC1" w:rsidP="00941ED3">
            <w:pPr>
              <w:jc w:val="center"/>
              <w:rPr>
                <w:rFonts w:ascii="Times New Roman" w:hAnsi="Times New Roman" w:cs="Times New Roman"/>
                <w:b/>
                <w:bCs/>
              </w:rPr>
            </w:pPr>
          </w:p>
        </w:tc>
      </w:tr>
      <w:tr w:rsidR="00B13EC1" w:rsidRPr="00E9700B" w14:paraId="5357D029" w14:textId="77777777" w:rsidTr="00941ED3">
        <w:trPr>
          <w:trHeight w:val="20"/>
        </w:trPr>
        <w:tc>
          <w:tcPr>
            <w:tcW w:w="719" w:type="pct"/>
            <w:vMerge/>
          </w:tcPr>
          <w:p w14:paraId="69DFC0A9" w14:textId="77777777" w:rsidR="00B13EC1" w:rsidRPr="00E9700B" w:rsidRDefault="00B13EC1" w:rsidP="00941ED3">
            <w:pPr>
              <w:rPr>
                <w:rFonts w:ascii="Times New Roman" w:hAnsi="Times New Roman" w:cs="Times New Roman"/>
                <w:b/>
                <w:bCs/>
              </w:rPr>
            </w:pPr>
          </w:p>
        </w:tc>
        <w:tc>
          <w:tcPr>
            <w:tcW w:w="3093" w:type="pct"/>
          </w:tcPr>
          <w:p w14:paraId="47EEFB8B"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 xml:space="preserve">1.Строевая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w:t>
            </w:r>
          </w:p>
          <w:p w14:paraId="3634EFC5"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Огневая подготовка: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569" w:type="pct"/>
            <w:vAlign w:val="center"/>
          </w:tcPr>
          <w:p w14:paraId="27DF1E1A" w14:textId="77777777" w:rsidR="00B13EC1" w:rsidRPr="00E9700B" w:rsidRDefault="00B13EC1" w:rsidP="00941ED3">
            <w:pPr>
              <w:jc w:val="center"/>
              <w:rPr>
                <w:rFonts w:ascii="Times New Roman" w:hAnsi="Times New Roman" w:cs="Times New Roman"/>
              </w:rPr>
            </w:pPr>
          </w:p>
        </w:tc>
        <w:tc>
          <w:tcPr>
            <w:tcW w:w="619" w:type="pct"/>
            <w:vMerge/>
          </w:tcPr>
          <w:p w14:paraId="35929480" w14:textId="77777777" w:rsidR="00B13EC1" w:rsidRPr="00E9700B" w:rsidRDefault="00B13EC1" w:rsidP="00941ED3">
            <w:pPr>
              <w:jc w:val="center"/>
              <w:rPr>
                <w:rFonts w:ascii="Times New Roman" w:hAnsi="Times New Roman" w:cs="Times New Roman"/>
                <w:b/>
                <w:bCs/>
              </w:rPr>
            </w:pPr>
          </w:p>
        </w:tc>
      </w:tr>
      <w:tr w:rsidR="00B13EC1" w:rsidRPr="00E9700B" w14:paraId="663559C6" w14:textId="77777777" w:rsidTr="00941ED3">
        <w:trPr>
          <w:trHeight w:val="20"/>
        </w:trPr>
        <w:tc>
          <w:tcPr>
            <w:tcW w:w="719" w:type="pct"/>
            <w:vMerge/>
          </w:tcPr>
          <w:p w14:paraId="6AD990AE" w14:textId="77777777" w:rsidR="00B13EC1" w:rsidRPr="00E9700B" w:rsidRDefault="00B13EC1" w:rsidP="00941ED3">
            <w:pPr>
              <w:rPr>
                <w:rFonts w:ascii="Times New Roman" w:hAnsi="Times New Roman" w:cs="Times New Roman"/>
                <w:b/>
                <w:bCs/>
              </w:rPr>
            </w:pPr>
          </w:p>
        </w:tc>
        <w:tc>
          <w:tcPr>
            <w:tcW w:w="3093" w:type="pct"/>
          </w:tcPr>
          <w:p w14:paraId="3790509B"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rPr>
              <w:t>2.Цель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569" w:type="pct"/>
            <w:vAlign w:val="center"/>
          </w:tcPr>
          <w:p w14:paraId="36712BA4" w14:textId="77777777" w:rsidR="00B13EC1" w:rsidRPr="00E9700B" w:rsidRDefault="00B13EC1" w:rsidP="00941ED3">
            <w:pPr>
              <w:jc w:val="center"/>
              <w:rPr>
                <w:rFonts w:ascii="Times New Roman" w:hAnsi="Times New Roman" w:cs="Times New Roman"/>
                <w:bCs/>
              </w:rPr>
            </w:pPr>
          </w:p>
        </w:tc>
        <w:tc>
          <w:tcPr>
            <w:tcW w:w="619" w:type="pct"/>
            <w:vMerge/>
          </w:tcPr>
          <w:p w14:paraId="2EA40A8C" w14:textId="77777777" w:rsidR="00B13EC1" w:rsidRPr="00E9700B" w:rsidRDefault="00B13EC1" w:rsidP="00941ED3">
            <w:pPr>
              <w:jc w:val="center"/>
              <w:rPr>
                <w:rFonts w:ascii="Times New Roman" w:hAnsi="Times New Roman" w:cs="Times New Roman"/>
                <w:b/>
                <w:bCs/>
              </w:rPr>
            </w:pPr>
          </w:p>
        </w:tc>
      </w:tr>
      <w:tr w:rsidR="00B13EC1" w:rsidRPr="00E9700B" w14:paraId="367F6AD6" w14:textId="77777777" w:rsidTr="00941ED3">
        <w:trPr>
          <w:trHeight w:val="20"/>
        </w:trPr>
        <w:tc>
          <w:tcPr>
            <w:tcW w:w="719" w:type="pct"/>
            <w:vMerge/>
          </w:tcPr>
          <w:p w14:paraId="27C1F49F" w14:textId="77777777" w:rsidR="00B13EC1" w:rsidRPr="00E9700B" w:rsidRDefault="00B13EC1" w:rsidP="00941ED3">
            <w:pPr>
              <w:rPr>
                <w:rFonts w:ascii="Times New Roman" w:hAnsi="Times New Roman" w:cs="Times New Roman"/>
                <w:b/>
                <w:bCs/>
              </w:rPr>
            </w:pPr>
          </w:p>
        </w:tc>
        <w:tc>
          <w:tcPr>
            <w:tcW w:w="3093" w:type="pct"/>
          </w:tcPr>
          <w:p w14:paraId="56D23C9F"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5A6C76D4" w14:textId="77777777" w:rsidR="00B13EC1" w:rsidRPr="00E9700B" w:rsidRDefault="00B13EC1" w:rsidP="00941ED3">
            <w:pPr>
              <w:jc w:val="center"/>
              <w:rPr>
                <w:rFonts w:ascii="Times New Roman" w:hAnsi="Times New Roman" w:cs="Times New Roman"/>
                <w:b/>
                <w:bCs/>
              </w:rPr>
            </w:pPr>
          </w:p>
        </w:tc>
        <w:tc>
          <w:tcPr>
            <w:tcW w:w="619" w:type="pct"/>
            <w:vMerge/>
          </w:tcPr>
          <w:p w14:paraId="0E177F68" w14:textId="77777777" w:rsidR="00B13EC1" w:rsidRPr="00E9700B" w:rsidRDefault="00B13EC1" w:rsidP="00941ED3">
            <w:pPr>
              <w:jc w:val="center"/>
              <w:rPr>
                <w:rFonts w:ascii="Times New Roman" w:hAnsi="Times New Roman" w:cs="Times New Roman"/>
                <w:b/>
                <w:bCs/>
              </w:rPr>
            </w:pPr>
          </w:p>
        </w:tc>
      </w:tr>
      <w:tr w:rsidR="00B13EC1" w:rsidRPr="00E9700B" w14:paraId="5C18AEE2" w14:textId="77777777" w:rsidTr="00941ED3">
        <w:trPr>
          <w:trHeight w:val="343"/>
        </w:trPr>
        <w:tc>
          <w:tcPr>
            <w:tcW w:w="719" w:type="pct"/>
            <w:vMerge/>
          </w:tcPr>
          <w:p w14:paraId="5132541B" w14:textId="77777777" w:rsidR="00B13EC1" w:rsidRPr="00E9700B" w:rsidRDefault="00B13EC1" w:rsidP="00941ED3">
            <w:pPr>
              <w:rPr>
                <w:rFonts w:ascii="Times New Roman" w:hAnsi="Times New Roman" w:cs="Times New Roman"/>
                <w:b/>
                <w:bCs/>
              </w:rPr>
            </w:pPr>
          </w:p>
        </w:tc>
        <w:tc>
          <w:tcPr>
            <w:tcW w:w="3093" w:type="pct"/>
          </w:tcPr>
          <w:p w14:paraId="12D16AC6"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rPr>
              <w:t>Практическое занятие № 7. Тренинг умений строевой и физической подготовки</w:t>
            </w:r>
          </w:p>
        </w:tc>
        <w:tc>
          <w:tcPr>
            <w:tcW w:w="569" w:type="pct"/>
            <w:vAlign w:val="center"/>
          </w:tcPr>
          <w:p w14:paraId="06F9F50A" w14:textId="31930C45" w:rsidR="00B13EC1" w:rsidRPr="00E9700B" w:rsidRDefault="00110469" w:rsidP="00941ED3">
            <w:pPr>
              <w:jc w:val="center"/>
              <w:rPr>
                <w:rFonts w:ascii="Times New Roman" w:hAnsi="Times New Roman" w:cs="Times New Roman"/>
                <w:b/>
                <w:bCs/>
              </w:rPr>
            </w:pPr>
            <w:r>
              <w:rPr>
                <w:rFonts w:ascii="Times New Roman" w:hAnsi="Times New Roman" w:cs="Times New Roman"/>
                <w:b/>
                <w:bCs/>
              </w:rPr>
              <w:t>6</w:t>
            </w:r>
          </w:p>
        </w:tc>
        <w:tc>
          <w:tcPr>
            <w:tcW w:w="619" w:type="pct"/>
            <w:vMerge/>
          </w:tcPr>
          <w:p w14:paraId="3E3A4292" w14:textId="77777777" w:rsidR="00B13EC1" w:rsidRPr="00E9700B" w:rsidRDefault="00B13EC1" w:rsidP="00941ED3">
            <w:pPr>
              <w:jc w:val="center"/>
              <w:rPr>
                <w:rFonts w:ascii="Times New Roman" w:hAnsi="Times New Roman" w:cs="Times New Roman"/>
                <w:b/>
                <w:bCs/>
              </w:rPr>
            </w:pPr>
          </w:p>
        </w:tc>
      </w:tr>
      <w:tr w:rsidR="00B13EC1" w:rsidRPr="00E9700B" w14:paraId="3709BCCB" w14:textId="77777777" w:rsidTr="00941ED3">
        <w:trPr>
          <w:trHeight w:val="20"/>
        </w:trPr>
        <w:tc>
          <w:tcPr>
            <w:tcW w:w="719" w:type="pct"/>
            <w:vMerge/>
          </w:tcPr>
          <w:p w14:paraId="39F9F7C2" w14:textId="77777777" w:rsidR="00B13EC1" w:rsidRPr="00E9700B" w:rsidRDefault="00B13EC1" w:rsidP="00941ED3">
            <w:pPr>
              <w:rPr>
                <w:rFonts w:ascii="Times New Roman" w:hAnsi="Times New Roman" w:cs="Times New Roman"/>
                <w:b/>
                <w:bCs/>
              </w:rPr>
            </w:pPr>
          </w:p>
        </w:tc>
        <w:tc>
          <w:tcPr>
            <w:tcW w:w="3093" w:type="pct"/>
          </w:tcPr>
          <w:p w14:paraId="45A29748"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09927BC7" w14:textId="77777777" w:rsidR="00B13EC1" w:rsidRPr="00E9700B" w:rsidRDefault="00B13EC1" w:rsidP="00941ED3">
            <w:pPr>
              <w:jc w:val="center"/>
              <w:rPr>
                <w:rFonts w:ascii="Times New Roman" w:hAnsi="Times New Roman" w:cs="Times New Roman"/>
                <w:b/>
                <w:bCs/>
              </w:rPr>
            </w:pPr>
          </w:p>
        </w:tc>
        <w:tc>
          <w:tcPr>
            <w:tcW w:w="619" w:type="pct"/>
            <w:vMerge/>
          </w:tcPr>
          <w:p w14:paraId="53A333DE" w14:textId="77777777" w:rsidR="00B13EC1" w:rsidRPr="00E9700B" w:rsidRDefault="00B13EC1" w:rsidP="00941ED3">
            <w:pPr>
              <w:jc w:val="center"/>
              <w:rPr>
                <w:rFonts w:ascii="Times New Roman" w:hAnsi="Times New Roman" w:cs="Times New Roman"/>
                <w:b/>
                <w:bCs/>
              </w:rPr>
            </w:pPr>
          </w:p>
        </w:tc>
      </w:tr>
      <w:tr w:rsidR="00B13EC1" w:rsidRPr="00E9700B" w14:paraId="7E60317C" w14:textId="77777777" w:rsidTr="00941ED3">
        <w:trPr>
          <w:trHeight w:val="20"/>
        </w:trPr>
        <w:tc>
          <w:tcPr>
            <w:tcW w:w="719" w:type="pct"/>
            <w:vMerge w:val="restart"/>
          </w:tcPr>
          <w:p w14:paraId="0B9C75DD"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 xml:space="preserve">Тема 2.5. </w:t>
            </w:r>
          </w:p>
          <w:p w14:paraId="0C626905"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rPr>
              <w:t>Медико-санитарная подготовка военнослужащих</w:t>
            </w:r>
          </w:p>
        </w:tc>
        <w:tc>
          <w:tcPr>
            <w:tcW w:w="3093" w:type="pct"/>
          </w:tcPr>
          <w:p w14:paraId="36638E1A"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Содержание учебного материала</w:t>
            </w:r>
          </w:p>
        </w:tc>
        <w:tc>
          <w:tcPr>
            <w:tcW w:w="569" w:type="pct"/>
            <w:vAlign w:val="center"/>
          </w:tcPr>
          <w:p w14:paraId="244F5882" w14:textId="77777777" w:rsidR="00B13EC1" w:rsidRPr="00E9700B" w:rsidRDefault="00B13EC1" w:rsidP="00941ED3">
            <w:pPr>
              <w:jc w:val="center"/>
              <w:rPr>
                <w:rFonts w:ascii="Times New Roman" w:hAnsi="Times New Roman" w:cs="Times New Roman"/>
                <w:b/>
              </w:rPr>
            </w:pPr>
            <w:r>
              <w:rPr>
                <w:rFonts w:ascii="Times New Roman" w:hAnsi="Times New Roman" w:cs="Times New Roman"/>
                <w:b/>
              </w:rPr>
              <w:t>8</w:t>
            </w:r>
          </w:p>
        </w:tc>
        <w:tc>
          <w:tcPr>
            <w:tcW w:w="619" w:type="pct"/>
            <w:vMerge w:val="restart"/>
          </w:tcPr>
          <w:p w14:paraId="13033DA2" w14:textId="77777777" w:rsidR="00B13EC1" w:rsidRPr="00E9700B" w:rsidRDefault="00B13EC1" w:rsidP="00941ED3">
            <w:pPr>
              <w:jc w:val="center"/>
              <w:rPr>
                <w:rFonts w:ascii="Times New Roman" w:hAnsi="Times New Roman" w:cs="Times New Roman"/>
                <w:b/>
                <w:bCs/>
              </w:rPr>
            </w:pPr>
            <w:r>
              <w:rPr>
                <w:rFonts w:ascii="Times New Roman" w:hAnsi="Times New Roman"/>
                <w:sz w:val="24"/>
              </w:rPr>
              <w:t>ОК 01, 02, 04, 07</w:t>
            </w:r>
          </w:p>
        </w:tc>
      </w:tr>
      <w:tr w:rsidR="00B13EC1" w:rsidRPr="00E9700B" w14:paraId="4437CF08" w14:textId="77777777" w:rsidTr="00941ED3">
        <w:trPr>
          <w:trHeight w:val="20"/>
        </w:trPr>
        <w:tc>
          <w:tcPr>
            <w:tcW w:w="719" w:type="pct"/>
            <w:vMerge/>
          </w:tcPr>
          <w:p w14:paraId="4B5766BF" w14:textId="77777777" w:rsidR="00B13EC1" w:rsidRPr="00E9700B" w:rsidRDefault="00B13EC1" w:rsidP="00941ED3">
            <w:pPr>
              <w:rPr>
                <w:rFonts w:ascii="Times New Roman" w:hAnsi="Times New Roman" w:cs="Times New Roman"/>
                <w:b/>
                <w:bCs/>
              </w:rPr>
            </w:pPr>
          </w:p>
        </w:tc>
        <w:tc>
          <w:tcPr>
            <w:tcW w:w="3093" w:type="pct"/>
          </w:tcPr>
          <w:p w14:paraId="730D7B3C"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rPr>
              <w:t>1. Первая(доврачебная) помощь при ранениях, при ушибах, переломах, вывихах, растяжениях связок и синдроме длительного сдавливания</w:t>
            </w:r>
          </w:p>
        </w:tc>
        <w:tc>
          <w:tcPr>
            <w:tcW w:w="569" w:type="pct"/>
            <w:vAlign w:val="center"/>
          </w:tcPr>
          <w:p w14:paraId="673DA26F" w14:textId="77777777" w:rsidR="00B13EC1" w:rsidRPr="00E9700B" w:rsidRDefault="00B13EC1" w:rsidP="00941ED3">
            <w:pPr>
              <w:jc w:val="center"/>
              <w:rPr>
                <w:rFonts w:ascii="Times New Roman" w:hAnsi="Times New Roman" w:cs="Times New Roman"/>
                <w:bCs/>
              </w:rPr>
            </w:pPr>
          </w:p>
        </w:tc>
        <w:tc>
          <w:tcPr>
            <w:tcW w:w="619" w:type="pct"/>
            <w:vMerge/>
          </w:tcPr>
          <w:p w14:paraId="428D5D0F" w14:textId="77777777" w:rsidR="00B13EC1" w:rsidRPr="00E9700B" w:rsidRDefault="00B13EC1" w:rsidP="00941ED3">
            <w:pPr>
              <w:jc w:val="center"/>
              <w:rPr>
                <w:rFonts w:ascii="Times New Roman" w:hAnsi="Times New Roman" w:cs="Times New Roman"/>
                <w:b/>
                <w:bCs/>
              </w:rPr>
            </w:pPr>
          </w:p>
        </w:tc>
      </w:tr>
      <w:tr w:rsidR="00B13EC1" w:rsidRPr="00E9700B" w14:paraId="78E9A0B4" w14:textId="77777777" w:rsidTr="00941ED3">
        <w:trPr>
          <w:trHeight w:val="20"/>
        </w:trPr>
        <w:tc>
          <w:tcPr>
            <w:tcW w:w="719" w:type="pct"/>
            <w:vMerge/>
          </w:tcPr>
          <w:p w14:paraId="2C0E43CB" w14:textId="77777777" w:rsidR="00B13EC1" w:rsidRPr="00E9700B" w:rsidRDefault="00B13EC1" w:rsidP="00941ED3">
            <w:pPr>
              <w:rPr>
                <w:rFonts w:ascii="Times New Roman" w:hAnsi="Times New Roman" w:cs="Times New Roman"/>
                <w:b/>
                <w:bCs/>
              </w:rPr>
            </w:pPr>
          </w:p>
        </w:tc>
        <w:tc>
          <w:tcPr>
            <w:tcW w:w="3093" w:type="pct"/>
          </w:tcPr>
          <w:p w14:paraId="3A4B8D13"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rPr>
              <w:t>2. Первая(доврачебная) помощь при ожогах, при поражении электрическим током, при утоплении, при перегревании/переохлаждении организма, при обморожении и общем замерзании, при отравлениях. Реанимационные мероприятия</w:t>
            </w:r>
          </w:p>
        </w:tc>
        <w:tc>
          <w:tcPr>
            <w:tcW w:w="569" w:type="pct"/>
            <w:vAlign w:val="center"/>
          </w:tcPr>
          <w:p w14:paraId="7F6FF2EE" w14:textId="77777777" w:rsidR="00B13EC1" w:rsidRPr="00E9700B" w:rsidRDefault="00B13EC1" w:rsidP="00941ED3">
            <w:pPr>
              <w:jc w:val="center"/>
              <w:rPr>
                <w:rFonts w:ascii="Times New Roman" w:hAnsi="Times New Roman" w:cs="Times New Roman"/>
              </w:rPr>
            </w:pPr>
          </w:p>
        </w:tc>
        <w:tc>
          <w:tcPr>
            <w:tcW w:w="619" w:type="pct"/>
            <w:vMerge/>
          </w:tcPr>
          <w:p w14:paraId="04C79D49" w14:textId="77777777" w:rsidR="00B13EC1" w:rsidRPr="00E9700B" w:rsidRDefault="00B13EC1" w:rsidP="00941ED3">
            <w:pPr>
              <w:jc w:val="center"/>
              <w:rPr>
                <w:rFonts w:ascii="Times New Roman" w:hAnsi="Times New Roman" w:cs="Times New Roman"/>
                <w:b/>
                <w:bCs/>
              </w:rPr>
            </w:pPr>
          </w:p>
        </w:tc>
      </w:tr>
      <w:tr w:rsidR="00B13EC1" w:rsidRPr="00E9700B" w14:paraId="622424D4" w14:textId="77777777" w:rsidTr="00941ED3">
        <w:trPr>
          <w:trHeight w:val="20"/>
        </w:trPr>
        <w:tc>
          <w:tcPr>
            <w:tcW w:w="719" w:type="pct"/>
            <w:vMerge/>
          </w:tcPr>
          <w:p w14:paraId="35C71985" w14:textId="77777777" w:rsidR="00B13EC1" w:rsidRPr="00E9700B" w:rsidRDefault="00B13EC1" w:rsidP="00941ED3">
            <w:pPr>
              <w:rPr>
                <w:rFonts w:ascii="Times New Roman" w:hAnsi="Times New Roman" w:cs="Times New Roman"/>
                <w:b/>
                <w:bCs/>
              </w:rPr>
            </w:pPr>
          </w:p>
        </w:tc>
        <w:tc>
          <w:tcPr>
            <w:tcW w:w="3093" w:type="pct"/>
          </w:tcPr>
          <w:p w14:paraId="322ACE2C"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2F343312" w14:textId="77777777" w:rsidR="00B13EC1" w:rsidRPr="00E9700B" w:rsidRDefault="00B13EC1" w:rsidP="00941ED3">
            <w:pPr>
              <w:jc w:val="center"/>
              <w:rPr>
                <w:rFonts w:ascii="Times New Roman" w:hAnsi="Times New Roman" w:cs="Times New Roman"/>
                <w:b/>
              </w:rPr>
            </w:pPr>
          </w:p>
        </w:tc>
        <w:tc>
          <w:tcPr>
            <w:tcW w:w="619" w:type="pct"/>
            <w:vMerge/>
          </w:tcPr>
          <w:p w14:paraId="0097FF27" w14:textId="77777777" w:rsidR="00B13EC1" w:rsidRPr="00E9700B" w:rsidRDefault="00B13EC1" w:rsidP="00941ED3">
            <w:pPr>
              <w:jc w:val="center"/>
              <w:rPr>
                <w:rFonts w:ascii="Times New Roman" w:hAnsi="Times New Roman" w:cs="Times New Roman"/>
                <w:b/>
                <w:bCs/>
              </w:rPr>
            </w:pPr>
          </w:p>
        </w:tc>
      </w:tr>
      <w:tr w:rsidR="00B13EC1" w:rsidRPr="00E9700B" w14:paraId="508A020A" w14:textId="77777777" w:rsidTr="00941ED3">
        <w:trPr>
          <w:trHeight w:val="487"/>
        </w:trPr>
        <w:tc>
          <w:tcPr>
            <w:tcW w:w="719" w:type="pct"/>
            <w:vMerge/>
          </w:tcPr>
          <w:p w14:paraId="1FA5B28F" w14:textId="77777777" w:rsidR="00B13EC1" w:rsidRPr="00E9700B" w:rsidRDefault="00B13EC1" w:rsidP="00941ED3">
            <w:pPr>
              <w:rPr>
                <w:rFonts w:ascii="Times New Roman" w:hAnsi="Times New Roman" w:cs="Times New Roman"/>
                <w:b/>
                <w:bCs/>
              </w:rPr>
            </w:pPr>
          </w:p>
        </w:tc>
        <w:tc>
          <w:tcPr>
            <w:tcW w:w="3093" w:type="pct"/>
          </w:tcPr>
          <w:p w14:paraId="32BFD937"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rPr>
              <w:t>Практическое занятие № 8. Тренинг умений оказания первой (доврачебной) помощи пострадавшим</w:t>
            </w:r>
          </w:p>
        </w:tc>
        <w:tc>
          <w:tcPr>
            <w:tcW w:w="569" w:type="pct"/>
            <w:vAlign w:val="center"/>
          </w:tcPr>
          <w:p w14:paraId="04FCCE7A" w14:textId="77777777" w:rsidR="00B13EC1" w:rsidRPr="00E9700B" w:rsidRDefault="00B13EC1" w:rsidP="00941ED3">
            <w:pPr>
              <w:jc w:val="center"/>
              <w:rPr>
                <w:rFonts w:ascii="Times New Roman" w:hAnsi="Times New Roman" w:cs="Times New Roman"/>
                <w:bCs/>
              </w:rPr>
            </w:pPr>
            <w:r>
              <w:rPr>
                <w:rFonts w:ascii="Times New Roman" w:hAnsi="Times New Roman" w:cs="Times New Roman"/>
                <w:bCs/>
              </w:rPr>
              <w:t>4</w:t>
            </w:r>
          </w:p>
        </w:tc>
        <w:tc>
          <w:tcPr>
            <w:tcW w:w="619" w:type="pct"/>
            <w:vMerge/>
          </w:tcPr>
          <w:p w14:paraId="7189DA56" w14:textId="77777777" w:rsidR="00B13EC1" w:rsidRPr="00E9700B" w:rsidRDefault="00B13EC1" w:rsidP="00941ED3">
            <w:pPr>
              <w:jc w:val="center"/>
              <w:rPr>
                <w:rFonts w:ascii="Times New Roman" w:hAnsi="Times New Roman" w:cs="Times New Roman"/>
                <w:b/>
                <w:bCs/>
              </w:rPr>
            </w:pPr>
          </w:p>
        </w:tc>
      </w:tr>
      <w:tr w:rsidR="00B13EC1" w:rsidRPr="00E9700B" w14:paraId="1AF7D6C7" w14:textId="77777777" w:rsidTr="00941ED3">
        <w:trPr>
          <w:trHeight w:val="20"/>
        </w:trPr>
        <w:tc>
          <w:tcPr>
            <w:tcW w:w="719" w:type="pct"/>
            <w:vMerge/>
          </w:tcPr>
          <w:p w14:paraId="597D0994" w14:textId="77777777" w:rsidR="00B13EC1" w:rsidRPr="00E9700B" w:rsidRDefault="00B13EC1" w:rsidP="00941ED3">
            <w:pPr>
              <w:rPr>
                <w:rFonts w:ascii="Times New Roman" w:hAnsi="Times New Roman" w:cs="Times New Roman"/>
                <w:b/>
                <w:bCs/>
              </w:rPr>
            </w:pPr>
          </w:p>
        </w:tc>
        <w:tc>
          <w:tcPr>
            <w:tcW w:w="3093" w:type="pct"/>
          </w:tcPr>
          <w:p w14:paraId="2CE56BB4"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7861924F" w14:textId="77777777" w:rsidR="00B13EC1" w:rsidRPr="00E9700B" w:rsidRDefault="00B13EC1" w:rsidP="00941ED3">
            <w:pPr>
              <w:jc w:val="center"/>
              <w:rPr>
                <w:rFonts w:ascii="Times New Roman" w:hAnsi="Times New Roman" w:cs="Times New Roman"/>
                <w:b/>
              </w:rPr>
            </w:pPr>
          </w:p>
        </w:tc>
        <w:tc>
          <w:tcPr>
            <w:tcW w:w="619" w:type="pct"/>
            <w:vMerge/>
          </w:tcPr>
          <w:p w14:paraId="5236CA33" w14:textId="77777777" w:rsidR="00B13EC1" w:rsidRPr="00E9700B" w:rsidRDefault="00B13EC1" w:rsidP="00941ED3">
            <w:pPr>
              <w:jc w:val="center"/>
              <w:rPr>
                <w:rFonts w:ascii="Times New Roman" w:hAnsi="Times New Roman" w:cs="Times New Roman"/>
                <w:b/>
                <w:bCs/>
              </w:rPr>
            </w:pPr>
          </w:p>
        </w:tc>
      </w:tr>
      <w:tr w:rsidR="00B13EC1" w:rsidRPr="00E9700B" w14:paraId="1A4C9E36" w14:textId="77777777" w:rsidTr="00941ED3">
        <w:trPr>
          <w:trHeight w:val="377"/>
        </w:trPr>
        <w:tc>
          <w:tcPr>
            <w:tcW w:w="3812" w:type="pct"/>
            <w:gridSpan w:val="2"/>
          </w:tcPr>
          <w:p w14:paraId="30F75860"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 xml:space="preserve">Модуль «Основы медицинских знаний» </w:t>
            </w:r>
            <w:r>
              <w:rPr>
                <w:rFonts w:ascii="Times New Roman" w:hAnsi="Times New Roman" w:cs="Times New Roman"/>
                <w:b/>
                <w:bCs/>
              </w:rPr>
              <w:t>(для девушек)</w:t>
            </w:r>
          </w:p>
        </w:tc>
        <w:tc>
          <w:tcPr>
            <w:tcW w:w="569" w:type="pct"/>
          </w:tcPr>
          <w:p w14:paraId="1C062AAD" w14:textId="77777777" w:rsidR="00B13EC1" w:rsidRPr="00E9700B" w:rsidRDefault="00B13EC1" w:rsidP="00941ED3">
            <w:pPr>
              <w:jc w:val="center"/>
              <w:rPr>
                <w:rFonts w:ascii="Times New Roman" w:hAnsi="Times New Roman" w:cs="Times New Roman"/>
                <w:i/>
                <w:iCs/>
              </w:rPr>
            </w:pPr>
            <w:r w:rsidRPr="00E9700B">
              <w:rPr>
                <w:rFonts w:ascii="Times New Roman" w:hAnsi="Times New Roman" w:cs="Times New Roman"/>
                <w:b/>
                <w:bCs/>
              </w:rPr>
              <w:t>48</w:t>
            </w:r>
            <w:r>
              <w:rPr>
                <w:rFonts w:ascii="Times New Roman" w:hAnsi="Times New Roman" w:cs="Times New Roman"/>
                <w:b/>
                <w:bCs/>
              </w:rPr>
              <w:t>/14</w:t>
            </w:r>
          </w:p>
        </w:tc>
        <w:tc>
          <w:tcPr>
            <w:tcW w:w="619" w:type="pct"/>
          </w:tcPr>
          <w:p w14:paraId="339FF37C" w14:textId="77777777" w:rsidR="00B13EC1" w:rsidRPr="00E9700B" w:rsidRDefault="00B13EC1" w:rsidP="00941ED3">
            <w:pPr>
              <w:jc w:val="center"/>
              <w:rPr>
                <w:rFonts w:ascii="Times New Roman" w:hAnsi="Times New Roman" w:cs="Times New Roman"/>
                <w:b/>
                <w:bCs/>
                <w:i/>
                <w:iCs/>
              </w:rPr>
            </w:pPr>
          </w:p>
        </w:tc>
      </w:tr>
      <w:tr w:rsidR="00B13EC1" w:rsidRPr="00E9700B" w14:paraId="5382B266" w14:textId="77777777" w:rsidTr="00941ED3">
        <w:trPr>
          <w:trHeight w:val="20"/>
        </w:trPr>
        <w:tc>
          <w:tcPr>
            <w:tcW w:w="719" w:type="pct"/>
            <w:vMerge w:val="restart"/>
          </w:tcPr>
          <w:p w14:paraId="085E4002" w14:textId="77777777" w:rsidR="00B13EC1" w:rsidRPr="00E9700B" w:rsidRDefault="00B13EC1" w:rsidP="00941ED3">
            <w:pPr>
              <w:rPr>
                <w:rFonts w:ascii="Times New Roman" w:hAnsi="Times New Roman" w:cs="Times New Roman"/>
              </w:rPr>
            </w:pPr>
            <w:r w:rsidRPr="00E9700B">
              <w:rPr>
                <w:rFonts w:ascii="Times New Roman" w:hAnsi="Times New Roman" w:cs="Times New Roman"/>
                <w:b/>
                <w:bCs/>
              </w:rPr>
              <w:t>Тема 2.1</w:t>
            </w:r>
            <w:r w:rsidRPr="00E9700B">
              <w:rPr>
                <w:rFonts w:ascii="Times New Roman" w:hAnsi="Times New Roman" w:cs="Times New Roman"/>
              </w:rPr>
              <w:t xml:space="preserve">. </w:t>
            </w:r>
          </w:p>
          <w:p w14:paraId="22CA3DA8" w14:textId="77777777" w:rsidR="00B13EC1" w:rsidRPr="00E9700B" w:rsidRDefault="00B13EC1" w:rsidP="00941ED3">
            <w:pPr>
              <w:rPr>
                <w:rFonts w:ascii="Times New Roman" w:hAnsi="Times New Roman" w:cs="Times New Roman"/>
              </w:rPr>
            </w:pPr>
            <w:r w:rsidRPr="00E9700B">
              <w:rPr>
                <w:rFonts w:ascii="Times New Roman" w:hAnsi="Times New Roman" w:cs="Times New Roman"/>
              </w:rPr>
              <w:t xml:space="preserve">Введение </w:t>
            </w:r>
            <w:r w:rsidRPr="00E9700B">
              <w:rPr>
                <w:rFonts w:ascii="Times New Roman" w:hAnsi="Times New Roman" w:cs="Times New Roman"/>
              </w:rPr>
              <w:br/>
              <w:t xml:space="preserve">в микробиологию, иммунологию </w:t>
            </w:r>
            <w:r w:rsidRPr="00E9700B">
              <w:rPr>
                <w:rFonts w:ascii="Times New Roman" w:hAnsi="Times New Roman" w:cs="Times New Roman"/>
              </w:rPr>
              <w:br/>
              <w:t>и эпидемиологию</w:t>
            </w:r>
          </w:p>
        </w:tc>
        <w:tc>
          <w:tcPr>
            <w:tcW w:w="3093" w:type="pct"/>
          </w:tcPr>
          <w:p w14:paraId="43AC20F6" w14:textId="77777777" w:rsidR="00B13EC1" w:rsidRPr="00E9700B" w:rsidRDefault="00B13EC1" w:rsidP="00941ED3">
            <w:pPr>
              <w:jc w:val="both"/>
              <w:rPr>
                <w:rFonts w:ascii="Times New Roman" w:hAnsi="Times New Roman" w:cs="Times New Roman"/>
                <w:b/>
                <w:bCs/>
                <w:i/>
              </w:rPr>
            </w:pPr>
            <w:r w:rsidRPr="00E9700B">
              <w:rPr>
                <w:rFonts w:ascii="Times New Roman" w:hAnsi="Times New Roman" w:cs="Times New Roman"/>
                <w:b/>
                <w:bCs/>
              </w:rPr>
              <w:t>Содержание учебного материала</w:t>
            </w:r>
          </w:p>
        </w:tc>
        <w:tc>
          <w:tcPr>
            <w:tcW w:w="569" w:type="pct"/>
            <w:vAlign w:val="center"/>
          </w:tcPr>
          <w:p w14:paraId="3D79496B" w14:textId="77777777" w:rsidR="00B13EC1" w:rsidRPr="00E9700B" w:rsidRDefault="00B13EC1" w:rsidP="00941ED3">
            <w:pPr>
              <w:suppressAutoHyphens/>
              <w:jc w:val="center"/>
              <w:rPr>
                <w:rFonts w:ascii="Times New Roman" w:hAnsi="Times New Roman" w:cs="Times New Roman"/>
                <w:b/>
                <w:bCs/>
              </w:rPr>
            </w:pPr>
          </w:p>
        </w:tc>
        <w:tc>
          <w:tcPr>
            <w:tcW w:w="619" w:type="pct"/>
            <w:vMerge w:val="restart"/>
          </w:tcPr>
          <w:p w14:paraId="710275B8" w14:textId="77777777" w:rsidR="00B13EC1" w:rsidRPr="00E9700B" w:rsidRDefault="00B13EC1" w:rsidP="00941ED3">
            <w:pPr>
              <w:suppressAutoHyphens/>
              <w:jc w:val="center"/>
              <w:rPr>
                <w:rFonts w:ascii="Times New Roman" w:hAnsi="Times New Roman" w:cs="Times New Roman"/>
              </w:rPr>
            </w:pPr>
            <w:r w:rsidRPr="00E9700B">
              <w:rPr>
                <w:rFonts w:ascii="Times New Roman" w:hAnsi="Times New Roman" w:cs="Times New Roman"/>
              </w:rPr>
              <w:t>ОК 07</w:t>
            </w:r>
          </w:p>
          <w:p w14:paraId="066B0A9C" w14:textId="77777777" w:rsidR="00B13EC1" w:rsidRPr="00E9700B" w:rsidRDefault="00B13EC1" w:rsidP="00941ED3">
            <w:pPr>
              <w:jc w:val="center"/>
              <w:rPr>
                <w:rFonts w:ascii="Times New Roman" w:hAnsi="Times New Roman" w:cs="Times New Roman"/>
                <w:b/>
                <w:i/>
              </w:rPr>
            </w:pPr>
          </w:p>
        </w:tc>
      </w:tr>
      <w:tr w:rsidR="00B13EC1" w:rsidRPr="00E9700B" w14:paraId="7AFD83DD" w14:textId="77777777" w:rsidTr="00941ED3">
        <w:trPr>
          <w:trHeight w:val="20"/>
        </w:trPr>
        <w:tc>
          <w:tcPr>
            <w:tcW w:w="719" w:type="pct"/>
            <w:vMerge/>
          </w:tcPr>
          <w:p w14:paraId="5802E7F1" w14:textId="77777777" w:rsidR="00B13EC1" w:rsidRPr="00E9700B" w:rsidRDefault="00B13EC1" w:rsidP="00941ED3">
            <w:pPr>
              <w:rPr>
                <w:rFonts w:ascii="Times New Roman" w:hAnsi="Times New Roman" w:cs="Times New Roman"/>
                <w:b/>
                <w:bCs/>
                <w:i/>
              </w:rPr>
            </w:pPr>
          </w:p>
        </w:tc>
        <w:tc>
          <w:tcPr>
            <w:tcW w:w="3093" w:type="pct"/>
          </w:tcPr>
          <w:p w14:paraId="0288F02E"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iCs/>
              </w:rPr>
              <w:t xml:space="preserve">1. Определение содержания наук микробиологии, иммунологии, эпидемиологии. История развития микробиологии. Естественный микробный фон кожи. Патогенные микроорганизмы. Бессимптомная латентная инфекция. Инфекционные заболевания </w:t>
            </w:r>
            <w:r w:rsidRPr="00E9700B">
              <w:rPr>
                <w:rFonts w:ascii="Times New Roman" w:hAnsi="Times New Roman" w:cs="Times New Roman"/>
                <w:bCs/>
                <w:iCs/>
              </w:rPr>
              <w:br/>
              <w:t>и бациллоносительство. Периоды протекания инфекционных заболеваний</w:t>
            </w:r>
          </w:p>
        </w:tc>
        <w:tc>
          <w:tcPr>
            <w:tcW w:w="569" w:type="pct"/>
            <w:vAlign w:val="center"/>
          </w:tcPr>
          <w:p w14:paraId="5A72D034" w14:textId="77777777" w:rsidR="00B13EC1" w:rsidRPr="00E9700B" w:rsidRDefault="00B13EC1" w:rsidP="00941ED3">
            <w:pPr>
              <w:suppressAutoHyphens/>
              <w:jc w:val="center"/>
              <w:rPr>
                <w:rFonts w:ascii="Times New Roman" w:hAnsi="Times New Roman" w:cs="Times New Roman"/>
                <w:bCs/>
              </w:rPr>
            </w:pPr>
            <w:r>
              <w:rPr>
                <w:rFonts w:ascii="Times New Roman" w:hAnsi="Times New Roman" w:cs="Times New Roman"/>
                <w:bCs/>
              </w:rPr>
              <w:t>4</w:t>
            </w:r>
          </w:p>
        </w:tc>
        <w:tc>
          <w:tcPr>
            <w:tcW w:w="619" w:type="pct"/>
            <w:vMerge/>
          </w:tcPr>
          <w:p w14:paraId="01AA3D47" w14:textId="77777777" w:rsidR="00B13EC1" w:rsidRPr="00E9700B" w:rsidRDefault="00B13EC1" w:rsidP="00941ED3">
            <w:pPr>
              <w:jc w:val="center"/>
              <w:rPr>
                <w:rFonts w:ascii="Times New Roman" w:hAnsi="Times New Roman" w:cs="Times New Roman"/>
                <w:b/>
                <w:bCs/>
                <w:i/>
              </w:rPr>
            </w:pPr>
          </w:p>
        </w:tc>
      </w:tr>
      <w:tr w:rsidR="00B13EC1" w:rsidRPr="00E9700B" w14:paraId="27392B9F" w14:textId="77777777" w:rsidTr="00941ED3">
        <w:trPr>
          <w:trHeight w:val="20"/>
        </w:trPr>
        <w:tc>
          <w:tcPr>
            <w:tcW w:w="719" w:type="pct"/>
            <w:vMerge/>
          </w:tcPr>
          <w:p w14:paraId="6AB8A288" w14:textId="77777777" w:rsidR="00B13EC1" w:rsidRPr="00E9700B" w:rsidRDefault="00B13EC1" w:rsidP="00941ED3">
            <w:pPr>
              <w:rPr>
                <w:rFonts w:ascii="Times New Roman" w:hAnsi="Times New Roman" w:cs="Times New Roman"/>
                <w:b/>
                <w:bCs/>
                <w:i/>
              </w:rPr>
            </w:pPr>
          </w:p>
        </w:tc>
        <w:tc>
          <w:tcPr>
            <w:tcW w:w="3093" w:type="pct"/>
          </w:tcPr>
          <w:p w14:paraId="48401A57" w14:textId="77777777" w:rsidR="00B13EC1" w:rsidRPr="00E9700B" w:rsidRDefault="00B13EC1" w:rsidP="00941ED3">
            <w:pPr>
              <w:jc w:val="both"/>
              <w:rPr>
                <w:rFonts w:ascii="Times New Roman" w:hAnsi="Times New Roman" w:cs="Times New Roman"/>
                <w:bCs/>
                <w:i/>
              </w:rPr>
            </w:pPr>
            <w:r w:rsidRPr="00E9700B">
              <w:rPr>
                <w:rFonts w:ascii="Times New Roman" w:hAnsi="Times New Roman" w:cs="Times New Roman"/>
                <w:bCs/>
                <w:iCs/>
              </w:rPr>
              <w:t xml:space="preserve">2. Определение понятия «иммунитет». Виды и подвиды иммунитета. Антигены </w:t>
            </w:r>
            <w:r w:rsidRPr="00E9700B">
              <w:rPr>
                <w:rFonts w:ascii="Times New Roman" w:hAnsi="Times New Roman" w:cs="Times New Roman"/>
                <w:bCs/>
                <w:iCs/>
              </w:rPr>
              <w:br/>
              <w:t xml:space="preserve">и антитела. Формы приобретенного иммунитета. Иммунитет и восприимчивость </w:t>
            </w:r>
            <w:r w:rsidRPr="00E9700B">
              <w:rPr>
                <w:rFonts w:ascii="Times New Roman" w:hAnsi="Times New Roman" w:cs="Times New Roman"/>
                <w:bCs/>
                <w:iCs/>
              </w:rPr>
              <w:br/>
              <w:t>к инфекционным заболеваниям. Методы иммунопрофилактики</w:t>
            </w:r>
          </w:p>
        </w:tc>
        <w:tc>
          <w:tcPr>
            <w:tcW w:w="569" w:type="pct"/>
            <w:vAlign w:val="center"/>
          </w:tcPr>
          <w:p w14:paraId="5E3F5AC3" w14:textId="77777777" w:rsidR="00B13EC1" w:rsidRPr="00E9700B" w:rsidRDefault="00B13EC1" w:rsidP="00941ED3">
            <w:pPr>
              <w:suppressAutoHyphens/>
              <w:jc w:val="center"/>
              <w:rPr>
                <w:rFonts w:ascii="Times New Roman" w:hAnsi="Times New Roman" w:cs="Times New Roman"/>
                <w:bCs/>
              </w:rPr>
            </w:pPr>
            <w:r>
              <w:rPr>
                <w:rFonts w:ascii="Times New Roman" w:hAnsi="Times New Roman" w:cs="Times New Roman"/>
                <w:bCs/>
              </w:rPr>
              <w:t>4</w:t>
            </w:r>
          </w:p>
        </w:tc>
        <w:tc>
          <w:tcPr>
            <w:tcW w:w="619" w:type="pct"/>
            <w:vMerge/>
          </w:tcPr>
          <w:p w14:paraId="3F89DEE7" w14:textId="77777777" w:rsidR="00B13EC1" w:rsidRPr="00E9700B" w:rsidRDefault="00B13EC1" w:rsidP="00941ED3">
            <w:pPr>
              <w:jc w:val="center"/>
              <w:rPr>
                <w:rFonts w:ascii="Times New Roman" w:hAnsi="Times New Roman" w:cs="Times New Roman"/>
                <w:b/>
                <w:bCs/>
                <w:i/>
              </w:rPr>
            </w:pPr>
          </w:p>
        </w:tc>
      </w:tr>
      <w:tr w:rsidR="00B13EC1" w:rsidRPr="00E9700B" w14:paraId="6CDC332A" w14:textId="77777777" w:rsidTr="00941ED3">
        <w:trPr>
          <w:trHeight w:val="20"/>
        </w:trPr>
        <w:tc>
          <w:tcPr>
            <w:tcW w:w="719" w:type="pct"/>
            <w:vMerge/>
          </w:tcPr>
          <w:p w14:paraId="574B3539" w14:textId="77777777" w:rsidR="00B13EC1" w:rsidRPr="00E9700B" w:rsidRDefault="00B13EC1" w:rsidP="00941ED3">
            <w:pPr>
              <w:rPr>
                <w:rFonts w:ascii="Times New Roman" w:hAnsi="Times New Roman" w:cs="Times New Roman"/>
                <w:b/>
                <w:bCs/>
                <w:i/>
              </w:rPr>
            </w:pPr>
          </w:p>
        </w:tc>
        <w:tc>
          <w:tcPr>
            <w:tcW w:w="3093" w:type="pct"/>
          </w:tcPr>
          <w:p w14:paraId="7B45A9F7"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3. Общие принципы профилактики инфекционных заболеваний. Дезинфекция, ее виды и способы. Дезинсекция, ее виды и способы. Дератизация, ее виды и способы</w:t>
            </w:r>
          </w:p>
        </w:tc>
        <w:tc>
          <w:tcPr>
            <w:tcW w:w="569" w:type="pct"/>
            <w:vAlign w:val="center"/>
          </w:tcPr>
          <w:p w14:paraId="3A9655E7" w14:textId="77777777" w:rsidR="00B13EC1" w:rsidRPr="00E9700B" w:rsidRDefault="00B13EC1" w:rsidP="00941ED3">
            <w:pPr>
              <w:suppressAutoHyphens/>
              <w:jc w:val="center"/>
              <w:rPr>
                <w:rFonts w:ascii="Times New Roman" w:hAnsi="Times New Roman" w:cs="Times New Roman"/>
                <w:bCs/>
              </w:rPr>
            </w:pPr>
            <w:r>
              <w:rPr>
                <w:rFonts w:ascii="Times New Roman" w:hAnsi="Times New Roman" w:cs="Times New Roman"/>
                <w:bCs/>
              </w:rPr>
              <w:t>2</w:t>
            </w:r>
          </w:p>
        </w:tc>
        <w:tc>
          <w:tcPr>
            <w:tcW w:w="619" w:type="pct"/>
            <w:vMerge/>
          </w:tcPr>
          <w:p w14:paraId="346A4B6C" w14:textId="77777777" w:rsidR="00B13EC1" w:rsidRPr="00E9700B" w:rsidRDefault="00B13EC1" w:rsidP="00941ED3">
            <w:pPr>
              <w:jc w:val="center"/>
              <w:rPr>
                <w:rFonts w:ascii="Times New Roman" w:hAnsi="Times New Roman" w:cs="Times New Roman"/>
                <w:b/>
                <w:i/>
              </w:rPr>
            </w:pPr>
          </w:p>
        </w:tc>
      </w:tr>
      <w:tr w:rsidR="00B13EC1" w:rsidRPr="00E9700B" w14:paraId="55FC07E6" w14:textId="77777777" w:rsidTr="00941ED3">
        <w:trPr>
          <w:trHeight w:val="20"/>
        </w:trPr>
        <w:tc>
          <w:tcPr>
            <w:tcW w:w="719" w:type="pct"/>
            <w:vMerge/>
          </w:tcPr>
          <w:p w14:paraId="56A3D6A8" w14:textId="77777777" w:rsidR="00B13EC1" w:rsidRPr="00E9700B" w:rsidRDefault="00B13EC1" w:rsidP="00941ED3">
            <w:pPr>
              <w:rPr>
                <w:rFonts w:ascii="Times New Roman" w:hAnsi="Times New Roman" w:cs="Times New Roman"/>
                <w:b/>
                <w:bCs/>
                <w:i/>
              </w:rPr>
            </w:pPr>
          </w:p>
        </w:tc>
        <w:tc>
          <w:tcPr>
            <w:tcW w:w="3093" w:type="pct"/>
          </w:tcPr>
          <w:p w14:paraId="666EC35F"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4249F345" w14:textId="77777777" w:rsidR="00B13EC1" w:rsidRPr="00E9700B" w:rsidRDefault="00B13EC1" w:rsidP="00941ED3">
            <w:pPr>
              <w:suppressAutoHyphens/>
              <w:jc w:val="center"/>
              <w:rPr>
                <w:rFonts w:ascii="Times New Roman" w:hAnsi="Times New Roman" w:cs="Times New Roman"/>
                <w:b/>
                <w:bCs/>
              </w:rPr>
            </w:pPr>
          </w:p>
        </w:tc>
        <w:tc>
          <w:tcPr>
            <w:tcW w:w="619" w:type="pct"/>
            <w:vMerge/>
          </w:tcPr>
          <w:p w14:paraId="2A067D27" w14:textId="77777777" w:rsidR="00B13EC1" w:rsidRPr="00E9700B" w:rsidRDefault="00B13EC1" w:rsidP="00941ED3">
            <w:pPr>
              <w:jc w:val="center"/>
              <w:rPr>
                <w:rFonts w:ascii="Times New Roman" w:hAnsi="Times New Roman" w:cs="Times New Roman"/>
                <w:b/>
                <w:i/>
              </w:rPr>
            </w:pPr>
          </w:p>
        </w:tc>
      </w:tr>
      <w:tr w:rsidR="00B13EC1" w:rsidRPr="00E9700B" w14:paraId="5B15C8B6" w14:textId="77777777" w:rsidTr="00941ED3">
        <w:trPr>
          <w:trHeight w:val="330"/>
        </w:trPr>
        <w:tc>
          <w:tcPr>
            <w:tcW w:w="719" w:type="pct"/>
            <w:vMerge/>
          </w:tcPr>
          <w:p w14:paraId="40C7EE60" w14:textId="77777777" w:rsidR="00B13EC1" w:rsidRPr="00E9700B" w:rsidRDefault="00B13EC1" w:rsidP="00941ED3">
            <w:pPr>
              <w:rPr>
                <w:rFonts w:ascii="Times New Roman" w:hAnsi="Times New Roman" w:cs="Times New Roman"/>
                <w:b/>
                <w:bCs/>
                <w:i/>
              </w:rPr>
            </w:pPr>
          </w:p>
        </w:tc>
        <w:tc>
          <w:tcPr>
            <w:tcW w:w="3093" w:type="pct"/>
          </w:tcPr>
          <w:p w14:paraId="5110C153" w14:textId="77777777" w:rsidR="00B13EC1" w:rsidRPr="00E9700B" w:rsidRDefault="00B13EC1" w:rsidP="00941ED3">
            <w:pPr>
              <w:jc w:val="both"/>
              <w:rPr>
                <w:rFonts w:ascii="Times New Roman" w:hAnsi="Times New Roman" w:cs="Times New Roman"/>
                <w:b/>
                <w:iCs/>
              </w:rPr>
            </w:pPr>
            <w:r w:rsidRPr="00E9700B">
              <w:rPr>
                <w:rFonts w:ascii="Times New Roman" w:hAnsi="Times New Roman" w:cs="Times New Roman"/>
                <w:bCs/>
                <w:iCs/>
              </w:rPr>
              <w:t>Практическое занятие № 9. Иммунитет и методы иммунопрофилактики</w:t>
            </w:r>
          </w:p>
        </w:tc>
        <w:tc>
          <w:tcPr>
            <w:tcW w:w="569" w:type="pct"/>
            <w:vAlign w:val="center"/>
          </w:tcPr>
          <w:p w14:paraId="0AD56EF0" w14:textId="77777777" w:rsidR="00B13EC1" w:rsidRPr="00E9700B" w:rsidRDefault="00B13EC1" w:rsidP="00941ED3">
            <w:pPr>
              <w:suppressAutoHyphens/>
              <w:jc w:val="center"/>
              <w:rPr>
                <w:rFonts w:ascii="Times New Roman" w:hAnsi="Times New Roman" w:cs="Times New Roman"/>
              </w:rPr>
            </w:pPr>
            <w:r>
              <w:rPr>
                <w:rFonts w:ascii="Times New Roman" w:hAnsi="Times New Roman" w:cs="Times New Roman"/>
              </w:rPr>
              <w:t>2</w:t>
            </w:r>
          </w:p>
        </w:tc>
        <w:tc>
          <w:tcPr>
            <w:tcW w:w="619" w:type="pct"/>
            <w:vMerge/>
          </w:tcPr>
          <w:p w14:paraId="390DA23D" w14:textId="77777777" w:rsidR="00B13EC1" w:rsidRPr="00E9700B" w:rsidRDefault="00B13EC1" w:rsidP="00941ED3">
            <w:pPr>
              <w:jc w:val="center"/>
              <w:rPr>
                <w:rFonts w:ascii="Times New Roman" w:hAnsi="Times New Roman" w:cs="Times New Roman"/>
                <w:b/>
                <w:i/>
              </w:rPr>
            </w:pPr>
          </w:p>
        </w:tc>
      </w:tr>
      <w:tr w:rsidR="00B13EC1" w:rsidRPr="00E9700B" w14:paraId="47FE05FB" w14:textId="77777777" w:rsidTr="00941ED3">
        <w:trPr>
          <w:trHeight w:val="567"/>
        </w:trPr>
        <w:tc>
          <w:tcPr>
            <w:tcW w:w="719" w:type="pct"/>
            <w:vMerge/>
          </w:tcPr>
          <w:p w14:paraId="6DC1E40D" w14:textId="77777777" w:rsidR="00B13EC1" w:rsidRPr="00E9700B" w:rsidRDefault="00B13EC1" w:rsidP="00941ED3">
            <w:pPr>
              <w:rPr>
                <w:rFonts w:ascii="Times New Roman" w:hAnsi="Times New Roman" w:cs="Times New Roman"/>
                <w:b/>
                <w:bCs/>
                <w:i/>
              </w:rPr>
            </w:pPr>
          </w:p>
        </w:tc>
        <w:tc>
          <w:tcPr>
            <w:tcW w:w="3093" w:type="pct"/>
          </w:tcPr>
          <w:p w14:paraId="4256C32E" w14:textId="77777777" w:rsidR="00B13EC1" w:rsidRPr="00E9700B" w:rsidRDefault="00B13EC1" w:rsidP="00941ED3">
            <w:pPr>
              <w:jc w:val="both"/>
              <w:rPr>
                <w:rFonts w:ascii="Times New Roman" w:hAnsi="Times New Roman" w:cs="Times New Roman"/>
                <w:b/>
                <w:iCs/>
              </w:rPr>
            </w:pPr>
            <w:r w:rsidRPr="00E9700B">
              <w:rPr>
                <w:rFonts w:ascii="Times New Roman" w:hAnsi="Times New Roman" w:cs="Times New Roman"/>
                <w:bCs/>
                <w:iCs/>
              </w:rPr>
              <w:t xml:space="preserve">Практическое занятие № 10. Правила проведения плановых мероприятий </w:t>
            </w:r>
            <w:r w:rsidRPr="00E9700B">
              <w:rPr>
                <w:rFonts w:ascii="Times New Roman" w:hAnsi="Times New Roman" w:cs="Times New Roman"/>
                <w:bCs/>
                <w:iCs/>
              </w:rPr>
              <w:br/>
              <w:t>по дезинфекции, дезинсекции и дератизации</w:t>
            </w:r>
          </w:p>
        </w:tc>
        <w:tc>
          <w:tcPr>
            <w:tcW w:w="569" w:type="pct"/>
            <w:vAlign w:val="center"/>
          </w:tcPr>
          <w:p w14:paraId="158A8A50" w14:textId="77777777" w:rsidR="00B13EC1" w:rsidRPr="00E9700B" w:rsidRDefault="00B13EC1" w:rsidP="00941ED3">
            <w:pPr>
              <w:suppressAutoHyphens/>
              <w:jc w:val="center"/>
              <w:rPr>
                <w:rFonts w:ascii="Times New Roman" w:hAnsi="Times New Roman" w:cs="Times New Roman"/>
              </w:rPr>
            </w:pPr>
            <w:r>
              <w:rPr>
                <w:rFonts w:ascii="Times New Roman" w:hAnsi="Times New Roman" w:cs="Times New Roman"/>
              </w:rPr>
              <w:t>2</w:t>
            </w:r>
          </w:p>
        </w:tc>
        <w:tc>
          <w:tcPr>
            <w:tcW w:w="619" w:type="pct"/>
            <w:vMerge/>
          </w:tcPr>
          <w:p w14:paraId="7EE8E74A" w14:textId="77777777" w:rsidR="00B13EC1" w:rsidRPr="00E9700B" w:rsidRDefault="00B13EC1" w:rsidP="00941ED3">
            <w:pPr>
              <w:jc w:val="center"/>
              <w:rPr>
                <w:rFonts w:ascii="Times New Roman" w:hAnsi="Times New Roman" w:cs="Times New Roman"/>
                <w:b/>
                <w:i/>
              </w:rPr>
            </w:pPr>
          </w:p>
        </w:tc>
      </w:tr>
      <w:tr w:rsidR="00B13EC1" w:rsidRPr="00E9700B" w14:paraId="25F34DA9" w14:textId="77777777" w:rsidTr="00941ED3">
        <w:trPr>
          <w:trHeight w:val="20"/>
        </w:trPr>
        <w:tc>
          <w:tcPr>
            <w:tcW w:w="719" w:type="pct"/>
            <w:vMerge/>
          </w:tcPr>
          <w:p w14:paraId="77385103" w14:textId="77777777" w:rsidR="00B13EC1" w:rsidRPr="00E9700B" w:rsidRDefault="00B13EC1" w:rsidP="00941ED3">
            <w:pPr>
              <w:rPr>
                <w:rFonts w:ascii="Times New Roman" w:hAnsi="Times New Roman" w:cs="Times New Roman"/>
                <w:b/>
                <w:bCs/>
              </w:rPr>
            </w:pPr>
          </w:p>
        </w:tc>
        <w:tc>
          <w:tcPr>
            <w:tcW w:w="3093" w:type="pct"/>
          </w:tcPr>
          <w:p w14:paraId="4688D055"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09AD2A9E" w14:textId="77777777" w:rsidR="00B13EC1" w:rsidRPr="00E9700B" w:rsidRDefault="00B13EC1" w:rsidP="00941ED3">
            <w:pPr>
              <w:suppressAutoHyphens/>
              <w:jc w:val="center"/>
              <w:rPr>
                <w:rFonts w:ascii="Times New Roman" w:hAnsi="Times New Roman" w:cs="Times New Roman"/>
                <w:b/>
              </w:rPr>
            </w:pPr>
          </w:p>
        </w:tc>
        <w:tc>
          <w:tcPr>
            <w:tcW w:w="619" w:type="pct"/>
            <w:vMerge/>
          </w:tcPr>
          <w:p w14:paraId="5348ABCA" w14:textId="77777777" w:rsidR="00B13EC1" w:rsidRPr="00E9700B" w:rsidRDefault="00B13EC1" w:rsidP="00941ED3">
            <w:pPr>
              <w:jc w:val="center"/>
              <w:rPr>
                <w:rFonts w:ascii="Times New Roman" w:hAnsi="Times New Roman" w:cs="Times New Roman"/>
                <w:b/>
              </w:rPr>
            </w:pPr>
          </w:p>
        </w:tc>
      </w:tr>
      <w:tr w:rsidR="00B13EC1" w:rsidRPr="00E9700B" w14:paraId="230583B2" w14:textId="77777777" w:rsidTr="00941ED3">
        <w:trPr>
          <w:trHeight w:val="20"/>
        </w:trPr>
        <w:tc>
          <w:tcPr>
            <w:tcW w:w="719" w:type="pct"/>
            <w:vMerge w:val="restart"/>
          </w:tcPr>
          <w:p w14:paraId="01F707BE"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 xml:space="preserve">Тема 2.2. </w:t>
            </w:r>
          </w:p>
          <w:p w14:paraId="7CF0B21A"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rPr>
              <w:t xml:space="preserve">Оказание первой (доврачебной) помощи при неотложных состояниях </w:t>
            </w:r>
            <w:r w:rsidRPr="00E9700B">
              <w:rPr>
                <w:rFonts w:ascii="Times New Roman" w:hAnsi="Times New Roman" w:cs="Times New Roman"/>
              </w:rPr>
              <w:br/>
              <w:t>и травматизме</w:t>
            </w:r>
          </w:p>
        </w:tc>
        <w:tc>
          <w:tcPr>
            <w:tcW w:w="3093" w:type="pct"/>
          </w:tcPr>
          <w:p w14:paraId="38ED847D"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b/>
                <w:bCs/>
              </w:rPr>
              <w:t>Содержание учебного материала</w:t>
            </w:r>
          </w:p>
        </w:tc>
        <w:tc>
          <w:tcPr>
            <w:tcW w:w="569" w:type="pct"/>
            <w:vAlign w:val="center"/>
          </w:tcPr>
          <w:p w14:paraId="0B006F54" w14:textId="77777777" w:rsidR="00B13EC1" w:rsidRPr="00E9700B" w:rsidRDefault="00B13EC1" w:rsidP="00941ED3">
            <w:pPr>
              <w:jc w:val="center"/>
              <w:rPr>
                <w:rFonts w:ascii="Times New Roman" w:hAnsi="Times New Roman" w:cs="Times New Roman"/>
                <w:b/>
                <w:bCs/>
              </w:rPr>
            </w:pPr>
          </w:p>
        </w:tc>
        <w:tc>
          <w:tcPr>
            <w:tcW w:w="619" w:type="pct"/>
            <w:vMerge w:val="restart"/>
          </w:tcPr>
          <w:p w14:paraId="2ABB9AAC" w14:textId="77777777" w:rsidR="00B13EC1" w:rsidRPr="00E9700B" w:rsidRDefault="00B13EC1" w:rsidP="00941ED3">
            <w:pPr>
              <w:suppressAutoHyphens/>
              <w:jc w:val="center"/>
              <w:rPr>
                <w:rFonts w:ascii="Times New Roman" w:hAnsi="Times New Roman" w:cs="Times New Roman"/>
              </w:rPr>
            </w:pPr>
            <w:r w:rsidRPr="00E9700B">
              <w:rPr>
                <w:rFonts w:ascii="Times New Roman" w:hAnsi="Times New Roman" w:cs="Times New Roman"/>
              </w:rPr>
              <w:t>ОК 07</w:t>
            </w:r>
          </w:p>
          <w:p w14:paraId="7A2971F3" w14:textId="77777777" w:rsidR="00B13EC1" w:rsidRPr="00E9700B" w:rsidRDefault="00B13EC1" w:rsidP="00941ED3">
            <w:pPr>
              <w:jc w:val="center"/>
              <w:rPr>
                <w:rFonts w:ascii="Times New Roman" w:hAnsi="Times New Roman" w:cs="Times New Roman"/>
                <w:b/>
                <w:bCs/>
              </w:rPr>
            </w:pPr>
          </w:p>
        </w:tc>
      </w:tr>
      <w:tr w:rsidR="00B13EC1" w:rsidRPr="00E9700B" w14:paraId="64222E5D" w14:textId="77777777" w:rsidTr="00941ED3">
        <w:trPr>
          <w:trHeight w:val="20"/>
        </w:trPr>
        <w:tc>
          <w:tcPr>
            <w:tcW w:w="719" w:type="pct"/>
            <w:vMerge/>
          </w:tcPr>
          <w:p w14:paraId="259A066D" w14:textId="77777777" w:rsidR="00B13EC1" w:rsidRPr="00E9700B" w:rsidRDefault="00B13EC1" w:rsidP="00941ED3">
            <w:pPr>
              <w:rPr>
                <w:rFonts w:ascii="Times New Roman" w:hAnsi="Times New Roman" w:cs="Times New Roman"/>
                <w:b/>
                <w:bCs/>
              </w:rPr>
            </w:pPr>
          </w:p>
        </w:tc>
        <w:tc>
          <w:tcPr>
            <w:tcW w:w="3093" w:type="pct"/>
          </w:tcPr>
          <w:p w14:paraId="20F5575F"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rPr>
              <w:t>1. Понятие о неотложных состояниях, причины и факторы их вызывающие. Оказание первой доврачебной помощи при неотложных состояниях: ожогах, электротравмах, поражении молнией, отморожении, тепловом ударе, утоплении, отравлении, инсульте, мигрени. Методы доврачебной реанимации</w:t>
            </w:r>
          </w:p>
        </w:tc>
        <w:tc>
          <w:tcPr>
            <w:tcW w:w="569" w:type="pct"/>
            <w:vAlign w:val="center"/>
          </w:tcPr>
          <w:p w14:paraId="7F258DD5"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t>6</w:t>
            </w:r>
          </w:p>
        </w:tc>
        <w:tc>
          <w:tcPr>
            <w:tcW w:w="619" w:type="pct"/>
            <w:vMerge/>
          </w:tcPr>
          <w:p w14:paraId="5EBF18AB" w14:textId="77777777" w:rsidR="00B13EC1" w:rsidRPr="00E9700B" w:rsidRDefault="00B13EC1" w:rsidP="00941ED3">
            <w:pPr>
              <w:jc w:val="center"/>
              <w:rPr>
                <w:rFonts w:ascii="Times New Roman" w:hAnsi="Times New Roman" w:cs="Times New Roman"/>
                <w:b/>
                <w:bCs/>
              </w:rPr>
            </w:pPr>
          </w:p>
        </w:tc>
      </w:tr>
      <w:tr w:rsidR="00B13EC1" w:rsidRPr="00E9700B" w14:paraId="05BC523E" w14:textId="77777777" w:rsidTr="00941ED3">
        <w:trPr>
          <w:trHeight w:val="20"/>
        </w:trPr>
        <w:tc>
          <w:tcPr>
            <w:tcW w:w="719" w:type="pct"/>
            <w:vMerge/>
          </w:tcPr>
          <w:p w14:paraId="0E598240" w14:textId="77777777" w:rsidR="00B13EC1" w:rsidRPr="00E9700B" w:rsidRDefault="00B13EC1" w:rsidP="00941ED3">
            <w:pPr>
              <w:rPr>
                <w:rFonts w:ascii="Times New Roman" w:hAnsi="Times New Roman" w:cs="Times New Roman"/>
                <w:b/>
                <w:bCs/>
              </w:rPr>
            </w:pPr>
          </w:p>
        </w:tc>
        <w:tc>
          <w:tcPr>
            <w:tcW w:w="3093" w:type="pct"/>
          </w:tcPr>
          <w:p w14:paraId="1AE68A46"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rPr>
              <w:t>2. Проблема травматизма. Понятие травмы. Виды травматических повреждений. Меры профилактики травматизма. Оказание первой (доврачебной) помощи при травмах</w:t>
            </w:r>
          </w:p>
        </w:tc>
        <w:tc>
          <w:tcPr>
            <w:tcW w:w="569" w:type="pct"/>
            <w:vAlign w:val="center"/>
          </w:tcPr>
          <w:p w14:paraId="19535BAD" w14:textId="77777777" w:rsidR="00B13EC1" w:rsidRPr="00E9700B" w:rsidRDefault="00B13EC1" w:rsidP="00941ED3">
            <w:pPr>
              <w:jc w:val="center"/>
              <w:rPr>
                <w:rFonts w:ascii="Times New Roman" w:hAnsi="Times New Roman" w:cs="Times New Roman"/>
                <w:bCs/>
              </w:rPr>
            </w:pPr>
            <w:r>
              <w:rPr>
                <w:rFonts w:ascii="Times New Roman" w:hAnsi="Times New Roman" w:cs="Times New Roman"/>
                <w:bCs/>
              </w:rPr>
              <w:t>6</w:t>
            </w:r>
          </w:p>
        </w:tc>
        <w:tc>
          <w:tcPr>
            <w:tcW w:w="619" w:type="pct"/>
            <w:vMerge/>
          </w:tcPr>
          <w:p w14:paraId="2DF0B0D3" w14:textId="77777777" w:rsidR="00B13EC1" w:rsidRPr="00E9700B" w:rsidRDefault="00B13EC1" w:rsidP="00941ED3">
            <w:pPr>
              <w:jc w:val="center"/>
              <w:rPr>
                <w:rFonts w:ascii="Times New Roman" w:hAnsi="Times New Roman" w:cs="Times New Roman"/>
                <w:b/>
                <w:bCs/>
              </w:rPr>
            </w:pPr>
          </w:p>
        </w:tc>
      </w:tr>
      <w:tr w:rsidR="00B13EC1" w:rsidRPr="00E9700B" w14:paraId="0E887A50" w14:textId="77777777" w:rsidTr="00941ED3">
        <w:trPr>
          <w:trHeight w:val="20"/>
        </w:trPr>
        <w:tc>
          <w:tcPr>
            <w:tcW w:w="719" w:type="pct"/>
            <w:vMerge/>
          </w:tcPr>
          <w:p w14:paraId="24ABC1DB" w14:textId="77777777" w:rsidR="00B13EC1" w:rsidRPr="00E9700B" w:rsidRDefault="00B13EC1" w:rsidP="00941ED3">
            <w:pPr>
              <w:rPr>
                <w:rFonts w:ascii="Times New Roman" w:hAnsi="Times New Roman" w:cs="Times New Roman"/>
                <w:b/>
                <w:bCs/>
              </w:rPr>
            </w:pPr>
          </w:p>
        </w:tc>
        <w:tc>
          <w:tcPr>
            <w:tcW w:w="3093" w:type="pct"/>
          </w:tcPr>
          <w:p w14:paraId="6C38C446"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58CEA9D7" w14:textId="77777777" w:rsidR="00B13EC1" w:rsidRPr="00E9700B" w:rsidRDefault="00B13EC1" w:rsidP="00941ED3">
            <w:pPr>
              <w:jc w:val="center"/>
              <w:rPr>
                <w:rFonts w:ascii="Times New Roman" w:hAnsi="Times New Roman" w:cs="Times New Roman"/>
                <w:b/>
                <w:bCs/>
              </w:rPr>
            </w:pPr>
          </w:p>
        </w:tc>
        <w:tc>
          <w:tcPr>
            <w:tcW w:w="619" w:type="pct"/>
            <w:vMerge/>
          </w:tcPr>
          <w:p w14:paraId="0B56730D" w14:textId="77777777" w:rsidR="00B13EC1" w:rsidRPr="00E9700B" w:rsidRDefault="00B13EC1" w:rsidP="00941ED3">
            <w:pPr>
              <w:jc w:val="center"/>
              <w:rPr>
                <w:rFonts w:ascii="Times New Roman" w:hAnsi="Times New Roman" w:cs="Times New Roman"/>
                <w:b/>
                <w:bCs/>
              </w:rPr>
            </w:pPr>
          </w:p>
        </w:tc>
      </w:tr>
      <w:tr w:rsidR="00B13EC1" w:rsidRPr="00E9700B" w14:paraId="2B6C3DD9" w14:textId="77777777" w:rsidTr="00941ED3">
        <w:trPr>
          <w:trHeight w:val="698"/>
        </w:trPr>
        <w:tc>
          <w:tcPr>
            <w:tcW w:w="719" w:type="pct"/>
            <w:vMerge/>
          </w:tcPr>
          <w:p w14:paraId="24C91892" w14:textId="77777777" w:rsidR="00B13EC1" w:rsidRPr="00E9700B" w:rsidRDefault="00B13EC1" w:rsidP="00941ED3">
            <w:pPr>
              <w:rPr>
                <w:rFonts w:ascii="Times New Roman" w:hAnsi="Times New Roman" w:cs="Times New Roman"/>
                <w:b/>
                <w:bCs/>
              </w:rPr>
            </w:pPr>
          </w:p>
        </w:tc>
        <w:tc>
          <w:tcPr>
            <w:tcW w:w="3093" w:type="pct"/>
          </w:tcPr>
          <w:p w14:paraId="51C053C8"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Практическое занятие №11. Тренинг умений оказания первой (доврачебной) помощи при неотложных состояниях</w:t>
            </w:r>
          </w:p>
        </w:tc>
        <w:tc>
          <w:tcPr>
            <w:tcW w:w="569" w:type="pct"/>
            <w:vAlign w:val="center"/>
          </w:tcPr>
          <w:p w14:paraId="5A5B0914"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t>6</w:t>
            </w:r>
          </w:p>
        </w:tc>
        <w:tc>
          <w:tcPr>
            <w:tcW w:w="619" w:type="pct"/>
            <w:vMerge/>
          </w:tcPr>
          <w:p w14:paraId="717833E8" w14:textId="77777777" w:rsidR="00B13EC1" w:rsidRPr="00E9700B" w:rsidRDefault="00B13EC1" w:rsidP="00941ED3">
            <w:pPr>
              <w:jc w:val="center"/>
              <w:rPr>
                <w:rFonts w:ascii="Times New Roman" w:hAnsi="Times New Roman" w:cs="Times New Roman"/>
                <w:b/>
                <w:bCs/>
              </w:rPr>
            </w:pPr>
          </w:p>
        </w:tc>
      </w:tr>
      <w:tr w:rsidR="00B13EC1" w:rsidRPr="00E9700B" w14:paraId="70422D32" w14:textId="77777777" w:rsidTr="00941ED3">
        <w:trPr>
          <w:trHeight w:val="694"/>
        </w:trPr>
        <w:tc>
          <w:tcPr>
            <w:tcW w:w="719" w:type="pct"/>
            <w:vMerge/>
          </w:tcPr>
          <w:p w14:paraId="728D7D54" w14:textId="77777777" w:rsidR="00B13EC1" w:rsidRPr="00E9700B" w:rsidRDefault="00B13EC1" w:rsidP="00941ED3">
            <w:pPr>
              <w:rPr>
                <w:rFonts w:ascii="Times New Roman" w:hAnsi="Times New Roman" w:cs="Times New Roman"/>
                <w:b/>
                <w:bCs/>
              </w:rPr>
            </w:pPr>
          </w:p>
        </w:tc>
        <w:tc>
          <w:tcPr>
            <w:tcW w:w="3093" w:type="pct"/>
          </w:tcPr>
          <w:p w14:paraId="390DF501"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Практическое занятие № 12. Тренинг умений оказания первой (доврачебной) помощи при травматизме</w:t>
            </w:r>
          </w:p>
        </w:tc>
        <w:tc>
          <w:tcPr>
            <w:tcW w:w="569" w:type="pct"/>
            <w:vAlign w:val="center"/>
          </w:tcPr>
          <w:p w14:paraId="677CFA02" w14:textId="77777777" w:rsidR="00B13EC1" w:rsidRPr="00E9700B" w:rsidRDefault="00B13EC1" w:rsidP="00941ED3">
            <w:pPr>
              <w:jc w:val="center"/>
              <w:rPr>
                <w:rFonts w:ascii="Times New Roman" w:hAnsi="Times New Roman" w:cs="Times New Roman"/>
              </w:rPr>
            </w:pPr>
            <w:r>
              <w:rPr>
                <w:rFonts w:ascii="Times New Roman" w:hAnsi="Times New Roman" w:cs="Times New Roman"/>
              </w:rPr>
              <w:t>6</w:t>
            </w:r>
          </w:p>
        </w:tc>
        <w:tc>
          <w:tcPr>
            <w:tcW w:w="619" w:type="pct"/>
            <w:vMerge/>
          </w:tcPr>
          <w:p w14:paraId="409005FA" w14:textId="77777777" w:rsidR="00B13EC1" w:rsidRPr="00E9700B" w:rsidRDefault="00B13EC1" w:rsidP="00941ED3">
            <w:pPr>
              <w:jc w:val="center"/>
              <w:rPr>
                <w:rFonts w:ascii="Times New Roman" w:hAnsi="Times New Roman" w:cs="Times New Roman"/>
                <w:b/>
                <w:bCs/>
              </w:rPr>
            </w:pPr>
          </w:p>
        </w:tc>
      </w:tr>
      <w:tr w:rsidR="00B13EC1" w:rsidRPr="00E9700B" w14:paraId="32AF7A0E" w14:textId="77777777" w:rsidTr="00941ED3">
        <w:trPr>
          <w:trHeight w:val="20"/>
        </w:trPr>
        <w:tc>
          <w:tcPr>
            <w:tcW w:w="719" w:type="pct"/>
            <w:vMerge/>
          </w:tcPr>
          <w:p w14:paraId="35CCCE27" w14:textId="77777777" w:rsidR="00B13EC1" w:rsidRPr="00E9700B" w:rsidRDefault="00B13EC1" w:rsidP="00941ED3">
            <w:pPr>
              <w:rPr>
                <w:rFonts w:ascii="Times New Roman" w:hAnsi="Times New Roman" w:cs="Times New Roman"/>
                <w:b/>
                <w:bCs/>
              </w:rPr>
            </w:pPr>
          </w:p>
        </w:tc>
        <w:tc>
          <w:tcPr>
            <w:tcW w:w="3093" w:type="pct"/>
          </w:tcPr>
          <w:p w14:paraId="0D0D72BB"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57F72B20" w14:textId="77777777" w:rsidR="00B13EC1" w:rsidRPr="00E9700B" w:rsidRDefault="00B13EC1" w:rsidP="00941ED3">
            <w:pPr>
              <w:jc w:val="center"/>
              <w:rPr>
                <w:rFonts w:ascii="Times New Roman" w:hAnsi="Times New Roman" w:cs="Times New Roman"/>
                <w:b/>
              </w:rPr>
            </w:pPr>
          </w:p>
        </w:tc>
        <w:tc>
          <w:tcPr>
            <w:tcW w:w="619" w:type="pct"/>
            <w:vMerge/>
          </w:tcPr>
          <w:p w14:paraId="403E577F" w14:textId="77777777" w:rsidR="00B13EC1" w:rsidRPr="00E9700B" w:rsidRDefault="00B13EC1" w:rsidP="00941ED3">
            <w:pPr>
              <w:jc w:val="center"/>
              <w:rPr>
                <w:rFonts w:ascii="Times New Roman" w:hAnsi="Times New Roman" w:cs="Times New Roman"/>
                <w:b/>
                <w:bCs/>
              </w:rPr>
            </w:pPr>
          </w:p>
        </w:tc>
      </w:tr>
      <w:tr w:rsidR="00B13EC1" w:rsidRPr="00E9700B" w14:paraId="1A3A16A3" w14:textId="77777777" w:rsidTr="00941ED3">
        <w:trPr>
          <w:trHeight w:val="20"/>
        </w:trPr>
        <w:tc>
          <w:tcPr>
            <w:tcW w:w="719" w:type="pct"/>
            <w:vMerge w:val="restart"/>
          </w:tcPr>
          <w:p w14:paraId="10EA398A"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 xml:space="preserve">Тема 2.3. </w:t>
            </w:r>
          </w:p>
          <w:p w14:paraId="04AE1D6E"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rPr>
              <w:t>Обеспечение здорового образа жизни</w:t>
            </w:r>
          </w:p>
        </w:tc>
        <w:tc>
          <w:tcPr>
            <w:tcW w:w="3093" w:type="pct"/>
          </w:tcPr>
          <w:p w14:paraId="26ABC494"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Содержание учебного материала</w:t>
            </w:r>
          </w:p>
        </w:tc>
        <w:tc>
          <w:tcPr>
            <w:tcW w:w="569" w:type="pct"/>
            <w:vAlign w:val="center"/>
          </w:tcPr>
          <w:p w14:paraId="26A11D69" w14:textId="77777777" w:rsidR="00B13EC1" w:rsidRPr="00E9700B" w:rsidRDefault="00B13EC1" w:rsidP="00941ED3">
            <w:pPr>
              <w:jc w:val="center"/>
              <w:rPr>
                <w:rFonts w:ascii="Times New Roman" w:hAnsi="Times New Roman" w:cs="Times New Roman"/>
                <w:b/>
                <w:bCs/>
              </w:rPr>
            </w:pPr>
          </w:p>
        </w:tc>
        <w:tc>
          <w:tcPr>
            <w:tcW w:w="619" w:type="pct"/>
            <w:vMerge w:val="restart"/>
          </w:tcPr>
          <w:p w14:paraId="0DF20F1A" w14:textId="77777777" w:rsidR="00B13EC1" w:rsidRPr="00E9700B" w:rsidRDefault="00B13EC1" w:rsidP="00941ED3">
            <w:pPr>
              <w:jc w:val="center"/>
              <w:rPr>
                <w:rFonts w:ascii="Times New Roman" w:hAnsi="Times New Roman" w:cs="Times New Roman"/>
                <w:b/>
                <w:bCs/>
              </w:rPr>
            </w:pPr>
            <w:r>
              <w:rPr>
                <w:rFonts w:ascii="Times New Roman" w:hAnsi="Times New Roman"/>
                <w:sz w:val="24"/>
              </w:rPr>
              <w:t>ОК 01, 02, 04, 07</w:t>
            </w:r>
          </w:p>
        </w:tc>
      </w:tr>
      <w:tr w:rsidR="00B13EC1" w:rsidRPr="00E9700B" w14:paraId="3D61AE43" w14:textId="77777777" w:rsidTr="00941ED3">
        <w:trPr>
          <w:trHeight w:val="20"/>
        </w:trPr>
        <w:tc>
          <w:tcPr>
            <w:tcW w:w="719" w:type="pct"/>
            <w:vMerge/>
          </w:tcPr>
          <w:p w14:paraId="41833BEA" w14:textId="77777777" w:rsidR="00B13EC1" w:rsidRPr="00E9700B" w:rsidRDefault="00B13EC1" w:rsidP="00941ED3">
            <w:pPr>
              <w:rPr>
                <w:rFonts w:ascii="Times New Roman" w:hAnsi="Times New Roman" w:cs="Times New Roman"/>
                <w:b/>
                <w:bCs/>
              </w:rPr>
            </w:pPr>
          </w:p>
        </w:tc>
        <w:tc>
          <w:tcPr>
            <w:tcW w:w="3093" w:type="pct"/>
          </w:tcPr>
          <w:p w14:paraId="629E4B89" w14:textId="77777777" w:rsidR="00B13EC1" w:rsidRPr="00E9700B" w:rsidRDefault="00B13EC1" w:rsidP="00941ED3">
            <w:pPr>
              <w:jc w:val="both"/>
              <w:rPr>
                <w:rFonts w:ascii="Times New Roman" w:hAnsi="Times New Roman" w:cs="Times New Roman"/>
              </w:rPr>
            </w:pPr>
            <w:r w:rsidRPr="00E9700B">
              <w:rPr>
                <w:rFonts w:ascii="Times New Roman" w:hAnsi="Times New Roman" w:cs="Times New Roman"/>
                <w:bCs/>
              </w:rPr>
              <w:t>1.</w:t>
            </w:r>
            <w:r w:rsidRPr="00E9700B">
              <w:rPr>
                <w:rFonts w:ascii="Times New Roman" w:hAnsi="Times New Roman" w:cs="Times New Roman"/>
              </w:rPr>
              <w:t xml:space="preserve"> Здоровье и его основные показатели. Факторы формирования здоровья. Здоровый образ жизни и его составляющие</w:t>
            </w:r>
          </w:p>
        </w:tc>
        <w:tc>
          <w:tcPr>
            <w:tcW w:w="569" w:type="pct"/>
            <w:vAlign w:val="center"/>
          </w:tcPr>
          <w:p w14:paraId="6DC4A434" w14:textId="77777777" w:rsidR="00B13EC1" w:rsidRPr="00E9700B" w:rsidRDefault="00B13EC1" w:rsidP="00941ED3">
            <w:pPr>
              <w:jc w:val="center"/>
              <w:rPr>
                <w:rFonts w:ascii="Times New Roman" w:hAnsi="Times New Roman" w:cs="Times New Roman"/>
              </w:rPr>
            </w:pPr>
            <w:r>
              <w:rPr>
                <w:rFonts w:ascii="Times New Roman" w:hAnsi="Times New Roman" w:cs="Times New Roman"/>
              </w:rPr>
              <w:t>4</w:t>
            </w:r>
          </w:p>
        </w:tc>
        <w:tc>
          <w:tcPr>
            <w:tcW w:w="619" w:type="pct"/>
            <w:vMerge/>
          </w:tcPr>
          <w:p w14:paraId="2BDC4C23" w14:textId="77777777" w:rsidR="00B13EC1" w:rsidRPr="00E9700B" w:rsidRDefault="00B13EC1" w:rsidP="00941ED3">
            <w:pPr>
              <w:jc w:val="center"/>
              <w:rPr>
                <w:rFonts w:ascii="Times New Roman" w:hAnsi="Times New Roman" w:cs="Times New Roman"/>
                <w:b/>
                <w:bCs/>
              </w:rPr>
            </w:pPr>
          </w:p>
        </w:tc>
      </w:tr>
      <w:tr w:rsidR="00B13EC1" w:rsidRPr="00E9700B" w14:paraId="765E7052" w14:textId="77777777" w:rsidTr="00941ED3">
        <w:trPr>
          <w:trHeight w:val="20"/>
        </w:trPr>
        <w:tc>
          <w:tcPr>
            <w:tcW w:w="719" w:type="pct"/>
            <w:vMerge/>
          </w:tcPr>
          <w:p w14:paraId="6767081E" w14:textId="77777777" w:rsidR="00B13EC1" w:rsidRPr="00E9700B" w:rsidRDefault="00B13EC1" w:rsidP="00941ED3">
            <w:pPr>
              <w:rPr>
                <w:rFonts w:ascii="Times New Roman" w:hAnsi="Times New Roman" w:cs="Times New Roman"/>
                <w:b/>
                <w:bCs/>
              </w:rPr>
            </w:pPr>
          </w:p>
        </w:tc>
        <w:tc>
          <w:tcPr>
            <w:tcW w:w="3093" w:type="pct"/>
          </w:tcPr>
          <w:p w14:paraId="76AF678C" w14:textId="77777777" w:rsidR="00B13EC1" w:rsidRPr="00E9700B" w:rsidRDefault="00B13EC1" w:rsidP="00941ED3">
            <w:pPr>
              <w:jc w:val="both"/>
              <w:rPr>
                <w:rFonts w:ascii="Times New Roman" w:hAnsi="Times New Roman" w:cs="Times New Roman"/>
                <w:bCs/>
              </w:rPr>
            </w:pPr>
            <w:r w:rsidRPr="00E9700B">
              <w:rPr>
                <w:rFonts w:ascii="Times New Roman" w:hAnsi="Times New Roman" w:cs="Times New Roman"/>
                <w:bCs/>
              </w:rPr>
              <w:t>2.</w:t>
            </w:r>
            <w:r w:rsidRPr="00E9700B">
              <w:rPr>
                <w:rFonts w:ascii="Times New Roman" w:hAnsi="Times New Roman" w:cs="Times New Roman"/>
              </w:rPr>
              <w:t>Медико-гигиенические аспекты здорового образа жизни. Двигательная активность и здоровье. Питание и здоровье. Факторы риска для здоровья. Вредные привычки и их профилактика</w:t>
            </w:r>
          </w:p>
        </w:tc>
        <w:tc>
          <w:tcPr>
            <w:tcW w:w="569" w:type="pct"/>
            <w:vAlign w:val="center"/>
          </w:tcPr>
          <w:p w14:paraId="42246157" w14:textId="77777777" w:rsidR="00B13EC1" w:rsidRPr="00E9700B" w:rsidRDefault="00B13EC1" w:rsidP="00941ED3">
            <w:pPr>
              <w:jc w:val="center"/>
              <w:rPr>
                <w:rFonts w:ascii="Times New Roman" w:hAnsi="Times New Roman" w:cs="Times New Roman"/>
                <w:bCs/>
              </w:rPr>
            </w:pPr>
            <w:r>
              <w:rPr>
                <w:rFonts w:ascii="Times New Roman" w:hAnsi="Times New Roman" w:cs="Times New Roman"/>
                <w:bCs/>
              </w:rPr>
              <w:t>4</w:t>
            </w:r>
          </w:p>
        </w:tc>
        <w:tc>
          <w:tcPr>
            <w:tcW w:w="619" w:type="pct"/>
            <w:vMerge/>
          </w:tcPr>
          <w:p w14:paraId="08B72DA3" w14:textId="77777777" w:rsidR="00B13EC1" w:rsidRPr="00E9700B" w:rsidRDefault="00B13EC1" w:rsidP="00941ED3">
            <w:pPr>
              <w:jc w:val="center"/>
              <w:rPr>
                <w:rFonts w:ascii="Times New Roman" w:hAnsi="Times New Roman" w:cs="Times New Roman"/>
                <w:b/>
                <w:bCs/>
              </w:rPr>
            </w:pPr>
          </w:p>
        </w:tc>
      </w:tr>
      <w:tr w:rsidR="00B13EC1" w:rsidRPr="00E9700B" w14:paraId="24DC3ED8" w14:textId="77777777" w:rsidTr="00941ED3">
        <w:trPr>
          <w:trHeight w:val="20"/>
        </w:trPr>
        <w:tc>
          <w:tcPr>
            <w:tcW w:w="719" w:type="pct"/>
            <w:vMerge/>
          </w:tcPr>
          <w:p w14:paraId="2007FD24" w14:textId="77777777" w:rsidR="00B13EC1" w:rsidRPr="00E9700B" w:rsidRDefault="00B13EC1" w:rsidP="00941ED3">
            <w:pPr>
              <w:rPr>
                <w:rFonts w:ascii="Times New Roman" w:hAnsi="Times New Roman" w:cs="Times New Roman"/>
                <w:b/>
                <w:bCs/>
              </w:rPr>
            </w:pPr>
          </w:p>
        </w:tc>
        <w:tc>
          <w:tcPr>
            <w:tcW w:w="3093" w:type="pct"/>
          </w:tcPr>
          <w:p w14:paraId="6D871196"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b/>
                <w:bCs/>
              </w:rPr>
              <w:t>В том числе практических занятий и лабораторных работ</w:t>
            </w:r>
          </w:p>
        </w:tc>
        <w:tc>
          <w:tcPr>
            <w:tcW w:w="569" w:type="pct"/>
            <w:vAlign w:val="center"/>
          </w:tcPr>
          <w:p w14:paraId="71BA9A94" w14:textId="77777777" w:rsidR="00B13EC1" w:rsidRPr="00E9700B" w:rsidRDefault="00B13EC1" w:rsidP="00941ED3">
            <w:pPr>
              <w:jc w:val="center"/>
              <w:rPr>
                <w:rFonts w:ascii="Times New Roman" w:hAnsi="Times New Roman" w:cs="Times New Roman"/>
                <w:b/>
                <w:bCs/>
              </w:rPr>
            </w:pPr>
          </w:p>
        </w:tc>
        <w:tc>
          <w:tcPr>
            <w:tcW w:w="619" w:type="pct"/>
            <w:vMerge/>
          </w:tcPr>
          <w:p w14:paraId="1EC91FF8" w14:textId="77777777" w:rsidR="00B13EC1" w:rsidRPr="00E9700B" w:rsidRDefault="00B13EC1" w:rsidP="00941ED3">
            <w:pPr>
              <w:jc w:val="center"/>
              <w:rPr>
                <w:rFonts w:ascii="Times New Roman" w:hAnsi="Times New Roman" w:cs="Times New Roman"/>
                <w:b/>
                <w:bCs/>
              </w:rPr>
            </w:pPr>
          </w:p>
        </w:tc>
      </w:tr>
      <w:tr w:rsidR="00B13EC1" w:rsidRPr="00E9700B" w14:paraId="1BAEEA73" w14:textId="77777777" w:rsidTr="00941ED3">
        <w:trPr>
          <w:trHeight w:val="559"/>
        </w:trPr>
        <w:tc>
          <w:tcPr>
            <w:tcW w:w="719" w:type="pct"/>
            <w:vMerge/>
          </w:tcPr>
          <w:p w14:paraId="30639E77" w14:textId="77777777" w:rsidR="00B13EC1" w:rsidRPr="00E9700B" w:rsidRDefault="00B13EC1" w:rsidP="00941ED3">
            <w:pPr>
              <w:rPr>
                <w:rFonts w:ascii="Times New Roman" w:hAnsi="Times New Roman" w:cs="Times New Roman"/>
                <w:b/>
                <w:bCs/>
              </w:rPr>
            </w:pPr>
          </w:p>
        </w:tc>
        <w:tc>
          <w:tcPr>
            <w:tcW w:w="3093" w:type="pct"/>
          </w:tcPr>
          <w:p w14:paraId="78C30555" w14:textId="77777777" w:rsidR="00B13EC1" w:rsidRPr="00E9700B" w:rsidRDefault="00B13EC1" w:rsidP="00941ED3">
            <w:pPr>
              <w:jc w:val="both"/>
              <w:rPr>
                <w:rFonts w:ascii="Times New Roman" w:hAnsi="Times New Roman" w:cs="Times New Roman"/>
                <w:b/>
                <w:bCs/>
              </w:rPr>
            </w:pPr>
            <w:r w:rsidRPr="00E9700B">
              <w:rPr>
                <w:rFonts w:ascii="Times New Roman" w:hAnsi="Times New Roman" w:cs="Times New Roman"/>
              </w:rPr>
              <w:t xml:space="preserve">Практическое занятие № 13. Оценка физического состояния. Составление индивидуальных карт здоровья с режимом дня, графиком питания </w:t>
            </w:r>
          </w:p>
        </w:tc>
        <w:tc>
          <w:tcPr>
            <w:tcW w:w="569" w:type="pct"/>
            <w:vAlign w:val="center"/>
          </w:tcPr>
          <w:p w14:paraId="6CB0805E"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t>2</w:t>
            </w:r>
          </w:p>
        </w:tc>
        <w:tc>
          <w:tcPr>
            <w:tcW w:w="619" w:type="pct"/>
            <w:vMerge/>
          </w:tcPr>
          <w:p w14:paraId="4A3984F8" w14:textId="77777777" w:rsidR="00B13EC1" w:rsidRPr="00E9700B" w:rsidRDefault="00B13EC1" w:rsidP="00941ED3">
            <w:pPr>
              <w:jc w:val="center"/>
              <w:rPr>
                <w:rFonts w:ascii="Times New Roman" w:hAnsi="Times New Roman" w:cs="Times New Roman"/>
                <w:b/>
                <w:bCs/>
              </w:rPr>
            </w:pPr>
          </w:p>
        </w:tc>
      </w:tr>
      <w:tr w:rsidR="00B13EC1" w:rsidRPr="00E9700B" w14:paraId="47F5F61B" w14:textId="77777777" w:rsidTr="00941ED3">
        <w:trPr>
          <w:trHeight w:val="20"/>
        </w:trPr>
        <w:tc>
          <w:tcPr>
            <w:tcW w:w="719" w:type="pct"/>
            <w:vMerge/>
          </w:tcPr>
          <w:p w14:paraId="2064F4C7" w14:textId="77777777" w:rsidR="00B13EC1" w:rsidRPr="00E9700B" w:rsidRDefault="00B13EC1" w:rsidP="00941ED3">
            <w:pPr>
              <w:rPr>
                <w:rFonts w:ascii="Times New Roman" w:hAnsi="Times New Roman" w:cs="Times New Roman"/>
                <w:b/>
                <w:bCs/>
              </w:rPr>
            </w:pPr>
          </w:p>
        </w:tc>
        <w:tc>
          <w:tcPr>
            <w:tcW w:w="3093" w:type="pct"/>
          </w:tcPr>
          <w:p w14:paraId="5C0F3635"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Самостоятельная работа обучающихся</w:t>
            </w:r>
          </w:p>
        </w:tc>
        <w:tc>
          <w:tcPr>
            <w:tcW w:w="569" w:type="pct"/>
            <w:vAlign w:val="center"/>
          </w:tcPr>
          <w:p w14:paraId="4E9F66C5" w14:textId="77777777" w:rsidR="00B13EC1" w:rsidRPr="00E9700B" w:rsidRDefault="00B13EC1" w:rsidP="00941ED3">
            <w:pPr>
              <w:jc w:val="center"/>
              <w:rPr>
                <w:rFonts w:ascii="Times New Roman" w:hAnsi="Times New Roman" w:cs="Times New Roman"/>
                <w:b/>
                <w:bCs/>
              </w:rPr>
            </w:pPr>
            <w:r>
              <w:rPr>
                <w:rFonts w:ascii="Times New Roman" w:hAnsi="Times New Roman" w:cs="Times New Roman"/>
                <w:b/>
                <w:bCs/>
              </w:rPr>
              <w:t>2</w:t>
            </w:r>
          </w:p>
        </w:tc>
        <w:tc>
          <w:tcPr>
            <w:tcW w:w="619" w:type="pct"/>
            <w:vMerge/>
          </w:tcPr>
          <w:p w14:paraId="54367366" w14:textId="77777777" w:rsidR="00B13EC1" w:rsidRPr="00E9700B" w:rsidRDefault="00B13EC1" w:rsidP="00941ED3">
            <w:pPr>
              <w:jc w:val="center"/>
              <w:rPr>
                <w:rFonts w:ascii="Times New Roman" w:hAnsi="Times New Roman" w:cs="Times New Roman"/>
                <w:b/>
                <w:bCs/>
              </w:rPr>
            </w:pPr>
          </w:p>
        </w:tc>
      </w:tr>
      <w:tr w:rsidR="00B13EC1" w:rsidRPr="00E9700B" w14:paraId="30BC86CD" w14:textId="77777777" w:rsidTr="00941ED3">
        <w:trPr>
          <w:trHeight w:val="20"/>
        </w:trPr>
        <w:tc>
          <w:tcPr>
            <w:tcW w:w="3812" w:type="pct"/>
            <w:gridSpan w:val="2"/>
          </w:tcPr>
          <w:p w14:paraId="41EF52C9"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Промежуточная аттестация</w:t>
            </w:r>
          </w:p>
        </w:tc>
        <w:tc>
          <w:tcPr>
            <w:tcW w:w="569" w:type="pct"/>
            <w:vAlign w:val="center"/>
          </w:tcPr>
          <w:p w14:paraId="1547AEDB" w14:textId="77777777" w:rsidR="00B13EC1" w:rsidRPr="00E9700B" w:rsidRDefault="00B13EC1" w:rsidP="00941ED3">
            <w:pPr>
              <w:jc w:val="center"/>
              <w:rPr>
                <w:rFonts w:ascii="Times New Roman" w:hAnsi="Times New Roman" w:cs="Times New Roman"/>
                <w:bCs/>
                <w:iCs/>
              </w:rPr>
            </w:pPr>
            <w:r>
              <w:rPr>
                <w:rFonts w:ascii="Times New Roman" w:hAnsi="Times New Roman" w:cs="Times New Roman"/>
                <w:bCs/>
                <w:iCs/>
              </w:rPr>
              <w:t>2</w:t>
            </w:r>
          </w:p>
        </w:tc>
        <w:tc>
          <w:tcPr>
            <w:tcW w:w="619" w:type="pct"/>
          </w:tcPr>
          <w:p w14:paraId="7A0BC61F" w14:textId="77777777" w:rsidR="00B13EC1" w:rsidRPr="00E9700B" w:rsidRDefault="00B13EC1" w:rsidP="00941ED3">
            <w:pPr>
              <w:jc w:val="center"/>
              <w:rPr>
                <w:rFonts w:ascii="Times New Roman" w:hAnsi="Times New Roman" w:cs="Times New Roman"/>
                <w:b/>
                <w:bCs/>
                <w:i/>
              </w:rPr>
            </w:pPr>
          </w:p>
        </w:tc>
      </w:tr>
      <w:tr w:rsidR="00B13EC1" w:rsidRPr="00E9700B" w14:paraId="426806E5" w14:textId="77777777" w:rsidTr="00941ED3">
        <w:trPr>
          <w:trHeight w:val="90"/>
        </w:trPr>
        <w:tc>
          <w:tcPr>
            <w:tcW w:w="3812" w:type="pct"/>
            <w:gridSpan w:val="2"/>
          </w:tcPr>
          <w:p w14:paraId="4B8C43E8" w14:textId="77777777" w:rsidR="00B13EC1" w:rsidRPr="00E9700B" w:rsidRDefault="00B13EC1" w:rsidP="00941ED3">
            <w:pPr>
              <w:rPr>
                <w:rFonts w:ascii="Times New Roman" w:hAnsi="Times New Roman" w:cs="Times New Roman"/>
                <w:b/>
                <w:bCs/>
              </w:rPr>
            </w:pPr>
            <w:r w:rsidRPr="00E9700B">
              <w:rPr>
                <w:rFonts w:ascii="Times New Roman" w:hAnsi="Times New Roman" w:cs="Times New Roman"/>
                <w:b/>
                <w:bCs/>
              </w:rPr>
              <w:t>Всего:</w:t>
            </w:r>
          </w:p>
        </w:tc>
        <w:tc>
          <w:tcPr>
            <w:tcW w:w="569" w:type="pct"/>
            <w:vAlign w:val="center"/>
          </w:tcPr>
          <w:p w14:paraId="5F160886" w14:textId="77777777" w:rsidR="00B13EC1" w:rsidRPr="00E9700B" w:rsidRDefault="00B13EC1" w:rsidP="00941ED3">
            <w:pPr>
              <w:jc w:val="center"/>
              <w:rPr>
                <w:rFonts w:ascii="Times New Roman" w:hAnsi="Times New Roman" w:cs="Times New Roman"/>
                <w:b/>
                <w:bCs/>
                <w:iCs/>
              </w:rPr>
            </w:pPr>
            <w:r>
              <w:rPr>
                <w:rFonts w:ascii="Times New Roman" w:hAnsi="Times New Roman" w:cs="Times New Roman"/>
                <w:b/>
                <w:bCs/>
                <w:iCs/>
              </w:rPr>
              <w:t>70</w:t>
            </w:r>
          </w:p>
        </w:tc>
        <w:tc>
          <w:tcPr>
            <w:tcW w:w="619" w:type="pct"/>
          </w:tcPr>
          <w:p w14:paraId="6B51F670" w14:textId="77777777" w:rsidR="00B13EC1" w:rsidRPr="00E9700B" w:rsidRDefault="00B13EC1" w:rsidP="00941ED3">
            <w:pPr>
              <w:jc w:val="center"/>
              <w:rPr>
                <w:rFonts w:ascii="Times New Roman" w:hAnsi="Times New Roman" w:cs="Times New Roman"/>
                <w:b/>
                <w:bCs/>
                <w:i/>
              </w:rPr>
            </w:pPr>
          </w:p>
        </w:tc>
      </w:tr>
    </w:tbl>
    <w:p w14:paraId="2BDD61B9" w14:textId="77777777" w:rsidR="00B13EC1" w:rsidRDefault="00B13EC1" w:rsidP="00B13EC1">
      <w:pPr>
        <w:pStyle w:val="114"/>
        <w:jc w:val="both"/>
        <w:rPr>
          <w:rFonts w:ascii="Times New Roman" w:hAnsi="Times New Roman"/>
        </w:rPr>
      </w:pPr>
    </w:p>
    <w:p w14:paraId="66FACA93" w14:textId="77777777" w:rsidR="00B13EC1" w:rsidRDefault="00B13EC1" w:rsidP="00B13EC1">
      <w:pPr>
        <w:rPr>
          <w:rFonts w:ascii="Times New Roman" w:hAnsi="Times New Roman" w:cs="Times New Roman"/>
          <w:sz w:val="24"/>
          <w:szCs w:val="24"/>
        </w:rPr>
        <w:sectPr w:rsidR="00B13EC1" w:rsidSect="00B13EC1">
          <w:pgSz w:w="16838" w:h="11906" w:orient="landscape"/>
          <w:pgMar w:top="1701" w:right="1134" w:bottom="567" w:left="1134" w:header="709" w:footer="709" w:gutter="0"/>
          <w:cols w:space="708"/>
          <w:docGrid w:linePitch="360"/>
        </w:sectPr>
      </w:pPr>
    </w:p>
    <w:p w14:paraId="3E3A5779" w14:textId="77777777" w:rsidR="00B13EC1" w:rsidRDefault="00B13EC1" w:rsidP="00B13EC1">
      <w:pPr>
        <w:rPr>
          <w:rFonts w:ascii="Times New Roman" w:hAnsi="Times New Roman" w:cs="Times New Roman"/>
          <w:sz w:val="24"/>
          <w:szCs w:val="24"/>
        </w:rPr>
      </w:pPr>
    </w:p>
    <w:p w14:paraId="5F3A9047" w14:textId="77777777" w:rsidR="00B13EC1" w:rsidRPr="00DF068E" w:rsidRDefault="00B13EC1" w:rsidP="00B13EC1">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4BDCD08" w14:textId="77777777" w:rsidR="00B13EC1" w:rsidRPr="00E11160" w:rsidRDefault="00B13EC1" w:rsidP="00B13EC1">
      <w:pPr>
        <w:pStyle w:val="114"/>
        <w:rPr>
          <w:rFonts w:ascii="Times New Roman" w:hAnsi="Times New Roman"/>
        </w:rPr>
      </w:pPr>
      <w:r w:rsidRPr="00E11160">
        <w:rPr>
          <w:rFonts w:ascii="Times New Roman" w:hAnsi="Times New Roman"/>
        </w:rPr>
        <w:t>3.1. Материально-техническое обеспечение</w:t>
      </w:r>
    </w:p>
    <w:p w14:paraId="606F928E" w14:textId="77777777" w:rsidR="00B13EC1" w:rsidRPr="002D4CE7" w:rsidRDefault="00B13EC1" w:rsidP="00B13EC1">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Pr="00D1318D">
        <w:rPr>
          <w:rFonts w:ascii="Times New Roman" w:hAnsi="Times New Roman"/>
          <w:sz w:val="24"/>
          <w:szCs w:val="24"/>
        </w:rPr>
        <w:t>безопасности жизнедеятельности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33564BF2" w14:textId="77777777" w:rsidR="00B13EC1" w:rsidRPr="00E11160" w:rsidRDefault="00B13EC1" w:rsidP="00B13EC1">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0AC4E25" w14:textId="77777777" w:rsidR="00B13EC1" w:rsidRPr="00E11160" w:rsidRDefault="00B13EC1" w:rsidP="00B13EC1">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D3EA301" w14:textId="77777777" w:rsidR="00B13EC1" w:rsidRPr="00FA680C" w:rsidRDefault="00B13EC1" w:rsidP="00B13EC1">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270034BB" w14:textId="77777777" w:rsidR="00B13EC1" w:rsidRPr="007E6771" w:rsidRDefault="00B13EC1" w:rsidP="00B13EC1">
      <w:pPr>
        <w:pStyle w:val="a4"/>
        <w:ind w:left="0" w:firstLine="709"/>
        <w:jc w:val="both"/>
        <w:rPr>
          <w:rFonts w:ascii="Times New Roman" w:hAnsi="Times New Roman" w:cs="Times New Roman"/>
        </w:rPr>
      </w:pPr>
      <w:r w:rsidRPr="007E6771">
        <w:rPr>
          <w:rFonts w:ascii="Times New Roman" w:hAnsi="Times New Roman" w:cs="Times New Roman"/>
        </w:rPr>
        <w:t xml:space="preserve">1. Безопасность жизнедеятельности : учебник и практикум для среднего профессионального образования / С. В. Абрамова [и др.] ; под общей редакцией В. П. Соломина. — Москва : Издательство </w:t>
      </w:r>
      <w:proofErr w:type="spellStart"/>
      <w:r w:rsidRPr="007E6771">
        <w:rPr>
          <w:rFonts w:ascii="Times New Roman" w:hAnsi="Times New Roman" w:cs="Times New Roman"/>
        </w:rPr>
        <w:t>Юрайт</w:t>
      </w:r>
      <w:proofErr w:type="spellEnd"/>
      <w:r w:rsidRPr="007E6771">
        <w:rPr>
          <w:rFonts w:ascii="Times New Roman" w:hAnsi="Times New Roman" w:cs="Times New Roman"/>
        </w:rPr>
        <w:t>, 2023. — 399 с. — (Профессиональное образование). — ISBN 978-5-534-02041-0. — Текст: непосредственный.</w:t>
      </w:r>
    </w:p>
    <w:p w14:paraId="4DF3BBD4" w14:textId="77777777" w:rsidR="00B13EC1" w:rsidRPr="007E6771" w:rsidRDefault="00B13EC1" w:rsidP="00B13EC1">
      <w:pPr>
        <w:pStyle w:val="a4"/>
        <w:shd w:val="clear" w:color="auto" w:fill="FFFFFF"/>
        <w:ind w:left="0" w:firstLine="709"/>
        <w:jc w:val="both"/>
        <w:rPr>
          <w:rFonts w:ascii="Times New Roman" w:hAnsi="Times New Roman" w:cs="Times New Roman"/>
          <w:shd w:val="clear" w:color="auto" w:fill="FFFFFF"/>
        </w:rPr>
      </w:pPr>
      <w:r w:rsidRPr="007E6771">
        <w:rPr>
          <w:rFonts w:ascii="Times New Roman" w:hAnsi="Times New Roman" w:cs="Times New Roman"/>
          <w:iCs/>
          <w:shd w:val="clear" w:color="auto" w:fill="FFFFFF"/>
        </w:rPr>
        <w:t>2. Белов, С. В.  Безопасность жизнедеятельности и защита окружающей среды (техносферная безопасность</w:t>
      </w:r>
      <w:proofErr w:type="gramStart"/>
      <w:r w:rsidRPr="007E6771">
        <w:rPr>
          <w:rFonts w:ascii="Times New Roman" w:hAnsi="Times New Roman" w:cs="Times New Roman"/>
          <w:iCs/>
          <w:shd w:val="clear" w:color="auto" w:fill="FFFFFF"/>
        </w:rPr>
        <w:t>) :</w:t>
      </w:r>
      <w:proofErr w:type="gramEnd"/>
      <w:r w:rsidRPr="007E6771">
        <w:rPr>
          <w:rFonts w:ascii="Times New Roman" w:hAnsi="Times New Roman" w:cs="Times New Roman"/>
          <w:iCs/>
          <w:shd w:val="clear" w:color="auto" w:fill="FFFFFF"/>
        </w:rPr>
        <w:t xml:space="preserve"> учебник для среднего профессионального образования / С. В. Белов. — 6-е изд., </w:t>
      </w:r>
      <w:proofErr w:type="spellStart"/>
      <w:r w:rsidRPr="007E6771">
        <w:rPr>
          <w:rFonts w:ascii="Times New Roman" w:hAnsi="Times New Roman" w:cs="Times New Roman"/>
          <w:iCs/>
          <w:shd w:val="clear" w:color="auto" w:fill="FFFFFF"/>
        </w:rPr>
        <w:t>перераб</w:t>
      </w:r>
      <w:proofErr w:type="spellEnd"/>
      <w:r w:rsidRPr="007E6771">
        <w:rPr>
          <w:rFonts w:ascii="Times New Roman" w:hAnsi="Times New Roman" w:cs="Times New Roman"/>
          <w:iCs/>
          <w:shd w:val="clear" w:color="auto" w:fill="FFFFFF"/>
        </w:rPr>
        <w:t xml:space="preserve">. и доп. — Москва : Издательство </w:t>
      </w:r>
      <w:proofErr w:type="spellStart"/>
      <w:r w:rsidRPr="007E6771">
        <w:rPr>
          <w:rFonts w:ascii="Times New Roman" w:hAnsi="Times New Roman" w:cs="Times New Roman"/>
          <w:iCs/>
          <w:shd w:val="clear" w:color="auto" w:fill="FFFFFF"/>
        </w:rPr>
        <w:t>Юрайт</w:t>
      </w:r>
      <w:proofErr w:type="spellEnd"/>
      <w:r w:rsidRPr="007E6771">
        <w:rPr>
          <w:rFonts w:ascii="Times New Roman" w:hAnsi="Times New Roman" w:cs="Times New Roman"/>
          <w:iCs/>
          <w:shd w:val="clear" w:color="auto" w:fill="FFFFFF"/>
        </w:rPr>
        <w:t xml:space="preserve">, 2023. — 638 с. — (Профессиональное образование). — ISBN 978-5-534-16455-8. — </w:t>
      </w:r>
      <w:r w:rsidRPr="007E6771">
        <w:rPr>
          <w:rFonts w:ascii="Times New Roman" w:hAnsi="Times New Roman" w:cs="Times New Roman"/>
          <w:shd w:val="clear" w:color="auto" w:fill="FFFFFF"/>
        </w:rPr>
        <w:t>Текст: непосредственный.</w:t>
      </w:r>
      <w:bookmarkStart w:id="17" w:name="_Hlk96436230"/>
    </w:p>
    <w:bookmarkEnd w:id="17"/>
    <w:p w14:paraId="1A79A250" w14:textId="77777777" w:rsidR="00B13EC1" w:rsidRPr="007E6771" w:rsidRDefault="00B13EC1" w:rsidP="00B13EC1">
      <w:pPr>
        <w:pStyle w:val="a4"/>
        <w:shd w:val="clear" w:color="auto" w:fill="FFFFFF"/>
        <w:ind w:left="0" w:firstLine="709"/>
        <w:jc w:val="both"/>
        <w:rPr>
          <w:rFonts w:ascii="Times New Roman" w:hAnsi="Times New Roman" w:cs="Times New Roman"/>
        </w:rPr>
      </w:pPr>
      <w:r w:rsidRPr="007E6771">
        <w:rPr>
          <w:rFonts w:ascii="Times New Roman" w:hAnsi="Times New Roman" w:cs="Times New Roman"/>
        </w:rPr>
        <w:t xml:space="preserve">5. Косолапова, Н. В., Безопасность </w:t>
      </w:r>
      <w:proofErr w:type="spellStart"/>
      <w:r w:rsidRPr="007E6771">
        <w:rPr>
          <w:rFonts w:ascii="Times New Roman" w:hAnsi="Times New Roman" w:cs="Times New Roman"/>
        </w:rPr>
        <w:t>жизнедеятельности.Практикум</w:t>
      </w:r>
      <w:proofErr w:type="spellEnd"/>
      <w:r w:rsidRPr="007E6771">
        <w:rPr>
          <w:rFonts w:ascii="Times New Roman" w:hAnsi="Times New Roman" w:cs="Times New Roman"/>
        </w:rPr>
        <w:t xml:space="preserve"> : учебное пособие / Н. В. Косолапова, Н. А. Прокопенко. — Москва : </w:t>
      </w:r>
      <w:proofErr w:type="spellStart"/>
      <w:r w:rsidRPr="007E6771">
        <w:rPr>
          <w:rFonts w:ascii="Times New Roman" w:hAnsi="Times New Roman" w:cs="Times New Roman"/>
        </w:rPr>
        <w:t>КноРус</w:t>
      </w:r>
      <w:proofErr w:type="spellEnd"/>
      <w:r w:rsidRPr="007E6771">
        <w:rPr>
          <w:rFonts w:ascii="Times New Roman" w:hAnsi="Times New Roman" w:cs="Times New Roman"/>
        </w:rPr>
        <w:t xml:space="preserve">, 2023. — 155 с. — ISBN 978-5-406-11522-0. —Текст: непосредственный. </w:t>
      </w:r>
    </w:p>
    <w:p w14:paraId="475498ED" w14:textId="77777777" w:rsidR="00B13EC1" w:rsidRPr="007E6771" w:rsidRDefault="00B13EC1" w:rsidP="00B13EC1">
      <w:pPr>
        <w:pStyle w:val="a4"/>
        <w:shd w:val="clear" w:color="auto" w:fill="FFFFFF"/>
        <w:ind w:left="0" w:firstLine="709"/>
        <w:jc w:val="both"/>
        <w:rPr>
          <w:rFonts w:ascii="Times New Roman" w:hAnsi="Times New Roman" w:cs="Times New Roman"/>
        </w:rPr>
      </w:pPr>
      <w:r w:rsidRPr="007E6771">
        <w:rPr>
          <w:rFonts w:ascii="Times New Roman" w:hAnsi="Times New Roman" w:cs="Times New Roman"/>
        </w:rPr>
        <w:t xml:space="preserve">6. </w:t>
      </w:r>
      <w:proofErr w:type="spellStart"/>
      <w:r w:rsidRPr="007E6771">
        <w:rPr>
          <w:rFonts w:ascii="Times New Roman" w:hAnsi="Times New Roman" w:cs="Times New Roman"/>
        </w:rPr>
        <w:t>Мисюк</w:t>
      </w:r>
      <w:proofErr w:type="spellEnd"/>
      <w:r w:rsidRPr="007E6771">
        <w:rPr>
          <w:rFonts w:ascii="Times New Roman" w:hAnsi="Times New Roman" w:cs="Times New Roman"/>
        </w:rPr>
        <w:t xml:space="preserve">, М. Н.  Основы медицинских </w:t>
      </w:r>
      <w:proofErr w:type="gramStart"/>
      <w:r w:rsidRPr="007E6771">
        <w:rPr>
          <w:rFonts w:ascii="Times New Roman" w:hAnsi="Times New Roman" w:cs="Times New Roman"/>
        </w:rPr>
        <w:t>знаний :</w:t>
      </w:r>
      <w:proofErr w:type="gramEnd"/>
      <w:r w:rsidRPr="007E6771">
        <w:rPr>
          <w:rFonts w:ascii="Times New Roman" w:hAnsi="Times New Roman" w:cs="Times New Roman"/>
        </w:rPr>
        <w:t xml:space="preserve"> учебник и практикум для среднего профессионального образования / М. Н. </w:t>
      </w:r>
      <w:proofErr w:type="spellStart"/>
      <w:r w:rsidRPr="007E6771">
        <w:rPr>
          <w:rFonts w:ascii="Times New Roman" w:hAnsi="Times New Roman" w:cs="Times New Roman"/>
        </w:rPr>
        <w:t>Мисюк</w:t>
      </w:r>
      <w:proofErr w:type="spellEnd"/>
      <w:r w:rsidRPr="007E6771">
        <w:rPr>
          <w:rFonts w:ascii="Times New Roman" w:hAnsi="Times New Roman" w:cs="Times New Roman"/>
        </w:rPr>
        <w:t xml:space="preserve">. — 3-е изд., </w:t>
      </w:r>
      <w:proofErr w:type="spellStart"/>
      <w:r w:rsidRPr="007E6771">
        <w:rPr>
          <w:rFonts w:ascii="Times New Roman" w:hAnsi="Times New Roman" w:cs="Times New Roman"/>
        </w:rPr>
        <w:t>перераб</w:t>
      </w:r>
      <w:proofErr w:type="spellEnd"/>
      <w:r w:rsidRPr="007E6771">
        <w:rPr>
          <w:rFonts w:ascii="Times New Roman" w:hAnsi="Times New Roman" w:cs="Times New Roman"/>
        </w:rPr>
        <w:t xml:space="preserve">. и доп. — Москва : Издательство </w:t>
      </w:r>
      <w:proofErr w:type="spellStart"/>
      <w:r w:rsidRPr="007E6771">
        <w:rPr>
          <w:rFonts w:ascii="Times New Roman" w:hAnsi="Times New Roman" w:cs="Times New Roman"/>
        </w:rPr>
        <w:t>Юрайт</w:t>
      </w:r>
      <w:proofErr w:type="spellEnd"/>
      <w:r w:rsidRPr="007E6771">
        <w:rPr>
          <w:rFonts w:ascii="Times New Roman" w:hAnsi="Times New Roman" w:cs="Times New Roman"/>
        </w:rPr>
        <w:t xml:space="preserve">, 2023. — 499 с. — (Профессиональное образование). — ISBN 978-5-534-00398-7. — Текст: непосредственный. </w:t>
      </w:r>
    </w:p>
    <w:p w14:paraId="137B88FA" w14:textId="77777777" w:rsidR="00B13EC1" w:rsidRPr="007E6771" w:rsidRDefault="00B13EC1" w:rsidP="00B13EC1">
      <w:pPr>
        <w:pStyle w:val="a4"/>
        <w:shd w:val="clear" w:color="auto" w:fill="FFFFFF"/>
        <w:ind w:left="0" w:firstLine="709"/>
        <w:jc w:val="both"/>
        <w:rPr>
          <w:rFonts w:ascii="Times New Roman" w:hAnsi="Times New Roman" w:cs="Times New Roman"/>
        </w:rPr>
      </w:pPr>
      <w:r w:rsidRPr="007E6771">
        <w:rPr>
          <w:rFonts w:ascii="Times New Roman" w:hAnsi="Times New Roman" w:cs="Times New Roman"/>
        </w:rPr>
        <w:t xml:space="preserve">7. Микрюков, В. Ю., Основы военной службы : учебник / В. Ю. Микрюков, В. Г. Шамаев. — Москва : </w:t>
      </w:r>
      <w:proofErr w:type="spellStart"/>
      <w:r w:rsidRPr="007E6771">
        <w:rPr>
          <w:rFonts w:ascii="Times New Roman" w:hAnsi="Times New Roman" w:cs="Times New Roman"/>
        </w:rPr>
        <w:t>КноРус</w:t>
      </w:r>
      <w:proofErr w:type="spellEnd"/>
      <w:r w:rsidRPr="007E6771">
        <w:rPr>
          <w:rFonts w:ascii="Times New Roman" w:hAnsi="Times New Roman" w:cs="Times New Roman"/>
        </w:rPr>
        <w:t>, 2023. — 505 с. — ISBN 978-5-406-11238-0. — Текст: непосредственный.</w:t>
      </w:r>
    </w:p>
    <w:p w14:paraId="0542A03D" w14:textId="77777777" w:rsidR="00B13EC1" w:rsidRPr="007E6771" w:rsidRDefault="00B13EC1" w:rsidP="00B13EC1">
      <w:pPr>
        <w:pStyle w:val="a4"/>
        <w:shd w:val="clear" w:color="auto" w:fill="FFFFFF"/>
        <w:ind w:left="0" w:firstLine="709"/>
        <w:jc w:val="both"/>
        <w:rPr>
          <w:rFonts w:ascii="Times New Roman" w:hAnsi="Times New Roman" w:cs="Times New Roman"/>
        </w:rPr>
      </w:pPr>
      <w:r w:rsidRPr="007E6771">
        <w:rPr>
          <w:rFonts w:ascii="Times New Roman" w:hAnsi="Times New Roman" w:cs="Times New Roman"/>
        </w:rPr>
        <w:t xml:space="preserve">8. Основы медицинских знаний (анатомия, физиология, гигиена человека и оказание первой помощи при неотложных состояниях): учебное пособие ; под ред. И. В. Гайворонского / </w:t>
      </w:r>
      <w:r w:rsidRPr="007E6771">
        <w:rPr>
          <w:rFonts w:ascii="Times New Roman" w:hAnsi="Times New Roman" w:cs="Times New Roman"/>
        </w:rPr>
        <w:br/>
        <w:t xml:space="preserve">И. В. Гайворонский, Г. И. Ничипорук, А. И. Гайворонский, С. В. Виноградов – 3-е изд., </w:t>
      </w:r>
      <w:proofErr w:type="spellStart"/>
      <w:r w:rsidRPr="007E6771">
        <w:rPr>
          <w:rFonts w:ascii="Times New Roman" w:hAnsi="Times New Roman" w:cs="Times New Roman"/>
        </w:rPr>
        <w:t>испр</w:t>
      </w:r>
      <w:proofErr w:type="spellEnd"/>
      <w:r w:rsidRPr="007E6771">
        <w:rPr>
          <w:rFonts w:ascii="Times New Roman" w:hAnsi="Times New Roman" w:cs="Times New Roman"/>
        </w:rPr>
        <w:t xml:space="preserve">. и доп. – Санкт-Петербург : </w:t>
      </w:r>
      <w:proofErr w:type="spellStart"/>
      <w:r w:rsidRPr="007E6771">
        <w:rPr>
          <w:rFonts w:ascii="Times New Roman" w:hAnsi="Times New Roman" w:cs="Times New Roman"/>
        </w:rPr>
        <w:t>СпецЛит</w:t>
      </w:r>
      <w:proofErr w:type="spellEnd"/>
      <w:r w:rsidRPr="007E6771">
        <w:rPr>
          <w:rFonts w:ascii="Times New Roman" w:hAnsi="Times New Roman" w:cs="Times New Roman"/>
        </w:rPr>
        <w:t>, 2021. – 311 с. – (Профессиональное образование). –Текст: непосредственный.</w:t>
      </w:r>
    </w:p>
    <w:p w14:paraId="6809E739" w14:textId="77777777" w:rsidR="00B13EC1" w:rsidRPr="007E6771" w:rsidRDefault="00B13EC1" w:rsidP="00B13EC1">
      <w:pPr>
        <w:pStyle w:val="a4"/>
        <w:shd w:val="clear" w:color="auto" w:fill="FFFFFF"/>
        <w:ind w:left="0" w:firstLine="709"/>
        <w:jc w:val="both"/>
        <w:rPr>
          <w:rFonts w:ascii="Times New Roman" w:hAnsi="Times New Roman" w:cs="Times New Roman"/>
        </w:rPr>
      </w:pPr>
      <w:r w:rsidRPr="007E6771">
        <w:rPr>
          <w:rFonts w:ascii="Times New Roman" w:hAnsi="Times New Roman" w:cs="Times New Roman"/>
        </w:rPr>
        <w:t xml:space="preserve">9. Резчиков, Е. А.  Безопасность </w:t>
      </w:r>
      <w:proofErr w:type="gramStart"/>
      <w:r w:rsidRPr="007E6771">
        <w:rPr>
          <w:rFonts w:ascii="Times New Roman" w:hAnsi="Times New Roman" w:cs="Times New Roman"/>
        </w:rPr>
        <w:t>жизнедеятельности :</w:t>
      </w:r>
      <w:proofErr w:type="gramEnd"/>
      <w:r w:rsidRPr="007E6771">
        <w:rPr>
          <w:rFonts w:ascii="Times New Roman" w:hAnsi="Times New Roman" w:cs="Times New Roman"/>
        </w:rPr>
        <w:t xml:space="preserve"> учебник для среднего профессионального образования / Е. А. Резчиков, А. В. Рязанцева. — 2-е изд., </w:t>
      </w:r>
      <w:proofErr w:type="spellStart"/>
      <w:r w:rsidRPr="007E6771">
        <w:rPr>
          <w:rFonts w:ascii="Times New Roman" w:hAnsi="Times New Roman" w:cs="Times New Roman"/>
        </w:rPr>
        <w:t>перераб</w:t>
      </w:r>
      <w:proofErr w:type="spellEnd"/>
      <w:r w:rsidRPr="007E6771">
        <w:rPr>
          <w:rFonts w:ascii="Times New Roman" w:hAnsi="Times New Roman" w:cs="Times New Roman"/>
        </w:rPr>
        <w:t xml:space="preserve">. и доп. — Москва : Издательство </w:t>
      </w:r>
      <w:proofErr w:type="spellStart"/>
      <w:r w:rsidRPr="007E6771">
        <w:rPr>
          <w:rFonts w:ascii="Times New Roman" w:hAnsi="Times New Roman" w:cs="Times New Roman"/>
        </w:rPr>
        <w:t>Юрайт</w:t>
      </w:r>
      <w:proofErr w:type="spellEnd"/>
      <w:r w:rsidRPr="007E6771">
        <w:rPr>
          <w:rFonts w:ascii="Times New Roman" w:hAnsi="Times New Roman" w:cs="Times New Roman"/>
        </w:rPr>
        <w:t>, 2023. — 639 с. — (Профессиональное образование). — ISBN 978-5-534-13550-3. — Текст: непосредственный.</w:t>
      </w:r>
    </w:p>
    <w:p w14:paraId="5EF87635" w14:textId="77777777" w:rsidR="00B13EC1" w:rsidRPr="007E6771" w:rsidRDefault="00B13EC1" w:rsidP="00B13EC1">
      <w:pPr>
        <w:pStyle w:val="a4"/>
        <w:spacing w:line="276" w:lineRule="auto"/>
        <w:ind w:left="0" w:firstLine="709"/>
        <w:jc w:val="both"/>
        <w:rPr>
          <w:rFonts w:ascii="Times New Roman" w:hAnsi="Times New Roman" w:cs="Times New Roman"/>
          <w:bCs/>
          <w:i/>
          <w:sz w:val="24"/>
          <w:szCs w:val="24"/>
        </w:rPr>
      </w:pPr>
      <w:r w:rsidRPr="007E6771">
        <w:rPr>
          <w:rFonts w:ascii="Times New Roman" w:hAnsi="Times New Roman" w:cs="Times New Roman"/>
        </w:rPr>
        <w:t xml:space="preserve">10. Суворова, Г. М.  Психологические основы </w:t>
      </w:r>
      <w:proofErr w:type="gramStart"/>
      <w:r w:rsidRPr="007E6771">
        <w:rPr>
          <w:rFonts w:ascii="Times New Roman" w:hAnsi="Times New Roman" w:cs="Times New Roman"/>
        </w:rPr>
        <w:t>безопасности :</w:t>
      </w:r>
      <w:proofErr w:type="gramEnd"/>
      <w:r w:rsidRPr="007E6771">
        <w:rPr>
          <w:rFonts w:ascii="Times New Roman" w:hAnsi="Times New Roman" w:cs="Times New Roman"/>
        </w:rPr>
        <w:t xml:space="preserve"> учебник и практикум для среднего профессионального образования / Г. М. Суворова. — 2-е изд., </w:t>
      </w:r>
      <w:proofErr w:type="spellStart"/>
      <w:r w:rsidRPr="007E6771">
        <w:rPr>
          <w:rFonts w:ascii="Times New Roman" w:hAnsi="Times New Roman" w:cs="Times New Roman"/>
        </w:rPr>
        <w:t>испр</w:t>
      </w:r>
      <w:proofErr w:type="spellEnd"/>
      <w:r w:rsidRPr="007E6771">
        <w:rPr>
          <w:rFonts w:ascii="Times New Roman" w:hAnsi="Times New Roman" w:cs="Times New Roman"/>
        </w:rPr>
        <w:t xml:space="preserve">. и доп. — Москва : Издательство </w:t>
      </w:r>
      <w:proofErr w:type="spellStart"/>
      <w:r w:rsidRPr="007E6771">
        <w:rPr>
          <w:rFonts w:ascii="Times New Roman" w:hAnsi="Times New Roman" w:cs="Times New Roman"/>
        </w:rPr>
        <w:t>Юрайт</w:t>
      </w:r>
      <w:proofErr w:type="spellEnd"/>
      <w:r w:rsidRPr="007E6771">
        <w:rPr>
          <w:rFonts w:ascii="Times New Roman" w:hAnsi="Times New Roman" w:cs="Times New Roman"/>
        </w:rPr>
        <w:t>, 2023. — 183 с. — (Профессиональное образование). — ISBN 978-5-534-09277-6. — Текст: непосредственный.</w:t>
      </w:r>
    </w:p>
    <w:p w14:paraId="7CDBBCCC" w14:textId="77777777" w:rsidR="00B13EC1" w:rsidRPr="00E647FD" w:rsidRDefault="00B13EC1" w:rsidP="00B13EC1">
      <w:pPr>
        <w:suppressAutoHyphens/>
        <w:spacing w:line="276" w:lineRule="auto"/>
        <w:ind w:firstLine="709"/>
        <w:contextualSpacing/>
        <w:rPr>
          <w:rFonts w:ascii="Times New Roman" w:hAnsi="Times New Roman" w:cs="Times New Roman"/>
          <w:bCs/>
          <w:sz w:val="24"/>
          <w:szCs w:val="24"/>
        </w:rPr>
      </w:pPr>
      <w:r w:rsidRPr="00E647FD">
        <w:rPr>
          <w:rFonts w:ascii="Times New Roman" w:hAnsi="Times New Roman" w:cs="Times New Roman"/>
          <w:b/>
          <w:bCs/>
          <w:sz w:val="24"/>
          <w:szCs w:val="24"/>
        </w:rPr>
        <w:t xml:space="preserve">3.2.2. Дополнительные источники </w:t>
      </w:r>
    </w:p>
    <w:p w14:paraId="14E6CD61" w14:textId="77777777" w:rsidR="00B13EC1" w:rsidRPr="00FA680C" w:rsidRDefault="00B13EC1" w:rsidP="00B13EC1">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7561D209" w14:textId="77777777" w:rsidR="00B13EC1" w:rsidRPr="007E6771" w:rsidRDefault="00B13EC1" w:rsidP="00B13EC1">
      <w:pPr>
        <w:ind w:firstLine="709"/>
        <w:contextualSpacing/>
        <w:jc w:val="both"/>
        <w:rPr>
          <w:rFonts w:ascii="Times New Roman" w:hAnsi="Times New Roman" w:cs="Times New Roman"/>
        </w:rPr>
      </w:pPr>
      <w:r w:rsidRPr="007E6771">
        <w:rPr>
          <w:rFonts w:ascii="Times New Roman" w:hAnsi="Times New Roman" w:cs="Times New Roman"/>
        </w:rPr>
        <w:t xml:space="preserve">1.Безопасность в техносфере: Всероссийский научно-методический и информационный журнал [Электронный ресурс]. </w:t>
      </w:r>
      <w:r w:rsidRPr="007E6771">
        <w:rPr>
          <w:rFonts w:ascii="Times New Roman" w:hAnsi="Times New Roman" w:cs="Times New Roman"/>
          <w:lang w:val="en-US"/>
        </w:rPr>
        <w:t>URL</w:t>
      </w:r>
      <w:r w:rsidRPr="007E6771">
        <w:rPr>
          <w:rFonts w:ascii="Times New Roman" w:hAnsi="Times New Roman" w:cs="Times New Roman"/>
        </w:rPr>
        <w:t>: http://www.magbvt.ru.</w:t>
      </w:r>
    </w:p>
    <w:p w14:paraId="44C38E44" w14:textId="77777777" w:rsidR="00B13EC1" w:rsidRPr="007E6771" w:rsidRDefault="00B13EC1" w:rsidP="00B13EC1">
      <w:pPr>
        <w:ind w:firstLine="709"/>
        <w:contextualSpacing/>
        <w:jc w:val="both"/>
        <w:rPr>
          <w:rFonts w:ascii="Times New Roman" w:hAnsi="Times New Roman" w:cs="Times New Roman"/>
          <w:lang w:val="en-US"/>
        </w:rPr>
      </w:pPr>
      <w:r w:rsidRPr="007E6771">
        <w:rPr>
          <w:rFonts w:ascii="Times New Roman" w:hAnsi="Times New Roman" w:cs="Times New Roman"/>
        </w:rPr>
        <w:t xml:space="preserve">2.Официальный сайт МЧС РФ [Электронный ресурс]. </w:t>
      </w:r>
      <w:r w:rsidRPr="007E6771">
        <w:rPr>
          <w:rFonts w:ascii="Times New Roman" w:hAnsi="Times New Roman" w:cs="Times New Roman"/>
          <w:lang w:val="en-US"/>
        </w:rPr>
        <w:t>URL:  http://www.mchs.gov.ru.</w:t>
      </w:r>
    </w:p>
    <w:p w14:paraId="1D35AF3B" w14:textId="77777777" w:rsidR="00B13EC1" w:rsidRPr="007E6771" w:rsidRDefault="00B13EC1" w:rsidP="00B13EC1">
      <w:pPr>
        <w:ind w:firstLine="709"/>
        <w:contextualSpacing/>
        <w:jc w:val="both"/>
        <w:rPr>
          <w:rFonts w:ascii="Times New Roman" w:hAnsi="Times New Roman" w:cs="Times New Roman"/>
        </w:rPr>
      </w:pPr>
      <w:r w:rsidRPr="007E6771">
        <w:rPr>
          <w:rFonts w:ascii="Times New Roman" w:hAnsi="Times New Roman" w:cs="Times New Roman"/>
        </w:rPr>
        <w:t xml:space="preserve">3.Суворова,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w:t>
      </w:r>
      <w:proofErr w:type="spellStart"/>
      <w:r w:rsidRPr="007E6771">
        <w:rPr>
          <w:rFonts w:ascii="Times New Roman" w:hAnsi="Times New Roman" w:cs="Times New Roman"/>
        </w:rPr>
        <w:t>испр</w:t>
      </w:r>
      <w:proofErr w:type="spellEnd"/>
      <w:r w:rsidRPr="007E6771">
        <w:rPr>
          <w:rFonts w:ascii="Times New Roman" w:hAnsi="Times New Roman" w:cs="Times New Roman"/>
        </w:rPr>
        <w:t>. и доп. – Москва :</w:t>
      </w:r>
      <w:proofErr w:type="spellStart"/>
      <w:r w:rsidRPr="007E6771">
        <w:rPr>
          <w:rFonts w:ascii="Times New Roman" w:hAnsi="Times New Roman" w:cs="Times New Roman"/>
        </w:rPr>
        <w:t>Юрайт</w:t>
      </w:r>
      <w:proofErr w:type="spellEnd"/>
      <w:r w:rsidRPr="007E6771">
        <w:rPr>
          <w:rFonts w:ascii="Times New Roman" w:hAnsi="Times New Roman" w:cs="Times New Roman"/>
        </w:rPr>
        <w:t xml:space="preserve">, 2020. – 212 с. – (Профессиональное образование). – Текст: электронный // Электронная библиотечная система </w:t>
      </w:r>
      <w:proofErr w:type="spellStart"/>
      <w:r w:rsidRPr="007E6771">
        <w:rPr>
          <w:rFonts w:ascii="Times New Roman" w:hAnsi="Times New Roman" w:cs="Times New Roman"/>
        </w:rPr>
        <w:t>Юрайт</w:t>
      </w:r>
      <w:proofErr w:type="spellEnd"/>
      <w:r w:rsidRPr="007E6771">
        <w:rPr>
          <w:rFonts w:ascii="Times New Roman" w:hAnsi="Times New Roman" w:cs="Times New Roman"/>
        </w:rPr>
        <w:t xml:space="preserve"> [сайт]. – URL: https://urait.ru/bcode/452850 (дата обращения: 10.08.2021). </w:t>
      </w:r>
    </w:p>
    <w:p w14:paraId="2F902CD2" w14:textId="77777777" w:rsidR="00B13EC1" w:rsidRPr="007E6771" w:rsidRDefault="00B13EC1" w:rsidP="00B13EC1">
      <w:pPr>
        <w:ind w:firstLine="709"/>
        <w:contextualSpacing/>
        <w:jc w:val="both"/>
        <w:rPr>
          <w:rFonts w:ascii="Times New Roman" w:hAnsi="Times New Roman" w:cs="Times New Roman"/>
        </w:rPr>
      </w:pPr>
      <w:r w:rsidRPr="007E6771">
        <w:rPr>
          <w:rFonts w:ascii="Times New Roman" w:hAnsi="Times New Roman" w:cs="Times New Roman"/>
        </w:rPr>
        <w:t xml:space="preserve">4. Суворова, Г.М. Психологические основы безопасности: учебник и практикум для среднего профессионального образования / Г.М. Суворова. – 2-е изд., </w:t>
      </w:r>
      <w:proofErr w:type="spellStart"/>
      <w:r w:rsidRPr="007E6771">
        <w:rPr>
          <w:rFonts w:ascii="Times New Roman" w:hAnsi="Times New Roman" w:cs="Times New Roman"/>
        </w:rPr>
        <w:t>испр</w:t>
      </w:r>
      <w:proofErr w:type="spellEnd"/>
      <w:r w:rsidRPr="007E6771">
        <w:rPr>
          <w:rFonts w:ascii="Times New Roman" w:hAnsi="Times New Roman" w:cs="Times New Roman"/>
        </w:rPr>
        <w:t>. и доп.– Москва: Юрайт,2022 – 182 с. – (Профессиональное образование). – Текст: непосредственный.</w:t>
      </w:r>
    </w:p>
    <w:p w14:paraId="49144B95" w14:textId="77777777" w:rsidR="00B13EC1" w:rsidRDefault="00B13EC1" w:rsidP="00B13EC1">
      <w:pPr>
        <w:ind w:firstLine="709"/>
        <w:contextualSpacing/>
        <w:jc w:val="both"/>
        <w:rPr>
          <w:rFonts w:ascii="Times New Roman" w:hAnsi="Times New Roman" w:cs="Times New Roman"/>
        </w:rPr>
      </w:pPr>
      <w:r w:rsidRPr="007E6771">
        <w:rPr>
          <w:rFonts w:ascii="Times New Roman" w:hAnsi="Times New Roman" w:cs="Times New Roman"/>
        </w:rPr>
        <w:t xml:space="preserve">5. Энциклопедия безопасности жизнедеятельности [Электронный ресурс]. </w:t>
      </w:r>
      <w:r w:rsidRPr="007E6771">
        <w:rPr>
          <w:rFonts w:ascii="Times New Roman" w:hAnsi="Times New Roman" w:cs="Times New Roman"/>
          <w:lang w:val="en-US"/>
        </w:rPr>
        <w:t>URL</w:t>
      </w:r>
      <w:r w:rsidRPr="007E6771">
        <w:rPr>
          <w:rFonts w:ascii="Times New Roman" w:hAnsi="Times New Roman" w:cs="Times New Roman"/>
        </w:rPr>
        <w:t xml:space="preserve">: </w:t>
      </w:r>
      <w:hyperlink r:id="rId40" w:history="1">
        <w:r w:rsidRPr="007E6771">
          <w:rPr>
            <w:rStyle w:val="af0"/>
            <w:rFonts w:ascii="Times New Roman" w:hAnsi="Times New Roman" w:cs="Times New Roman"/>
          </w:rPr>
          <w:t>http://bzhde.ru</w:t>
        </w:r>
      </w:hyperlink>
      <w:r w:rsidRPr="007E6771">
        <w:rPr>
          <w:rFonts w:ascii="Times New Roman" w:hAnsi="Times New Roman" w:cs="Times New Roman"/>
        </w:rPr>
        <w:t xml:space="preserve"> (дата обращения: 10.08.2021). </w:t>
      </w:r>
    </w:p>
    <w:p w14:paraId="2AA45E0F" w14:textId="77777777" w:rsidR="00B13EC1" w:rsidRPr="007E6771" w:rsidRDefault="00B13EC1" w:rsidP="00B13EC1">
      <w:pPr>
        <w:ind w:firstLine="709"/>
        <w:contextualSpacing/>
        <w:jc w:val="both"/>
        <w:rPr>
          <w:rFonts w:ascii="Times New Roman" w:hAnsi="Times New Roman" w:cs="Times New Roman"/>
        </w:rPr>
      </w:pPr>
    </w:p>
    <w:p w14:paraId="7EB9317F" w14:textId="77777777" w:rsidR="00B13EC1" w:rsidRPr="00DF068E" w:rsidRDefault="00B13EC1" w:rsidP="00B13EC1">
      <w:pPr>
        <w:pStyle w:val="1f0"/>
        <w:rPr>
          <w:rFonts w:ascii="Times New Roman" w:hAnsi="Times New Roman"/>
          <w:b w:val="0"/>
          <w:bCs w:val="0"/>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1"/>
        <w:gridCol w:w="3892"/>
        <w:gridCol w:w="1995"/>
      </w:tblGrid>
      <w:tr w:rsidR="00B13EC1" w:rsidRPr="007E6771" w14:paraId="3539C800" w14:textId="77777777" w:rsidTr="00941ED3">
        <w:tc>
          <w:tcPr>
            <w:tcW w:w="1943" w:type="pct"/>
          </w:tcPr>
          <w:p w14:paraId="21ACE35A" w14:textId="77777777" w:rsidR="00B13EC1" w:rsidRPr="007E6771" w:rsidRDefault="00B13EC1" w:rsidP="00941ED3">
            <w:pPr>
              <w:jc w:val="both"/>
              <w:rPr>
                <w:rFonts w:ascii="Times New Roman" w:hAnsi="Times New Roman" w:cs="Times New Roman"/>
                <w:b/>
                <w:bCs/>
              </w:rPr>
            </w:pPr>
            <w:r w:rsidRPr="007E6771">
              <w:rPr>
                <w:rFonts w:ascii="Times New Roman" w:hAnsi="Times New Roman" w:cs="Times New Roman"/>
                <w:b/>
                <w:bCs/>
              </w:rPr>
              <w:t>Результаты обучения</w:t>
            </w:r>
          </w:p>
        </w:tc>
        <w:tc>
          <w:tcPr>
            <w:tcW w:w="2021" w:type="pct"/>
          </w:tcPr>
          <w:p w14:paraId="009AC43F" w14:textId="77777777" w:rsidR="00B13EC1" w:rsidRPr="007E6771" w:rsidRDefault="00B13EC1" w:rsidP="00941ED3">
            <w:pPr>
              <w:jc w:val="both"/>
              <w:rPr>
                <w:rFonts w:ascii="Times New Roman" w:hAnsi="Times New Roman" w:cs="Times New Roman"/>
                <w:b/>
                <w:bCs/>
              </w:rPr>
            </w:pPr>
            <w:r w:rsidRPr="007E6771">
              <w:rPr>
                <w:rFonts w:ascii="Times New Roman" w:hAnsi="Times New Roman" w:cs="Times New Roman"/>
                <w:b/>
                <w:bCs/>
              </w:rPr>
              <w:t>Критерии оценки</w:t>
            </w:r>
          </w:p>
        </w:tc>
        <w:tc>
          <w:tcPr>
            <w:tcW w:w="1036" w:type="pct"/>
          </w:tcPr>
          <w:p w14:paraId="4C67627A" w14:textId="77777777" w:rsidR="00B13EC1" w:rsidRPr="007E6771" w:rsidRDefault="00B13EC1" w:rsidP="00941ED3">
            <w:pPr>
              <w:jc w:val="both"/>
              <w:rPr>
                <w:rFonts w:ascii="Times New Roman" w:hAnsi="Times New Roman" w:cs="Times New Roman"/>
                <w:b/>
                <w:bCs/>
              </w:rPr>
            </w:pPr>
            <w:r w:rsidRPr="007E6771">
              <w:rPr>
                <w:rFonts w:ascii="Times New Roman" w:hAnsi="Times New Roman" w:cs="Times New Roman"/>
                <w:b/>
                <w:bCs/>
              </w:rPr>
              <w:t>Методы оценки</w:t>
            </w:r>
          </w:p>
        </w:tc>
      </w:tr>
      <w:tr w:rsidR="00B13EC1" w:rsidRPr="007E6771" w14:paraId="00D7B502" w14:textId="77777777" w:rsidTr="00941ED3">
        <w:tc>
          <w:tcPr>
            <w:tcW w:w="5000" w:type="pct"/>
            <w:gridSpan w:val="3"/>
          </w:tcPr>
          <w:p w14:paraId="04BA799A" w14:textId="77777777" w:rsidR="00B13EC1" w:rsidRPr="007E6771" w:rsidRDefault="00B13EC1" w:rsidP="00941ED3">
            <w:pPr>
              <w:jc w:val="both"/>
              <w:rPr>
                <w:rFonts w:ascii="Times New Roman" w:hAnsi="Times New Roman" w:cs="Times New Roman"/>
                <w:b/>
                <w:bCs/>
              </w:rPr>
            </w:pPr>
            <w:r w:rsidRPr="007E6771">
              <w:rPr>
                <w:rFonts w:ascii="Times New Roman" w:hAnsi="Times New Roman" w:cs="Times New Roman"/>
                <w:bCs/>
                <w:i/>
              </w:rPr>
              <w:t>Перечень знаний, осваиваемых в рамках дисциплины</w:t>
            </w:r>
          </w:p>
        </w:tc>
      </w:tr>
      <w:tr w:rsidR="00B13EC1" w:rsidRPr="007E6771" w14:paraId="3D4B8076" w14:textId="77777777" w:rsidTr="00941ED3">
        <w:tc>
          <w:tcPr>
            <w:tcW w:w="1943" w:type="pct"/>
          </w:tcPr>
          <w:p w14:paraId="6E47B9B5"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принципы обеспечения устойчивости объектов экономики,</w:t>
            </w:r>
          </w:p>
          <w:p w14:paraId="50AC467F"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7C19512C"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14:paraId="724BF96C"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основы военной службы и обороны государства;</w:t>
            </w:r>
          </w:p>
          <w:p w14:paraId="67AC8890"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задачи и основные мероприятия гражданской обороны; способы защиты населения от оружия массового поражения;</w:t>
            </w:r>
          </w:p>
          <w:p w14:paraId="60FFDE8B"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меры пожарной безопасности и правила безопасного поведения при пожарах;</w:t>
            </w:r>
          </w:p>
          <w:p w14:paraId="5309595B"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организацию и порядок призыва граждан на военную службу и поступления на нее в добровольном порядке;</w:t>
            </w:r>
          </w:p>
          <w:p w14:paraId="28B5D040"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6202F912"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область применения получаемых профессиональных знаний при исполнении обязанностей военной службы;</w:t>
            </w:r>
          </w:p>
          <w:p w14:paraId="271A0EDE" w14:textId="77777777" w:rsidR="00B13EC1" w:rsidRPr="007E6771" w:rsidRDefault="00B13EC1" w:rsidP="00941ED3">
            <w:pPr>
              <w:jc w:val="both"/>
              <w:rPr>
                <w:rFonts w:ascii="Times New Roman" w:hAnsi="Times New Roman" w:cs="Times New Roman"/>
                <w:bCs/>
                <w:i/>
              </w:rPr>
            </w:pPr>
            <w:r w:rsidRPr="007E6771">
              <w:rPr>
                <w:rFonts w:ascii="Times New Roman" w:hAnsi="Times New Roman" w:cs="Times New Roman"/>
              </w:rPr>
              <w:t>порядок и правила оказания первой (доврачебной) медицинской помощи</w:t>
            </w:r>
          </w:p>
        </w:tc>
        <w:tc>
          <w:tcPr>
            <w:tcW w:w="2021" w:type="pct"/>
          </w:tcPr>
          <w:p w14:paraId="2DB920A2"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bCs/>
                <w:sz w:val="22"/>
                <w:szCs w:val="22"/>
              </w:rPr>
              <w:t xml:space="preserve">обучающийся в ходе ответов, выполнения заданий демонстрирует знание </w:t>
            </w:r>
            <w:r w:rsidRPr="007E6771">
              <w:rPr>
                <w:rFonts w:ascii="Times New Roman" w:hAnsi="Times New Roman" w:cs="Times New Roman"/>
                <w:sz w:val="22"/>
                <w:szCs w:val="22"/>
              </w:rPr>
              <w:t>принципов обеспечения устойчивости объектов экономики,</w:t>
            </w:r>
          </w:p>
          <w:p w14:paraId="3225B35B"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прогнозирует развитие событий и оценивает последствия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6B5E6EFE"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обучающийся демонстрирует знание основных видов потенциальных опасностей и их последствий в профессиональной деятельности и быту, принципов снижения вероятности их реализации;</w:t>
            </w:r>
          </w:p>
          <w:p w14:paraId="20D4E450"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основ военной службы и обороны государства;</w:t>
            </w:r>
          </w:p>
          <w:p w14:paraId="2247830B"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задач и основных мероприятий гражданской обороны; способов защиты населения от оружия массового поражения;</w:t>
            </w:r>
          </w:p>
          <w:p w14:paraId="2C7AF665"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мер пожарной безопасности и правил безопасного поведения при пожарах;</w:t>
            </w:r>
          </w:p>
          <w:p w14:paraId="044B396B"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знания об организации и порядке призыва граждан на военную службу и поступления на нее в добровольном порядке; основных видов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54E65E3D"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областей применения получаемых профессиональных знаний при исполнении обязанностей военной службы;</w:t>
            </w:r>
          </w:p>
          <w:p w14:paraId="24BA35FC" w14:textId="77777777" w:rsidR="00B13EC1" w:rsidRPr="007E6771" w:rsidRDefault="00B13EC1" w:rsidP="00941ED3">
            <w:pPr>
              <w:pStyle w:val="ConsPlusNormal"/>
              <w:jc w:val="both"/>
              <w:rPr>
                <w:rFonts w:ascii="Times New Roman" w:hAnsi="Times New Roman" w:cs="Times New Roman"/>
                <w:bCs/>
                <w:sz w:val="22"/>
                <w:szCs w:val="22"/>
              </w:rPr>
            </w:pPr>
            <w:r w:rsidRPr="007E6771">
              <w:rPr>
                <w:rFonts w:ascii="Times New Roman" w:hAnsi="Times New Roman" w:cs="Times New Roman"/>
                <w:sz w:val="22"/>
                <w:szCs w:val="22"/>
              </w:rPr>
              <w:t>порядка и правил оказания первой (доврачебной) медицинской помощи</w:t>
            </w:r>
          </w:p>
        </w:tc>
        <w:tc>
          <w:tcPr>
            <w:tcW w:w="1036" w:type="pct"/>
          </w:tcPr>
          <w:p w14:paraId="16B5C6A3" w14:textId="77777777" w:rsidR="00B13EC1" w:rsidRPr="007E6771" w:rsidRDefault="00B13EC1" w:rsidP="00941ED3">
            <w:pPr>
              <w:tabs>
                <w:tab w:val="left" w:pos="317"/>
              </w:tabs>
              <w:jc w:val="both"/>
              <w:rPr>
                <w:rFonts w:ascii="Times New Roman" w:hAnsi="Times New Roman" w:cs="Times New Roman"/>
              </w:rPr>
            </w:pPr>
            <w:r w:rsidRPr="007E6771">
              <w:rPr>
                <w:rFonts w:ascii="Times New Roman" w:hAnsi="Times New Roman" w:cs="Times New Roman"/>
              </w:rPr>
              <w:t>Компьютерное тестирование на знание терминологии по теме</w:t>
            </w:r>
          </w:p>
          <w:p w14:paraId="569216A2" w14:textId="77777777" w:rsidR="00B13EC1" w:rsidRPr="007E6771" w:rsidRDefault="00B13EC1" w:rsidP="00941ED3">
            <w:pPr>
              <w:tabs>
                <w:tab w:val="left" w:pos="317"/>
              </w:tabs>
              <w:jc w:val="both"/>
              <w:rPr>
                <w:rFonts w:ascii="Times New Roman" w:hAnsi="Times New Roman" w:cs="Times New Roman"/>
              </w:rPr>
            </w:pPr>
            <w:r w:rsidRPr="007E6771">
              <w:rPr>
                <w:rFonts w:ascii="Times New Roman" w:hAnsi="Times New Roman" w:cs="Times New Roman"/>
              </w:rPr>
              <w:t>Тестирование</w:t>
            </w:r>
          </w:p>
          <w:p w14:paraId="3D7B2044" w14:textId="77777777" w:rsidR="00B13EC1" w:rsidRPr="007E6771" w:rsidRDefault="00B13EC1" w:rsidP="00941ED3">
            <w:pPr>
              <w:tabs>
                <w:tab w:val="left" w:pos="317"/>
              </w:tabs>
              <w:jc w:val="both"/>
              <w:rPr>
                <w:rFonts w:ascii="Times New Roman" w:hAnsi="Times New Roman" w:cs="Times New Roman"/>
              </w:rPr>
            </w:pPr>
            <w:r w:rsidRPr="007E6771">
              <w:rPr>
                <w:rFonts w:ascii="Times New Roman" w:hAnsi="Times New Roman" w:cs="Times New Roman"/>
              </w:rPr>
              <w:t>Самостоятельная работа</w:t>
            </w:r>
          </w:p>
          <w:p w14:paraId="37919B42" w14:textId="77777777" w:rsidR="00B13EC1" w:rsidRPr="007E6771" w:rsidRDefault="00B13EC1" w:rsidP="00941ED3">
            <w:pPr>
              <w:tabs>
                <w:tab w:val="left" w:pos="317"/>
              </w:tabs>
              <w:jc w:val="both"/>
              <w:rPr>
                <w:rFonts w:ascii="Times New Roman" w:hAnsi="Times New Roman" w:cs="Times New Roman"/>
              </w:rPr>
            </w:pPr>
            <w:r w:rsidRPr="007E6771">
              <w:rPr>
                <w:rFonts w:ascii="Times New Roman" w:hAnsi="Times New Roman" w:cs="Times New Roman"/>
              </w:rPr>
              <w:t>Защита реферата</w:t>
            </w:r>
          </w:p>
          <w:p w14:paraId="67FE028C" w14:textId="77777777" w:rsidR="00B13EC1" w:rsidRPr="007E6771" w:rsidRDefault="00B13EC1" w:rsidP="00941ED3">
            <w:pPr>
              <w:tabs>
                <w:tab w:val="left" w:pos="317"/>
              </w:tabs>
              <w:jc w:val="both"/>
              <w:rPr>
                <w:rFonts w:ascii="Times New Roman" w:hAnsi="Times New Roman" w:cs="Times New Roman"/>
              </w:rPr>
            </w:pPr>
            <w:r w:rsidRPr="007E6771">
              <w:rPr>
                <w:rFonts w:ascii="Times New Roman" w:hAnsi="Times New Roman" w:cs="Times New Roman"/>
              </w:rPr>
              <w:t>Семинар</w:t>
            </w:r>
          </w:p>
          <w:p w14:paraId="16B4B151" w14:textId="77777777" w:rsidR="00B13EC1" w:rsidRPr="007E6771" w:rsidRDefault="00B13EC1" w:rsidP="00941ED3">
            <w:pPr>
              <w:tabs>
                <w:tab w:val="left" w:pos="317"/>
              </w:tabs>
              <w:jc w:val="both"/>
              <w:rPr>
                <w:rFonts w:ascii="Times New Roman" w:hAnsi="Times New Roman" w:cs="Times New Roman"/>
              </w:rPr>
            </w:pPr>
            <w:r w:rsidRPr="007E6771">
              <w:rPr>
                <w:rFonts w:ascii="Times New Roman" w:hAnsi="Times New Roman" w:cs="Times New Roman"/>
              </w:rPr>
              <w:t>Выполнение проекта</w:t>
            </w:r>
          </w:p>
          <w:p w14:paraId="2D033EF4" w14:textId="77777777" w:rsidR="00B13EC1" w:rsidRPr="007E6771" w:rsidRDefault="00B13EC1" w:rsidP="00941ED3">
            <w:pPr>
              <w:tabs>
                <w:tab w:val="left" w:pos="317"/>
              </w:tabs>
              <w:jc w:val="both"/>
              <w:rPr>
                <w:rFonts w:ascii="Times New Roman" w:hAnsi="Times New Roman" w:cs="Times New Roman"/>
              </w:rPr>
            </w:pPr>
            <w:r w:rsidRPr="007E6771">
              <w:rPr>
                <w:rFonts w:ascii="Times New Roman" w:hAnsi="Times New Roman" w:cs="Times New Roman"/>
              </w:rPr>
              <w:t>Наблюдение за выполнением практического задания. (деятельностью студента)</w:t>
            </w:r>
          </w:p>
          <w:p w14:paraId="7092D7E7" w14:textId="77777777" w:rsidR="00B13EC1" w:rsidRPr="007E6771" w:rsidRDefault="00B13EC1" w:rsidP="00941ED3">
            <w:pPr>
              <w:tabs>
                <w:tab w:val="left" w:pos="317"/>
              </w:tabs>
              <w:jc w:val="both"/>
              <w:rPr>
                <w:rFonts w:ascii="Times New Roman" w:hAnsi="Times New Roman" w:cs="Times New Roman"/>
              </w:rPr>
            </w:pPr>
            <w:r w:rsidRPr="007E6771">
              <w:rPr>
                <w:rFonts w:ascii="Times New Roman" w:hAnsi="Times New Roman" w:cs="Times New Roman"/>
              </w:rPr>
              <w:t>Оценка выполнения практического задания (работы)</w:t>
            </w:r>
          </w:p>
          <w:p w14:paraId="4C719AC6" w14:textId="77777777" w:rsidR="00B13EC1" w:rsidRPr="007E6771" w:rsidRDefault="00B13EC1" w:rsidP="00941ED3">
            <w:pPr>
              <w:jc w:val="both"/>
              <w:rPr>
                <w:rFonts w:ascii="Times New Roman" w:hAnsi="Times New Roman" w:cs="Times New Roman"/>
                <w:bCs/>
                <w:i/>
              </w:rPr>
            </w:pPr>
          </w:p>
        </w:tc>
      </w:tr>
      <w:tr w:rsidR="00B13EC1" w:rsidRPr="007E6771" w14:paraId="5A6502DE" w14:textId="77777777" w:rsidTr="00941ED3">
        <w:trPr>
          <w:trHeight w:val="325"/>
        </w:trPr>
        <w:tc>
          <w:tcPr>
            <w:tcW w:w="5000" w:type="pct"/>
            <w:gridSpan w:val="3"/>
          </w:tcPr>
          <w:p w14:paraId="148C033D" w14:textId="77777777" w:rsidR="00B13EC1" w:rsidRPr="007E6771" w:rsidRDefault="00B13EC1" w:rsidP="00941ED3">
            <w:pPr>
              <w:jc w:val="both"/>
              <w:rPr>
                <w:rFonts w:ascii="Times New Roman" w:hAnsi="Times New Roman" w:cs="Times New Roman"/>
                <w:bCs/>
              </w:rPr>
            </w:pPr>
            <w:r w:rsidRPr="007E6771">
              <w:rPr>
                <w:rFonts w:ascii="Times New Roman" w:hAnsi="Times New Roman" w:cs="Times New Roman"/>
                <w:bCs/>
                <w:i/>
              </w:rPr>
              <w:t>Перечень умений, осваиваемых в рамках дисциплины</w:t>
            </w:r>
          </w:p>
        </w:tc>
      </w:tr>
      <w:tr w:rsidR="00B13EC1" w:rsidRPr="007E6771" w14:paraId="4B7A0D96" w14:textId="77777777" w:rsidTr="00941ED3">
        <w:trPr>
          <w:trHeight w:val="896"/>
        </w:trPr>
        <w:tc>
          <w:tcPr>
            <w:tcW w:w="1943" w:type="pct"/>
          </w:tcPr>
          <w:p w14:paraId="702BD1F7"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организовывать и проводить мероприятия по защите работающих и населения от негативных воздействий чрезвычайных ситуаций;</w:t>
            </w:r>
          </w:p>
          <w:p w14:paraId="5C22F055"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 xml:space="preserve">предпринимать профилактические меры для снижения уровня опасностей различного вида и их последствий в профессиональной </w:t>
            </w:r>
            <w:r w:rsidRPr="007E6771">
              <w:rPr>
                <w:rFonts w:ascii="Times New Roman" w:hAnsi="Times New Roman" w:cs="Times New Roman"/>
                <w:sz w:val="22"/>
                <w:szCs w:val="22"/>
              </w:rPr>
              <w:lastRenderedPageBreak/>
              <w:t>деятельности и быту;</w:t>
            </w:r>
          </w:p>
          <w:p w14:paraId="436AD39B"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использовать средства индивидуальной и коллективной защиты от оружия массового поражения;</w:t>
            </w:r>
          </w:p>
          <w:p w14:paraId="7444BC45"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применять первичные средства пожаротушения;</w:t>
            </w:r>
          </w:p>
          <w:p w14:paraId="0BF7908A"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ориентироваться в перечне военно-учетных специальностей и самостоятельно определять среди них родственные полученной специальности;</w:t>
            </w:r>
          </w:p>
          <w:p w14:paraId="3370C025"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7882642"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владеть способами бесконфликтного общения и саморегуляции в повседневной деятельности и экстремальных условиях военной службы;</w:t>
            </w:r>
          </w:p>
          <w:p w14:paraId="0D306B26" w14:textId="77777777" w:rsidR="00B13EC1" w:rsidRPr="007E6771" w:rsidRDefault="00B13EC1" w:rsidP="00941ED3">
            <w:pPr>
              <w:pStyle w:val="ConsPlusNormal"/>
              <w:jc w:val="both"/>
              <w:rPr>
                <w:rFonts w:ascii="Times New Roman" w:hAnsi="Times New Roman" w:cs="Times New Roman"/>
                <w:bCs/>
                <w:i/>
                <w:sz w:val="22"/>
                <w:szCs w:val="22"/>
              </w:rPr>
            </w:pPr>
            <w:r w:rsidRPr="007E6771">
              <w:rPr>
                <w:rFonts w:ascii="Times New Roman" w:hAnsi="Times New Roman" w:cs="Times New Roman"/>
                <w:sz w:val="22"/>
                <w:szCs w:val="22"/>
              </w:rPr>
              <w:t>оказывать первую (доврачебную) медицинскую помощь</w:t>
            </w:r>
          </w:p>
        </w:tc>
        <w:tc>
          <w:tcPr>
            <w:tcW w:w="2021" w:type="pct"/>
          </w:tcPr>
          <w:p w14:paraId="158B5AFD"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bCs/>
                <w:sz w:val="22"/>
                <w:szCs w:val="22"/>
              </w:rPr>
              <w:lastRenderedPageBreak/>
              <w:t xml:space="preserve">обучающийся умеет организовывать и проводить </w:t>
            </w:r>
            <w:r w:rsidRPr="007E6771">
              <w:rPr>
                <w:rFonts w:ascii="Times New Roman" w:hAnsi="Times New Roman" w:cs="Times New Roman"/>
                <w:sz w:val="22"/>
                <w:szCs w:val="22"/>
              </w:rPr>
              <w:t>мероприятия по защите работающих и населения от негативных воздействий чрезвычайных ситуаций;</w:t>
            </w:r>
          </w:p>
          <w:p w14:paraId="1E2E48A5"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 xml:space="preserve">обучающийся предпринимает профилактические меры для снижения уровня опасностей различного вида и их последствий в профессиональной </w:t>
            </w:r>
            <w:r w:rsidRPr="007E6771">
              <w:rPr>
                <w:rFonts w:ascii="Times New Roman" w:hAnsi="Times New Roman" w:cs="Times New Roman"/>
                <w:sz w:val="22"/>
                <w:szCs w:val="22"/>
              </w:rPr>
              <w:lastRenderedPageBreak/>
              <w:t>деятельности и быту;</w:t>
            </w:r>
          </w:p>
          <w:p w14:paraId="70A5A646"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использует средства индивидуальной и коллективной защиты от оружия массового поражения;</w:t>
            </w:r>
          </w:p>
          <w:p w14:paraId="1DE8BE72"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применяет первичные средства пожаротушения;</w:t>
            </w:r>
          </w:p>
          <w:p w14:paraId="04DEEE5D"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ориентируется в перечне военно-учетных специальностей и самостоятельно определяет среди них родственные полученной специальности;</w:t>
            </w:r>
          </w:p>
          <w:p w14:paraId="776B1C2E"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применяет профессиональные знания в ходе исполнения обязанностей военной службы на воинских должностях в соответствии с полученной специальностью;</w:t>
            </w:r>
          </w:p>
          <w:p w14:paraId="63250BF7" w14:textId="77777777" w:rsidR="00B13EC1" w:rsidRPr="007E6771" w:rsidRDefault="00B13EC1" w:rsidP="00941ED3">
            <w:pPr>
              <w:pStyle w:val="ConsPlusNormal"/>
              <w:jc w:val="both"/>
              <w:rPr>
                <w:rFonts w:ascii="Times New Roman" w:hAnsi="Times New Roman" w:cs="Times New Roman"/>
                <w:sz w:val="22"/>
                <w:szCs w:val="22"/>
              </w:rPr>
            </w:pPr>
            <w:r w:rsidRPr="007E6771">
              <w:rPr>
                <w:rFonts w:ascii="Times New Roman" w:hAnsi="Times New Roman" w:cs="Times New Roman"/>
                <w:sz w:val="22"/>
                <w:szCs w:val="22"/>
              </w:rPr>
              <w:t>владеет способами бесконфликтного общения и саморегуляции в повседневной деятельности и экстремальных условиях военной службы;</w:t>
            </w:r>
          </w:p>
          <w:p w14:paraId="1F48FB4B" w14:textId="77777777" w:rsidR="00B13EC1" w:rsidRPr="007E6771" w:rsidRDefault="00B13EC1" w:rsidP="00941ED3">
            <w:pPr>
              <w:pStyle w:val="ConsPlusNormal"/>
              <w:jc w:val="both"/>
              <w:rPr>
                <w:rFonts w:ascii="Times New Roman" w:hAnsi="Times New Roman" w:cs="Times New Roman"/>
                <w:bCs/>
                <w:sz w:val="22"/>
                <w:szCs w:val="22"/>
              </w:rPr>
            </w:pPr>
            <w:r w:rsidRPr="007E6771">
              <w:rPr>
                <w:rFonts w:ascii="Times New Roman" w:hAnsi="Times New Roman" w:cs="Times New Roman"/>
                <w:sz w:val="22"/>
                <w:szCs w:val="22"/>
              </w:rPr>
              <w:t>оказывает первую (доврачебную) медицинскую помощь</w:t>
            </w:r>
          </w:p>
        </w:tc>
        <w:tc>
          <w:tcPr>
            <w:tcW w:w="1036" w:type="pct"/>
          </w:tcPr>
          <w:p w14:paraId="4DDD29B0" w14:textId="77777777" w:rsidR="00B13EC1" w:rsidRPr="007E6771" w:rsidRDefault="00B13EC1" w:rsidP="00941ED3">
            <w:pPr>
              <w:jc w:val="both"/>
              <w:rPr>
                <w:rFonts w:ascii="Times New Roman" w:hAnsi="Times New Roman" w:cs="Times New Roman"/>
                <w:bCs/>
              </w:rPr>
            </w:pPr>
            <w:r w:rsidRPr="007E6771">
              <w:rPr>
                <w:rFonts w:ascii="Times New Roman" w:hAnsi="Times New Roman" w:cs="Times New Roman"/>
                <w:bCs/>
              </w:rPr>
              <w:lastRenderedPageBreak/>
              <w:t>Оценка результатов выполнения практической работы</w:t>
            </w:r>
          </w:p>
          <w:p w14:paraId="38951CAE" w14:textId="77777777" w:rsidR="00B13EC1" w:rsidRPr="007E6771" w:rsidRDefault="00B13EC1" w:rsidP="00941ED3">
            <w:pPr>
              <w:jc w:val="both"/>
              <w:rPr>
                <w:rFonts w:ascii="Times New Roman" w:hAnsi="Times New Roman" w:cs="Times New Roman"/>
                <w:bCs/>
                <w:i/>
              </w:rPr>
            </w:pPr>
            <w:r w:rsidRPr="007E6771">
              <w:rPr>
                <w:rFonts w:ascii="Times New Roman" w:hAnsi="Times New Roman" w:cs="Times New Roman"/>
                <w:bCs/>
              </w:rPr>
              <w:t xml:space="preserve">Экспертное наблюдение за ходом выполнения </w:t>
            </w:r>
            <w:r w:rsidRPr="007E6771">
              <w:rPr>
                <w:rFonts w:ascii="Times New Roman" w:hAnsi="Times New Roman" w:cs="Times New Roman"/>
                <w:bCs/>
              </w:rPr>
              <w:lastRenderedPageBreak/>
              <w:t>практической работы</w:t>
            </w:r>
          </w:p>
        </w:tc>
      </w:tr>
    </w:tbl>
    <w:p w14:paraId="24680D2F" w14:textId="77777777" w:rsidR="00B13EC1" w:rsidRDefault="00B13EC1" w:rsidP="00B13EC1">
      <w:pPr>
        <w:rPr>
          <w:rFonts w:ascii="Times New Roman" w:hAnsi="Times New Roman" w:cs="Times New Roman"/>
          <w:b/>
          <w:bCs/>
          <w:sz w:val="18"/>
          <w:szCs w:val="18"/>
        </w:rPr>
      </w:pPr>
    </w:p>
    <w:p w14:paraId="46CE87CF" w14:textId="77777777" w:rsidR="00B13EC1" w:rsidRPr="00FB50A0" w:rsidRDefault="00B13EC1" w:rsidP="00B13EC1">
      <w:pPr>
        <w:rPr>
          <w:rFonts w:ascii="Times New Roman" w:hAnsi="Times New Roman" w:cs="Times New Roman"/>
          <w:b/>
          <w:bCs/>
          <w:sz w:val="18"/>
          <w:szCs w:val="18"/>
        </w:rPr>
      </w:pPr>
    </w:p>
    <w:p w14:paraId="2BC742D2" w14:textId="77777777" w:rsidR="00B13EC1" w:rsidRDefault="00B13EC1" w:rsidP="00A216CB">
      <w:pPr>
        <w:jc w:val="right"/>
        <w:rPr>
          <w:rFonts w:ascii="Times New Roman" w:hAnsi="Times New Roman" w:cs="Times New Roman"/>
          <w:b/>
          <w:bCs/>
          <w:sz w:val="24"/>
          <w:szCs w:val="24"/>
        </w:rPr>
      </w:pPr>
    </w:p>
    <w:p w14:paraId="79DA8054" w14:textId="77777777" w:rsidR="00B13EC1" w:rsidRDefault="00B13EC1" w:rsidP="00A216CB">
      <w:pPr>
        <w:jc w:val="right"/>
        <w:rPr>
          <w:rFonts w:ascii="Times New Roman" w:hAnsi="Times New Roman" w:cs="Times New Roman"/>
          <w:b/>
          <w:bCs/>
          <w:sz w:val="24"/>
          <w:szCs w:val="24"/>
        </w:rPr>
      </w:pPr>
    </w:p>
    <w:p w14:paraId="3A314056" w14:textId="77777777" w:rsidR="00B13EC1" w:rsidRDefault="00B13EC1" w:rsidP="00A216CB">
      <w:pPr>
        <w:jc w:val="right"/>
        <w:rPr>
          <w:rFonts w:ascii="Times New Roman" w:hAnsi="Times New Roman" w:cs="Times New Roman"/>
          <w:b/>
          <w:bCs/>
          <w:sz w:val="24"/>
          <w:szCs w:val="24"/>
        </w:rPr>
      </w:pPr>
    </w:p>
    <w:p w14:paraId="11ADC874" w14:textId="77777777" w:rsidR="00B13EC1" w:rsidRDefault="00B13EC1" w:rsidP="00A216CB">
      <w:pPr>
        <w:jc w:val="right"/>
        <w:rPr>
          <w:rFonts w:ascii="Times New Roman" w:hAnsi="Times New Roman" w:cs="Times New Roman"/>
          <w:b/>
          <w:bCs/>
          <w:sz w:val="24"/>
          <w:szCs w:val="24"/>
        </w:rPr>
      </w:pPr>
    </w:p>
    <w:p w14:paraId="50E2D83C" w14:textId="77777777" w:rsidR="00B13EC1" w:rsidRDefault="00B13EC1" w:rsidP="00A216CB">
      <w:pPr>
        <w:jc w:val="right"/>
        <w:rPr>
          <w:rFonts w:ascii="Times New Roman" w:hAnsi="Times New Roman" w:cs="Times New Roman"/>
          <w:b/>
          <w:bCs/>
          <w:sz w:val="24"/>
          <w:szCs w:val="24"/>
        </w:rPr>
      </w:pPr>
    </w:p>
    <w:p w14:paraId="55F63657" w14:textId="77777777" w:rsidR="00B13EC1" w:rsidRDefault="00B13EC1" w:rsidP="00A216CB">
      <w:pPr>
        <w:jc w:val="right"/>
        <w:rPr>
          <w:rFonts w:ascii="Times New Roman" w:hAnsi="Times New Roman" w:cs="Times New Roman"/>
          <w:b/>
          <w:bCs/>
          <w:sz w:val="24"/>
          <w:szCs w:val="24"/>
        </w:rPr>
      </w:pPr>
    </w:p>
    <w:p w14:paraId="5A03DCF9" w14:textId="77777777" w:rsidR="00B13EC1" w:rsidRDefault="00B13EC1" w:rsidP="00A216CB">
      <w:pPr>
        <w:jc w:val="right"/>
        <w:rPr>
          <w:rFonts w:ascii="Times New Roman" w:hAnsi="Times New Roman" w:cs="Times New Roman"/>
          <w:b/>
          <w:bCs/>
          <w:sz w:val="24"/>
          <w:szCs w:val="24"/>
        </w:rPr>
      </w:pPr>
    </w:p>
    <w:p w14:paraId="19770DFB" w14:textId="77777777" w:rsidR="00B13EC1" w:rsidRDefault="00B13EC1" w:rsidP="00A216CB">
      <w:pPr>
        <w:jc w:val="right"/>
        <w:rPr>
          <w:rFonts w:ascii="Times New Roman" w:hAnsi="Times New Roman" w:cs="Times New Roman"/>
          <w:b/>
          <w:bCs/>
          <w:sz w:val="24"/>
          <w:szCs w:val="24"/>
        </w:rPr>
      </w:pPr>
    </w:p>
    <w:p w14:paraId="0DBAE367" w14:textId="77777777" w:rsidR="00B13EC1" w:rsidRDefault="00B13EC1" w:rsidP="00A216CB">
      <w:pPr>
        <w:jc w:val="right"/>
        <w:rPr>
          <w:rFonts w:ascii="Times New Roman" w:hAnsi="Times New Roman" w:cs="Times New Roman"/>
          <w:b/>
          <w:bCs/>
          <w:sz w:val="24"/>
          <w:szCs w:val="24"/>
        </w:rPr>
      </w:pPr>
    </w:p>
    <w:p w14:paraId="3F062087" w14:textId="77777777" w:rsidR="00B13EC1" w:rsidRDefault="00B13EC1" w:rsidP="00A216CB">
      <w:pPr>
        <w:jc w:val="right"/>
        <w:rPr>
          <w:rFonts w:ascii="Times New Roman" w:hAnsi="Times New Roman" w:cs="Times New Roman"/>
          <w:b/>
          <w:bCs/>
          <w:sz w:val="24"/>
          <w:szCs w:val="24"/>
        </w:rPr>
      </w:pPr>
    </w:p>
    <w:p w14:paraId="41AB277D" w14:textId="77777777" w:rsidR="00B13EC1" w:rsidRDefault="00B13EC1" w:rsidP="00A216CB">
      <w:pPr>
        <w:jc w:val="right"/>
        <w:rPr>
          <w:rFonts w:ascii="Times New Roman" w:hAnsi="Times New Roman" w:cs="Times New Roman"/>
          <w:b/>
          <w:bCs/>
          <w:sz w:val="24"/>
          <w:szCs w:val="24"/>
        </w:rPr>
      </w:pPr>
    </w:p>
    <w:p w14:paraId="289B1747" w14:textId="77777777" w:rsidR="00B13EC1" w:rsidRDefault="00B13EC1" w:rsidP="00A216CB">
      <w:pPr>
        <w:jc w:val="right"/>
        <w:rPr>
          <w:rFonts w:ascii="Times New Roman" w:hAnsi="Times New Roman" w:cs="Times New Roman"/>
          <w:b/>
          <w:bCs/>
          <w:sz w:val="24"/>
          <w:szCs w:val="24"/>
        </w:rPr>
      </w:pPr>
    </w:p>
    <w:p w14:paraId="797A3657" w14:textId="77777777" w:rsidR="00B13EC1" w:rsidRDefault="00B13EC1" w:rsidP="00A216CB">
      <w:pPr>
        <w:jc w:val="right"/>
        <w:rPr>
          <w:rFonts w:ascii="Times New Roman" w:hAnsi="Times New Roman" w:cs="Times New Roman"/>
          <w:b/>
          <w:bCs/>
          <w:sz w:val="24"/>
          <w:szCs w:val="24"/>
        </w:rPr>
      </w:pPr>
    </w:p>
    <w:p w14:paraId="34C3EDA4" w14:textId="77777777" w:rsidR="00B13EC1" w:rsidRDefault="00B13EC1" w:rsidP="00A216CB">
      <w:pPr>
        <w:jc w:val="right"/>
        <w:rPr>
          <w:rFonts w:ascii="Times New Roman" w:hAnsi="Times New Roman" w:cs="Times New Roman"/>
          <w:b/>
          <w:bCs/>
          <w:sz w:val="24"/>
          <w:szCs w:val="24"/>
        </w:rPr>
      </w:pPr>
    </w:p>
    <w:p w14:paraId="6B55B830" w14:textId="77777777" w:rsidR="00B13EC1" w:rsidRDefault="00B13EC1" w:rsidP="00A216CB">
      <w:pPr>
        <w:jc w:val="right"/>
        <w:rPr>
          <w:rFonts w:ascii="Times New Roman" w:hAnsi="Times New Roman" w:cs="Times New Roman"/>
          <w:b/>
          <w:bCs/>
          <w:sz w:val="24"/>
          <w:szCs w:val="24"/>
        </w:rPr>
      </w:pPr>
    </w:p>
    <w:p w14:paraId="47D28B28" w14:textId="77777777" w:rsidR="00B13EC1" w:rsidRDefault="00B13EC1" w:rsidP="00A216CB">
      <w:pPr>
        <w:jc w:val="right"/>
        <w:rPr>
          <w:rFonts w:ascii="Times New Roman" w:hAnsi="Times New Roman" w:cs="Times New Roman"/>
          <w:b/>
          <w:bCs/>
          <w:sz w:val="24"/>
          <w:szCs w:val="24"/>
        </w:rPr>
      </w:pPr>
    </w:p>
    <w:p w14:paraId="45735A62" w14:textId="77777777" w:rsidR="00B13EC1" w:rsidRDefault="00B13EC1" w:rsidP="00A216CB">
      <w:pPr>
        <w:jc w:val="right"/>
        <w:rPr>
          <w:rFonts w:ascii="Times New Roman" w:hAnsi="Times New Roman" w:cs="Times New Roman"/>
          <w:b/>
          <w:bCs/>
          <w:sz w:val="24"/>
          <w:szCs w:val="24"/>
        </w:rPr>
      </w:pPr>
    </w:p>
    <w:p w14:paraId="63105D5B" w14:textId="77777777" w:rsidR="00B13EC1" w:rsidRDefault="00B13EC1" w:rsidP="00A216CB">
      <w:pPr>
        <w:jc w:val="right"/>
        <w:rPr>
          <w:rFonts w:ascii="Times New Roman" w:hAnsi="Times New Roman" w:cs="Times New Roman"/>
          <w:b/>
          <w:bCs/>
          <w:sz w:val="24"/>
          <w:szCs w:val="24"/>
        </w:rPr>
      </w:pPr>
    </w:p>
    <w:p w14:paraId="25F1299A" w14:textId="77777777" w:rsidR="00B13EC1" w:rsidRDefault="00B13EC1" w:rsidP="00A216CB">
      <w:pPr>
        <w:jc w:val="right"/>
        <w:rPr>
          <w:rFonts w:ascii="Times New Roman" w:hAnsi="Times New Roman" w:cs="Times New Roman"/>
          <w:b/>
          <w:bCs/>
          <w:sz w:val="24"/>
          <w:szCs w:val="24"/>
        </w:rPr>
      </w:pPr>
    </w:p>
    <w:p w14:paraId="36B41555" w14:textId="77777777" w:rsidR="00B13EC1" w:rsidRDefault="00B13EC1" w:rsidP="00A216CB">
      <w:pPr>
        <w:jc w:val="right"/>
        <w:rPr>
          <w:rFonts w:ascii="Times New Roman" w:hAnsi="Times New Roman" w:cs="Times New Roman"/>
          <w:b/>
          <w:bCs/>
          <w:sz w:val="24"/>
          <w:szCs w:val="24"/>
        </w:rPr>
      </w:pPr>
    </w:p>
    <w:p w14:paraId="5249D7C1" w14:textId="77777777" w:rsidR="00B13EC1" w:rsidRDefault="00B13EC1" w:rsidP="00A216CB">
      <w:pPr>
        <w:jc w:val="right"/>
        <w:rPr>
          <w:rFonts w:ascii="Times New Roman" w:hAnsi="Times New Roman" w:cs="Times New Roman"/>
          <w:b/>
          <w:bCs/>
          <w:sz w:val="24"/>
          <w:szCs w:val="24"/>
        </w:rPr>
      </w:pPr>
    </w:p>
    <w:p w14:paraId="386FDE5C" w14:textId="77777777" w:rsidR="00B13EC1" w:rsidRDefault="00B13EC1" w:rsidP="00A216CB">
      <w:pPr>
        <w:jc w:val="right"/>
        <w:rPr>
          <w:rFonts w:ascii="Times New Roman" w:hAnsi="Times New Roman" w:cs="Times New Roman"/>
          <w:b/>
          <w:bCs/>
          <w:sz w:val="24"/>
          <w:szCs w:val="24"/>
        </w:rPr>
      </w:pPr>
    </w:p>
    <w:p w14:paraId="716958BB" w14:textId="77777777" w:rsidR="00B13EC1" w:rsidRDefault="00B13EC1" w:rsidP="00A216CB">
      <w:pPr>
        <w:jc w:val="right"/>
        <w:rPr>
          <w:rFonts w:ascii="Times New Roman" w:hAnsi="Times New Roman" w:cs="Times New Roman"/>
          <w:b/>
          <w:bCs/>
          <w:sz w:val="24"/>
          <w:szCs w:val="24"/>
        </w:rPr>
      </w:pPr>
    </w:p>
    <w:p w14:paraId="0A320EF7" w14:textId="77777777" w:rsidR="00B13EC1" w:rsidRDefault="00B13EC1" w:rsidP="00A216CB">
      <w:pPr>
        <w:jc w:val="right"/>
        <w:rPr>
          <w:rFonts w:ascii="Times New Roman" w:hAnsi="Times New Roman" w:cs="Times New Roman"/>
          <w:b/>
          <w:bCs/>
          <w:sz w:val="24"/>
          <w:szCs w:val="24"/>
        </w:rPr>
      </w:pPr>
    </w:p>
    <w:p w14:paraId="449AFFCE" w14:textId="77777777" w:rsidR="00B13EC1" w:rsidRDefault="00B13EC1" w:rsidP="00A216CB">
      <w:pPr>
        <w:jc w:val="right"/>
        <w:rPr>
          <w:rFonts w:ascii="Times New Roman" w:hAnsi="Times New Roman" w:cs="Times New Roman"/>
          <w:b/>
          <w:bCs/>
          <w:sz w:val="24"/>
          <w:szCs w:val="24"/>
        </w:rPr>
      </w:pPr>
    </w:p>
    <w:p w14:paraId="05843F8E" w14:textId="77777777" w:rsidR="00B13EC1" w:rsidRDefault="00B13EC1" w:rsidP="00A216CB">
      <w:pPr>
        <w:jc w:val="right"/>
        <w:rPr>
          <w:rFonts w:ascii="Times New Roman" w:hAnsi="Times New Roman" w:cs="Times New Roman"/>
          <w:b/>
          <w:bCs/>
          <w:sz w:val="24"/>
          <w:szCs w:val="24"/>
        </w:rPr>
      </w:pPr>
    </w:p>
    <w:p w14:paraId="7C3B03E0" w14:textId="77777777" w:rsidR="00B13EC1" w:rsidRDefault="00B13EC1" w:rsidP="00A216CB">
      <w:pPr>
        <w:jc w:val="right"/>
        <w:rPr>
          <w:rFonts w:ascii="Times New Roman" w:hAnsi="Times New Roman" w:cs="Times New Roman"/>
          <w:b/>
          <w:bCs/>
          <w:sz w:val="24"/>
          <w:szCs w:val="24"/>
        </w:rPr>
      </w:pPr>
    </w:p>
    <w:p w14:paraId="3B821A23" w14:textId="77777777" w:rsidR="00B13EC1" w:rsidRDefault="00B13EC1" w:rsidP="00A216CB">
      <w:pPr>
        <w:jc w:val="right"/>
        <w:rPr>
          <w:rFonts w:ascii="Times New Roman" w:hAnsi="Times New Roman" w:cs="Times New Roman"/>
          <w:b/>
          <w:bCs/>
          <w:sz w:val="24"/>
          <w:szCs w:val="24"/>
        </w:rPr>
      </w:pPr>
    </w:p>
    <w:p w14:paraId="13C40BD4" w14:textId="7E4EB01D"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C06B97">
        <w:rPr>
          <w:rFonts w:ascii="Times New Roman" w:hAnsi="Times New Roman" w:cs="Times New Roman"/>
          <w:b/>
          <w:bCs/>
          <w:sz w:val="24"/>
          <w:szCs w:val="24"/>
        </w:rPr>
        <w:t>4</w:t>
      </w:r>
    </w:p>
    <w:p w14:paraId="63068C65" w14:textId="2E989F61"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0D44EA5E" w14:textId="59D60595" w:rsidR="00A216CB" w:rsidRPr="002F4332" w:rsidRDefault="00C06B97" w:rsidP="00A216C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27DFCC4D" w14:textId="77777777" w:rsidR="00A216CB" w:rsidRDefault="00A216CB" w:rsidP="00A216CB">
      <w:pPr>
        <w:jc w:val="right"/>
        <w:rPr>
          <w:rFonts w:ascii="Times New Roman" w:hAnsi="Times New Roman" w:cs="Times New Roman"/>
          <w:b/>
          <w:bCs/>
          <w:color w:val="0070C0"/>
          <w:sz w:val="24"/>
          <w:szCs w:val="24"/>
        </w:rPr>
      </w:pPr>
    </w:p>
    <w:p w14:paraId="4FAD69A2" w14:textId="77777777" w:rsidR="00A216CB" w:rsidRDefault="00A216CB" w:rsidP="00A216CB">
      <w:pPr>
        <w:jc w:val="right"/>
        <w:rPr>
          <w:rFonts w:ascii="Times New Roman" w:hAnsi="Times New Roman" w:cs="Times New Roman"/>
          <w:b/>
          <w:bCs/>
          <w:color w:val="0070C0"/>
          <w:sz w:val="24"/>
          <w:szCs w:val="24"/>
        </w:rPr>
      </w:pPr>
    </w:p>
    <w:p w14:paraId="4ABA4684" w14:textId="77777777" w:rsidR="00A216CB" w:rsidRDefault="00A216CB" w:rsidP="00A216CB">
      <w:pPr>
        <w:jc w:val="right"/>
        <w:rPr>
          <w:rFonts w:ascii="Times New Roman" w:hAnsi="Times New Roman" w:cs="Times New Roman"/>
          <w:b/>
          <w:bCs/>
          <w:color w:val="0070C0"/>
          <w:sz w:val="24"/>
          <w:szCs w:val="24"/>
        </w:rPr>
      </w:pPr>
    </w:p>
    <w:p w14:paraId="6730078C" w14:textId="77777777" w:rsidR="00A216CB" w:rsidRDefault="00A216CB" w:rsidP="00A216CB">
      <w:pPr>
        <w:jc w:val="right"/>
        <w:rPr>
          <w:rFonts w:ascii="Times New Roman" w:hAnsi="Times New Roman" w:cs="Times New Roman"/>
          <w:b/>
          <w:bCs/>
          <w:color w:val="0070C0"/>
          <w:sz w:val="24"/>
          <w:szCs w:val="24"/>
        </w:rPr>
      </w:pPr>
    </w:p>
    <w:p w14:paraId="389E7EA5" w14:textId="77777777" w:rsidR="00A216CB" w:rsidRDefault="00A216CB" w:rsidP="00A216CB">
      <w:pPr>
        <w:jc w:val="right"/>
        <w:rPr>
          <w:rFonts w:ascii="Times New Roman" w:hAnsi="Times New Roman" w:cs="Times New Roman"/>
          <w:b/>
          <w:bCs/>
          <w:color w:val="0070C0"/>
          <w:sz w:val="24"/>
          <w:szCs w:val="24"/>
        </w:rPr>
      </w:pPr>
    </w:p>
    <w:p w14:paraId="336D524A" w14:textId="77777777" w:rsidR="00A216CB" w:rsidRDefault="00A216CB" w:rsidP="00A216CB">
      <w:pPr>
        <w:jc w:val="right"/>
        <w:rPr>
          <w:rFonts w:ascii="Times New Roman" w:hAnsi="Times New Roman" w:cs="Times New Roman"/>
          <w:b/>
          <w:bCs/>
          <w:color w:val="0070C0"/>
          <w:sz w:val="24"/>
          <w:szCs w:val="24"/>
        </w:rPr>
      </w:pPr>
    </w:p>
    <w:p w14:paraId="03FAAC44" w14:textId="77777777" w:rsidR="00A216CB" w:rsidRDefault="00A216CB" w:rsidP="00A216CB">
      <w:pPr>
        <w:jc w:val="right"/>
        <w:rPr>
          <w:rFonts w:ascii="Times New Roman" w:hAnsi="Times New Roman" w:cs="Times New Roman"/>
          <w:b/>
          <w:bCs/>
          <w:color w:val="0070C0"/>
          <w:sz w:val="24"/>
          <w:szCs w:val="24"/>
        </w:rPr>
      </w:pPr>
    </w:p>
    <w:p w14:paraId="42AF55D7" w14:textId="77777777" w:rsidR="00A216CB" w:rsidRDefault="00A216CB" w:rsidP="00A216CB">
      <w:pPr>
        <w:jc w:val="right"/>
        <w:rPr>
          <w:rFonts w:ascii="Times New Roman" w:hAnsi="Times New Roman" w:cs="Times New Roman"/>
          <w:b/>
          <w:bCs/>
          <w:color w:val="0070C0"/>
          <w:sz w:val="24"/>
          <w:szCs w:val="24"/>
        </w:rPr>
      </w:pPr>
    </w:p>
    <w:p w14:paraId="5B7CE83A" w14:textId="77777777" w:rsidR="00A216CB" w:rsidRDefault="00A216CB" w:rsidP="00A216CB">
      <w:pPr>
        <w:jc w:val="right"/>
        <w:rPr>
          <w:rFonts w:ascii="Times New Roman" w:hAnsi="Times New Roman" w:cs="Times New Roman"/>
          <w:b/>
          <w:bCs/>
          <w:color w:val="0070C0"/>
          <w:sz w:val="24"/>
          <w:szCs w:val="24"/>
        </w:rPr>
      </w:pPr>
    </w:p>
    <w:p w14:paraId="61E5F214" w14:textId="77777777" w:rsidR="00A216CB" w:rsidRDefault="00A216CB" w:rsidP="00A216CB">
      <w:pPr>
        <w:jc w:val="right"/>
        <w:rPr>
          <w:rFonts w:ascii="Times New Roman" w:hAnsi="Times New Roman" w:cs="Times New Roman"/>
          <w:b/>
          <w:bCs/>
          <w:color w:val="0070C0"/>
          <w:sz w:val="24"/>
          <w:szCs w:val="24"/>
        </w:rPr>
      </w:pPr>
    </w:p>
    <w:p w14:paraId="4D84D084" w14:textId="77777777" w:rsidR="00A216CB" w:rsidRPr="00502F97" w:rsidRDefault="00A216CB" w:rsidP="00A216CB">
      <w:pPr>
        <w:jc w:val="right"/>
        <w:rPr>
          <w:rFonts w:ascii="Times New Roman" w:hAnsi="Times New Roman" w:cs="Times New Roman"/>
          <w:b/>
          <w:bCs/>
          <w:color w:val="0070C0"/>
          <w:sz w:val="24"/>
          <w:szCs w:val="24"/>
        </w:rPr>
      </w:pPr>
    </w:p>
    <w:p w14:paraId="7B403D54" w14:textId="77777777" w:rsidR="00A216CB" w:rsidRPr="008F578C" w:rsidRDefault="00A216CB" w:rsidP="00A216C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A7DB680" w14:textId="500B3527" w:rsidR="00A216CB" w:rsidRDefault="00A216CB" w:rsidP="00A216CB">
      <w:pPr>
        <w:pStyle w:val="1"/>
      </w:pPr>
      <w:r w:rsidRPr="006E7FF4">
        <w:t>«</w:t>
      </w:r>
      <w:r w:rsidR="00691FE2">
        <w:t>СГ</w:t>
      </w:r>
      <w:r w:rsidR="002F4332">
        <w:t>.0</w:t>
      </w:r>
      <w:r w:rsidR="00C06B97">
        <w:t>4</w:t>
      </w:r>
      <w:r w:rsidR="002F4332">
        <w:t xml:space="preserve"> ФИЗИЧЕСКАЯ КУЛЬТУРА</w:t>
      </w:r>
      <w:r w:rsidRPr="006E7FF4">
        <w:t>»</w:t>
      </w:r>
    </w:p>
    <w:p w14:paraId="73CF376B" w14:textId="77777777" w:rsidR="00A216CB" w:rsidRDefault="00A216CB" w:rsidP="00A216CB">
      <w:pPr>
        <w:pStyle w:val="1"/>
      </w:pPr>
    </w:p>
    <w:p w14:paraId="6F8E0BCA" w14:textId="77777777" w:rsidR="00A216CB" w:rsidRDefault="00A216CB" w:rsidP="00A216CB">
      <w:pPr>
        <w:pStyle w:val="1"/>
      </w:pPr>
    </w:p>
    <w:p w14:paraId="37673168" w14:textId="77777777" w:rsidR="00A216CB" w:rsidRDefault="00A216CB" w:rsidP="00A216CB">
      <w:pPr>
        <w:pStyle w:val="1"/>
      </w:pPr>
    </w:p>
    <w:p w14:paraId="0CDF215A" w14:textId="77777777" w:rsidR="00A216CB" w:rsidRDefault="00A216CB" w:rsidP="00A216CB">
      <w:pPr>
        <w:pStyle w:val="1"/>
      </w:pPr>
    </w:p>
    <w:p w14:paraId="670F2082" w14:textId="77777777" w:rsidR="00A216CB" w:rsidRDefault="00A216CB" w:rsidP="00A216CB">
      <w:pPr>
        <w:pStyle w:val="1"/>
      </w:pPr>
    </w:p>
    <w:p w14:paraId="4A5EF883" w14:textId="77777777" w:rsidR="00A216CB" w:rsidRDefault="00A216CB" w:rsidP="00A216CB">
      <w:pPr>
        <w:pStyle w:val="1"/>
      </w:pPr>
    </w:p>
    <w:p w14:paraId="387098E6" w14:textId="77777777" w:rsidR="00A216CB" w:rsidRDefault="00A216CB" w:rsidP="00A216CB">
      <w:pPr>
        <w:pStyle w:val="1"/>
      </w:pPr>
    </w:p>
    <w:p w14:paraId="52A68B31" w14:textId="77777777" w:rsidR="00A216CB" w:rsidRDefault="00A216CB" w:rsidP="00A216CB">
      <w:pPr>
        <w:pStyle w:val="1"/>
      </w:pPr>
    </w:p>
    <w:p w14:paraId="5A36B642" w14:textId="77777777" w:rsidR="00A216CB" w:rsidRDefault="00A216CB" w:rsidP="00A216CB">
      <w:pPr>
        <w:pStyle w:val="1"/>
      </w:pPr>
    </w:p>
    <w:p w14:paraId="7FFAEB8C" w14:textId="77777777" w:rsidR="00A216CB" w:rsidRDefault="00A216CB" w:rsidP="00A216CB">
      <w:pPr>
        <w:pStyle w:val="1"/>
      </w:pPr>
    </w:p>
    <w:p w14:paraId="582B5770" w14:textId="77777777" w:rsidR="00A216CB" w:rsidRDefault="00A216CB" w:rsidP="00A216CB">
      <w:pPr>
        <w:pStyle w:val="1"/>
      </w:pPr>
    </w:p>
    <w:p w14:paraId="11C64E04" w14:textId="77777777" w:rsidR="00A216CB" w:rsidRDefault="00A216CB" w:rsidP="00A216CB">
      <w:pPr>
        <w:pStyle w:val="1"/>
      </w:pPr>
    </w:p>
    <w:p w14:paraId="7FAB9942" w14:textId="77777777" w:rsidR="00A216CB" w:rsidRDefault="00A216CB" w:rsidP="00A216CB">
      <w:pPr>
        <w:pStyle w:val="1"/>
      </w:pPr>
    </w:p>
    <w:p w14:paraId="752386D0" w14:textId="77777777" w:rsidR="00A216CB" w:rsidRDefault="00A216CB" w:rsidP="00A216CB">
      <w:pPr>
        <w:pStyle w:val="1"/>
      </w:pPr>
    </w:p>
    <w:p w14:paraId="6EF7D3EB" w14:textId="77777777" w:rsidR="00A216CB" w:rsidRPr="00A0276D" w:rsidRDefault="00A216CB" w:rsidP="00A216CB">
      <w:pPr>
        <w:pStyle w:val="1e"/>
        <w:jc w:val="center"/>
        <w:rPr>
          <w:b/>
          <w:bCs/>
          <w:lang w:val="ru-RU"/>
        </w:rPr>
      </w:pPr>
    </w:p>
    <w:p w14:paraId="3489D00A" w14:textId="77777777" w:rsidR="00A216CB" w:rsidRDefault="00A216CB" w:rsidP="00A216CB">
      <w:pPr>
        <w:rPr>
          <w:rFonts w:ascii="Times New Roman Полужирный" w:eastAsia="Segoe UI" w:hAnsi="Times New Roman Полужирный" w:cs="Times New Roman"/>
          <w:b/>
          <w:bCs/>
          <w:caps/>
          <w:kern w:val="32"/>
          <w:sz w:val="24"/>
          <w:szCs w:val="24"/>
          <w:lang w:val="x-none" w:eastAsia="x-none"/>
        </w:rPr>
      </w:pPr>
      <w:r>
        <w:br w:type="page"/>
      </w:r>
    </w:p>
    <w:p w14:paraId="25FED83E" w14:textId="77777777" w:rsidR="00A216CB" w:rsidRPr="00DF068E" w:rsidRDefault="00A216CB" w:rsidP="00A216CB">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3CBA7660" w14:textId="77777777" w:rsidR="00A216CB" w:rsidRPr="00C34FE7" w:rsidRDefault="00A216CB" w:rsidP="00A216CB">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585C0F06"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5EB94453"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047F1A9E"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1B2CD98C"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22A2818A"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4F504F04"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56F43C05"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5" w:history="1">
        <w:r w:rsidRPr="00C34FE7">
          <w:rPr>
            <w:rStyle w:val="af0"/>
            <w:i w:val="0"/>
            <w:iCs w:val="0"/>
          </w:rPr>
          <w:t>2.3. Курсовой проект (работа)</w:t>
        </w:r>
        <w:r w:rsidRPr="00C34FE7">
          <w:rPr>
            <w:i w:val="0"/>
            <w:iCs w:val="0"/>
            <w:webHidden/>
          </w:rPr>
          <w:tab/>
        </w:r>
        <w:r w:rsidRPr="00C34FE7">
          <w:rPr>
            <w:i w:val="0"/>
            <w:iCs w:val="0"/>
            <w:webHidden/>
          </w:rPr>
          <w:fldChar w:fldCharType="begin"/>
        </w:r>
        <w:r w:rsidRPr="00C34FE7">
          <w:rPr>
            <w:i w:val="0"/>
            <w:iCs w:val="0"/>
            <w:webHidden/>
          </w:rPr>
          <w:instrText xml:space="preserve"> PAGEREF _Toc156825295 \h </w:instrText>
        </w:r>
        <w:r w:rsidRPr="00C34FE7">
          <w:rPr>
            <w:i w:val="0"/>
            <w:iCs w:val="0"/>
            <w:webHidden/>
          </w:rPr>
        </w:r>
        <w:r w:rsidRPr="00C34FE7">
          <w:rPr>
            <w:i w:val="0"/>
            <w:iCs w:val="0"/>
            <w:webHidden/>
          </w:rPr>
          <w:fldChar w:fldCharType="separate"/>
        </w:r>
        <w:r w:rsidRPr="00C34FE7">
          <w:rPr>
            <w:i w:val="0"/>
            <w:iCs w:val="0"/>
            <w:webHidden/>
          </w:rPr>
          <w:t>6</w:t>
        </w:r>
        <w:r w:rsidRPr="00C34FE7">
          <w:rPr>
            <w:i w:val="0"/>
            <w:iCs w:val="0"/>
            <w:webHidden/>
          </w:rPr>
          <w:fldChar w:fldCharType="end"/>
        </w:r>
      </w:hyperlink>
    </w:p>
    <w:p w14:paraId="72AF7769"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5084F10D"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17206DF2"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522697CF"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2D9AB133" w14:textId="77777777" w:rsidR="00A216CB" w:rsidRPr="00C34FE7" w:rsidRDefault="00A216CB" w:rsidP="00A216CB">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228CB291" w14:textId="77777777" w:rsidR="00A216CB" w:rsidRPr="00DF068E" w:rsidRDefault="00A216CB" w:rsidP="00A216CB">
      <w:pPr>
        <w:pStyle w:val="1f0"/>
        <w:jc w:val="left"/>
        <w:rPr>
          <w:rFonts w:ascii="Times New Roman" w:hAnsi="Times New Roman"/>
          <w:lang w:val="ru-RU"/>
        </w:rPr>
        <w:sectPr w:rsidR="00A216CB" w:rsidRPr="00DF068E" w:rsidSect="00756C38">
          <w:headerReference w:type="even" r:id="rId41"/>
          <w:headerReference w:type="default" r:id="rId42"/>
          <w:pgSz w:w="11906" w:h="16838"/>
          <w:pgMar w:top="1134" w:right="567" w:bottom="1134" w:left="1701" w:header="709" w:footer="709" w:gutter="0"/>
          <w:cols w:space="708"/>
          <w:docGrid w:linePitch="360"/>
        </w:sectPr>
      </w:pPr>
    </w:p>
    <w:p w14:paraId="0AAB31A1" w14:textId="77777777" w:rsidR="00A216CB" w:rsidRPr="00900FFA" w:rsidRDefault="00A216CB">
      <w:pPr>
        <w:pStyle w:val="1f0"/>
        <w:numPr>
          <w:ilvl w:val="0"/>
          <w:numId w:val="5"/>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649BB5DE" w14:textId="304ABFD2" w:rsidR="00A216CB" w:rsidRPr="00900FFA" w:rsidRDefault="00A216CB" w:rsidP="00A216CB">
      <w:pPr>
        <w:pStyle w:val="1e"/>
        <w:ind w:left="720"/>
        <w:jc w:val="center"/>
        <w:rPr>
          <w:rFonts w:eastAsia="Segoe UI"/>
          <w:lang w:val="ru-RU"/>
        </w:rPr>
      </w:pPr>
      <w:r w:rsidRPr="00900FFA">
        <w:rPr>
          <w:rFonts w:eastAsia="Segoe UI"/>
          <w:lang w:val="ru-RU"/>
        </w:rPr>
        <w:t>«</w:t>
      </w:r>
      <w:r w:rsidR="004455F0">
        <w:rPr>
          <w:rFonts w:eastAsia="Segoe UI"/>
          <w:lang w:val="ru-RU"/>
        </w:rPr>
        <w:t>Физическая культура</w:t>
      </w:r>
      <w:r w:rsidRPr="00900FFA">
        <w:rPr>
          <w:rFonts w:eastAsia="Segoe UI"/>
          <w:lang w:val="ru-RU"/>
        </w:rPr>
        <w:t>»</w:t>
      </w:r>
    </w:p>
    <w:p w14:paraId="449CF152" w14:textId="77777777" w:rsidR="00A216CB" w:rsidRPr="00021F3A" w:rsidRDefault="00A216CB" w:rsidP="00A216CB">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53E2B14D" w14:textId="77777777" w:rsidR="00A216CB" w:rsidRPr="00EA6E1D" w:rsidRDefault="00A216CB" w:rsidP="00A216C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AB8C0FF" w14:textId="44650911" w:rsidR="00A216CB" w:rsidRPr="00900FFA" w:rsidRDefault="00A216CB" w:rsidP="00A216CB">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4455F0" w:rsidRPr="004455F0">
        <w:rPr>
          <w:rFonts w:ascii="Times New Roman" w:hAnsi="Times New Roman"/>
        </w:rPr>
        <w:t>Физическая культура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4455F0">
        <w:rPr>
          <w:rFonts w:ascii="Times New Roman" w:eastAsia="Times New Roman" w:hAnsi="Times New Roman" w:cs="Times New Roman"/>
          <w:sz w:val="24"/>
          <w:szCs w:val="24"/>
          <w:lang w:eastAsia="ru-RU"/>
        </w:rPr>
        <w:t xml:space="preserve">например: </w:t>
      </w:r>
      <w:r w:rsidR="004455F0" w:rsidRPr="004455F0">
        <w:rPr>
          <w:rFonts w:ascii="Times New Roman" w:eastAsia="Times New Roman" w:hAnsi="Times New Roman"/>
          <w:bCs/>
          <w:sz w:val="24"/>
          <w:szCs w:val="24"/>
          <w:lang w:val="x-none" w:eastAsia="ru-RU"/>
        </w:rPr>
        <w:t>развитие физической культуры студентов и формирование здорового образа жизни</w:t>
      </w:r>
      <w:r w:rsidRPr="004455F0">
        <w:rPr>
          <w:rFonts w:ascii="Times New Roman" w:eastAsia="Times New Roman" w:hAnsi="Times New Roman"/>
          <w:bCs/>
          <w:sz w:val="24"/>
          <w:szCs w:val="24"/>
          <w:lang w:eastAsia="ru-RU"/>
        </w:rPr>
        <w:t>).</w:t>
      </w:r>
    </w:p>
    <w:p w14:paraId="5CD0D14C" w14:textId="1C8045B6" w:rsidR="00A216CB" w:rsidRPr="00900FFA" w:rsidRDefault="00A216CB" w:rsidP="00A216CB">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sidR="004455F0">
        <w:rPr>
          <w:rFonts w:ascii="Times New Roman" w:hAnsi="Times New Roman" w:cs="Times New Roman"/>
          <w:sz w:val="24"/>
          <w:szCs w:val="24"/>
        </w:rPr>
        <w:t>Физическая культура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4455F0">
        <w:rPr>
          <w:rFonts w:ascii="Times New Roman" w:hAnsi="Times New Roman" w:cs="Times New Roman"/>
          <w:iCs/>
          <w:sz w:val="24"/>
          <w:szCs w:val="24"/>
        </w:rPr>
        <w:t xml:space="preserve">обязательную часть </w:t>
      </w:r>
      <w:r w:rsidR="004455F0" w:rsidRPr="004455F0">
        <w:rPr>
          <w:rFonts w:ascii="Times New Roman" w:hAnsi="Times New Roman" w:cs="Times New Roman"/>
          <w:iCs/>
          <w:sz w:val="24"/>
          <w:szCs w:val="24"/>
        </w:rPr>
        <w:t>социально-</w:t>
      </w:r>
      <w:r w:rsidR="00FC7F17">
        <w:rPr>
          <w:rFonts w:ascii="Times New Roman" w:hAnsi="Times New Roman" w:cs="Times New Roman"/>
          <w:iCs/>
          <w:sz w:val="24"/>
          <w:szCs w:val="24"/>
        </w:rPr>
        <w:t>гуманитарного</w:t>
      </w:r>
      <w:r w:rsidRPr="004455F0">
        <w:rPr>
          <w:rFonts w:ascii="Times New Roman" w:hAnsi="Times New Roman" w:cs="Times New Roman"/>
          <w:iCs/>
          <w:sz w:val="24"/>
          <w:szCs w:val="24"/>
        </w:rPr>
        <w:t xml:space="preserve"> цикла образовательной программы</w:t>
      </w:r>
      <w:r w:rsidR="004455F0" w:rsidRPr="004455F0">
        <w:rPr>
          <w:rFonts w:ascii="Times New Roman" w:hAnsi="Times New Roman" w:cs="Times New Roman"/>
          <w:iCs/>
          <w:sz w:val="24"/>
          <w:szCs w:val="24"/>
        </w:rPr>
        <w:t>.</w:t>
      </w:r>
    </w:p>
    <w:p w14:paraId="51FA4892" w14:textId="77777777" w:rsidR="00A216CB" w:rsidRPr="00EA6E1D" w:rsidRDefault="00A216CB" w:rsidP="00A216C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9BEDB77" w14:textId="77777777" w:rsidR="00A216CB" w:rsidRDefault="00A216CB" w:rsidP="00A216C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79F61036" w14:textId="53AF66DC" w:rsidR="00A216CB" w:rsidRDefault="00A216CB" w:rsidP="00A216C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423"/>
        <w:gridCol w:w="3969"/>
      </w:tblGrid>
      <w:tr w:rsidR="004455F0" w:rsidRPr="004455F0" w14:paraId="44D3A136" w14:textId="77777777" w:rsidTr="004455F0">
        <w:trPr>
          <w:trHeight w:val="20"/>
        </w:trPr>
        <w:tc>
          <w:tcPr>
            <w:tcW w:w="1242" w:type="dxa"/>
            <w:hideMark/>
          </w:tcPr>
          <w:p w14:paraId="459211CB" w14:textId="77777777" w:rsidR="004455F0" w:rsidRPr="004455F0" w:rsidRDefault="004455F0" w:rsidP="0009179A">
            <w:pPr>
              <w:suppressAutoHyphens/>
              <w:jc w:val="center"/>
              <w:rPr>
                <w:rFonts w:ascii="Times New Roman" w:hAnsi="Times New Roman" w:cs="Times New Roman"/>
              </w:rPr>
            </w:pPr>
            <w:r w:rsidRPr="004455F0">
              <w:rPr>
                <w:rFonts w:ascii="Times New Roman" w:hAnsi="Times New Roman" w:cs="Times New Roman"/>
              </w:rPr>
              <w:t>Код</w:t>
            </w:r>
          </w:p>
          <w:p w14:paraId="0FC169F9" w14:textId="77777777" w:rsidR="004455F0" w:rsidRPr="004455F0" w:rsidRDefault="004455F0" w:rsidP="0009179A">
            <w:pPr>
              <w:suppressAutoHyphens/>
              <w:jc w:val="center"/>
              <w:rPr>
                <w:rFonts w:ascii="Times New Roman" w:hAnsi="Times New Roman" w:cs="Times New Roman"/>
              </w:rPr>
            </w:pPr>
            <w:r w:rsidRPr="004455F0">
              <w:rPr>
                <w:rFonts w:ascii="Times New Roman" w:hAnsi="Times New Roman" w:cs="Times New Roman"/>
              </w:rPr>
              <w:t>ПК, ОК</w:t>
            </w:r>
          </w:p>
        </w:tc>
        <w:tc>
          <w:tcPr>
            <w:tcW w:w="4423" w:type="dxa"/>
          </w:tcPr>
          <w:p w14:paraId="0A0B250A" w14:textId="77777777" w:rsidR="004455F0" w:rsidRPr="004455F0" w:rsidRDefault="004455F0" w:rsidP="0009179A">
            <w:pPr>
              <w:suppressAutoHyphens/>
              <w:jc w:val="center"/>
              <w:rPr>
                <w:rFonts w:ascii="Times New Roman" w:hAnsi="Times New Roman" w:cs="Times New Roman"/>
              </w:rPr>
            </w:pPr>
            <w:r w:rsidRPr="004455F0">
              <w:rPr>
                <w:rFonts w:ascii="Times New Roman" w:hAnsi="Times New Roman" w:cs="Times New Roman"/>
              </w:rPr>
              <w:t>Умения</w:t>
            </w:r>
          </w:p>
        </w:tc>
        <w:tc>
          <w:tcPr>
            <w:tcW w:w="3969" w:type="dxa"/>
          </w:tcPr>
          <w:p w14:paraId="6898B138" w14:textId="77777777" w:rsidR="004455F0" w:rsidRPr="004455F0" w:rsidRDefault="004455F0" w:rsidP="0009179A">
            <w:pPr>
              <w:suppressAutoHyphens/>
              <w:jc w:val="center"/>
              <w:rPr>
                <w:rFonts w:ascii="Times New Roman" w:hAnsi="Times New Roman" w:cs="Times New Roman"/>
              </w:rPr>
            </w:pPr>
            <w:r w:rsidRPr="004455F0">
              <w:rPr>
                <w:rFonts w:ascii="Times New Roman" w:hAnsi="Times New Roman" w:cs="Times New Roman"/>
              </w:rPr>
              <w:t>Знания</w:t>
            </w:r>
          </w:p>
        </w:tc>
      </w:tr>
      <w:tr w:rsidR="004455F0" w:rsidRPr="004455F0" w14:paraId="1DD2E9C1" w14:textId="77777777" w:rsidTr="004455F0">
        <w:trPr>
          <w:trHeight w:val="20"/>
        </w:trPr>
        <w:tc>
          <w:tcPr>
            <w:tcW w:w="1242" w:type="dxa"/>
            <w:vMerge w:val="restart"/>
          </w:tcPr>
          <w:p w14:paraId="05DC75BA" w14:textId="77777777" w:rsidR="004455F0" w:rsidRPr="004455F0" w:rsidRDefault="004455F0" w:rsidP="0009179A">
            <w:pPr>
              <w:suppressAutoHyphens/>
              <w:rPr>
                <w:rFonts w:ascii="Times New Roman" w:hAnsi="Times New Roman" w:cs="Times New Roman"/>
              </w:rPr>
            </w:pPr>
            <w:r w:rsidRPr="004455F0">
              <w:rPr>
                <w:rFonts w:ascii="Times New Roman" w:hAnsi="Times New Roman" w:cs="Times New Roman"/>
              </w:rPr>
              <w:t>ОК 04</w:t>
            </w:r>
          </w:p>
          <w:p w14:paraId="759D23A1" w14:textId="77777777" w:rsidR="004455F0" w:rsidRPr="004455F0" w:rsidRDefault="004455F0" w:rsidP="0009179A">
            <w:pPr>
              <w:suppressAutoHyphens/>
              <w:rPr>
                <w:rFonts w:ascii="Times New Roman" w:hAnsi="Times New Roman" w:cs="Times New Roman"/>
              </w:rPr>
            </w:pPr>
            <w:r w:rsidRPr="004455F0">
              <w:rPr>
                <w:rFonts w:ascii="Times New Roman" w:hAnsi="Times New Roman" w:cs="Times New Roman"/>
              </w:rPr>
              <w:t>ОК 08</w:t>
            </w:r>
          </w:p>
        </w:tc>
        <w:tc>
          <w:tcPr>
            <w:tcW w:w="4423" w:type="dxa"/>
          </w:tcPr>
          <w:p w14:paraId="286CC722" w14:textId="77777777" w:rsidR="004455F0" w:rsidRPr="004455F0" w:rsidRDefault="004455F0" w:rsidP="0009179A">
            <w:pPr>
              <w:suppressAutoHyphens/>
              <w:rPr>
                <w:rFonts w:ascii="Times New Roman" w:hAnsi="Times New Roman" w:cs="Times New Roman"/>
              </w:rPr>
            </w:pPr>
            <w:r w:rsidRPr="004455F0">
              <w:rPr>
                <w:rFonts w:ascii="Times New Roman" w:hAnsi="Times New Roman" w:cs="Times New Roman"/>
                <w:color w:val="000000"/>
              </w:rPr>
              <w:t>использовать физкультурно-оздоровительную деятельность для укрепления здоровья, достижения жизненных и профессиональных целей</w:t>
            </w:r>
          </w:p>
        </w:tc>
        <w:tc>
          <w:tcPr>
            <w:tcW w:w="3969" w:type="dxa"/>
          </w:tcPr>
          <w:p w14:paraId="70202FB3" w14:textId="77777777" w:rsidR="004455F0" w:rsidRPr="004455F0" w:rsidRDefault="004455F0" w:rsidP="0009179A">
            <w:pPr>
              <w:suppressAutoHyphens/>
              <w:rPr>
                <w:rFonts w:ascii="Times New Roman" w:hAnsi="Times New Roman" w:cs="Times New Roman"/>
                <w:color w:val="000000"/>
              </w:rPr>
            </w:pPr>
            <w:r w:rsidRPr="004455F0">
              <w:rPr>
                <w:rFonts w:ascii="Times New Roman" w:hAnsi="Times New Roman" w:cs="Times New Roman"/>
              </w:rPr>
              <w:t>роль физической культуры в общекультурном, профессиональном и социальном развитии человека</w:t>
            </w:r>
          </w:p>
        </w:tc>
      </w:tr>
      <w:tr w:rsidR="004455F0" w:rsidRPr="004455F0" w14:paraId="7F242C9C" w14:textId="77777777" w:rsidTr="004455F0">
        <w:trPr>
          <w:trHeight w:val="20"/>
        </w:trPr>
        <w:tc>
          <w:tcPr>
            <w:tcW w:w="1242" w:type="dxa"/>
            <w:vMerge/>
          </w:tcPr>
          <w:p w14:paraId="3F5E512D" w14:textId="77777777" w:rsidR="004455F0" w:rsidRPr="004455F0" w:rsidRDefault="004455F0" w:rsidP="0009179A">
            <w:pPr>
              <w:suppressAutoHyphens/>
              <w:rPr>
                <w:rFonts w:ascii="Times New Roman" w:hAnsi="Times New Roman" w:cs="Times New Roman"/>
              </w:rPr>
            </w:pPr>
          </w:p>
        </w:tc>
        <w:tc>
          <w:tcPr>
            <w:tcW w:w="4423" w:type="dxa"/>
          </w:tcPr>
          <w:p w14:paraId="205D10CE" w14:textId="77777777" w:rsidR="004455F0" w:rsidRPr="004455F0" w:rsidRDefault="004455F0" w:rsidP="0009179A">
            <w:pPr>
              <w:suppressAutoHyphens/>
              <w:rPr>
                <w:rFonts w:ascii="Times New Roman" w:hAnsi="Times New Roman" w:cs="Times New Roman"/>
              </w:rPr>
            </w:pPr>
            <w:r w:rsidRPr="004455F0">
              <w:rPr>
                <w:rFonts w:ascii="Times New Roman" w:hAnsi="Times New Roman" w:cs="Times New Roman"/>
                <w:color w:val="000000"/>
              </w:rPr>
              <w:t>применять рациональные приемы двигательных функций в профессиональной деятельности</w:t>
            </w:r>
          </w:p>
        </w:tc>
        <w:tc>
          <w:tcPr>
            <w:tcW w:w="3969" w:type="dxa"/>
          </w:tcPr>
          <w:p w14:paraId="2D5A6011" w14:textId="77777777" w:rsidR="004455F0" w:rsidRPr="004455F0" w:rsidRDefault="004455F0" w:rsidP="0009179A">
            <w:pPr>
              <w:suppressAutoHyphens/>
              <w:rPr>
                <w:rFonts w:ascii="Times New Roman" w:hAnsi="Times New Roman" w:cs="Times New Roman"/>
                <w:color w:val="000000"/>
              </w:rPr>
            </w:pPr>
            <w:r w:rsidRPr="004455F0">
              <w:rPr>
                <w:rFonts w:ascii="Times New Roman" w:hAnsi="Times New Roman" w:cs="Times New Roman"/>
              </w:rPr>
              <w:t>основы здорового образа жизни</w:t>
            </w:r>
          </w:p>
        </w:tc>
      </w:tr>
      <w:tr w:rsidR="004455F0" w:rsidRPr="004455F0" w14:paraId="4EE64BC4" w14:textId="77777777" w:rsidTr="004455F0">
        <w:trPr>
          <w:trHeight w:val="20"/>
        </w:trPr>
        <w:tc>
          <w:tcPr>
            <w:tcW w:w="1242" w:type="dxa"/>
            <w:vMerge/>
          </w:tcPr>
          <w:p w14:paraId="29D064F8" w14:textId="77777777" w:rsidR="004455F0" w:rsidRPr="004455F0" w:rsidRDefault="004455F0" w:rsidP="0009179A">
            <w:pPr>
              <w:suppressAutoHyphens/>
              <w:rPr>
                <w:rFonts w:ascii="Times New Roman" w:hAnsi="Times New Roman" w:cs="Times New Roman"/>
              </w:rPr>
            </w:pPr>
          </w:p>
        </w:tc>
        <w:tc>
          <w:tcPr>
            <w:tcW w:w="4423" w:type="dxa"/>
          </w:tcPr>
          <w:p w14:paraId="3ABE4128" w14:textId="77777777" w:rsidR="004455F0" w:rsidRPr="004455F0" w:rsidRDefault="004455F0" w:rsidP="0009179A">
            <w:pPr>
              <w:suppressAutoHyphens/>
              <w:rPr>
                <w:rFonts w:ascii="Times New Roman" w:hAnsi="Times New Roman" w:cs="Times New Roman"/>
              </w:rPr>
            </w:pPr>
            <w:r w:rsidRPr="004455F0">
              <w:rPr>
                <w:rFonts w:ascii="Times New Roman" w:hAnsi="Times New Roman" w:cs="Times New Roman"/>
                <w:color w:val="000000"/>
              </w:rPr>
              <w:t>пользоваться средствами профилактики перенапряжения, характерными для данной специальности</w:t>
            </w:r>
          </w:p>
        </w:tc>
        <w:tc>
          <w:tcPr>
            <w:tcW w:w="3969" w:type="dxa"/>
          </w:tcPr>
          <w:p w14:paraId="2FD664D0" w14:textId="77777777" w:rsidR="004455F0" w:rsidRPr="004455F0" w:rsidRDefault="004455F0" w:rsidP="0009179A">
            <w:pPr>
              <w:suppressAutoHyphens/>
              <w:rPr>
                <w:rFonts w:ascii="Times New Roman" w:hAnsi="Times New Roman" w:cs="Times New Roman"/>
                <w:color w:val="000000"/>
              </w:rPr>
            </w:pPr>
            <w:r w:rsidRPr="004455F0">
              <w:rPr>
                <w:rFonts w:ascii="Times New Roman" w:hAnsi="Times New Roman" w:cs="Times New Roman"/>
              </w:rPr>
              <w:t>условия профессиональной деятельности и зоны риска физического здоровья для специальности</w:t>
            </w:r>
          </w:p>
        </w:tc>
      </w:tr>
      <w:tr w:rsidR="004455F0" w:rsidRPr="004455F0" w14:paraId="0A657F81" w14:textId="77777777" w:rsidTr="004455F0">
        <w:trPr>
          <w:trHeight w:val="20"/>
        </w:trPr>
        <w:tc>
          <w:tcPr>
            <w:tcW w:w="1242" w:type="dxa"/>
            <w:vMerge/>
          </w:tcPr>
          <w:p w14:paraId="73F56DA0" w14:textId="77777777" w:rsidR="004455F0" w:rsidRPr="004455F0" w:rsidRDefault="004455F0" w:rsidP="0009179A">
            <w:pPr>
              <w:suppressAutoHyphens/>
              <w:rPr>
                <w:rFonts w:ascii="Times New Roman" w:hAnsi="Times New Roman" w:cs="Times New Roman"/>
              </w:rPr>
            </w:pPr>
          </w:p>
        </w:tc>
        <w:tc>
          <w:tcPr>
            <w:tcW w:w="4423" w:type="dxa"/>
          </w:tcPr>
          <w:p w14:paraId="297B81A5" w14:textId="77777777" w:rsidR="004455F0" w:rsidRPr="004455F0" w:rsidRDefault="004455F0" w:rsidP="0009179A">
            <w:pPr>
              <w:suppressAutoHyphens/>
              <w:rPr>
                <w:rFonts w:ascii="Times New Roman" w:hAnsi="Times New Roman" w:cs="Times New Roman"/>
                <w:b/>
              </w:rPr>
            </w:pPr>
            <w:r w:rsidRPr="004455F0">
              <w:rPr>
                <w:rFonts w:ascii="Times New Roman" w:hAnsi="Times New Roman" w:cs="Times New Roman"/>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3969" w:type="dxa"/>
          </w:tcPr>
          <w:p w14:paraId="02296DCA" w14:textId="77777777" w:rsidR="004455F0" w:rsidRPr="004455F0" w:rsidRDefault="004455F0" w:rsidP="0009179A">
            <w:pPr>
              <w:suppressAutoHyphens/>
              <w:rPr>
                <w:rFonts w:ascii="Times New Roman" w:hAnsi="Times New Roman" w:cs="Times New Roman"/>
                <w:color w:val="000000"/>
              </w:rPr>
            </w:pPr>
            <w:r w:rsidRPr="004455F0">
              <w:rPr>
                <w:rFonts w:ascii="Times New Roman" w:hAnsi="Times New Roman" w:cs="Times New Roman"/>
              </w:rPr>
              <w:t>средства профилактики перенапряжения</w:t>
            </w:r>
          </w:p>
        </w:tc>
      </w:tr>
    </w:tbl>
    <w:p w14:paraId="0E85363A" w14:textId="77777777" w:rsidR="00A216CB" w:rsidRDefault="00A216CB" w:rsidP="004455F0">
      <w:pPr>
        <w:rPr>
          <w:rFonts w:ascii="Times New Roman" w:hAnsi="Times New Roman" w:cs="Times New Roman"/>
          <w:bCs/>
          <w:sz w:val="24"/>
          <w:szCs w:val="24"/>
        </w:rPr>
      </w:pPr>
    </w:p>
    <w:p w14:paraId="471C044A" w14:textId="77777777" w:rsidR="004455F0" w:rsidRPr="00711ECC" w:rsidRDefault="004455F0" w:rsidP="004455F0">
      <w:pPr>
        <w:rPr>
          <w:rFonts w:ascii="Times New Roman" w:eastAsia="Times New Roman" w:hAnsi="Times New Roman" w:cs="Times New Roman"/>
          <w:sz w:val="12"/>
          <w:szCs w:val="12"/>
          <w:lang w:eastAsia="ru-RU"/>
        </w:rPr>
      </w:pPr>
    </w:p>
    <w:p w14:paraId="277DF9C8" w14:textId="77777777" w:rsidR="00A216CB" w:rsidRPr="00B115E3" w:rsidRDefault="00A216CB" w:rsidP="00A216CB">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6E435AA" w14:textId="77777777" w:rsidR="00A216CB" w:rsidRDefault="00A216CB" w:rsidP="00A216C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55"/>
        <w:gridCol w:w="1121"/>
        <w:gridCol w:w="1855"/>
      </w:tblGrid>
      <w:tr w:rsidR="00352A52" w14:paraId="75342872" w14:textId="3D1AC8E8" w:rsidTr="00352A52">
        <w:trPr>
          <w:trHeight w:val="490"/>
        </w:trPr>
        <w:tc>
          <w:tcPr>
            <w:tcW w:w="6655" w:type="dxa"/>
            <w:tcBorders>
              <w:top w:val="single" w:sz="6" w:space="0" w:color="000000"/>
              <w:left w:val="single" w:sz="6" w:space="0" w:color="000000"/>
              <w:bottom w:val="single" w:sz="6" w:space="0" w:color="000000"/>
              <w:right w:val="single" w:sz="6" w:space="0" w:color="000000"/>
            </w:tcBorders>
            <w:vAlign w:val="center"/>
          </w:tcPr>
          <w:p w14:paraId="02F83520" w14:textId="77777777" w:rsidR="00352A52" w:rsidRPr="00352A52" w:rsidRDefault="00352A52" w:rsidP="00CB1042">
            <w:pPr>
              <w:rPr>
                <w:rFonts w:ascii="Times New Roman" w:hAnsi="Times New Roman" w:cs="Times New Roman"/>
                <w:b/>
                <w:sz w:val="24"/>
                <w:szCs w:val="24"/>
              </w:rPr>
            </w:pPr>
            <w:r w:rsidRPr="00352A52">
              <w:rPr>
                <w:rFonts w:ascii="Times New Roman" w:hAnsi="Times New Roman" w:cs="Times New Roman"/>
                <w:b/>
                <w:sz w:val="24"/>
                <w:szCs w:val="24"/>
              </w:rPr>
              <w:t>Вид учебной работы</w:t>
            </w:r>
          </w:p>
        </w:tc>
        <w:tc>
          <w:tcPr>
            <w:tcW w:w="1121" w:type="dxa"/>
            <w:tcBorders>
              <w:top w:val="single" w:sz="6" w:space="0" w:color="000000"/>
              <w:left w:val="single" w:sz="6" w:space="0" w:color="000000"/>
              <w:bottom w:val="single" w:sz="6" w:space="0" w:color="000000"/>
              <w:right w:val="single" w:sz="6" w:space="0" w:color="000000"/>
            </w:tcBorders>
            <w:vAlign w:val="center"/>
          </w:tcPr>
          <w:p w14:paraId="06C957A6" w14:textId="7F9F8302" w:rsidR="00352A52" w:rsidRPr="00352A52" w:rsidRDefault="00352A52" w:rsidP="00CB1042">
            <w:pPr>
              <w:rPr>
                <w:rFonts w:ascii="Times New Roman" w:hAnsi="Times New Roman" w:cs="Times New Roman"/>
                <w:b/>
                <w:sz w:val="24"/>
                <w:szCs w:val="24"/>
                <w:vertAlign w:val="superscript"/>
              </w:rPr>
            </w:pPr>
            <w:r w:rsidRPr="00352A52">
              <w:rPr>
                <w:rFonts w:ascii="Times New Roman" w:hAnsi="Times New Roman" w:cs="Times New Roman"/>
                <w:b/>
                <w:sz w:val="24"/>
                <w:szCs w:val="24"/>
              </w:rPr>
              <w:t>Объем в часах</w:t>
            </w:r>
          </w:p>
        </w:tc>
        <w:tc>
          <w:tcPr>
            <w:tcW w:w="1855" w:type="dxa"/>
            <w:tcBorders>
              <w:top w:val="single" w:sz="6" w:space="0" w:color="000000"/>
              <w:left w:val="single" w:sz="6" w:space="0" w:color="000000"/>
              <w:bottom w:val="single" w:sz="6" w:space="0" w:color="000000"/>
              <w:right w:val="single" w:sz="6" w:space="0" w:color="000000"/>
            </w:tcBorders>
          </w:tcPr>
          <w:p w14:paraId="479A2F44" w14:textId="767C2771" w:rsidR="00352A52" w:rsidRPr="00352A52" w:rsidRDefault="00352A52" w:rsidP="00CB1042">
            <w:pPr>
              <w:rPr>
                <w:rFonts w:ascii="Times New Roman" w:hAnsi="Times New Roman" w:cs="Times New Roman"/>
                <w:b/>
                <w:sz w:val="24"/>
                <w:szCs w:val="24"/>
              </w:rPr>
            </w:pPr>
            <w:r w:rsidRPr="00352A52">
              <w:rPr>
                <w:rFonts w:ascii="Times New Roman" w:hAnsi="Times New Roman" w:cs="Times New Roman"/>
                <w:b/>
                <w:sz w:val="24"/>
                <w:szCs w:val="24"/>
              </w:rPr>
              <w:t>В т.ч. в форме практ. подготовки</w:t>
            </w:r>
          </w:p>
        </w:tc>
      </w:tr>
      <w:tr w:rsidR="00352A52" w14:paraId="0F21A090" w14:textId="01142C62" w:rsidTr="00352A52">
        <w:trPr>
          <w:trHeight w:val="408"/>
        </w:trPr>
        <w:tc>
          <w:tcPr>
            <w:tcW w:w="6655" w:type="dxa"/>
            <w:tcBorders>
              <w:top w:val="single" w:sz="6" w:space="0" w:color="000000"/>
              <w:left w:val="single" w:sz="6" w:space="0" w:color="000000"/>
              <w:bottom w:val="single" w:sz="6" w:space="0" w:color="000000"/>
              <w:right w:val="single" w:sz="6" w:space="0" w:color="000000"/>
            </w:tcBorders>
            <w:vAlign w:val="center"/>
          </w:tcPr>
          <w:p w14:paraId="6D009B41" w14:textId="77777777" w:rsidR="00352A52" w:rsidRPr="00352A52" w:rsidRDefault="00352A52" w:rsidP="00CB1042">
            <w:pPr>
              <w:rPr>
                <w:rFonts w:ascii="Times New Roman" w:hAnsi="Times New Roman" w:cs="Times New Roman"/>
                <w:b/>
                <w:sz w:val="24"/>
                <w:szCs w:val="24"/>
              </w:rPr>
            </w:pPr>
            <w:r w:rsidRPr="00352A52">
              <w:rPr>
                <w:rFonts w:ascii="Times New Roman" w:hAnsi="Times New Roman" w:cs="Times New Roman"/>
                <w:b/>
                <w:sz w:val="24"/>
                <w:szCs w:val="24"/>
              </w:rPr>
              <w:t>Объем образовательной программы учебной дисциплины</w:t>
            </w:r>
          </w:p>
        </w:tc>
        <w:tc>
          <w:tcPr>
            <w:tcW w:w="1121" w:type="dxa"/>
            <w:tcBorders>
              <w:top w:val="single" w:sz="6" w:space="0" w:color="000000"/>
              <w:left w:val="single" w:sz="6" w:space="0" w:color="000000"/>
              <w:bottom w:val="single" w:sz="6" w:space="0" w:color="000000"/>
              <w:right w:val="single" w:sz="6" w:space="0" w:color="000000"/>
            </w:tcBorders>
            <w:vAlign w:val="center"/>
          </w:tcPr>
          <w:p w14:paraId="52CFF61D" w14:textId="01C4C4D2" w:rsidR="00352A52" w:rsidRPr="00352A52" w:rsidRDefault="00352A52" w:rsidP="00CB1042">
            <w:pPr>
              <w:jc w:val="center"/>
              <w:rPr>
                <w:rFonts w:ascii="Times New Roman" w:hAnsi="Times New Roman" w:cs="Times New Roman"/>
                <w:b/>
                <w:sz w:val="24"/>
                <w:szCs w:val="24"/>
              </w:rPr>
            </w:pPr>
            <w:r w:rsidRPr="00352A52">
              <w:rPr>
                <w:rFonts w:ascii="Times New Roman" w:hAnsi="Times New Roman" w:cs="Times New Roman"/>
                <w:b/>
                <w:sz w:val="24"/>
                <w:szCs w:val="24"/>
              </w:rPr>
              <w:t>1</w:t>
            </w:r>
            <w:r>
              <w:rPr>
                <w:rFonts w:ascii="Times New Roman" w:hAnsi="Times New Roman" w:cs="Times New Roman"/>
                <w:b/>
                <w:sz w:val="24"/>
                <w:szCs w:val="24"/>
              </w:rPr>
              <w:t>58</w:t>
            </w:r>
          </w:p>
        </w:tc>
        <w:tc>
          <w:tcPr>
            <w:tcW w:w="1855" w:type="dxa"/>
            <w:tcBorders>
              <w:top w:val="single" w:sz="6" w:space="0" w:color="000000"/>
              <w:left w:val="single" w:sz="6" w:space="0" w:color="000000"/>
              <w:bottom w:val="single" w:sz="6" w:space="0" w:color="000000"/>
              <w:right w:val="single" w:sz="6" w:space="0" w:color="000000"/>
            </w:tcBorders>
          </w:tcPr>
          <w:p w14:paraId="7DF7558F" w14:textId="77777777" w:rsidR="00352A52" w:rsidRPr="00352A52" w:rsidRDefault="00352A52" w:rsidP="00CB1042">
            <w:pPr>
              <w:jc w:val="center"/>
              <w:rPr>
                <w:rFonts w:ascii="Times New Roman" w:hAnsi="Times New Roman" w:cs="Times New Roman"/>
                <w:b/>
                <w:sz w:val="24"/>
                <w:szCs w:val="24"/>
              </w:rPr>
            </w:pPr>
          </w:p>
        </w:tc>
      </w:tr>
      <w:tr w:rsidR="00352A52" w14:paraId="1CFD91AC" w14:textId="149A445E" w:rsidTr="00352A52">
        <w:trPr>
          <w:trHeight w:val="383"/>
        </w:trPr>
        <w:tc>
          <w:tcPr>
            <w:tcW w:w="6655" w:type="dxa"/>
            <w:tcBorders>
              <w:top w:val="single" w:sz="6" w:space="0" w:color="000000"/>
              <w:left w:val="single" w:sz="6" w:space="0" w:color="000000"/>
              <w:bottom w:val="single" w:sz="6" w:space="0" w:color="000000"/>
              <w:right w:val="single" w:sz="6" w:space="0" w:color="000000"/>
            </w:tcBorders>
            <w:vAlign w:val="center"/>
          </w:tcPr>
          <w:p w14:paraId="1819689D" w14:textId="77777777" w:rsidR="00352A52" w:rsidRPr="00352A52" w:rsidRDefault="00352A52" w:rsidP="00CB1042">
            <w:pPr>
              <w:rPr>
                <w:rFonts w:ascii="Times New Roman" w:hAnsi="Times New Roman" w:cs="Times New Roman"/>
                <w:b/>
                <w:sz w:val="24"/>
                <w:szCs w:val="24"/>
              </w:rPr>
            </w:pPr>
            <w:r w:rsidRPr="00352A52">
              <w:rPr>
                <w:rFonts w:ascii="Times New Roman" w:hAnsi="Times New Roman" w:cs="Times New Roman"/>
                <w:b/>
                <w:sz w:val="24"/>
                <w:szCs w:val="24"/>
              </w:rPr>
              <w:t>в т.ч. в форме практической подготовки</w:t>
            </w:r>
          </w:p>
        </w:tc>
        <w:tc>
          <w:tcPr>
            <w:tcW w:w="1121" w:type="dxa"/>
            <w:tcBorders>
              <w:top w:val="single" w:sz="6" w:space="0" w:color="000000"/>
              <w:left w:val="single" w:sz="6" w:space="0" w:color="000000"/>
              <w:bottom w:val="single" w:sz="6" w:space="0" w:color="000000"/>
              <w:right w:val="single" w:sz="6" w:space="0" w:color="000000"/>
            </w:tcBorders>
            <w:vAlign w:val="center"/>
          </w:tcPr>
          <w:p w14:paraId="4F8784C6" w14:textId="28CCC023" w:rsidR="00352A52" w:rsidRPr="00352A52" w:rsidRDefault="00352A52" w:rsidP="00CB1042">
            <w:pPr>
              <w:jc w:val="center"/>
              <w:rPr>
                <w:rFonts w:ascii="Times New Roman" w:hAnsi="Times New Roman" w:cs="Times New Roman"/>
                <w:b/>
                <w:sz w:val="24"/>
                <w:szCs w:val="24"/>
              </w:rPr>
            </w:pPr>
            <w:r>
              <w:rPr>
                <w:rFonts w:ascii="Times New Roman" w:hAnsi="Times New Roman" w:cs="Times New Roman"/>
                <w:b/>
                <w:sz w:val="24"/>
                <w:szCs w:val="24"/>
              </w:rPr>
              <w:t>150</w:t>
            </w:r>
          </w:p>
        </w:tc>
        <w:tc>
          <w:tcPr>
            <w:tcW w:w="1855" w:type="dxa"/>
            <w:tcBorders>
              <w:top w:val="single" w:sz="6" w:space="0" w:color="000000"/>
              <w:left w:val="single" w:sz="6" w:space="0" w:color="000000"/>
              <w:bottom w:val="single" w:sz="6" w:space="0" w:color="000000"/>
              <w:right w:val="single" w:sz="6" w:space="0" w:color="000000"/>
            </w:tcBorders>
          </w:tcPr>
          <w:p w14:paraId="7D3D7B13" w14:textId="040B2592" w:rsidR="00352A52" w:rsidRPr="00352A52" w:rsidRDefault="00352A52" w:rsidP="00CB1042">
            <w:pPr>
              <w:jc w:val="center"/>
              <w:rPr>
                <w:rFonts w:ascii="Times New Roman" w:hAnsi="Times New Roman" w:cs="Times New Roman"/>
                <w:b/>
                <w:sz w:val="24"/>
                <w:szCs w:val="24"/>
              </w:rPr>
            </w:pPr>
            <w:r>
              <w:rPr>
                <w:rFonts w:ascii="Times New Roman" w:hAnsi="Times New Roman" w:cs="Times New Roman"/>
                <w:b/>
                <w:sz w:val="24"/>
                <w:szCs w:val="24"/>
              </w:rPr>
              <w:t>150</w:t>
            </w:r>
          </w:p>
        </w:tc>
      </w:tr>
      <w:tr w:rsidR="00352A52" w14:paraId="1CCF5A3E" w14:textId="3AA77932" w:rsidTr="00352A52">
        <w:trPr>
          <w:trHeight w:val="336"/>
        </w:trPr>
        <w:tc>
          <w:tcPr>
            <w:tcW w:w="6655" w:type="dxa"/>
            <w:tcBorders>
              <w:top w:val="single" w:sz="6" w:space="0" w:color="000000"/>
              <w:left w:val="single" w:sz="6" w:space="0" w:color="000000"/>
              <w:bottom w:val="single" w:sz="6" w:space="0" w:color="000000"/>
              <w:right w:val="single" w:sz="6" w:space="0" w:color="000000"/>
            </w:tcBorders>
            <w:vAlign w:val="center"/>
          </w:tcPr>
          <w:p w14:paraId="003808B0" w14:textId="4ABCC839" w:rsidR="00352A52" w:rsidRPr="00352A52" w:rsidRDefault="00352A52" w:rsidP="00CB1042">
            <w:pPr>
              <w:rPr>
                <w:rFonts w:ascii="Times New Roman" w:hAnsi="Times New Roman" w:cs="Times New Roman"/>
                <w:sz w:val="24"/>
                <w:szCs w:val="24"/>
              </w:rPr>
            </w:pPr>
            <w:r w:rsidRPr="00352A52">
              <w:rPr>
                <w:rFonts w:ascii="Times New Roman" w:hAnsi="Times New Roman" w:cs="Times New Roman"/>
                <w:sz w:val="24"/>
                <w:szCs w:val="24"/>
              </w:rPr>
              <w:t>в том числе:</w:t>
            </w:r>
          </w:p>
        </w:tc>
        <w:tc>
          <w:tcPr>
            <w:tcW w:w="1121" w:type="dxa"/>
            <w:tcBorders>
              <w:top w:val="single" w:sz="6" w:space="0" w:color="000000"/>
              <w:left w:val="single" w:sz="6" w:space="0" w:color="000000"/>
              <w:bottom w:val="single" w:sz="6" w:space="0" w:color="000000"/>
              <w:right w:val="single" w:sz="6" w:space="0" w:color="000000"/>
            </w:tcBorders>
            <w:vAlign w:val="center"/>
          </w:tcPr>
          <w:p w14:paraId="23B97522" w14:textId="77777777" w:rsidR="00352A52" w:rsidRPr="00352A52" w:rsidRDefault="00352A52" w:rsidP="00CB1042">
            <w:pPr>
              <w:rPr>
                <w:rFonts w:ascii="Times New Roman" w:hAnsi="Times New Roman" w:cs="Times New Roman"/>
                <w:sz w:val="24"/>
                <w:szCs w:val="24"/>
              </w:rPr>
            </w:pPr>
          </w:p>
        </w:tc>
        <w:tc>
          <w:tcPr>
            <w:tcW w:w="1855" w:type="dxa"/>
            <w:tcBorders>
              <w:top w:val="single" w:sz="6" w:space="0" w:color="000000"/>
              <w:left w:val="single" w:sz="6" w:space="0" w:color="000000"/>
              <w:bottom w:val="single" w:sz="6" w:space="0" w:color="000000"/>
              <w:right w:val="single" w:sz="6" w:space="0" w:color="000000"/>
            </w:tcBorders>
          </w:tcPr>
          <w:p w14:paraId="45E13F37" w14:textId="77777777" w:rsidR="00352A52" w:rsidRPr="00352A52" w:rsidRDefault="00352A52" w:rsidP="00CB1042">
            <w:pPr>
              <w:rPr>
                <w:rFonts w:ascii="Times New Roman" w:hAnsi="Times New Roman" w:cs="Times New Roman"/>
                <w:sz w:val="24"/>
                <w:szCs w:val="24"/>
              </w:rPr>
            </w:pPr>
          </w:p>
        </w:tc>
      </w:tr>
      <w:tr w:rsidR="00352A52" w14:paraId="714A8DAC" w14:textId="6D4308D4" w:rsidTr="00352A52">
        <w:trPr>
          <w:trHeight w:val="367"/>
        </w:trPr>
        <w:tc>
          <w:tcPr>
            <w:tcW w:w="6655" w:type="dxa"/>
            <w:tcBorders>
              <w:top w:val="single" w:sz="6" w:space="0" w:color="000000"/>
              <w:left w:val="single" w:sz="6" w:space="0" w:color="000000"/>
              <w:bottom w:val="single" w:sz="6" w:space="0" w:color="000000"/>
              <w:right w:val="single" w:sz="6" w:space="0" w:color="000000"/>
            </w:tcBorders>
            <w:vAlign w:val="center"/>
          </w:tcPr>
          <w:p w14:paraId="59C5BB89" w14:textId="77777777" w:rsidR="00352A52" w:rsidRPr="00352A52" w:rsidRDefault="00352A52" w:rsidP="00CB1042">
            <w:pPr>
              <w:rPr>
                <w:rFonts w:ascii="Times New Roman" w:hAnsi="Times New Roman" w:cs="Times New Roman"/>
                <w:sz w:val="24"/>
                <w:szCs w:val="24"/>
              </w:rPr>
            </w:pPr>
            <w:r w:rsidRPr="00352A52">
              <w:rPr>
                <w:rFonts w:ascii="Times New Roman" w:hAnsi="Times New Roman" w:cs="Times New Roman"/>
                <w:sz w:val="24"/>
                <w:szCs w:val="24"/>
              </w:rPr>
              <w:t>теоретические занятия</w:t>
            </w:r>
          </w:p>
        </w:tc>
        <w:tc>
          <w:tcPr>
            <w:tcW w:w="1121" w:type="dxa"/>
            <w:tcBorders>
              <w:top w:val="single" w:sz="6" w:space="0" w:color="000000"/>
              <w:left w:val="single" w:sz="6" w:space="0" w:color="000000"/>
              <w:bottom w:val="single" w:sz="6" w:space="0" w:color="000000"/>
              <w:right w:val="single" w:sz="6" w:space="0" w:color="000000"/>
            </w:tcBorders>
            <w:vAlign w:val="center"/>
          </w:tcPr>
          <w:p w14:paraId="1471EAD4" w14:textId="77777777" w:rsidR="00352A52" w:rsidRPr="00352A52" w:rsidRDefault="00352A52" w:rsidP="00CB1042">
            <w:pPr>
              <w:jc w:val="center"/>
              <w:rPr>
                <w:rFonts w:ascii="Times New Roman" w:hAnsi="Times New Roman" w:cs="Times New Roman"/>
                <w:sz w:val="24"/>
                <w:szCs w:val="24"/>
              </w:rPr>
            </w:pPr>
            <w:r w:rsidRPr="00352A52">
              <w:rPr>
                <w:rFonts w:ascii="Times New Roman" w:hAnsi="Times New Roman" w:cs="Times New Roman"/>
                <w:sz w:val="24"/>
                <w:szCs w:val="24"/>
              </w:rPr>
              <w:t>8</w:t>
            </w:r>
          </w:p>
        </w:tc>
        <w:tc>
          <w:tcPr>
            <w:tcW w:w="1855" w:type="dxa"/>
            <w:tcBorders>
              <w:top w:val="single" w:sz="6" w:space="0" w:color="000000"/>
              <w:left w:val="single" w:sz="6" w:space="0" w:color="000000"/>
              <w:bottom w:val="single" w:sz="6" w:space="0" w:color="000000"/>
              <w:right w:val="single" w:sz="6" w:space="0" w:color="000000"/>
            </w:tcBorders>
          </w:tcPr>
          <w:p w14:paraId="3FB6A3C7" w14:textId="77777777" w:rsidR="00352A52" w:rsidRPr="00352A52" w:rsidRDefault="00352A52" w:rsidP="00CB1042">
            <w:pPr>
              <w:jc w:val="center"/>
              <w:rPr>
                <w:rFonts w:ascii="Times New Roman" w:hAnsi="Times New Roman" w:cs="Times New Roman"/>
                <w:sz w:val="24"/>
                <w:szCs w:val="24"/>
              </w:rPr>
            </w:pPr>
          </w:p>
        </w:tc>
      </w:tr>
      <w:tr w:rsidR="00352A52" w14:paraId="1DC36C1C" w14:textId="5CB5DF62" w:rsidTr="00352A52">
        <w:trPr>
          <w:trHeight w:val="375"/>
        </w:trPr>
        <w:tc>
          <w:tcPr>
            <w:tcW w:w="6655" w:type="dxa"/>
            <w:tcBorders>
              <w:top w:val="single" w:sz="6" w:space="0" w:color="000000"/>
              <w:left w:val="single" w:sz="6" w:space="0" w:color="000000"/>
              <w:bottom w:val="single" w:sz="6" w:space="0" w:color="000000"/>
              <w:right w:val="single" w:sz="6" w:space="0" w:color="000000"/>
            </w:tcBorders>
            <w:vAlign w:val="center"/>
          </w:tcPr>
          <w:p w14:paraId="5429E456" w14:textId="77777777" w:rsidR="00352A52" w:rsidRPr="00352A52" w:rsidRDefault="00352A52" w:rsidP="00CB1042">
            <w:pPr>
              <w:rPr>
                <w:rFonts w:ascii="Times New Roman" w:hAnsi="Times New Roman" w:cs="Times New Roman"/>
                <w:sz w:val="24"/>
                <w:szCs w:val="24"/>
              </w:rPr>
            </w:pPr>
            <w:r w:rsidRPr="00352A52">
              <w:rPr>
                <w:rFonts w:ascii="Times New Roman" w:hAnsi="Times New Roman" w:cs="Times New Roman"/>
                <w:sz w:val="24"/>
                <w:szCs w:val="24"/>
              </w:rPr>
              <w:t>практические занятия</w:t>
            </w:r>
            <w:r w:rsidRPr="00352A52">
              <w:rPr>
                <w:rFonts w:ascii="Times New Roman" w:hAnsi="Times New Roman" w:cs="Times New Roman"/>
                <w:i/>
                <w:sz w:val="24"/>
                <w:szCs w:val="24"/>
              </w:rPr>
              <w:t xml:space="preserve"> </w:t>
            </w:r>
          </w:p>
        </w:tc>
        <w:tc>
          <w:tcPr>
            <w:tcW w:w="1121" w:type="dxa"/>
            <w:tcBorders>
              <w:top w:val="single" w:sz="6" w:space="0" w:color="000000"/>
              <w:left w:val="single" w:sz="6" w:space="0" w:color="000000"/>
              <w:bottom w:val="single" w:sz="6" w:space="0" w:color="000000"/>
              <w:right w:val="single" w:sz="6" w:space="0" w:color="000000"/>
            </w:tcBorders>
            <w:vAlign w:val="center"/>
          </w:tcPr>
          <w:p w14:paraId="718F33CE" w14:textId="32C3010C" w:rsidR="00352A52" w:rsidRPr="00352A52" w:rsidRDefault="00352A52" w:rsidP="00CB1042">
            <w:pPr>
              <w:jc w:val="center"/>
              <w:rPr>
                <w:rFonts w:ascii="Times New Roman" w:hAnsi="Times New Roman" w:cs="Times New Roman"/>
                <w:sz w:val="24"/>
                <w:szCs w:val="24"/>
              </w:rPr>
            </w:pPr>
            <w:r>
              <w:rPr>
                <w:rFonts w:ascii="Times New Roman" w:hAnsi="Times New Roman" w:cs="Times New Roman"/>
                <w:sz w:val="24"/>
                <w:szCs w:val="24"/>
              </w:rPr>
              <w:t>150</w:t>
            </w:r>
          </w:p>
        </w:tc>
        <w:tc>
          <w:tcPr>
            <w:tcW w:w="1855" w:type="dxa"/>
            <w:tcBorders>
              <w:top w:val="single" w:sz="6" w:space="0" w:color="000000"/>
              <w:left w:val="single" w:sz="6" w:space="0" w:color="000000"/>
              <w:bottom w:val="single" w:sz="6" w:space="0" w:color="000000"/>
              <w:right w:val="single" w:sz="6" w:space="0" w:color="000000"/>
            </w:tcBorders>
          </w:tcPr>
          <w:p w14:paraId="4847A77D" w14:textId="7DDAA12E" w:rsidR="00352A52" w:rsidRPr="00352A52" w:rsidRDefault="00352A52" w:rsidP="00CB1042">
            <w:pPr>
              <w:jc w:val="center"/>
              <w:rPr>
                <w:rFonts w:ascii="Times New Roman" w:hAnsi="Times New Roman" w:cs="Times New Roman"/>
                <w:sz w:val="24"/>
                <w:szCs w:val="24"/>
              </w:rPr>
            </w:pPr>
            <w:r>
              <w:rPr>
                <w:rFonts w:ascii="Times New Roman" w:hAnsi="Times New Roman" w:cs="Times New Roman"/>
                <w:sz w:val="24"/>
                <w:szCs w:val="24"/>
              </w:rPr>
              <w:t>150</w:t>
            </w:r>
          </w:p>
        </w:tc>
      </w:tr>
      <w:tr w:rsidR="00352A52" w14:paraId="13E4C378" w14:textId="7FF14E08" w:rsidTr="00352A52">
        <w:trPr>
          <w:trHeight w:val="267"/>
        </w:trPr>
        <w:tc>
          <w:tcPr>
            <w:tcW w:w="6655" w:type="dxa"/>
            <w:tcBorders>
              <w:top w:val="single" w:sz="6" w:space="0" w:color="000000"/>
              <w:left w:val="single" w:sz="6" w:space="0" w:color="000000"/>
              <w:bottom w:val="single" w:sz="6" w:space="0" w:color="000000"/>
              <w:right w:val="single" w:sz="6" w:space="0" w:color="000000"/>
            </w:tcBorders>
            <w:vAlign w:val="center"/>
          </w:tcPr>
          <w:p w14:paraId="6D1734D4" w14:textId="77777777" w:rsidR="00352A52" w:rsidRPr="00352A52" w:rsidRDefault="00352A52" w:rsidP="00CB1042">
            <w:pPr>
              <w:rPr>
                <w:rFonts w:ascii="Times New Roman" w:hAnsi="Times New Roman" w:cs="Times New Roman"/>
                <w:i/>
                <w:sz w:val="24"/>
                <w:szCs w:val="24"/>
              </w:rPr>
            </w:pPr>
            <w:r w:rsidRPr="00352A52">
              <w:rPr>
                <w:rFonts w:ascii="Times New Roman" w:hAnsi="Times New Roman" w:cs="Times New Roman"/>
                <w:i/>
                <w:sz w:val="24"/>
                <w:szCs w:val="24"/>
              </w:rPr>
              <w:t>Самостоятельная работа *</w:t>
            </w:r>
          </w:p>
        </w:tc>
        <w:tc>
          <w:tcPr>
            <w:tcW w:w="1121" w:type="dxa"/>
            <w:tcBorders>
              <w:top w:val="single" w:sz="6" w:space="0" w:color="000000"/>
              <w:left w:val="single" w:sz="6" w:space="0" w:color="000000"/>
              <w:bottom w:val="single" w:sz="6" w:space="0" w:color="000000"/>
              <w:right w:val="single" w:sz="6" w:space="0" w:color="000000"/>
            </w:tcBorders>
            <w:vAlign w:val="center"/>
          </w:tcPr>
          <w:p w14:paraId="5A12877E" w14:textId="77777777" w:rsidR="00352A52" w:rsidRPr="00352A52" w:rsidRDefault="00352A52" w:rsidP="00CB1042">
            <w:pPr>
              <w:jc w:val="center"/>
              <w:rPr>
                <w:rFonts w:ascii="Times New Roman" w:hAnsi="Times New Roman" w:cs="Times New Roman"/>
                <w:sz w:val="24"/>
                <w:szCs w:val="24"/>
              </w:rPr>
            </w:pPr>
            <w:r w:rsidRPr="00352A52">
              <w:rPr>
                <w:rFonts w:ascii="Times New Roman" w:hAnsi="Times New Roman" w:cs="Times New Roman"/>
                <w:sz w:val="24"/>
                <w:szCs w:val="24"/>
              </w:rPr>
              <w:t>-</w:t>
            </w:r>
          </w:p>
        </w:tc>
        <w:tc>
          <w:tcPr>
            <w:tcW w:w="1855" w:type="dxa"/>
            <w:tcBorders>
              <w:top w:val="single" w:sz="6" w:space="0" w:color="000000"/>
              <w:left w:val="single" w:sz="6" w:space="0" w:color="000000"/>
              <w:bottom w:val="single" w:sz="6" w:space="0" w:color="000000"/>
              <w:right w:val="single" w:sz="6" w:space="0" w:color="000000"/>
            </w:tcBorders>
          </w:tcPr>
          <w:p w14:paraId="674B9120" w14:textId="77777777" w:rsidR="00352A52" w:rsidRPr="00352A52" w:rsidRDefault="00352A52" w:rsidP="00CB1042">
            <w:pPr>
              <w:jc w:val="center"/>
              <w:rPr>
                <w:rFonts w:ascii="Times New Roman" w:hAnsi="Times New Roman" w:cs="Times New Roman"/>
                <w:sz w:val="24"/>
                <w:szCs w:val="24"/>
              </w:rPr>
            </w:pPr>
          </w:p>
        </w:tc>
      </w:tr>
      <w:tr w:rsidR="00352A52" w14:paraId="44F2265B" w14:textId="590B5B28" w:rsidTr="00352A52">
        <w:trPr>
          <w:trHeight w:val="331"/>
        </w:trPr>
        <w:tc>
          <w:tcPr>
            <w:tcW w:w="6655" w:type="dxa"/>
            <w:tcBorders>
              <w:top w:val="single" w:sz="6" w:space="0" w:color="000000"/>
              <w:left w:val="single" w:sz="6" w:space="0" w:color="000000"/>
              <w:bottom w:val="single" w:sz="6" w:space="0" w:color="000000"/>
              <w:right w:val="single" w:sz="6" w:space="0" w:color="000000"/>
            </w:tcBorders>
            <w:vAlign w:val="center"/>
          </w:tcPr>
          <w:p w14:paraId="4A2B8C23" w14:textId="77777777" w:rsidR="00352A52" w:rsidRPr="00352A52" w:rsidRDefault="00352A52" w:rsidP="00CB1042">
            <w:pPr>
              <w:rPr>
                <w:rFonts w:ascii="Times New Roman" w:hAnsi="Times New Roman" w:cs="Times New Roman"/>
                <w:b/>
                <w:sz w:val="24"/>
                <w:szCs w:val="24"/>
              </w:rPr>
            </w:pPr>
            <w:r w:rsidRPr="00352A52">
              <w:rPr>
                <w:rFonts w:ascii="Times New Roman" w:hAnsi="Times New Roman" w:cs="Times New Roman"/>
                <w:b/>
                <w:sz w:val="24"/>
                <w:szCs w:val="24"/>
              </w:rPr>
              <w:t>Промежуточная аттестация</w:t>
            </w:r>
          </w:p>
        </w:tc>
        <w:tc>
          <w:tcPr>
            <w:tcW w:w="1121" w:type="dxa"/>
            <w:tcBorders>
              <w:top w:val="single" w:sz="6" w:space="0" w:color="000000"/>
              <w:left w:val="single" w:sz="6" w:space="0" w:color="000000"/>
              <w:bottom w:val="single" w:sz="6" w:space="0" w:color="000000"/>
              <w:right w:val="single" w:sz="6" w:space="0" w:color="000000"/>
            </w:tcBorders>
            <w:vAlign w:val="center"/>
          </w:tcPr>
          <w:p w14:paraId="2DC04A61" w14:textId="6EAF7E05" w:rsidR="00352A52" w:rsidRPr="00352A52" w:rsidRDefault="00352A52" w:rsidP="00CB1042">
            <w:pPr>
              <w:jc w:val="center"/>
              <w:rPr>
                <w:rFonts w:ascii="Times New Roman" w:hAnsi="Times New Roman" w:cs="Times New Roman"/>
                <w:sz w:val="24"/>
                <w:szCs w:val="24"/>
              </w:rPr>
            </w:pPr>
            <w:r>
              <w:rPr>
                <w:rFonts w:ascii="Times New Roman" w:hAnsi="Times New Roman" w:cs="Times New Roman"/>
                <w:sz w:val="24"/>
                <w:szCs w:val="24"/>
              </w:rPr>
              <w:t>2</w:t>
            </w:r>
          </w:p>
        </w:tc>
        <w:tc>
          <w:tcPr>
            <w:tcW w:w="1855" w:type="dxa"/>
            <w:tcBorders>
              <w:top w:val="single" w:sz="6" w:space="0" w:color="000000"/>
              <w:left w:val="single" w:sz="6" w:space="0" w:color="000000"/>
              <w:bottom w:val="single" w:sz="6" w:space="0" w:color="000000"/>
              <w:right w:val="single" w:sz="6" w:space="0" w:color="000000"/>
            </w:tcBorders>
          </w:tcPr>
          <w:p w14:paraId="23B4E1E7" w14:textId="77777777" w:rsidR="00352A52" w:rsidRPr="00352A52" w:rsidRDefault="00352A52" w:rsidP="00CB1042">
            <w:pPr>
              <w:jc w:val="center"/>
              <w:rPr>
                <w:rFonts w:ascii="Times New Roman" w:hAnsi="Times New Roman" w:cs="Times New Roman"/>
                <w:sz w:val="24"/>
                <w:szCs w:val="24"/>
              </w:rPr>
            </w:pPr>
          </w:p>
        </w:tc>
      </w:tr>
    </w:tbl>
    <w:p w14:paraId="2C3F4E75" w14:textId="271AE877" w:rsidR="00A216CB" w:rsidRDefault="00A216CB" w:rsidP="00A216CB">
      <w:pPr>
        <w:rPr>
          <w:rFonts w:ascii="Times New Roman" w:eastAsia="Segoe UI" w:hAnsi="Times New Roman" w:cs="Times New Roman"/>
          <w:b/>
          <w:bCs/>
          <w:sz w:val="24"/>
          <w:szCs w:val="24"/>
          <w:lang w:eastAsia="ru-RU"/>
        </w:rPr>
      </w:pPr>
    </w:p>
    <w:p w14:paraId="13B1B772" w14:textId="77777777" w:rsidR="00A216CB" w:rsidRDefault="00A216CB" w:rsidP="00A216CB">
      <w:pPr>
        <w:pStyle w:val="114"/>
        <w:rPr>
          <w:rFonts w:ascii="Times New Roman" w:hAnsi="Times New Roman"/>
        </w:rPr>
        <w:sectPr w:rsidR="00A216CB" w:rsidSect="00756C38">
          <w:headerReference w:type="even" r:id="rId43"/>
          <w:pgSz w:w="11906" w:h="16838"/>
          <w:pgMar w:top="1134" w:right="567" w:bottom="1134" w:left="1701" w:header="709" w:footer="709" w:gutter="0"/>
          <w:cols w:space="708"/>
          <w:docGrid w:linePitch="360"/>
        </w:sectPr>
      </w:pPr>
    </w:p>
    <w:p w14:paraId="23D75B32" w14:textId="77777777" w:rsidR="00A216CB" w:rsidRPr="00782EFC" w:rsidRDefault="00A216CB" w:rsidP="00A216C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2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9922"/>
        <w:gridCol w:w="993"/>
        <w:gridCol w:w="1475"/>
      </w:tblGrid>
      <w:tr w:rsidR="00125D84" w:rsidRPr="00125D84" w14:paraId="12310B4A" w14:textId="77777777" w:rsidTr="00125D84">
        <w:tc>
          <w:tcPr>
            <w:tcW w:w="2836" w:type="dxa"/>
            <w:tcBorders>
              <w:top w:val="single" w:sz="4" w:space="0" w:color="000000"/>
              <w:left w:val="single" w:sz="4" w:space="0" w:color="000000"/>
              <w:bottom w:val="single" w:sz="4" w:space="0" w:color="000000"/>
              <w:right w:val="single" w:sz="4" w:space="0" w:color="000000"/>
            </w:tcBorders>
            <w:vAlign w:val="center"/>
          </w:tcPr>
          <w:p w14:paraId="24A57119" w14:textId="77777777" w:rsidR="00125D84" w:rsidRPr="00125D84" w:rsidRDefault="00125D84" w:rsidP="00CB1042">
            <w:pPr>
              <w:tabs>
                <w:tab w:val="left" w:pos="0"/>
              </w:tabs>
              <w:rPr>
                <w:rFonts w:ascii="Times New Roman" w:hAnsi="Times New Roman" w:cs="Times New Roman"/>
                <w:b/>
                <w:sz w:val="24"/>
                <w:szCs w:val="24"/>
              </w:rPr>
            </w:pPr>
            <w:r w:rsidRPr="00125D84">
              <w:rPr>
                <w:rFonts w:ascii="Times New Roman"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vAlign w:val="center"/>
          </w:tcPr>
          <w:p w14:paraId="79F099DB" w14:textId="77777777" w:rsidR="00125D84" w:rsidRPr="00125D84" w:rsidRDefault="00125D84" w:rsidP="00CB1042">
            <w:pPr>
              <w:jc w:val="both"/>
              <w:rPr>
                <w:rFonts w:ascii="Times New Roman" w:hAnsi="Times New Roman" w:cs="Times New Roman"/>
                <w:b/>
                <w:sz w:val="24"/>
                <w:szCs w:val="24"/>
              </w:rPr>
            </w:pPr>
            <w:r w:rsidRPr="00125D84">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289F1" w14:textId="77777777" w:rsidR="00125D84" w:rsidRPr="00125D84" w:rsidRDefault="00125D84" w:rsidP="00CB1042">
            <w:pPr>
              <w:rPr>
                <w:rFonts w:ascii="Times New Roman" w:hAnsi="Times New Roman" w:cs="Times New Roman"/>
                <w:b/>
                <w:sz w:val="24"/>
                <w:szCs w:val="24"/>
              </w:rPr>
            </w:pPr>
          </w:p>
          <w:p w14:paraId="1962C8D5" w14:textId="77777777" w:rsidR="00125D84" w:rsidRPr="00125D84" w:rsidRDefault="00125D84" w:rsidP="00CB1042">
            <w:pPr>
              <w:rPr>
                <w:rFonts w:ascii="Times New Roman" w:hAnsi="Times New Roman" w:cs="Times New Roman"/>
                <w:b/>
                <w:sz w:val="24"/>
                <w:szCs w:val="24"/>
              </w:rPr>
            </w:pPr>
          </w:p>
          <w:p w14:paraId="7DBF4487" w14:textId="247A9400"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Объем, акад. ч</w:t>
            </w:r>
          </w:p>
        </w:tc>
        <w:tc>
          <w:tcPr>
            <w:tcW w:w="1475" w:type="dxa"/>
            <w:tcBorders>
              <w:top w:val="single" w:sz="4" w:space="0" w:color="000000"/>
              <w:left w:val="single" w:sz="4" w:space="0" w:color="000000"/>
              <w:bottom w:val="single" w:sz="4" w:space="0" w:color="000000"/>
              <w:right w:val="single" w:sz="4" w:space="0" w:color="000000"/>
            </w:tcBorders>
          </w:tcPr>
          <w:p w14:paraId="2DB4F53E" w14:textId="77777777" w:rsidR="00125D84" w:rsidRPr="00125D84" w:rsidRDefault="00125D84" w:rsidP="00CB1042">
            <w:pPr>
              <w:jc w:val="center"/>
              <w:rPr>
                <w:rFonts w:ascii="Times New Roman" w:hAnsi="Times New Roman" w:cs="Times New Roman"/>
                <w:b/>
                <w:sz w:val="24"/>
                <w:szCs w:val="24"/>
              </w:rPr>
            </w:pPr>
            <w:r w:rsidRPr="00125D84">
              <w:rPr>
                <w:rFonts w:ascii="Times New Roman" w:hAnsi="Times New Roman" w:cs="Times New Roman"/>
                <w:b/>
                <w:sz w:val="24"/>
                <w:szCs w:val="24"/>
              </w:rPr>
              <w:t>Коды компетенций, формированию которых способствует элемент программы</w:t>
            </w:r>
          </w:p>
        </w:tc>
      </w:tr>
      <w:tr w:rsidR="00125D84" w:rsidRPr="00125D84" w14:paraId="1351B72B" w14:textId="77777777" w:rsidTr="00125D84">
        <w:tc>
          <w:tcPr>
            <w:tcW w:w="2836" w:type="dxa"/>
            <w:tcBorders>
              <w:top w:val="single" w:sz="4" w:space="0" w:color="000000"/>
              <w:left w:val="single" w:sz="4" w:space="0" w:color="000000"/>
              <w:bottom w:val="single" w:sz="4" w:space="0" w:color="000000"/>
              <w:right w:val="single" w:sz="4" w:space="0" w:color="000000"/>
            </w:tcBorders>
          </w:tcPr>
          <w:p w14:paraId="7E8ADF75" w14:textId="77777777" w:rsidR="00125D84" w:rsidRPr="00125D84" w:rsidRDefault="00125D84" w:rsidP="00CB1042">
            <w:pPr>
              <w:jc w:val="center"/>
              <w:rPr>
                <w:rFonts w:ascii="Times New Roman" w:hAnsi="Times New Roman" w:cs="Times New Roman"/>
                <w:b/>
                <w:i/>
                <w:sz w:val="24"/>
                <w:szCs w:val="24"/>
              </w:rPr>
            </w:pPr>
            <w:r w:rsidRPr="00125D84">
              <w:rPr>
                <w:rFonts w:ascii="Times New Roman" w:hAnsi="Times New Roman" w:cs="Times New Roman"/>
                <w:b/>
                <w:i/>
                <w:sz w:val="24"/>
                <w:szCs w:val="24"/>
              </w:rPr>
              <w:t>1</w:t>
            </w:r>
          </w:p>
        </w:tc>
        <w:tc>
          <w:tcPr>
            <w:tcW w:w="9922" w:type="dxa"/>
            <w:tcBorders>
              <w:top w:val="single" w:sz="4" w:space="0" w:color="000000"/>
              <w:left w:val="single" w:sz="4" w:space="0" w:color="000000"/>
              <w:bottom w:val="single" w:sz="4" w:space="0" w:color="000000"/>
              <w:right w:val="single" w:sz="4" w:space="0" w:color="000000"/>
            </w:tcBorders>
          </w:tcPr>
          <w:p w14:paraId="30AB99F2" w14:textId="77777777" w:rsidR="00125D84" w:rsidRPr="00125D84" w:rsidRDefault="00125D84" w:rsidP="00CB1042">
            <w:pPr>
              <w:jc w:val="center"/>
              <w:rPr>
                <w:rFonts w:ascii="Times New Roman" w:hAnsi="Times New Roman" w:cs="Times New Roman"/>
                <w:b/>
                <w:i/>
                <w:sz w:val="24"/>
                <w:szCs w:val="24"/>
              </w:rPr>
            </w:pPr>
            <w:r w:rsidRPr="00125D84">
              <w:rPr>
                <w:rFonts w:ascii="Times New Roman" w:hAnsi="Times New Roman" w:cs="Times New Roman"/>
                <w:b/>
                <w:i/>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54E8D" w14:textId="77777777" w:rsidR="00125D84" w:rsidRPr="00125D84" w:rsidRDefault="00125D84" w:rsidP="00CB1042">
            <w:pPr>
              <w:jc w:val="center"/>
              <w:rPr>
                <w:rFonts w:ascii="Times New Roman" w:hAnsi="Times New Roman" w:cs="Times New Roman"/>
                <w:b/>
                <w:i/>
                <w:sz w:val="24"/>
                <w:szCs w:val="24"/>
              </w:rPr>
            </w:pPr>
            <w:r w:rsidRPr="00125D84">
              <w:rPr>
                <w:rFonts w:ascii="Times New Roman" w:hAnsi="Times New Roman" w:cs="Times New Roman"/>
                <w:b/>
                <w:i/>
                <w:sz w:val="24"/>
                <w:szCs w:val="24"/>
              </w:rPr>
              <w:t>3</w:t>
            </w:r>
          </w:p>
        </w:tc>
        <w:tc>
          <w:tcPr>
            <w:tcW w:w="1475" w:type="dxa"/>
            <w:tcBorders>
              <w:top w:val="single" w:sz="4" w:space="0" w:color="000000"/>
              <w:left w:val="single" w:sz="4" w:space="0" w:color="000000"/>
              <w:bottom w:val="single" w:sz="4" w:space="0" w:color="000000"/>
              <w:right w:val="single" w:sz="4" w:space="0" w:color="000000"/>
            </w:tcBorders>
          </w:tcPr>
          <w:p w14:paraId="196358C8" w14:textId="77777777" w:rsidR="00125D84" w:rsidRPr="00125D84" w:rsidRDefault="00125D84" w:rsidP="00CB1042">
            <w:pPr>
              <w:jc w:val="center"/>
              <w:rPr>
                <w:rFonts w:ascii="Times New Roman" w:hAnsi="Times New Roman" w:cs="Times New Roman"/>
                <w:b/>
                <w:i/>
                <w:sz w:val="24"/>
                <w:szCs w:val="24"/>
              </w:rPr>
            </w:pPr>
            <w:r w:rsidRPr="00125D84">
              <w:rPr>
                <w:rFonts w:ascii="Times New Roman" w:hAnsi="Times New Roman" w:cs="Times New Roman"/>
                <w:b/>
                <w:i/>
                <w:sz w:val="24"/>
                <w:szCs w:val="24"/>
              </w:rPr>
              <w:t>4</w:t>
            </w:r>
          </w:p>
        </w:tc>
      </w:tr>
      <w:tr w:rsidR="00125D84" w:rsidRPr="00125D84" w14:paraId="606856CC" w14:textId="77777777" w:rsidTr="00125D84">
        <w:tc>
          <w:tcPr>
            <w:tcW w:w="12758" w:type="dxa"/>
            <w:gridSpan w:val="2"/>
            <w:tcBorders>
              <w:top w:val="single" w:sz="4" w:space="0" w:color="000000"/>
              <w:left w:val="single" w:sz="4" w:space="0" w:color="000000"/>
              <w:bottom w:val="single" w:sz="4" w:space="0" w:color="000000"/>
              <w:right w:val="single" w:sz="4" w:space="0" w:color="000000"/>
            </w:tcBorders>
          </w:tcPr>
          <w:p w14:paraId="40EC9D2D"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 xml:space="preserve">Раздел 1. Теоретические основы физической культуры и формирование ЗОЖ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AC2F" w14:textId="77777777" w:rsidR="00125D84" w:rsidRPr="00125D84" w:rsidRDefault="00125D84" w:rsidP="00CB1042">
            <w:pPr>
              <w:jc w:val="center"/>
              <w:rPr>
                <w:rFonts w:ascii="Times New Roman" w:hAnsi="Times New Roman" w:cs="Times New Roman"/>
                <w:b/>
                <w:sz w:val="24"/>
                <w:szCs w:val="24"/>
              </w:rPr>
            </w:pPr>
            <w:r w:rsidRPr="00125D84">
              <w:rPr>
                <w:rFonts w:ascii="Times New Roman" w:hAnsi="Times New Roman" w:cs="Times New Roman"/>
                <w:b/>
                <w:sz w:val="24"/>
                <w:szCs w:val="24"/>
              </w:rPr>
              <w:t>2</w:t>
            </w:r>
          </w:p>
        </w:tc>
        <w:tc>
          <w:tcPr>
            <w:tcW w:w="1475" w:type="dxa"/>
            <w:tcBorders>
              <w:top w:val="single" w:sz="4" w:space="0" w:color="000000"/>
              <w:left w:val="single" w:sz="4" w:space="0" w:color="000000"/>
              <w:bottom w:val="single" w:sz="4" w:space="0" w:color="000000"/>
              <w:right w:val="single" w:sz="4" w:space="0" w:color="000000"/>
            </w:tcBorders>
          </w:tcPr>
          <w:p w14:paraId="3B0C42B8" w14:textId="77777777" w:rsidR="00125D84" w:rsidRPr="00125D84" w:rsidRDefault="00125D84" w:rsidP="00CB1042">
            <w:pPr>
              <w:jc w:val="center"/>
              <w:rPr>
                <w:rFonts w:ascii="Times New Roman" w:hAnsi="Times New Roman" w:cs="Times New Roman"/>
                <w:b/>
                <w:sz w:val="24"/>
                <w:szCs w:val="24"/>
              </w:rPr>
            </w:pPr>
          </w:p>
        </w:tc>
      </w:tr>
      <w:tr w:rsidR="00125D84" w:rsidRPr="00125D84" w14:paraId="66525549" w14:textId="77777777" w:rsidTr="00125D84">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50DDAE74" w14:textId="4B8ED985"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 xml:space="preserve">Тема 1.1. </w:t>
            </w:r>
          </w:p>
          <w:p w14:paraId="637A8A08" w14:textId="77777777" w:rsidR="00125D84" w:rsidRPr="00125D84" w:rsidRDefault="00125D84" w:rsidP="00CB1042">
            <w:pPr>
              <w:ind w:left="-83" w:right="-77"/>
              <w:jc w:val="both"/>
              <w:rPr>
                <w:rFonts w:ascii="Times New Roman" w:hAnsi="Times New Roman" w:cs="Times New Roman"/>
                <w:sz w:val="24"/>
                <w:szCs w:val="24"/>
              </w:rPr>
            </w:pPr>
            <w:r w:rsidRPr="00125D84">
              <w:rPr>
                <w:rFonts w:ascii="Times New Roman" w:hAnsi="Times New Roman" w:cs="Times New Roman"/>
                <w:sz w:val="24"/>
                <w:szCs w:val="24"/>
              </w:rPr>
              <w:t>Физическая культура в общекультурной и профессиональной подготовке студентов</w:t>
            </w:r>
          </w:p>
        </w:tc>
        <w:tc>
          <w:tcPr>
            <w:tcW w:w="9922" w:type="dxa"/>
            <w:tcBorders>
              <w:top w:val="single" w:sz="4" w:space="0" w:color="000000"/>
              <w:left w:val="single" w:sz="4" w:space="0" w:color="000000"/>
              <w:bottom w:val="single" w:sz="4" w:space="0" w:color="000000"/>
              <w:right w:val="single" w:sz="4" w:space="0" w:color="000000"/>
            </w:tcBorders>
          </w:tcPr>
          <w:p w14:paraId="6F0E3257" w14:textId="77777777" w:rsidR="00125D84" w:rsidRPr="00125D84" w:rsidRDefault="00125D84" w:rsidP="00CB1042">
            <w:pPr>
              <w:jc w:val="both"/>
              <w:rPr>
                <w:rFonts w:ascii="Times New Roman" w:hAnsi="Times New Roman" w:cs="Times New Roman"/>
                <w:b/>
                <w:sz w:val="24"/>
                <w:szCs w:val="24"/>
              </w:rPr>
            </w:pPr>
            <w:r w:rsidRPr="00125D84">
              <w:rPr>
                <w:rFonts w:ascii="Times New Roman" w:hAnsi="Times New Roman" w:cs="Times New Roman"/>
                <w:b/>
                <w:sz w:val="24"/>
                <w:szCs w:val="24"/>
              </w:rPr>
              <w:t>Содержание учебного материала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26CE"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1</w:t>
            </w:r>
          </w:p>
        </w:tc>
        <w:tc>
          <w:tcPr>
            <w:tcW w:w="1475" w:type="dxa"/>
            <w:vMerge w:val="restart"/>
            <w:tcBorders>
              <w:top w:val="single" w:sz="4" w:space="0" w:color="000000"/>
              <w:left w:val="single" w:sz="4" w:space="0" w:color="000000"/>
              <w:bottom w:val="single" w:sz="4" w:space="0" w:color="000000"/>
              <w:right w:val="single" w:sz="4" w:space="0" w:color="000000"/>
            </w:tcBorders>
          </w:tcPr>
          <w:p w14:paraId="39CC8720" w14:textId="77777777" w:rsidR="00125D84" w:rsidRPr="00125D84" w:rsidRDefault="00125D84" w:rsidP="00CB1042">
            <w:pPr>
              <w:jc w:val="center"/>
              <w:rPr>
                <w:rFonts w:ascii="Times New Roman" w:hAnsi="Times New Roman" w:cs="Times New Roman"/>
                <w:sz w:val="24"/>
                <w:szCs w:val="24"/>
              </w:rPr>
            </w:pPr>
          </w:p>
          <w:p w14:paraId="7668ABBE" w14:textId="77777777" w:rsidR="00125D84" w:rsidRPr="00125D84" w:rsidRDefault="00125D84" w:rsidP="00CB1042">
            <w:pPr>
              <w:jc w:val="center"/>
              <w:rPr>
                <w:rFonts w:ascii="Times New Roman" w:hAnsi="Times New Roman" w:cs="Times New Roman"/>
                <w:sz w:val="24"/>
                <w:szCs w:val="24"/>
              </w:rPr>
            </w:pPr>
          </w:p>
          <w:p w14:paraId="28917F0D" w14:textId="77777777" w:rsidR="00125D84" w:rsidRPr="00125D84" w:rsidRDefault="00125D84" w:rsidP="00CB1042">
            <w:pPr>
              <w:jc w:val="center"/>
              <w:rPr>
                <w:rFonts w:ascii="Times New Roman" w:hAnsi="Times New Roman" w:cs="Times New Roman"/>
                <w:sz w:val="24"/>
                <w:szCs w:val="24"/>
              </w:rPr>
            </w:pPr>
          </w:p>
          <w:p w14:paraId="70C3E645" w14:textId="77777777" w:rsidR="00125D84" w:rsidRPr="00125D84" w:rsidRDefault="00125D84" w:rsidP="00CB1042">
            <w:pPr>
              <w:jc w:val="center"/>
              <w:rPr>
                <w:rFonts w:ascii="Times New Roman" w:hAnsi="Times New Roman" w:cs="Times New Roman"/>
                <w:sz w:val="24"/>
                <w:szCs w:val="24"/>
              </w:rPr>
            </w:pPr>
          </w:p>
          <w:p w14:paraId="2665C906"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29DDAAA5"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37E85003" w14:textId="77777777" w:rsidR="00125D84" w:rsidRPr="00125D84" w:rsidRDefault="00125D84" w:rsidP="00CB1042">
            <w:pPr>
              <w:jc w:val="center"/>
              <w:rPr>
                <w:rFonts w:ascii="Times New Roman" w:hAnsi="Times New Roman" w:cs="Times New Roman"/>
                <w:sz w:val="24"/>
                <w:szCs w:val="24"/>
              </w:rPr>
            </w:pPr>
          </w:p>
        </w:tc>
      </w:tr>
      <w:tr w:rsidR="00125D84" w:rsidRPr="00125D84" w14:paraId="5CC13024" w14:textId="77777777" w:rsidTr="00125D84">
        <w:trPr>
          <w:trHeight w:val="953"/>
        </w:trPr>
        <w:tc>
          <w:tcPr>
            <w:tcW w:w="2836" w:type="dxa"/>
            <w:vMerge/>
            <w:tcBorders>
              <w:top w:val="single" w:sz="4" w:space="0" w:color="000000"/>
              <w:left w:val="single" w:sz="4" w:space="0" w:color="000000"/>
              <w:bottom w:val="single" w:sz="4" w:space="0" w:color="000000"/>
              <w:right w:val="single" w:sz="4" w:space="0" w:color="000000"/>
            </w:tcBorders>
          </w:tcPr>
          <w:p w14:paraId="7F9EB552"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69F08E6" w14:textId="77777777" w:rsidR="00125D84" w:rsidRPr="00125D84" w:rsidRDefault="00125D84" w:rsidP="00CB1042">
            <w:pPr>
              <w:ind w:left="-89" w:right="-78"/>
              <w:jc w:val="both"/>
              <w:rPr>
                <w:rFonts w:ascii="Times New Roman" w:hAnsi="Times New Roman" w:cs="Times New Roman"/>
                <w:sz w:val="24"/>
                <w:szCs w:val="24"/>
              </w:rPr>
            </w:pPr>
            <w:r w:rsidRPr="00125D84">
              <w:rPr>
                <w:rFonts w:ascii="Times New Roman" w:hAnsi="Times New Roman" w:cs="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686C6"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E0D3BEF" w14:textId="77777777" w:rsidR="00125D84" w:rsidRPr="00125D84" w:rsidRDefault="00125D84" w:rsidP="00CB1042">
            <w:pPr>
              <w:rPr>
                <w:rFonts w:ascii="Times New Roman" w:hAnsi="Times New Roman" w:cs="Times New Roman"/>
                <w:sz w:val="24"/>
                <w:szCs w:val="24"/>
              </w:rPr>
            </w:pPr>
          </w:p>
        </w:tc>
      </w:tr>
      <w:tr w:rsidR="00125D84" w:rsidRPr="00125D84" w14:paraId="0BFA8C46" w14:textId="77777777" w:rsidTr="00125D84">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7A60B9B4"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BC12C6B" w14:textId="77777777" w:rsidR="00125D84" w:rsidRPr="00125D84" w:rsidRDefault="00125D84" w:rsidP="00CB1042">
            <w:pPr>
              <w:jc w:val="both"/>
              <w:rPr>
                <w:rFonts w:ascii="Times New Roman" w:hAnsi="Times New Roman" w:cs="Times New Roman"/>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C826A" w14:textId="77777777" w:rsidR="00125D84" w:rsidRPr="00125D84" w:rsidRDefault="00125D84" w:rsidP="00CB1042">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6740541" w14:textId="77777777" w:rsidR="00125D84" w:rsidRPr="00125D84" w:rsidRDefault="00125D84" w:rsidP="00CB1042">
            <w:pPr>
              <w:rPr>
                <w:rFonts w:ascii="Times New Roman" w:hAnsi="Times New Roman" w:cs="Times New Roman"/>
                <w:sz w:val="24"/>
                <w:szCs w:val="24"/>
              </w:rPr>
            </w:pPr>
          </w:p>
        </w:tc>
      </w:tr>
      <w:tr w:rsidR="00125D84" w:rsidRPr="00125D84" w14:paraId="10FB6C3E" w14:textId="77777777" w:rsidTr="00125D84">
        <w:trPr>
          <w:trHeight w:val="319"/>
        </w:trPr>
        <w:tc>
          <w:tcPr>
            <w:tcW w:w="2836" w:type="dxa"/>
            <w:vMerge/>
            <w:tcBorders>
              <w:top w:val="single" w:sz="4" w:space="0" w:color="000000"/>
              <w:left w:val="single" w:sz="4" w:space="0" w:color="000000"/>
              <w:bottom w:val="single" w:sz="4" w:space="0" w:color="000000"/>
              <w:right w:val="single" w:sz="4" w:space="0" w:color="000000"/>
            </w:tcBorders>
          </w:tcPr>
          <w:p w14:paraId="25E3FDFF"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693EBB1" w14:textId="77777777" w:rsidR="00125D84" w:rsidRPr="00125D84" w:rsidRDefault="00125D84" w:rsidP="00CB1042">
            <w:pPr>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CC5AC" w14:textId="77777777" w:rsidR="00125D84" w:rsidRPr="00125D84" w:rsidRDefault="00125D84" w:rsidP="00CB1042">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1284567" w14:textId="77777777" w:rsidR="00125D84" w:rsidRPr="00125D84" w:rsidRDefault="00125D84" w:rsidP="00CB1042">
            <w:pPr>
              <w:rPr>
                <w:rFonts w:ascii="Times New Roman" w:hAnsi="Times New Roman" w:cs="Times New Roman"/>
                <w:sz w:val="24"/>
                <w:szCs w:val="24"/>
              </w:rPr>
            </w:pPr>
          </w:p>
        </w:tc>
      </w:tr>
      <w:tr w:rsidR="00125D84" w:rsidRPr="00125D84" w14:paraId="450AA493" w14:textId="77777777" w:rsidTr="00125D84">
        <w:trPr>
          <w:trHeight w:val="323"/>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0126A74" w14:textId="423B9763" w:rsidR="00125D84" w:rsidRPr="00352A52" w:rsidRDefault="00125D84" w:rsidP="00352A52">
            <w:pPr>
              <w:spacing w:before="120" w:after="120"/>
              <w:ind w:left="-83" w:right="-77"/>
              <w:jc w:val="both"/>
              <w:rPr>
                <w:rFonts w:ascii="Times New Roman" w:hAnsi="Times New Roman" w:cs="Times New Roman"/>
                <w:b/>
                <w:sz w:val="24"/>
                <w:szCs w:val="24"/>
              </w:rPr>
            </w:pPr>
            <w:r w:rsidRPr="00125D84">
              <w:rPr>
                <w:rFonts w:ascii="Times New Roman" w:hAnsi="Times New Roman" w:cs="Times New Roman"/>
                <w:b/>
                <w:sz w:val="24"/>
                <w:szCs w:val="24"/>
              </w:rPr>
              <w:t xml:space="preserve">Тема 1.2. </w:t>
            </w:r>
            <w:r w:rsidRPr="00125D84">
              <w:rPr>
                <w:rFonts w:ascii="Times New Roman" w:hAnsi="Times New Roman" w:cs="Times New Roman"/>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tc>
        <w:tc>
          <w:tcPr>
            <w:tcW w:w="9922" w:type="dxa"/>
            <w:tcBorders>
              <w:top w:val="single" w:sz="4" w:space="0" w:color="000000"/>
              <w:left w:val="single" w:sz="4" w:space="0" w:color="000000"/>
              <w:bottom w:val="single" w:sz="4" w:space="0" w:color="000000"/>
              <w:right w:val="single" w:sz="4" w:space="0" w:color="000000"/>
            </w:tcBorders>
          </w:tcPr>
          <w:p w14:paraId="1D8ABF8E" w14:textId="77777777" w:rsidR="00125D84" w:rsidRPr="00125D84" w:rsidRDefault="00125D84" w:rsidP="00CB1042">
            <w:pPr>
              <w:jc w:val="both"/>
              <w:rPr>
                <w:rFonts w:ascii="Times New Roman" w:hAnsi="Times New Roman" w:cs="Times New Roman"/>
                <w:b/>
                <w:sz w:val="24"/>
                <w:szCs w:val="24"/>
              </w:rPr>
            </w:pPr>
            <w:r w:rsidRPr="00125D84">
              <w:rPr>
                <w:rFonts w:ascii="Times New Roman" w:hAnsi="Times New Roman" w:cs="Times New Roman"/>
                <w:b/>
                <w:sz w:val="24"/>
                <w:szCs w:val="24"/>
              </w:rPr>
              <w:t>Содержание учебного материала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9DE8"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1</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D01B" w14:textId="77777777" w:rsidR="00125D84" w:rsidRPr="00125D84" w:rsidRDefault="00125D84" w:rsidP="00CB1042">
            <w:pPr>
              <w:jc w:val="center"/>
              <w:rPr>
                <w:rFonts w:ascii="Times New Roman" w:hAnsi="Times New Roman" w:cs="Times New Roman"/>
                <w:sz w:val="24"/>
                <w:szCs w:val="24"/>
              </w:rPr>
            </w:pPr>
          </w:p>
          <w:p w14:paraId="42DC7B58" w14:textId="77777777" w:rsidR="00125D84" w:rsidRPr="00125D84" w:rsidRDefault="00125D84" w:rsidP="00CB1042">
            <w:pPr>
              <w:jc w:val="center"/>
              <w:rPr>
                <w:rFonts w:ascii="Times New Roman" w:hAnsi="Times New Roman" w:cs="Times New Roman"/>
                <w:sz w:val="24"/>
                <w:szCs w:val="24"/>
              </w:rPr>
            </w:pPr>
          </w:p>
          <w:p w14:paraId="1F74A926" w14:textId="77777777" w:rsidR="00125D84" w:rsidRPr="00125D84" w:rsidRDefault="00125D84" w:rsidP="00CB1042">
            <w:pPr>
              <w:jc w:val="center"/>
              <w:rPr>
                <w:rFonts w:ascii="Times New Roman" w:hAnsi="Times New Roman" w:cs="Times New Roman"/>
                <w:sz w:val="24"/>
                <w:szCs w:val="24"/>
              </w:rPr>
            </w:pPr>
          </w:p>
          <w:p w14:paraId="5989E9E6"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1ADF0741"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79261543" w14:textId="77777777" w:rsidR="00125D84" w:rsidRPr="00125D84" w:rsidRDefault="00125D84" w:rsidP="00CB1042">
            <w:pPr>
              <w:jc w:val="center"/>
              <w:rPr>
                <w:rFonts w:ascii="Times New Roman" w:hAnsi="Times New Roman" w:cs="Times New Roman"/>
                <w:sz w:val="24"/>
                <w:szCs w:val="24"/>
              </w:rPr>
            </w:pPr>
          </w:p>
        </w:tc>
      </w:tr>
      <w:tr w:rsidR="00125D84" w:rsidRPr="00125D84" w14:paraId="08B7D346" w14:textId="77777777" w:rsidTr="00352A52">
        <w:trPr>
          <w:trHeight w:val="1764"/>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4587158"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00123EC" w14:textId="77777777" w:rsidR="00125D84" w:rsidRPr="00125D84" w:rsidRDefault="00125D84" w:rsidP="00CB1042">
            <w:pPr>
              <w:ind w:left="-89"/>
              <w:jc w:val="both"/>
              <w:rPr>
                <w:rFonts w:ascii="Times New Roman" w:hAnsi="Times New Roman" w:cs="Times New Roman"/>
                <w:sz w:val="24"/>
                <w:szCs w:val="24"/>
                <w:shd w:val="clear" w:color="auto" w:fill="FFD821"/>
              </w:rPr>
            </w:pPr>
            <w:r w:rsidRPr="00125D84">
              <w:rPr>
                <w:rFonts w:ascii="Times New Roman" w:hAnsi="Times New Roman" w:cs="Times New Roman"/>
                <w:sz w:val="24"/>
                <w:szCs w:val="24"/>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w:t>
            </w:r>
            <w:proofErr w:type="spellStart"/>
            <w:r w:rsidRPr="00125D84">
              <w:rPr>
                <w:rFonts w:ascii="Times New Roman" w:hAnsi="Times New Roman" w:cs="Times New Roman"/>
                <w:sz w:val="24"/>
                <w:szCs w:val="24"/>
              </w:rPr>
              <w:t>валеологической</w:t>
            </w:r>
            <w:proofErr w:type="spellEnd"/>
            <w:r w:rsidRPr="00125D84">
              <w:rPr>
                <w:rFonts w:ascii="Times New Roman" w:hAnsi="Times New Roman" w:cs="Times New Roman"/>
                <w:sz w:val="24"/>
                <w:szCs w:val="24"/>
              </w:rPr>
              <w:t xml:space="preserve">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C3921"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87044" w14:textId="77777777" w:rsidR="00125D84" w:rsidRPr="00125D84" w:rsidRDefault="00125D84" w:rsidP="00CB1042">
            <w:pPr>
              <w:rPr>
                <w:rFonts w:ascii="Times New Roman" w:hAnsi="Times New Roman" w:cs="Times New Roman"/>
                <w:sz w:val="24"/>
                <w:szCs w:val="24"/>
              </w:rPr>
            </w:pPr>
          </w:p>
        </w:tc>
      </w:tr>
      <w:tr w:rsidR="00125D84" w:rsidRPr="00125D84" w14:paraId="0E484870" w14:textId="77777777" w:rsidTr="00125D84">
        <w:trPr>
          <w:trHeight w:val="20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F30CD7E"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E4822EE" w14:textId="77777777" w:rsidR="00125D84" w:rsidRPr="00125D84" w:rsidRDefault="00125D84" w:rsidP="00CB1042">
            <w:pPr>
              <w:ind w:left="-89"/>
              <w:jc w:val="both"/>
              <w:rPr>
                <w:rFonts w:ascii="Times New Roman" w:hAnsi="Times New Roman" w:cs="Times New Roman"/>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DFAD0" w14:textId="77777777" w:rsidR="00125D84" w:rsidRPr="00125D84" w:rsidRDefault="00125D84" w:rsidP="00CB1042">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BE2CB" w14:textId="77777777" w:rsidR="00125D84" w:rsidRPr="00125D84" w:rsidRDefault="00125D84" w:rsidP="00CB1042">
            <w:pPr>
              <w:rPr>
                <w:rFonts w:ascii="Times New Roman" w:hAnsi="Times New Roman" w:cs="Times New Roman"/>
                <w:sz w:val="24"/>
                <w:szCs w:val="24"/>
              </w:rPr>
            </w:pPr>
          </w:p>
        </w:tc>
      </w:tr>
      <w:tr w:rsidR="00125D84" w:rsidRPr="00125D84" w14:paraId="6F006940" w14:textId="77777777" w:rsidTr="00125D84">
        <w:trPr>
          <w:trHeight w:val="208"/>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60F9721"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F25876F" w14:textId="77777777" w:rsidR="00125D84" w:rsidRPr="00125D84" w:rsidRDefault="00125D84" w:rsidP="00CB1042">
            <w:pPr>
              <w:ind w:left="-89"/>
              <w:jc w:val="both"/>
              <w:rPr>
                <w:rFonts w:ascii="Times New Roman" w:hAnsi="Times New Roman" w:cs="Times New Roman"/>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3D8EE" w14:textId="77777777" w:rsidR="00125D84" w:rsidRPr="00125D84" w:rsidRDefault="00125D84" w:rsidP="00CB1042">
            <w:pPr>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60DE8" w14:textId="77777777" w:rsidR="00125D84" w:rsidRPr="00125D84" w:rsidRDefault="00125D84" w:rsidP="00CB1042">
            <w:pPr>
              <w:rPr>
                <w:rFonts w:ascii="Times New Roman" w:hAnsi="Times New Roman" w:cs="Times New Roman"/>
                <w:sz w:val="24"/>
                <w:szCs w:val="24"/>
              </w:rPr>
            </w:pPr>
          </w:p>
        </w:tc>
      </w:tr>
      <w:tr w:rsidR="00125D84" w:rsidRPr="00125D84" w14:paraId="6CB0CA34" w14:textId="77777777" w:rsidTr="00125D84">
        <w:tc>
          <w:tcPr>
            <w:tcW w:w="12758" w:type="dxa"/>
            <w:gridSpan w:val="2"/>
            <w:tcBorders>
              <w:top w:val="single" w:sz="4" w:space="0" w:color="000000"/>
              <w:left w:val="single" w:sz="4" w:space="0" w:color="000000"/>
              <w:bottom w:val="single" w:sz="4" w:space="0" w:color="000000"/>
              <w:right w:val="single" w:sz="4" w:space="0" w:color="000000"/>
            </w:tcBorders>
          </w:tcPr>
          <w:p w14:paraId="7DD2B2B5" w14:textId="77777777" w:rsidR="00125D84" w:rsidRPr="00125D84" w:rsidRDefault="00125D84" w:rsidP="00CB1042">
            <w:pPr>
              <w:ind w:left="-89" w:right="-78" w:firstLine="6"/>
              <w:jc w:val="both"/>
              <w:rPr>
                <w:rFonts w:ascii="Times New Roman" w:hAnsi="Times New Roman" w:cs="Times New Roman"/>
                <w:b/>
                <w:sz w:val="24"/>
                <w:szCs w:val="24"/>
              </w:rPr>
            </w:pPr>
            <w:r w:rsidRPr="00125D84">
              <w:rPr>
                <w:rFonts w:ascii="Times New Roman" w:hAnsi="Times New Roman" w:cs="Times New Roman"/>
                <w:b/>
                <w:sz w:val="24"/>
                <w:szCs w:val="24"/>
              </w:rPr>
              <w:lastRenderedPageBreak/>
              <w:t>Раздел 2. Практические основы формирования физической культуры личности. Легкая атлетика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A1944" w14:textId="23147753" w:rsidR="00125D84" w:rsidRPr="00125D84" w:rsidRDefault="004C5963" w:rsidP="00CB1042">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475" w:type="dxa"/>
            <w:tcBorders>
              <w:top w:val="single" w:sz="4" w:space="0" w:color="000000"/>
              <w:left w:val="single" w:sz="4" w:space="0" w:color="000000"/>
              <w:bottom w:val="single" w:sz="4" w:space="0" w:color="000000"/>
              <w:right w:val="single" w:sz="4" w:space="0" w:color="000000"/>
            </w:tcBorders>
          </w:tcPr>
          <w:p w14:paraId="5F983186" w14:textId="77777777" w:rsidR="00125D84" w:rsidRPr="00125D84" w:rsidRDefault="00125D84" w:rsidP="00CB1042">
            <w:pPr>
              <w:jc w:val="center"/>
              <w:rPr>
                <w:rFonts w:ascii="Times New Roman" w:hAnsi="Times New Roman" w:cs="Times New Roman"/>
                <w:sz w:val="24"/>
                <w:szCs w:val="24"/>
              </w:rPr>
            </w:pPr>
          </w:p>
        </w:tc>
      </w:tr>
      <w:tr w:rsidR="00125D84" w:rsidRPr="00125D84" w14:paraId="4F58986E" w14:textId="77777777" w:rsidTr="00125D84">
        <w:trPr>
          <w:trHeight w:val="267"/>
        </w:trPr>
        <w:tc>
          <w:tcPr>
            <w:tcW w:w="2836" w:type="dxa"/>
            <w:vMerge w:val="restart"/>
            <w:tcBorders>
              <w:top w:val="single" w:sz="4" w:space="0" w:color="000000"/>
              <w:left w:val="single" w:sz="4" w:space="0" w:color="000000"/>
              <w:bottom w:val="single" w:sz="4" w:space="0" w:color="000000"/>
              <w:right w:val="single" w:sz="4" w:space="0" w:color="000000"/>
            </w:tcBorders>
          </w:tcPr>
          <w:p w14:paraId="162D0C06" w14:textId="04CDB753"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 xml:space="preserve">Тема 2.1. </w:t>
            </w:r>
          </w:p>
          <w:p w14:paraId="5932F4AE"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Совершенствование техники бега на короткие дистанции, технике спортивной ходьбы</w:t>
            </w:r>
          </w:p>
        </w:tc>
        <w:tc>
          <w:tcPr>
            <w:tcW w:w="9922" w:type="dxa"/>
            <w:tcBorders>
              <w:top w:val="single" w:sz="4" w:space="0" w:color="000000"/>
              <w:left w:val="single" w:sz="4" w:space="0" w:color="000000"/>
              <w:bottom w:val="single" w:sz="4" w:space="0" w:color="000000"/>
              <w:right w:val="single" w:sz="4" w:space="0" w:color="000000"/>
            </w:tcBorders>
          </w:tcPr>
          <w:p w14:paraId="12E1A163"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b/>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A8521" w14:textId="70677EDF"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val="restart"/>
            <w:tcBorders>
              <w:top w:val="single" w:sz="4" w:space="0" w:color="000000"/>
              <w:left w:val="single" w:sz="4" w:space="0" w:color="000000"/>
              <w:bottom w:val="single" w:sz="4" w:space="0" w:color="000000"/>
              <w:right w:val="single" w:sz="4" w:space="0" w:color="000000"/>
            </w:tcBorders>
          </w:tcPr>
          <w:p w14:paraId="50F23B9F" w14:textId="77777777" w:rsidR="00125D84" w:rsidRPr="00125D84" w:rsidRDefault="00125D84" w:rsidP="00CB1042">
            <w:pPr>
              <w:jc w:val="center"/>
              <w:rPr>
                <w:rFonts w:ascii="Times New Roman" w:hAnsi="Times New Roman" w:cs="Times New Roman"/>
                <w:sz w:val="24"/>
                <w:szCs w:val="24"/>
              </w:rPr>
            </w:pPr>
          </w:p>
          <w:p w14:paraId="77E62D88" w14:textId="77777777" w:rsidR="00125D84" w:rsidRPr="00125D84" w:rsidRDefault="00125D84" w:rsidP="00CB1042">
            <w:pPr>
              <w:jc w:val="center"/>
              <w:rPr>
                <w:rFonts w:ascii="Times New Roman" w:hAnsi="Times New Roman" w:cs="Times New Roman"/>
                <w:sz w:val="24"/>
                <w:szCs w:val="24"/>
              </w:rPr>
            </w:pPr>
          </w:p>
          <w:p w14:paraId="546DB463" w14:textId="77777777" w:rsidR="00125D84" w:rsidRPr="00125D84" w:rsidRDefault="00125D84" w:rsidP="00CB1042">
            <w:pPr>
              <w:jc w:val="center"/>
              <w:rPr>
                <w:rFonts w:ascii="Times New Roman" w:hAnsi="Times New Roman" w:cs="Times New Roman"/>
                <w:sz w:val="24"/>
                <w:szCs w:val="24"/>
              </w:rPr>
            </w:pPr>
          </w:p>
          <w:p w14:paraId="0FAE2F15"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2850E86F"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42F1BFD1" w14:textId="77777777" w:rsidR="00125D84" w:rsidRPr="00125D84" w:rsidRDefault="00125D84" w:rsidP="00CB1042">
            <w:pPr>
              <w:jc w:val="center"/>
              <w:rPr>
                <w:rFonts w:ascii="Times New Roman" w:hAnsi="Times New Roman" w:cs="Times New Roman"/>
                <w:sz w:val="24"/>
                <w:szCs w:val="24"/>
              </w:rPr>
            </w:pPr>
          </w:p>
        </w:tc>
      </w:tr>
      <w:tr w:rsidR="00125D84" w:rsidRPr="00125D84" w14:paraId="4C74D2C4" w14:textId="77777777" w:rsidTr="00125D84">
        <w:trPr>
          <w:trHeight w:val="285"/>
        </w:trPr>
        <w:tc>
          <w:tcPr>
            <w:tcW w:w="2836" w:type="dxa"/>
            <w:vMerge/>
            <w:tcBorders>
              <w:top w:val="single" w:sz="4" w:space="0" w:color="000000"/>
              <w:left w:val="single" w:sz="4" w:space="0" w:color="000000"/>
              <w:bottom w:val="single" w:sz="4" w:space="0" w:color="000000"/>
              <w:right w:val="single" w:sz="4" w:space="0" w:color="000000"/>
            </w:tcBorders>
          </w:tcPr>
          <w:p w14:paraId="14DC9632"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D7AB4A8"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2A743" w14:textId="5F283DFC"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tcBorders>
              <w:top w:val="single" w:sz="4" w:space="0" w:color="000000"/>
              <w:left w:val="single" w:sz="4" w:space="0" w:color="000000"/>
              <w:bottom w:val="single" w:sz="4" w:space="0" w:color="000000"/>
              <w:right w:val="single" w:sz="4" w:space="0" w:color="000000"/>
            </w:tcBorders>
          </w:tcPr>
          <w:p w14:paraId="2F077734" w14:textId="77777777" w:rsidR="00125D84" w:rsidRPr="00125D84" w:rsidRDefault="00125D84" w:rsidP="00CB1042">
            <w:pPr>
              <w:rPr>
                <w:rFonts w:ascii="Times New Roman" w:hAnsi="Times New Roman" w:cs="Times New Roman"/>
                <w:sz w:val="24"/>
                <w:szCs w:val="24"/>
              </w:rPr>
            </w:pPr>
          </w:p>
        </w:tc>
      </w:tr>
      <w:tr w:rsidR="00125D84" w:rsidRPr="00125D84" w14:paraId="477C40EB" w14:textId="77777777" w:rsidTr="00125D84">
        <w:trPr>
          <w:trHeight w:val="417"/>
        </w:trPr>
        <w:tc>
          <w:tcPr>
            <w:tcW w:w="2836" w:type="dxa"/>
            <w:vMerge/>
            <w:tcBorders>
              <w:top w:val="single" w:sz="4" w:space="0" w:color="000000"/>
              <w:left w:val="single" w:sz="4" w:space="0" w:color="000000"/>
              <w:bottom w:val="single" w:sz="4" w:space="0" w:color="000000"/>
              <w:right w:val="single" w:sz="4" w:space="0" w:color="000000"/>
            </w:tcBorders>
          </w:tcPr>
          <w:p w14:paraId="38C690FB"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4B4B69D"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B3250"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2C25F6DD" w14:textId="77777777" w:rsidR="00125D84" w:rsidRPr="00125D84" w:rsidRDefault="00125D84" w:rsidP="00CB1042">
            <w:pPr>
              <w:rPr>
                <w:rFonts w:ascii="Times New Roman" w:hAnsi="Times New Roman" w:cs="Times New Roman"/>
                <w:sz w:val="24"/>
                <w:szCs w:val="24"/>
              </w:rPr>
            </w:pPr>
          </w:p>
        </w:tc>
      </w:tr>
      <w:tr w:rsidR="00125D84" w:rsidRPr="00125D84" w14:paraId="4B62F4F1" w14:textId="77777777" w:rsidTr="00125D84">
        <w:trPr>
          <w:trHeight w:val="316"/>
        </w:trPr>
        <w:tc>
          <w:tcPr>
            <w:tcW w:w="2836" w:type="dxa"/>
            <w:vMerge/>
            <w:tcBorders>
              <w:top w:val="single" w:sz="4" w:space="0" w:color="000000"/>
              <w:left w:val="single" w:sz="4" w:space="0" w:color="000000"/>
              <w:bottom w:val="single" w:sz="4" w:space="0" w:color="000000"/>
              <w:right w:val="single" w:sz="4" w:space="0" w:color="000000"/>
            </w:tcBorders>
          </w:tcPr>
          <w:p w14:paraId="04D35FE6"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C12BCF1"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B3A1B"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BA105A8" w14:textId="77777777" w:rsidR="00125D84" w:rsidRPr="00125D84" w:rsidRDefault="00125D84" w:rsidP="00CB1042">
            <w:pPr>
              <w:rPr>
                <w:rFonts w:ascii="Times New Roman" w:hAnsi="Times New Roman" w:cs="Times New Roman"/>
                <w:sz w:val="24"/>
                <w:szCs w:val="24"/>
              </w:rPr>
            </w:pPr>
          </w:p>
        </w:tc>
      </w:tr>
      <w:tr w:rsidR="00125D84" w:rsidRPr="00125D84" w14:paraId="253666D7" w14:textId="77777777" w:rsidTr="00125D84">
        <w:trPr>
          <w:trHeight w:val="141"/>
        </w:trPr>
        <w:tc>
          <w:tcPr>
            <w:tcW w:w="2836" w:type="dxa"/>
            <w:vMerge w:val="restart"/>
            <w:tcBorders>
              <w:top w:val="single" w:sz="4" w:space="0" w:color="000000"/>
              <w:left w:val="single" w:sz="4" w:space="0" w:color="000000"/>
              <w:bottom w:val="single" w:sz="4" w:space="0" w:color="000000"/>
              <w:right w:val="single" w:sz="4" w:space="0" w:color="000000"/>
            </w:tcBorders>
          </w:tcPr>
          <w:p w14:paraId="0CE92B8B" w14:textId="62FEA359"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 xml:space="preserve">Тема 2.2. </w:t>
            </w:r>
          </w:p>
          <w:p w14:paraId="683839A0"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pacing w:val="7"/>
                <w:sz w:val="24"/>
                <w:szCs w:val="24"/>
              </w:rPr>
              <w:t>Совершенствование техники длительного бега</w:t>
            </w:r>
          </w:p>
        </w:tc>
        <w:tc>
          <w:tcPr>
            <w:tcW w:w="9922" w:type="dxa"/>
            <w:tcBorders>
              <w:top w:val="single" w:sz="4" w:space="0" w:color="000000"/>
              <w:left w:val="single" w:sz="4" w:space="0" w:color="000000"/>
              <w:bottom w:val="single" w:sz="4" w:space="0" w:color="000000"/>
              <w:right w:val="single" w:sz="4" w:space="0" w:color="000000"/>
            </w:tcBorders>
          </w:tcPr>
          <w:p w14:paraId="5007AFED"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BC9DC" w14:textId="3528BC15"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val="restart"/>
            <w:tcBorders>
              <w:top w:val="single" w:sz="4" w:space="0" w:color="000000"/>
              <w:left w:val="single" w:sz="4" w:space="0" w:color="000000"/>
              <w:bottom w:val="single" w:sz="4" w:space="0" w:color="000000"/>
              <w:right w:val="single" w:sz="4" w:space="0" w:color="000000"/>
            </w:tcBorders>
          </w:tcPr>
          <w:p w14:paraId="37ABF93B" w14:textId="77777777" w:rsidR="00125D84" w:rsidRPr="00125D84" w:rsidRDefault="00125D84" w:rsidP="00CB1042">
            <w:pPr>
              <w:jc w:val="center"/>
              <w:rPr>
                <w:rFonts w:ascii="Times New Roman" w:hAnsi="Times New Roman" w:cs="Times New Roman"/>
                <w:sz w:val="24"/>
                <w:szCs w:val="24"/>
              </w:rPr>
            </w:pPr>
          </w:p>
          <w:p w14:paraId="5B850D18"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1A54488F"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2E704C93" w14:textId="77777777" w:rsidR="00125D84" w:rsidRPr="00125D84" w:rsidRDefault="00125D84" w:rsidP="00CB1042">
            <w:pPr>
              <w:jc w:val="center"/>
              <w:rPr>
                <w:rFonts w:ascii="Times New Roman" w:hAnsi="Times New Roman" w:cs="Times New Roman"/>
                <w:sz w:val="24"/>
                <w:szCs w:val="24"/>
              </w:rPr>
            </w:pPr>
          </w:p>
        </w:tc>
      </w:tr>
      <w:tr w:rsidR="00125D84" w:rsidRPr="00125D84" w14:paraId="19BF9D7D" w14:textId="77777777" w:rsidTr="00125D84">
        <w:trPr>
          <w:trHeight w:val="198"/>
        </w:trPr>
        <w:tc>
          <w:tcPr>
            <w:tcW w:w="2836" w:type="dxa"/>
            <w:vMerge/>
            <w:tcBorders>
              <w:top w:val="single" w:sz="4" w:space="0" w:color="000000"/>
              <w:left w:val="single" w:sz="4" w:space="0" w:color="000000"/>
              <w:bottom w:val="single" w:sz="4" w:space="0" w:color="000000"/>
              <w:right w:val="single" w:sz="4" w:space="0" w:color="000000"/>
            </w:tcBorders>
          </w:tcPr>
          <w:p w14:paraId="33140BD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317FB3F" w14:textId="77777777" w:rsidR="00125D84" w:rsidRPr="00125D84" w:rsidRDefault="00125D84" w:rsidP="00CB1042">
            <w:pPr>
              <w:contextualSpacing/>
              <w:jc w:val="both"/>
              <w:rPr>
                <w:rFonts w:ascii="Times New Roman" w:hAnsi="Times New Roman" w:cs="Times New Roman"/>
                <w:spacing w:val="-1"/>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4A61" w14:textId="0A94974D"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tcBorders>
              <w:top w:val="single" w:sz="4" w:space="0" w:color="000000"/>
              <w:left w:val="single" w:sz="4" w:space="0" w:color="000000"/>
              <w:bottom w:val="single" w:sz="4" w:space="0" w:color="000000"/>
              <w:right w:val="single" w:sz="4" w:space="0" w:color="000000"/>
            </w:tcBorders>
          </w:tcPr>
          <w:p w14:paraId="4BE1351E" w14:textId="77777777" w:rsidR="00125D84" w:rsidRPr="00125D84" w:rsidRDefault="00125D84" w:rsidP="00CB1042">
            <w:pPr>
              <w:rPr>
                <w:rFonts w:ascii="Times New Roman" w:hAnsi="Times New Roman" w:cs="Times New Roman"/>
                <w:sz w:val="24"/>
                <w:szCs w:val="24"/>
              </w:rPr>
            </w:pPr>
          </w:p>
        </w:tc>
      </w:tr>
      <w:tr w:rsidR="00125D84" w:rsidRPr="00125D84" w14:paraId="6A418378" w14:textId="77777777" w:rsidTr="00125D84">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670972D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708879CD" w14:textId="77777777" w:rsidR="00125D84" w:rsidRPr="00125D84" w:rsidRDefault="00125D84" w:rsidP="00CB1042">
            <w:pPr>
              <w:contextualSpacing/>
              <w:jc w:val="both"/>
              <w:rPr>
                <w:rFonts w:ascii="Times New Roman" w:hAnsi="Times New Roman" w:cs="Times New Roman"/>
                <w:spacing w:val="-1"/>
                <w:sz w:val="24"/>
                <w:szCs w:val="24"/>
              </w:rPr>
            </w:pPr>
            <w:r w:rsidRPr="00125D84">
              <w:rPr>
                <w:rFonts w:ascii="Times New Roman" w:hAnsi="Times New Roman" w:cs="Times New Roman"/>
                <w:sz w:val="24"/>
                <w:szCs w:val="24"/>
              </w:rPr>
              <w:t xml:space="preserve">Практическое занятие. </w:t>
            </w:r>
            <w:r w:rsidRPr="00125D84">
              <w:rPr>
                <w:rFonts w:ascii="Times New Roman" w:hAnsi="Times New Roman" w:cs="Times New Roman"/>
                <w:spacing w:val="7"/>
                <w:sz w:val="24"/>
                <w:szCs w:val="24"/>
              </w:rPr>
              <w:t>Совершенствование техники длительного бега</w:t>
            </w:r>
            <w:r w:rsidRPr="00125D84">
              <w:rPr>
                <w:rFonts w:ascii="Times New Roman" w:hAnsi="Times New Roman" w:cs="Times New Roman"/>
                <w:sz w:val="24"/>
                <w:szCs w:val="24"/>
              </w:rPr>
              <w:t xml:space="preserve"> во время кросса до 15-20 минут, техники бега на средние и длинные дистанции</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8E60B"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E3DF735" w14:textId="77777777" w:rsidR="00125D84" w:rsidRPr="00125D84" w:rsidRDefault="00125D84" w:rsidP="00CB1042">
            <w:pPr>
              <w:rPr>
                <w:rFonts w:ascii="Times New Roman" w:hAnsi="Times New Roman" w:cs="Times New Roman"/>
                <w:sz w:val="24"/>
                <w:szCs w:val="24"/>
              </w:rPr>
            </w:pPr>
          </w:p>
        </w:tc>
      </w:tr>
      <w:tr w:rsidR="00125D84" w:rsidRPr="00125D84" w14:paraId="77CE9FCD" w14:textId="77777777" w:rsidTr="00125D84">
        <w:trPr>
          <w:trHeight w:val="172"/>
        </w:trPr>
        <w:tc>
          <w:tcPr>
            <w:tcW w:w="2836" w:type="dxa"/>
            <w:vMerge/>
            <w:tcBorders>
              <w:top w:val="single" w:sz="4" w:space="0" w:color="000000"/>
              <w:left w:val="single" w:sz="4" w:space="0" w:color="000000"/>
              <w:bottom w:val="single" w:sz="4" w:space="0" w:color="000000"/>
              <w:right w:val="single" w:sz="4" w:space="0" w:color="000000"/>
            </w:tcBorders>
          </w:tcPr>
          <w:p w14:paraId="6E5D7CEA"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38E138C"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06748"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666FB97" w14:textId="77777777" w:rsidR="00125D84" w:rsidRPr="00125D84" w:rsidRDefault="00125D84" w:rsidP="00CB1042">
            <w:pPr>
              <w:rPr>
                <w:rFonts w:ascii="Times New Roman" w:hAnsi="Times New Roman" w:cs="Times New Roman"/>
                <w:sz w:val="24"/>
                <w:szCs w:val="24"/>
              </w:rPr>
            </w:pPr>
          </w:p>
        </w:tc>
      </w:tr>
      <w:tr w:rsidR="00125D84" w:rsidRPr="00125D84" w14:paraId="083DFA41" w14:textId="77777777" w:rsidTr="00125D84">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33DF9A37" w14:textId="5DCD7003"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 xml:space="preserve">Тема 2.3. </w:t>
            </w:r>
          </w:p>
          <w:p w14:paraId="242C010E"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pacing w:val="-1"/>
                <w:sz w:val="24"/>
                <w:szCs w:val="24"/>
              </w:rPr>
              <w:t>Совершенствование техники прыжка в длину с места, с разбега</w:t>
            </w:r>
          </w:p>
        </w:tc>
        <w:tc>
          <w:tcPr>
            <w:tcW w:w="9922" w:type="dxa"/>
            <w:tcBorders>
              <w:top w:val="single" w:sz="4" w:space="0" w:color="000000"/>
              <w:left w:val="single" w:sz="4" w:space="0" w:color="000000"/>
              <w:bottom w:val="single" w:sz="4" w:space="0" w:color="000000"/>
              <w:right w:val="single" w:sz="4" w:space="0" w:color="000000"/>
            </w:tcBorders>
          </w:tcPr>
          <w:p w14:paraId="47313E18"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962F9"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1956B05E" w14:textId="77777777" w:rsidR="00125D84" w:rsidRPr="00125D84" w:rsidRDefault="00125D84" w:rsidP="00CB1042">
            <w:pPr>
              <w:jc w:val="center"/>
              <w:rPr>
                <w:rFonts w:ascii="Times New Roman" w:hAnsi="Times New Roman" w:cs="Times New Roman"/>
                <w:sz w:val="24"/>
                <w:szCs w:val="24"/>
              </w:rPr>
            </w:pPr>
          </w:p>
          <w:p w14:paraId="2DB8CBAF" w14:textId="77777777" w:rsidR="00125D84" w:rsidRPr="00125D84" w:rsidRDefault="00125D84" w:rsidP="00CB1042">
            <w:pPr>
              <w:jc w:val="center"/>
              <w:rPr>
                <w:rFonts w:ascii="Times New Roman" w:hAnsi="Times New Roman" w:cs="Times New Roman"/>
                <w:sz w:val="24"/>
                <w:szCs w:val="24"/>
              </w:rPr>
            </w:pPr>
          </w:p>
          <w:p w14:paraId="256AC1A2"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0B931B27"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25855C98" w14:textId="77777777" w:rsidR="00125D84" w:rsidRPr="00125D84" w:rsidRDefault="00125D84" w:rsidP="00CB1042">
            <w:pPr>
              <w:jc w:val="center"/>
              <w:rPr>
                <w:rFonts w:ascii="Times New Roman" w:hAnsi="Times New Roman" w:cs="Times New Roman"/>
                <w:sz w:val="24"/>
                <w:szCs w:val="24"/>
              </w:rPr>
            </w:pPr>
          </w:p>
        </w:tc>
      </w:tr>
      <w:tr w:rsidR="00125D84" w:rsidRPr="00125D84" w14:paraId="033054F1" w14:textId="77777777" w:rsidTr="00125D84">
        <w:trPr>
          <w:trHeight w:val="241"/>
        </w:trPr>
        <w:tc>
          <w:tcPr>
            <w:tcW w:w="2836" w:type="dxa"/>
            <w:vMerge/>
            <w:tcBorders>
              <w:top w:val="single" w:sz="4" w:space="0" w:color="000000"/>
              <w:left w:val="single" w:sz="4" w:space="0" w:color="000000"/>
              <w:bottom w:val="single" w:sz="4" w:space="0" w:color="000000"/>
              <w:right w:val="single" w:sz="4" w:space="0" w:color="000000"/>
            </w:tcBorders>
          </w:tcPr>
          <w:p w14:paraId="4CB64A95"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8580E19" w14:textId="77777777" w:rsidR="00125D84" w:rsidRPr="00125D84" w:rsidRDefault="00125D84" w:rsidP="00CB1042">
            <w:pPr>
              <w:contextualSpacing/>
              <w:jc w:val="both"/>
              <w:rPr>
                <w:rFonts w:ascii="Times New Roman" w:hAnsi="Times New Roman" w:cs="Times New Roman"/>
                <w:b/>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7660"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73F117F0" w14:textId="77777777" w:rsidR="00125D84" w:rsidRPr="00125D84" w:rsidRDefault="00125D84" w:rsidP="00CB1042">
            <w:pPr>
              <w:rPr>
                <w:rFonts w:ascii="Times New Roman" w:hAnsi="Times New Roman" w:cs="Times New Roman"/>
                <w:sz w:val="24"/>
                <w:szCs w:val="24"/>
              </w:rPr>
            </w:pPr>
          </w:p>
        </w:tc>
      </w:tr>
      <w:tr w:rsidR="00125D84" w:rsidRPr="00125D84" w14:paraId="290380AD" w14:textId="77777777" w:rsidTr="00125D84">
        <w:trPr>
          <w:trHeight w:val="425"/>
        </w:trPr>
        <w:tc>
          <w:tcPr>
            <w:tcW w:w="2836" w:type="dxa"/>
            <w:vMerge/>
            <w:tcBorders>
              <w:top w:val="single" w:sz="4" w:space="0" w:color="000000"/>
              <w:left w:val="single" w:sz="4" w:space="0" w:color="000000"/>
              <w:bottom w:val="single" w:sz="4" w:space="0" w:color="000000"/>
              <w:right w:val="single" w:sz="4" w:space="0" w:color="000000"/>
            </w:tcBorders>
          </w:tcPr>
          <w:p w14:paraId="703753A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592018C" w14:textId="77777777" w:rsidR="00125D84" w:rsidRPr="00125D84" w:rsidRDefault="00125D84" w:rsidP="00CB1042">
            <w:pPr>
              <w:contextualSpacing/>
              <w:jc w:val="both"/>
              <w:rPr>
                <w:rFonts w:ascii="Times New Roman" w:hAnsi="Times New Roman" w:cs="Times New Roman"/>
                <w:spacing w:val="1"/>
                <w:sz w:val="24"/>
                <w:szCs w:val="24"/>
              </w:rPr>
            </w:pPr>
            <w:r w:rsidRPr="00125D84">
              <w:rPr>
                <w:rFonts w:ascii="Times New Roman" w:hAnsi="Times New Roman" w:cs="Times New Roman"/>
                <w:sz w:val="24"/>
                <w:szCs w:val="24"/>
              </w:rPr>
              <w:t xml:space="preserve">Практическое занятие. </w:t>
            </w:r>
            <w:r w:rsidRPr="00125D84">
              <w:rPr>
                <w:rFonts w:ascii="Times New Roman" w:hAnsi="Times New Roman" w:cs="Times New Roman"/>
                <w:spacing w:val="1"/>
                <w:sz w:val="24"/>
                <w:szCs w:val="24"/>
              </w:rPr>
              <w:t>Специальные упражнения прыгуна, ОФП</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ECC19"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5689AB2" w14:textId="77777777" w:rsidR="00125D84" w:rsidRPr="00125D84" w:rsidRDefault="00125D84" w:rsidP="00CB1042">
            <w:pPr>
              <w:rPr>
                <w:rFonts w:ascii="Times New Roman" w:hAnsi="Times New Roman" w:cs="Times New Roman"/>
                <w:sz w:val="24"/>
                <w:szCs w:val="24"/>
              </w:rPr>
            </w:pPr>
          </w:p>
        </w:tc>
      </w:tr>
      <w:tr w:rsidR="00125D84" w:rsidRPr="00125D84" w14:paraId="4277EF06" w14:textId="77777777" w:rsidTr="00125D84">
        <w:trPr>
          <w:trHeight w:val="376"/>
        </w:trPr>
        <w:tc>
          <w:tcPr>
            <w:tcW w:w="2836" w:type="dxa"/>
            <w:vMerge/>
            <w:tcBorders>
              <w:top w:val="single" w:sz="4" w:space="0" w:color="000000"/>
              <w:left w:val="single" w:sz="4" w:space="0" w:color="000000"/>
              <w:bottom w:val="single" w:sz="4" w:space="0" w:color="000000"/>
              <w:right w:val="single" w:sz="4" w:space="0" w:color="000000"/>
            </w:tcBorders>
          </w:tcPr>
          <w:p w14:paraId="066C2772"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7E31F589"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C0383"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208FA9F5" w14:textId="77777777" w:rsidR="00125D84" w:rsidRPr="00125D84" w:rsidRDefault="00125D84" w:rsidP="00CB1042">
            <w:pPr>
              <w:rPr>
                <w:rFonts w:ascii="Times New Roman" w:hAnsi="Times New Roman" w:cs="Times New Roman"/>
                <w:sz w:val="24"/>
                <w:szCs w:val="24"/>
              </w:rPr>
            </w:pPr>
          </w:p>
        </w:tc>
      </w:tr>
      <w:tr w:rsidR="00125D84" w:rsidRPr="00125D84" w14:paraId="4436B9C1" w14:textId="77777777" w:rsidTr="00125D84">
        <w:trPr>
          <w:trHeight w:val="187"/>
        </w:trPr>
        <w:tc>
          <w:tcPr>
            <w:tcW w:w="2836" w:type="dxa"/>
            <w:vMerge w:val="restart"/>
            <w:tcBorders>
              <w:top w:val="single" w:sz="4" w:space="0" w:color="000000"/>
              <w:left w:val="single" w:sz="4" w:space="0" w:color="000000"/>
              <w:bottom w:val="single" w:sz="4" w:space="0" w:color="000000"/>
              <w:right w:val="single" w:sz="4" w:space="0" w:color="000000"/>
            </w:tcBorders>
          </w:tcPr>
          <w:p w14:paraId="07A5676C" w14:textId="2D4F0566"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 xml:space="preserve">Тема 2.4. </w:t>
            </w:r>
          </w:p>
          <w:p w14:paraId="6F7D465D" w14:textId="77777777" w:rsidR="00125D84" w:rsidRPr="00125D84" w:rsidRDefault="00125D84" w:rsidP="00CB1042">
            <w:pPr>
              <w:rPr>
                <w:rFonts w:ascii="Times New Roman" w:hAnsi="Times New Roman" w:cs="Times New Roman"/>
                <w:spacing w:val="-1"/>
                <w:sz w:val="24"/>
                <w:szCs w:val="24"/>
              </w:rPr>
            </w:pPr>
            <w:r w:rsidRPr="00125D84">
              <w:rPr>
                <w:rFonts w:ascii="Times New Roman" w:hAnsi="Times New Roman" w:cs="Times New Roman"/>
                <w:spacing w:val="-1"/>
                <w:sz w:val="24"/>
                <w:szCs w:val="24"/>
              </w:rPr>
              <w:t>Эстафетный бег 4х100.</w:t>
            </w:r>
          </w:p>
          <w:p w14:paraId="34015D77" w14:textId="77777777" w:rsidR="00125D84" w:rsidRPr="00125D84" w:rsidRDefault="00125D84" w:rsidP="00CB1042">
            <w:pPr>
              <w:contextualSpacing/>
              <w:rPr>
                <w:rFonts w:ascii="Times New Roman" w:hAnsi="Times New Roman" w:cs="Times New Roman"/>
                <w:b/>
                <w:sz w:val="24"/>
                <w:szCs w:val="24"/>
              </w:rPr>
            </w:pPr>
            <w:r w:rsidRPr="00125D84">
              <w:rPr>
                <w:rFonts w:ascii="Times New Roman" w:hAnsi="Times New Roman" w:cs="Times New Roman"/>
                <w:spacing w:val="-1"/>
                <w:sz w:val="24"/>
                <w:szCs w:val="24"/>
              </w:rPr>
              <w:t>Челночный бег</w:t>
            </w:r>
          </w:p>
        </w:tc>
        <w:tc>
          <w:tcPr>
            <w:tcW w:w="9922" w:type="dxa"/>
            <w:tcBorders>
              <w:top w:val="single" w:sz="4" w:space="0" w:color="000000"/>
              <w:left w:val="single" w:sz="4" w:space="0" w:color="000000"/>
              <w:bottom w:val="single" w:sz="4" w:space="0" w:color="000000"/>
              <w:right w:val="single" w:sz="4" w:space="0" w:color="000000"/>
            </w:tcBorders>
          </w:tcPr>
          <w:p w14:paraId="336B657D"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pacing w:val="-3"/>
                <w:sz w:val="24"/>
                <w:szCs w:val="24"/>
              </w:rPr>
              <w:t xml:space="preserve"> 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CF1AA" w14:textId="0E9F1CDE"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val="restart"/>
            <w:tcBorders>
              <w:top w:val="single" w:sz="4" w:space="0" w:color="000000"/>
              <w:left w:val="single" w:sz="4" w:space="0" w:color="000000"/>
              <w:bottom w:val="single" w:sz="4" w:space="0" w:color="000000"/>
              <w:right w:val="single" w:sz="4" w:space="0" w:color="000000"/>
            </w:tcBorders>
          </w:tcPr>
          <w:p w14:paraId="27CFEFE2" w14:textId="77777777" w:rsidR="00125D84" w:rsidRPr="00125D84" w:rsidRDefault="00125D84" w:rsidP="00CB1042">
            <w:pPr>
              <w:jc w:val="center"/>
              <w:rPr>
                <w:rFonts w:ascii="Times New Roman" w:hAnsi="Times New Roman" w:cs="Times New Roman"/>
                <w:sz w:val="24"/>
                <w:szCs w:val="24"/>
              </w:rPr>
            </w:pPr>
          </w:p>
          <w:p w14:paraId="6F3284DE"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00203BB4"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6F9F1006" w14:textId="77777777" w:rsidR="00125D84" w:rsidRPr="00125D84" w:rsidRDefault="00125D84" w:rsidP="00CB1042">
            <w:pPr>
              <w:jc w:val="center"/>
              <w:rPr>
                <w:rFonts w:ascii="Times New Roman" w:hAnsi="Times New Roman" w:cs="Times New Roman"/>
                <w:b/>
                <w:sz w:val="24"/>
                <w:szCs w:val="24"/>
              </w:rPr>
            </w:pPr>
          </w:p>
        </w:tc>
      </w:tr>
      <w:tr w:rsidR="00125D84" w:rsidRPr="00125D84" w14:paraId="2D8B12E4" w14:textId="77777777" w:rsidTr="00125D84">
        <w:trPr>
          <w:trHeight w:val="344"/>
        </w:trPr>
        <w:tc>
          <w:tcPr>
            <w:tcW w:w="2836" w:type="dxa"/>
            <w:vMerge/>
            <w:tcBorders>
              <w:top w:val="single" w:sz="4" w:space="0" w:color="000000"/>
              <w:left w:val="single" w:sz="4" w:space="0" w:color="000000"/>
              <w:bottom w:val="single" w:sz="4" w:space="0" w:color="000000"/>
              <w:right w:val="single" w:sz="4" w:space="0" w:color="000000"/>
            </w:tcBorders>
          </w:tcPr>
          <w:p w14:paraId="028107D8"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B169E12"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C87AA" w14:textId="6256C5DD"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tcBorders>
              <w:top w:val="single" w:sz="4" w:space="0" w:color="000000"/>
              <w:left w:val="single" w:sz="4" w:space="0" w:color="000000"/>
              <w:bottom w:val="single" w:sz="4" w:space="0" w:color="000000"/>
              <w:right w:val="single" w:sz="4" w:space="0" w:color="000000"/>
            </w:tcBorders>
          </w:tcPr>
          <w:p w14:paraId="500D693C" w14:textId="77777777" w:rsidR="00125D84" w:rsidRPr="00125D84" w:rsidRDefault="00125D84" w:rsidP="00CB1042">
            <w:pPr>
              <w:rPr>
                <w:rFonts w:ascii="Times New Roman" w:hAnsi="Times New Roman" w:cs="Times New Roman"/>
                <w:sz w:val="24"/>
                <w:szCs w:val="24"/>
              </w:rPr>
            </w:pPr>
          </w:p>
        </w:tc>
      </w:tr>
      <w:tr w:rsidR="00125D84" w:rsidRPr="00125D84" w14:paraId="7DB60E15" w14:textId="77777777" w:rsidTr="00125D84">
        <w:trPr>
          <w:trHeight w:val="120"/>
        </w:trPr>
        <w:tc>
          <w:tcPr>
            <w:tcW w:w="2836" w:type="dxa"/>
            <w:vMerge/>
            <w:tcBorders>
              <w:top w:val="single" w:sz="4" w:space="0" w:color="000000"/>
              <w:left w:val="single" w:sz="4" w:space="0" w:color="000000"/>
              <w:bottom w:val="single" w:sz="4" w:space="0" w:color="000000"/>
              <w:right w:val="single" w:sz="4" w:space="0" w:color="000000"/>
            </w:tcBorders>
          </w:tcPr>
          <w:p w14:paraId="4B60847A"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0C71961"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sz w:val="24"/>
                <w:szCs w:val="24"/>
              </w:rPr>
              <w:t>Практическое занятие. Выполнение эстафетного бега 4х100, челночного бега</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2B1F"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B6C1D89" w14:textId="77777777" w:rsidR="00125D84" w:rsidRPr="00125D84" w:rsidRDefault="00125D84" w:rsidP="00CB1042">
            <w:pPr>
              <w:rPr>
                <w:rFonts w:ascii="Times New Roman" w:hAnsi="Times New Roman" w:cs="Times New Roman"/>
                <w:sz w:val="24"/>
                <w:szCs w:val="24"/>
              </w:rPr>
            </w:pPr>
          </w:p>
        </w:tc>
      </w:tr>
      <w:tr w:rsidR="00125D84" w:rsidRPr="00125D84" w14:paraId="2DC64A6F" w14:textId="77777777" w:rsidTr="00125D84">
        <w:trPr>
          <w:trHeight w:val="120"/>
        </w:trPr>
        <w:tc>
          <w:tcPr>
            <w:tcW w:w="2836" w:type="dxa"/>
            <w:vMerge/>
            <w:tcBorders>
              <w:top w:val="single" w:sz="4" w:space="0" w:color="000000"/>
              <w:left w:val="single" w:sz="4" w:space="0" w:color="000000"/>
              <w:bottom w:val="single" w:sz="4" w:space="0" w:color="000000"/>
              <w:right w:val="single" w:sz="4" w:space="0" w:color="000000"/>
            </w:tcBorders>
          </w:tcPr>
          <w:p w14:paraId="4C474738"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5841877"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0AE2"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0E5D5659" w14:textId="77777777" w:rsidR="00125D84" w:rsidRPr="00125D84" w:rsidRDefault="00125D84" w:rsidP="00CB1042">
            <w:pPr>
              <w:rPr>
                <w:rFonts w:ascii="Times New Roman" w:hAnsi="Times New Roman" w:cs="Times New Roman"/>
                <w:sz w:val="24"/>
                <w:szCs w:val="24"/>
              </w:rPr>
            </w:pPr>
          </w:p>
        </w:tc>
      </w:tr>
      <w:tr w:rsidR="00125D84" w:rsidRPr="00125D84" w14:paraId="092AB6AA" w14:textId="77777777" w:rsidTr="00125D84">
        <w:trPr>
          <w:trHeight w:val="224"/>
        </w:trPr>
        <w:tc>
          <w:tcPr>
            <w:tcW w:w="2836" w:type="dxa"/>
            <w:vMerge w:val="restart"/>
            <w:tcBorders>
              <w:top w:val="single" w:sz="4" w:space="0" w:color="000000"/>
              <w:left w:val="single" w:sz="4" w:space="0" w:color="000000"/>
              <w:bottom w:val="single" w:sz="4" w:space="0" w:color="000000"/>
              <w:right w:val="single" w:sz="4" w:space="0" w:color="000000"/>
            </w:tcBorders>
          </w:tcPr>
          <w:p w14:paraId="2B223D59" w14:textId="77777777"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 xml:space="preserve">Тема 2.5. </w:t>
            </w:r>
          </w:p>
          <w:p w14:paraId="5B983B93"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Выполнение контрольных нормативов в беге и прыжках</w:t>
            </w:r>
          </w:p>
        </w:tc>
        <w:tc>
          <w:tcPr>
            <w:tcW w:w="9922" w:type="dxa"/>
            <w:tcBorders>
              <w:top w:val="single" w:sz="4" w:space="0" w:color="000000"/>
              <w:left w:val="single" w:sz="4" w:space="0" w:color="000000"/>
              <w:bottom w:val="single" w:sz="4" w:space="0" w:color="000000"/>
              <w:right w:val="single" w:sz="4" w:space="0" w:color="000000"/>
            </w:tcBorders>
          </w:tcPr>
          <w:p w14:paraId="7A3251BD"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F40AF"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tcPr>
          <w:p w14:paraId="79914A58" w14:textId="77777777" w:rsidR="00125D84" w:rsidRPr="00125D84" w:rsidRDefault="00125D84" w:rsidP="00CB1042">
            <w:pPr>
              <w:jc w:val="center"/>
              <w:rPr>
                <w:rFonts w:ascii="Times New Roman" w:hAnsi="Times New Roman" w:cs="Times New Roman"/>
                <w:sz w:val="24"/>
                <w:szCs w:val="24"/>
              </w:rPr>
            </w:pPr>
          </w:p>
          <w:p w14:paraId="55DE0AD4" w14:textId="77777777" w:rsidR="00125D84" w:rsidRPr="00125D84" w:rsidRDefault="00125D84" w:rsidP="00CB1042">
            <w:pPr>
              <w:jc w:val="center"/>
              <w:rPr>
                <w:rFonts w:ascii="Times New Roman" w:hAnsi="Times New Roman" w:cs="Times New Roman"/>
                <w:sz w:val="24"/>
                <w:szCs w:val="24"/>
              </w:rPr>
            </w:pPr>
          </w:p>
          <w:p w14:paraId="42524068"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687DA401"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3709AC7B" w14:textId="77777777" w:rsidR="00125D84" w:rsidRPr="00125D84" w:rsidRDefault="00125D84" w:rsidP="00CB1042">
            <w:pPr>
              <w:jc w:val="center"/>
              <w:rPr>
                <w:rFonts w:ascii="Times New Roman" w:hAnsi="Times New Roman" w:cs="Times New Roman"/>
                <w:b/>
                <w:sz w:val="24"/>
                <w:szCs w:val="24"/>
              </w:rPr>
            </w:pPr>
          </w:p>
        </w:tc>
      </w:tr>
      <w:tr w:rsidR="00125D84" w:rsidRPr="00125D84" w14:paraId="47C68F7F" w14:textId="77777777" w:rsidTr="00125D84">
        <w:trPr>
          <w:trHeight w:val="293"/>
        </w:trPr>
        <w:tc>
          <w:tcPr>
            <w:tcW w:w="2836" w:type="dxa"/>
            <w:vMerge/>
            <w:tcBorders>
              <w:top w:val="single" w:sz="4" w:space="0" w:color="000000"/>
              <w:left w:val="single" w:sz="4" w:space="0" w:color="000000"/>
              <w:bottom w:val="single" w:sz="4" w:space="0" w:color="000000"/>
              <w:right w:val="single" w:sz="4" w:space="0" w:color="000000"/>
            </w:tcBorders>
          </w:tcPr>
          <w:p w14:paraId="46AE5247"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8974250"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3F35F"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404C3CD5" w14:textId="77777777" w:rsidR="00125D84" w:rsidRPr="00125D84" w:rsidRDefault="00125D84" w:rsidP="00CB1042">
            <w:pPr>
              <w:rPr>
                <w:rFonts w:ascii="Times New Roman" w:hAnsi="Times New Roman" w:cs="Times New Roman"/>
                <w:sz w:val="24"/>
                <w:szCs w:val="24"/>
              </w:rPr>
            </w:pPr>
          </w:p>
        </w:tc>
      </w:tr>
      <w:tr w:rsidR="00125D84" w:rsidRPr="00125D84" w14:paraId="59A1D5C4" w14:textId="77777777" w:rsidTr="00125D84">
        <w:trPr>
          <w:trHeight w:val="430"/>
        </w:trPr>
        <w:tc>
          <w:tcPr>
            <w:tcW w:w="2836" w:type="dxa"/>
            <w:vMerge/>
            <w:tcBorders>
              <w:top w:val="single" w:sz="4" w:space="0" w:color="000000"/>
              <w:left w:val="single" w:sz="4" w:space="0" w:color="000000"/>
              <w:bottom w:val="single" w:sz="4" w:space="0" w:color="000000"/>
              <w:right w:val="single" w:sz="4" w:space="0" w:color="000000"/>
            </w:tcBorders>
          </w:tcPr>
          <w:p w14:paraId="277BC5FE"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267665B" w14:textId="77777777" w:rsidR="00125D84" w:rsidRPr="00125D84" w:rsidRDefault="00125D84" w:rsidP="00CB1042">
            <w:pPr>
              <w:contextualSpacing/>
              <w:jc w:val="both"/>
              <w:rPr>
                <w:rFonts w:ascii="Times New Roman" w:hAnsi="Times New Roman" w:cs="Times New Roman"/>
                <w:b/>
                <w:spacing w:val="-3"/>
                <w:sz w:val="24"/>
                <w:szCs w:val="24"/>
              </w:rPr>
            </w:pPr>
            <w:r w:rsidRPr="00125D84">
              <w:rPr>
                <w:rFonts w:ascii="Times New Roman" w:hAnsi="Times New Roman" w:cs="Times New Roman"/>
                <w:sz w:val="24"/>
                <w:szCs w:val="24"/>
              </w:rPr>
              <w:t xml:space="preserve">Практическое занятие. </w:t>
            </w:r>
            <w:r w:rsidRPr="00125D84">
              <w:rPr>
                <w:rFonts w:ascii="Times New Roman" w:hAnsi="Times New Roman" w:cs="Times New Roman"/>
                <w:spacing w:val="-3"/>
                <w:sz w:val="24"/>
                <w:szCs w:val="24"/>
              </w:rPr>
              <w:t xml:space="preserve">Выполнение контрольных нормативов в беге 30 м, 60 м, 100 м, 400 м, 500 м (д), 1000 м (ю), 2000 м (д), 3000 м (ю); прыжок в длину с места, с разбега </w:t>
            </w:r>
            <w:r w:rsidRPr="00125D84">
              <w:rPr>
                <w:rFonts w:ascii="Times New Roman" w:hAnsi="Times New Roman" w:cs="Times New Roman"/>
                <w:sz w:val="24"/>
                <w:szCs w:val="24"/>
              </w:rPr>
              <w:t>способом «согнув ноги», бег на выносливость</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8301"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076F732A" w14:textId="77777777" w:rsidR="00125D84" w:rsidRPr="00125D84" w:rsidRDefault="00125D84" w:rsidP="00CB1042">
            <w:pPr>
              <w:rPr>
                <w:rFonts w:ascii="Times New Roman" w:hAnsi="Times New Roman" w:cs="Times New Roman"/>
                <w:sz w:val="24"/>
                <w:szCs w:val="24"/>
              </w:rPr>
            </w:pPr>
          </w:p>
        </w:tc>
      </w:tr>
      <w:tr w:rsidR="00125D84" w:rsidRPr="00125D84" w14:paraId="5954F75F" w14:textId="77777777" w:rsidTr="00125D84">
        <w:trPr>
          <w:trHeight w:val="272"/>
        </w:trPr>
        <w:tc>
          <w:tcPr>
            <w:tcW w:w="2836" w:type="dxa"/>
            <w:vMerge/>
            <w:tcBorders>
              <w:top w:val="single" w:sz="4" w:space="0" w:color="000000"/>
              <w:left w:val="single" w:sz="4" w:space="0" w:color="000000"/>
              <w:bottom w:val="single" w:sz="4" w:space="0" w:color="000000"/>
              <w:right w:val="single" w:sz="4" w:space="0" w:color="000000"/>
            </w:tcBorders>
          </w:tcPr>
          <w:p w14:paraId="3092B34B"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6F51E17"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A0208"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B4CB8A9" w14:textId="77777777" w:rsidR="00125D84" w:rsidRPr="00125D84" w:rsidRDefault="00125D84" w:rsidP="00CB1042">
            <w:pPr>
              <w:rPr>
                <w:rFonts w:ascii="Times New Roman" w:hAnsi="Times New Roman" w:cs="Times New Roman"/>
                <w:sz w:val="24"/>
                <w:szCs w:val="24"/>
              </w:rPr>
            </w:pPr>
          </w:p>
        </w:tc>
      </w:tr>
      <w:tr w:rsidR="00125D84" w:rsidRPr="00125D84" w14:paraId="0F8E6E89" w14:textId="77777777" w:rsidTr="00125D84">
        <w:tc>
          <w:tcPr>
            <w:tcW w:w="12758" w:type="dxa"/>
            <w:gridSpan w:val="2"/>
            <w:tcBorders>
              <w:top w:val="single" w:sz="4" w:space="0" w:color="000000"/>
              <w:left w:val="single" w:sz="4" w:space="0" w:color="000000"/>
              <w:bottom w:val="single" w:sz="4" w:space="0" w:color="000000"/>
              <w:right w:val="single" w:sz="4" w:space="0" w:color="000000"/>
            </w:tcBorders>
          </w:tcPr>
          <w:p w14:paraId="2BA2D865" w14:textId="77777777" w:rsidR="00125D84" w:rsidRPr="00125D84" w:rsidRDefault="00125D84" w:rsidP="00CB1042">
            <w:pPr>
              <w:contextualSpacing/>
              <w:rPr>
                <w:rFonts w:ascii="Times New Roman" w:hAnsi="Times New Roman" w:cs="Times New Roman"/>
                <w:spacing w:val="-3"/>
                <w:sz w:val="24"/>
                <w:szCs w:val="24"/>
              </w:rPr>
            </w:pPr>
            <w:r w:rsidRPr="00125D84">
              <w:rPr>
                <w:rFonts w:ascii="Times New Roman" w:hAnsi="Times New Roman" w:cs="Times New Roman"/>
                <w:b/>
                <w:sz w:val="24"/>
                <w:szCs w:val="24"/>
              </w:rPr>
              <w:t>Раздел 3. Волейбол</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D156B" w14:textId="49AAF573" w:rsidR="00125D84" w:rsidRPr="00125D84" w:rsidRDefault="00E00ED8" w:rsidP="00CB1042">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475" w:type="dxa"/>
            <w:tcBorders>
              <w:top w:val="single" w:sz="4" w:space="0" w:color="000000"/>
              <w:left w:val="single" w:sz="4" w:space="0" w:color="000000"/>
              <w:bottom w:val="single" w:sz="4" w:space="0" w:color="000000"/>
              <w:right w:val="single" w:sz="4" w:space="0" w:color="000000"/>
            </w:tcBorders>
          </w:tcPr>
          <w:p w14:paraId="79CB83DB" w14:textId="77777777" w:rsidR="00125D84" w:rsidRPr="00125D84" w:rsidRDefault="00125D84" w:rsidP="00CB1042">
            <w:pPr>
              <w:jc w:val="center"/>
              <w:rPr>
                <w:rFonts w:ascii="Times New Roman" w:hAnsi="Times New Roman" w:cs="Times New Roman"/>
                <w:b/>
                <w:sz w:val="24"/>
                <w:szCs w:val="24"/>
              </w:rPr>
            </w:pPr>
          </w:p>
        </w:tc>
      </w:tr>
      <w:tr w:rsidR="00125D84" w:rsidRPr="00125D84" w14:paraId="21DCD5A8" w14:textId="77777777" w:rsidTr="00125D84">
        <w:trPr>
          <w:trHeight w:val="352"/>
        </w:trPr>
        <w:tc>
          <w:tcPr>
            <w:tcW w:w="2836" w:type="dxa"/>
            <w:vMerge w:val="restart"/>
            <w:tcBorders>
              <w:top w:val="single" w:sz="4" w:space="0" w:color="000000"/>
              <w:left w:val="single" w:sz="4" w:space="0" w:color="000000"/>
              <w:bottom w:val="single" w:sz="4" w:space="0" w:color="000000"/>
              <w:right w:val="single" w:sz="4" w:space="0" w:color="000000"/>
            </w:tcBorders>
          </w:tcPr>
          <w:p w14:paraId="6633288D"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3.1.</w:t>
            </w:r>
            <w:r w:rsidRPr="00125D84">
              <w:rPr>
                <w:rFonts w:ascii="Times New Roman" w:hAnsi="Times New Roman" w:cs="Times New Roman"/>
                <w:sz w:val="24"/>
                <w:szCs w:val="24"/>
              </w:rPr>
              <w:t xml:space="preserve"> </w:t>
            </w:r>
          </w:p>
          <w:p w14:paraId="607ABF05"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lastRenderedPageBreak/>
              <w:t>Стойки игрока и перемещения. Общая физическая подготовка (ОФП)</w:t>
            </w:r>
          </w:p>
        </w:tc>
        <w:tc>
          <w:tcPr>
            <w:tcW w:w="9922" w:type="dxa"/>
            <w:tcBorders>
              <w:top w:val="single" w:sz="4" w:space="0" w:color="000000"/>
              <w:left w:val="single" w:sz="4" w:space="0" w:color="000000"/>
              <w:bottom w:val="single" w:sz="4" w:space="0" w:color="000000"/>
              <w:right w:val="single" w:sz="4" w:space="0" w:color="000000"/>
            </w:tcBorders>
          </w:tcPr>
          <w:p w14:paraId="5FFF124F" w14:textId="77777777" w:rsidR="00125D84" w:rsidRPr="00125D84" w:rsidRDefault="00125D84" w:rsidP="00CB1042">
            <w:pPr>
              <w:contextualSpacing/>
              <w:jc w:val="both"/>
              <w:rPr>
                <w:rFonts w:ascii="Times New Roman" w:hAnsi="Times New Roman" w:cs="Times New Roman"/>
                <w:b/>
                <w:spacing w:val="-3"/>
                <w:sz w:val="24"/>
                <w:szCs w:val="24"/>
              </w:rPr>
            </w:pPr>
            <w:r w:rsidRPr="00125D84">
              <w:rPr>
                <w:rFonts w:ascii="Times New Roman" w:hAnsi="Times New Roman" w:cs="Times New Roman"/>
                <w:b/>
                <w:spacing w:val="-3"/>
                <w:sz w:val="24"/>
                <w:szCs w:val="24"/>
              </w:rPr>
              <w:lastRenderedPageBreak/>
              <w:t xml:space="preserve">Содержание учебного материала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9F57B" w14:textId="3AB0A5A1"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3BBB4D7F" w14:textId="77777777" w:rsidR="00125D84" w:rsidRPr="00125D84" w:rsidRDefault="00125D84" w:rsidP="00CB1042">
            <w:pPr>
              <w:jc w:val="center"/>
              <w:rPr>
                <w:rFonts w:ascii="Times New Roman" w:hAnsi="Times New Roman" w:cs="Times New Roman"/>
                <w:sz w:val="24"/>
                <w:szCs w:val="24"/>
              </w:rPr>
            </w:pPr>
          </w:p>
          <w:p w14:paraId="1B98C480"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4EB7214A"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lastRenderedPageBreak/>
              <w:t>ОК 08</w:t>
            </w:r>
          </w:p>
          <w:p w14:paraId="6284F5F6" w14:textId="77777777" w:rsidR="00125D84" w:rsidRPr="00125D84" w:rsidRDefault="00125D84" w:rsidP="00CB1042">
            <w:pPr>
              <w:jc w:val="center"/>
              <w:rPr>
                <w:rFonts w:ascii="Times New Roman" w:hAnsi="Times New Roman" w:cs="Times New Roman"/>
                <w:b/>
                <w:sz w:val="24"/>
                <w:szCs w:val="24"/>
              </w:rPr>
            </w:pPr>
          </w:p>
        </w:tc>
      </w:tr>
      <w:tr w:rsidR="00125D84" w:rsidRPr="00125D84" w14:paraId="10741B89" w14:textId="77777777" w:rsidTr="00125D84">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2FFD481A"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2C3DE85" w14:textId="77777777" w:rsidR="00125D84" w:rsidRPr="00125D84" w:rsidRDefault="00125D84" w:rsidP="00CB1042">
            <w:pPr>
              <w:contextualSpacing/>
              <w:rPr>
                <w:rFonts w:ascii="Times New Roman" w:hAnsi="Times New Roman" w:cs="Times New Roman"/>
                <w:spacing w:val="6"/>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C204E" w14:textId="46AD0D2A"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32701220" w14:textId="77777777" w:rsidR="00125D84" w:rsidRPr="00125D84" w:rsidRDefault="00125D84" w:rsidP="00CB1042">
            <w:pPr>
              <w:rPr>
                <w:rFonts w:ascii="Times New Roman" w:hAnsi="Times New Roman" w:cs="Times New Roman"/>
                <w:sz w:val="24"/>
                <w:szCs w:val="24"/>
              </w:rPr>
            </w:pPr>
          </w:p>
        </w:tc>
      </w:tr>
      <w:tr w:rsidR="00125D84" w:rsidRPr="00125D84" w14:paraId="5A541D9F" w14:textId="77777777" w:rsidTr="00125D84">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51511C4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FB7A564"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sz w:val="24"/>
                <w:szCs w:val="24"/>
              </w:rPr>
              <w:t>Практическое занятие. Выполнение перемещения по зонам площадки, выполнение тестов по ОФП</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7C510"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6FFB1C8" w14:textId="77777777" w:rsidR="00125D84" w:rsidRPr="00125D84" w:rsidRDefault="00125D84" w:rsidP="00CB1042">
            <w:pPr>
              <w:rPr>
                <w:rFonts w:ascii="Times New Roman" w:hAnsi="Times New Roman" w:cs="Times New Roman"/>
                <w:sz w:val="24"/>
                <w:szCs w:val="24"/>
              </w:rPr>
            </w:pPr>
          </w:p>
        </w:tc>
      </w:tr>
      <w:tr w:rsidR="00125D84" w:rsidRPr="00125D84" w14:paraId="7A8710BE" w14:textId="77777777" w:rsidTr="00125D84">
        <w:trPr>
          <w:trHeight w:val="273"/>
        </w:trPr>
        <w:tc>
          <w:tcPr>
            <w:tcW w:w="2836" w:type="dxa"/>
            <w:vMerge/>
            <w:tcBorders>
              <w:top w:val="single" w:sz="4" w:space="0" w:color="000000"/>
              <w:left w:val="single" w:sz="4" w:space="0" w:color="000000"/>
              <w:bottom w:val="single" w:sz="4" w:space="0" w:color="000000"/>
              <w:right w:val="single" w:sz="4" w:space="0" w:color="000000"/>
            </w:tcBorders>
          </w:tcPr>
          <w:p w14:paraId="6801400A"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302B353" w14:textId="77777777" w:rsidR="00125D84" w:rsidRPr="00125D84" w:rsidRDefault="00125D84" w:rsidP="00CB1042">
            <w:pPr>
              <w:contextualSpacing/>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D8EB"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39587C9" w14:textId="77777777" w:rsidR="00125D84" w:rsidRPr="00125D84" w:rsidRDefault="00125D84" w:rsidP="00CB1042">
            <w:pPr>
              <w:rPr>
                <w:rFonts w:ascii="Times New Roman" w:hAnsi="Times New Roman" w:cs="Times New Roman"/>
                <w:sz w:val="24"/>
                <w:szCs w:val="24"/>
              </w:rPr>
            </w:pPr>
          </w:p>
        </w:tc>
      </w:tr>
      <w:tr w:rsidR="00125D84" w:rsidRPr="00125D84" w14:paraId="5ECB4BD1" w14:textId="77777777" w:rsidTr="00125D84">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2A9A4A5A" w14:textId="77777777"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Тема 3.2.</w:t>
            </w:r>
          </w:p>
          <w:p w14:paraId="7C2325F3" w14:textId="77777777"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sz w:val="24"/>
                <w:szCs w:val="24"/>
              </w:rPr>
              <w:t>Приемы и передачи мяча снизу и сверху двумя руками. ОФП</w:t>
            </w:r>
          </w:p>
        </w:tc>
        <w:tc>
          <w:tcPr>
            <w:tcW w:w="9922" w:type="dxa"/>
            <w:tcBorders>
              <w:top w:val="single" w:sz="4" w:space="0" w:color="000000"/>
              <w:left w:val="single" w:sz="4" w:space="0" w:color="000000"/>
              <w:bottom w:val="single" w:sz="4" w:space="0" w:color="000000"/>
              <w:right w:val="single" w:sz="4" w:space="0" w:color="000000"/>
            </w:tcBorders>
          </w:tcPr>
          <w:p w14:paraId="6B73D183"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3A5B0" w14:textId="16B657EE"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2F682156" w14:textId="77777777" w:rsidR="00125D84" w:rsidRPr="00125D84" w:rsidRDefault="00125D84" w:rsidP="00CB1042">
            <w:pPr>
              <w:jc w:val="center"/>
              <w:rPr>
                <w:rFonts w:ascii="Times New Roman" w:hAnsi="Times New Roman" w:cs="Times New Roman"/>
                <w:sz w:val="24"/>
                <w:szCs w:val="24"/>
              </w:rPr>
            </w:pPr>
          </w:p>
          <w:p w14:paraId="48D3B642"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7D03EFE5"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1B170FF1" w14:textId="77777777" w:rsidR="00125D84" w:rsidRPr="00125D84" w:rsidRDefault="00125D84" w:rsidP="00CB1042">
            <w:pPr>
              <w:jc w:val="center"/>
              <w:rPr>
                <w:rFonts w:ascii="Times New Roman" w:hAnsi="Times New Roman" w:cs="Times New Roman"/>
                <w:b/>
                <w:sz w:val="24"/>
                <w:szCs w:val="24"/>
              </w:rPr>
            </w:pPr>
          </w:p>
        </w:tc>
      </w:tr>
      <w:tr w:rsidR="00125D84" w:rsidRPr="00125D84" w14:paraId="7B792AFB" w14:textId="77777777" w:rsidTr="00125D84">
        <w:trPr>
          <w:trHeight w:val="194"/>
        </w:trPr>
        <w:tc>
          <w:tcPr>
            <w:tcW w:w="2836" w:type="dxa"/>
            <w:vMerge/>
            <w:tcBorders>
              <w:top w:val="single" w:sz="4" w:space="0" w:color="000000"/>
              <w:left w:val="single" w:sz="4" w:space="0" w:color="000000"/>
              <w:bottom w:val="single" w:sz="4" w:space="0" w:color="000000"/>
              <w:right w:val="single" w:sz="4" w:space="0" w:color="000000"/>
            </w:tcBorders>
          </w:tcPr>
          <w:p w14:paraId="382884C4"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57A2601"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C41C1" w14:textId="07D6C373"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01036CFF" w14:textId="77777777" w:rsidR="00125D84" w:rsidRPr="00125D84" w:rsidRDefault="00125D84" w:rsidP="00CB1042">
            <w:pPr>
              <w:rPr>
                <w:rFonts w:ascii="Times New Roman" w:hAnsi="Times New Roman" w:cs="Times New Roman"/>
                <w:sz w:val="24"/>
                <w:szCs w:val="24"/>
              </w:rPr>
            </w:pPr>
          </w:p>
        </w:tc>
      </w:tr>
      <w:tr w:rsidR="00125D84" w:rsidRPr="00125D84" w14:paraId="7CA982A6" w14:textId="77777777" w:rsidTr="00125D84">
        <w:trPr>
          <w:trHeight w:val="543"/>
        </w:trPr>
        <w:tc>
          <w:tcPr>
            <w:tcW w:w="2836" w:type="dxa"/>
            <w:vMerge/>
            <w:tcBorders>
              <w:top w:val="single" w:sz="4" w:space="0" w:color="000000"/>
              <w:left w:val="single" w:sz="4" w:space="0" w:color="000000"/>
              <w:bottom w:val="single" w:sz="4" w:space="0" w:color="000000"/>
              <w:right w:val="single" w:sz="4" w:space="0" w:color="000000"/>
            </w:tcBorders>
          </w:tcPr>
          <w:p w14:paraId="7272CFC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99AD127"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sz w:val="24"/>
                <w:szCs w:val="24"/>
              </w:rPr>
              <w:t xml:space="preserve">Практическое занятие. Выполнение комплекса </w:t>
            </w:r>
            <w:r w:rsidRPr="00125D84">
              <w:rPr>
                <w:rFonts w:ascii="Times New Roman" w:hAnsi="Times New Roman" w:cs="Times New Roman"/>
                <w:spacing w:val="1"/>
                <w:sz w:val="24"/>
                <w:szCs w:val="24"/>
              </w:rPr>
              <w:t>упражнений по ОФП</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98017"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59A3D183" w14:textId="77777777" w:rsidR="00125D84" w:rsidRPr="00125D84" w:rsidRDefault="00125D84" w:rsidP="00CB1042">
            <w:pPr>
              <w:rPr>
                <w:rFonts w:ascii="Times New Roman" w:hAnsi="Times New Roman" w:cs="Times New Roman"/>
                <w:sz w:val="24"/>
                <w:szCs w:val="24"/>
              </w:rPr>
            </w:pPr>
          </w:p>
        </w:tc>
      </w:tr>
      <w:tr w:rsidR="00125D84" w:rsidRPr="00125D84" w14:paraId="6F3111B4" w14:textId="77777777" w:rsidTr="00125D84">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1D4786FA" w14:textId="54861384"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3.3.</w:t>
            </w:r>
            <w:r w:rsidRPr="00125D84">
              <w:rPr>
                <w:rFonts w:ascii="Times New Roman" w:hAnsi="Times New Roman" w:cs="Times New Roman"/>
                <w:sz w:val="24"/>
                <w:szCs w:val="24"/>
              </w:rPr>
              <w:t xml:space="preserve"> </w:t>
            </w:r>
          </w:p>
          <w:p w14:paraId="5C11DCB7"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Нижняя прямая и боковая подача. ОФП</w:t>
            </w:r>
          </w:p>
        </w:tc>
        <w:tc>
          <w:tcPr>
            <w:tcW w:w="9922" w:type="dxa"/>
            <w:tcBorders>
              <w:top w:val="single" w:sz="4" w:space="0" w:color="000000"/>
              <w:left w:val="single" w:sz="4" w:space="0" w:color="000000"/>
              <w:bottom w:val="single" w:sz="4" w:space="0" w:color="000000"/>
              <w:right w:val="single" w:sz="4" w:space="0" w:color="000000"/>
            </w:tcBorders>
          </w:tcPr>
          <w:p w14:paraId="344D45A7" w14:textId="77777777" w:rsidR="00125D84" w:rsidRPr="00125D84" w:rsidRDefault="00125D84" w:rsidP="00CB1042">
            <w:pPr>
              <w:contextualSpacing/>
              <w:jc w:val="both"/>
              <w:rPr>
                <w:rFonts w:ascii="Times New Roman" w:hAnsi="Times New Roman" w:cs="Times New Roman"/>
                <w:b/>
                <w:spacing w:val="-3"/>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1B84" w14:textId="06A2591B"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33F26ED8" w14:textId="77777777" w:rsidR="00125D84" w:rsidRPr="00125D84" w:rsidRDefault="00125D84" w:rsidP="00CB1042">
            <w:pPr>
              <w:jc w:val="center"/>
              <w:rPr>
                <w:rFonts w:ascii="Times New Roman" w:hAnsi="Times New Roman" w:cs="Times New Roman"/>
                <w:sz w:val="24"/>
                <w:szCs w:val="24"/>
              </w:rPr>
            </w:pPr>
          </w:p>
          <w:p w14:paraId="769330C7"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07C33A1B"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6798E25E" w14:textId="77777777" w:rsidR="00125D84" w:rsidRPr="00125D84" w:rsidRDefault="00125D84" w:rsidP="00CB1042">
            <w:pPr>
              <w:jc w:val="center"/>
              <w:rPr>
                <w:rFonts w:ascii="Times New Roman" w:hAnsi="Times New Roman" w:cs="Times New Roman"/>
                <w:b/>
                <w:sz w:val="24"/>
                <w:szCs w:val="24"/>
              </w:rPr>
            </w:pPr>
          </w:p>
        </w:tc>
      </w:tr>
      <w:tr w:rsidR="00125D84" w:rsidRPr="00125D84" w14:paraId="1A3FE839" w14:textId="77777777" w:rsidTr="00125D84">
        <w:trPr>
          <w:trHeight w:val="303"/>
        </w:trPr>
        <w:tc>
          <w:tcPr>
            <w:tcW w:w="2836" w:type="dxa"/>
            <w:vMerge/>
            <w:tcBorders>
              <w:top w:val="single" w:sz="4" w:space="0" w:color="000000"/>
              <w:left w:val="single" w:sz="4" w:space="0" w:color="000000"/>
              <w:bottom w:val="single" w:sz="4" w:space="0" w:color="000000"/>
              <w:right w:val="single" w:sz="4" w:space="0" w:color="000000"/>
            </w:tcBorders>
          </w:tcPr>
          <w:p w14:paraId="48811343"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ACCC856"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F3BCA" w14:textId="62192431"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3825B93B" w14:textId="77777777" w:rsidR="00125D84" w:rsidRPr="00125D84" w:rsidRDefault="00125D84" w:rsidP="00CB1042">
            <w:pPr>
              <w:rPr>
                <w:rFonts w:ascii="Times New Roman" w:hAnsi="Times New Roman" w:cs="Times New Roman"/>
                <w:sz w:val="24"/>
                <w:szCs w:val="24"/>
              </w:rPr>
            </w:pPr>
          </w:p>
        </w:tc>
      </w:tr>
      <w:tr w:rsidR="00125D84" w:rsidRPr="00125D84" w14:paraId="38739B4C" w14:textId="77777777" w:rsidTr="00125D84">
        <w:trPr>
          <w:trHeight w:val="576"/>
        </w:trPr>
        <w:tc>
          <w:tcPr>
            <w:tcW w:w="2836" w:type="dxa"/>
            <w:vMerge/>
            <w:tcBorders>
              <w:top w:val="single" w:sz="4" w:space="0" w:color="000000"/>
              <w:left w:val="single" w:sz="4" w:space="0" w:color="000000"/>
              <w:bottom w:val="single" w:sz="4" w:space="0" w:color="000000"/>
              <w:right w:val="single" w:sz="4" w:space="0" w:color="000000"/>
            </w:tcBorders>
          </w:tcPr>
          <w:p w14:paraId="20BC99BE"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7E62C8FD"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Выполнение упражнений на укрепление мышц кистей, плечевого пояса, брюшного пресса, мышц ног</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C171E"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E2FBD07" w14:textId="77777777" w:rsidR="00125D84" w:rsidRPr="00125D84" w:rsidRDefault="00125D84" w:rsidP="00CB1042">
            <w:pPr>
              <w:rPr>
                <w:rFonts w:ascii="Times New Roman" w:hAnsi="Times New Roman" w:cs="Times New Roman"/>
                <w:sz w:val="24"/>
                <w:szCs w:val="24"/>
              </w:rPr>
            </w:pPr>
          </w:p>
        </w:tc>
      </w:tr>
      <w:tr w:rsidR="00125D84" w:rsidRPr="00125D84" w14:paraId="1C901588" w14:textId="77777777" w:rsidTr="00125D84">
        <w:trPr>
          <w:trHeight w:val="162"/>
        </w:trPr>
        <w:tc>
          <w:tcPr>
            <w:tcW w:w="2836" w:type="dxa"/>
            <w:vMerge/>
            <w:tcBorders>
              <w:top w:val="single" w:sz="4" w:space="0" w:color="000000"/>
              <w:left w:val="single" w:sz="4" w:space="0" w:color="000000"/>
              <w:bottom w:val="single" w:sz="4" w:space="0" w:color="000000"/>
              <w:right w:val="single" w:sz="4" w:space="0" w:color="000000"/>
            </w:tcBorders>
          </w:tcPr>
          <w:p w14:paraId="46197FDC"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B4AFF2D"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4E798"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2C358730" w14:textId="77777777" w:rsidR="00125D84" w:rsidRPr="00125D84" w:rsidRDefault="00125D84" w:rsidP="00CB1042">
            <w:pPr>
              <w:rPr>
                <w:rFonts w:ascii="Times New Roman" w:hAnsi="Times New Roman" w:cs="Times New Roman"/>
                <w:sz w:val="24"/>
                <w:szCs w:val="24"/>
              </w:rPr>
            </w:pPr>
          </w:p>
        </w:tc>
      </w:tr>
      <w:tr w:rsidR="00125D84" w:rsidRPr="00125D84" w14:paraId="7DE80ACE" w14:textId="77777777" w:rsidTr="00125D84">
        <w:trPr>
          <w:trHeight w:val="256"/>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E96B4C2"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3.4.</w:t>
            </w:r>
            <w:r w:rsidRPr="00125D84">
              <w:rPr>
                <w:rFonts w:ascii="Times New Roman" w:hAnsi="Times New Roman" w:cs="Times New Roman"/>
                <w:sz w:val="24"/>
                <w:szCs w:val="24"/>
              </w:rPr>
              <w:t xml:space="preserve"> </w:t>
            </w:r>
          </w:p>
          <w:p w14:paraId="56A152B6" w14:textId="77777777"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sz w:val="24"/>
                <w:szCs w:val="24"/>
              </w:rPr>
              <w:t>Верхняя прямая подача. ОФП</w:t>
            </w: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EF00F7"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01263A2" w14:textId="4D24301C"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C852913" w14:textId="77777777" w:rsidR="00125D84" w:rsidRPr="00125D84" w:rsidRDefault="00125D84" w:rsidP="00CB1042">
            <w:pPr>
              <w:jc w:val="center"/>
              <w:rPr>
                <w:rFonts w:ascii="Times New Roman" w:hAnsi="Times New Roman" w:cs="Times New Roman"/>
                <w:sz w:val="24"/>
                <w:szCs w:val="24"/>
              </w:rPr>
            </w:pPr>
          </w:p>
          <w:p w14:paraId="5B8594F8"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2EB0CA7B"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4F54A919" w14:textId="77777777" w:rsidR="00125D84" w:rsidRPr="00125D84" w:rsidRDefault="00125D84" w:rsidP="00CB1042">
            <w:pPr>
              <w:jc w:val="center"/>
              <w:rPr>
                <w:rFonts w:ascii="Times New Roman" w:hAnsi="Times New Roman" w:cs="Times New Roman"/>
                <w:b/>
                <w:sz w:val="24"/>
                <w:szCs w:val="24"/>
              </w:rPr>
            </w:pPr>
          </w:p>
        </w:tc>
      </w:tr>
      <w:tr w:rsidR="00125D84" w:rsidRPr="00125D84" w14:paraId="06A88A6E" w14:textId="77777777" w:rsidTr="00125D84">
        <w:trPr>
          <w:trHeight w:val="27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9F38229"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54C84"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950ECCD" w14:textId="0A60F2A5"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0995D99" w14:textId="77777777" w:rsidR="00125D84" w:rsidRPr="00125D84" w:rsidRDefault="00125D84" w:rsidP="00CB1042">
            <w:pPr>
              <w:rPr>
                <w:rFonts w:ascii="Times New Roman" w:hAnsi="Times New Roman" w:cs="Times New Roman"/>
                <w:sz w:val="24"/>
                <w:szCs w:val="24"/>
              </w:rPr>
            </w:pPr>
          </w:p>
        </w:tc>
      </w:tr>
      <w:tr w:rsidR="00125D84" w:rsidRPr="00125D84" w14:paraId="776F506A" w14:textId="77777777" w:rsidTr="00125D84">
        <w:trPr>
          <w:trHeight w:val="53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D35B41"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60966A" w14:textId="77777777" w:rsidR="00125D84" w:rsidRPr="00125D84" w:rsidRDefault="00125D84" w:rsidP="00CB1042">
            <w:pPr>
              <w:contextualSpacing/>
              <w:jc w:val="both"/>
              <w:rPr>
                <w:rFonts w:ascii="Times New Roman" w:hAnsi="Times New Roman" w:cs="Times New Roman"/>
                <w:spacing w:val="-2"/>
                <w:sz w:val="24"/>
                <w:szCs w:val="24"/>
              </w:rPr>
            </w:pPr>
            <w:r w:rsidRPr="00125D84">
              <w:rPr>
                <w:rFonts w:ascii="Times New Roman" w:hAnsi="Times New Roman" w:cs="Times New Roman"/>
                <w:sz w:val="24"/>
                <w:szCs w:val="24"/>
              </w:rPr>
              <w:t>Практическое занятие. Обучение стойки волейболиста, верхней подачи, нападающему удару</w:t>
            </w: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EC1079"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940D66F" w14:textId="77777777" w:rsidR="00125D84" w:rsidRPr="00125D84" w:rsidRDefault="00125D84" w:rsidP="00CB1042">
            <w:pPr>
              <w:rPr>
                <w:rFonts w:ascii="Times New Roman" w:hAnsi="Times New Roman" w:cs="Times New Roman"/>
                <w:sz w:val="24"/>
                <w:szCs w:val="24"/>
              </w:rPr>
            </w:pPr>
          </w:p>
        </w:tc>
      </w:tr>
      <w:tr w:rsidR="00125D84" w:rsidRPr="00125D84" w14:paraId="2598C9EC" w14:textId="77777777" w:rsidTr="00125D84">
        <w:trPr>
          <w:trHeight w:val="286"/>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46CE886"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211373"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287954D"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779B97" w14:textId="77777777" w:rsidR="00125D84" w:rsidRPr="00125D84" w:rsidRDefault="00125D84" w:rsidP="00CB1042">
            <w:pPr>
              <w:rPr>
                <w:rFonts w:ascii="Times New Roman" w:hAnsi="Times New Roman" w:cs="Times New Roman"/>
                <w:sz w:val="24"/>
                <w:szCs w:val="24"/>
              </w:rPr>
            </w:pPr>
          </w:p>
        </w:tc>
      </w:tr>
      <w:tr w:rsidR="00125D84" w:rsidRPr="00125D84" w14:paraId="10D47160" w14:textId="77777777" w:rsidTr="00125D84">
        <w:trPr>
          <w:trHeight w:val="26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854914D" w14:textId="325BE64C"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3.5.</w:t>
            </w:r>
            <w:r w:rsidRPr="00125D84">
              <w:rPr>
                <w:rFonts w:ascii="Times New Roman" w:hAnsi="Times New Roman" w:cs="Times New Roman"/>
                <w:sz w:val="24"/>
                <w:szCs w:val="24"/>
              </w:rPr>
              <w:t xml:space="preserve"> </w:t>
            </w:r>
          </w:p>
          <w:p w14:paraId="0F572CB0"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Тактика игры в защите и нападении</w:t>
            </w: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5A1D21"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1E5ADC7" w14:textId="60E8AFEA"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34895C3" w14:textId="77777777" w:rsidR="00125D84" w:rsidRPr="00125D84" w:rsidRDefault="00125D84" w:rsidP="00CB1042">
            <w:pPr>
              <w:jc w:val="center"/>
              <w:rPr>
                <w:rFonts w:ascii="Times New Roman" w:hAnsi="Times New Roman" w:cs="Times New Roman"/>
                <w:sz w:val="24"/>
                <w:szCs w:val="24"/>
              </w:rPr>
            </w:pPr>
          </w:p>
          <w:p w14:paraId="42A65E50"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037D024D"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6DCDF247" w14:textId="77777777" w:rsidR="00125D84" w:rsidRPr="00125D84" w:rsidRDefault="00125D84" w:rsidP="00CB1042">
            <w:pPr>
              <w:jc w:val="center"/>
              <w:rPr>
                <w:rFonts w:ascii="Times New Roman" w:hAnsi="Times New Roman" w:cs="Times New Roman"/>
                <w:b/>
                <w:sz w:val="24"/>
                <w:szCs w:val="24"/>
              </w:rPr>
            </w:pPr>
          </w:p>
        </w:tc>
      </w:tr>
      <w:tr w:rsidR="00125D84" w:rsidRPr="00125D84" w14:paraId="23623BDB" w14:textId="77777777" w:rsidTr="00125D84">
        <w:trPr>
          <w:trHeight w:val="25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10E32C9"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BF2ABA" w14:textId="77777777" w:rsidR="00125D84" w:rsidRPr="00125D84" w:rsidRDefault="00125D84" w:rsidP="00CB1042">
            <w:pPr>
              <w:contextualSpacing/>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AC5AF30" w14:textId="24D4A850"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CDE9E0E" w14:textId="77777777" w:rsidR="00125D84" w:rsidRPr="00125D84" w:rsidRDefault="00125D84" w:rsidP="00CB1042">
            <w:pPr>
              <w:rPr>
                <w:rFonts w:ascii="Times New Roman" w:hAnsi="Times New Roman" w:cs="Times New Roman"/>
                <w:sz w:val="24"/>
                <w:szCs w:val="24"/>
              </w:rPr>
            </w:pPr>
          </w:p>
        </w:tc>
      </w:tr>
      <w:tr w:rsidR="00125D84" w:rsidRPr="00125D84" w14:paraId="423085AF" w14:textId="77777777" w:rsidTr="00125D84">
        <w:trPr>
          <w:trHeight w:val="43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A9EFFF4"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CDDA62" w14:textId="77777777" w:rsidR="00125D84" w:rsidRPr="00125D84" w:rsidRDefault="00125D84" w:rsidP="00CB1042">
            <w:pPr>
              <w:contextualSpacing/>
              <w:rPr>
                <w:rFonts w:ascii="Times New Roman" w:hAnsi="Times New Roman" w:cs="Times New Roman"/>
                <w:spacing w:val="3"/>
                <w:sz w:val="24"/>
                <w:szCs w:val="24"/>
              </w:rPr>
            </w:pPr>
            <w:r w:rsidRPr="00125D84">
              <w:rPr>
                <w:rFonts w:ascii="Times New Roman" w:hAnsi="Times New Roman" w:cs="Times New Roman"/>
                <w:sz w:val="24"/>
                <w:szCs w:val="24"/>
              </w:rPr>
              <w:t>Практическое занятие. Отработка тактики игры в защите и нападении, выполнение приёмов передачи мяча</w:t>
            </w: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BCEECB7"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C5C0B77" w14:textId="77777777" w:rsidR="00125D84" w:rsidRPr="00125D84" w:rsidRDefault="00125D84" w:rsidP="00CB1042">
            <w:pPr>
              <w:rPr>
                <w:rFonts w:ascii="Times New Roman" w:hAnsi="Times New Roman" w:cs="Times New Roman"/>
                <w:sz w:val="24"/>
                <w:szCs w:val="24"/>
              </w:rPr>
            </w:pPr>
          </w:p>
        </w:tc>
      </w:tr>
      <w:tr w:rsidR="00125D84" w:rsidRPr="00125D84" w14:paraId="2EA4ED55" w14:textId="77777777" w:rsidTr="00125D84">
        <w:trPr>
          <w:trHeight w:val="230"/>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855FEB"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BD8FF0" w14:textId="77777777" w:rsidR="00125D84" w:rsidRPr="00125D84" w:rsidRDefault="00125D84" w:rsidP="00CB1042">
            <w:pPr>
              <w:contextualSpacing/>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72F7519"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2AC14C0" w14:textId="77777777" w:rsidR="00125D84" w:rsidRPr="00125D84" w:rsidRDefault="00125D84" w:rsidP="00CB1042">
            <w:pPr>
              <w:rPr>
                <w:rFonts w:ascii="Times New Roman" w:hAnsi="Times New Roman" w:cs="Times New Roman"/>
                <w:sz w:val="24"/>
                <w:szCs w:val="24"/>
              </w:rPr>
            </w:pPr>
          </w:p>
        </w:tc>
      </w:tr>
      <w:tr w:rsidR="00125D84" w:rsidRPr="00125D84" w14:paraId="5D132B1E" w14:textId="77777777" w:rsidTr="00125D84">
        <w:trPr>
          <w:trHeight w:val="244"/>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1BC7F37" w14:textId="35661DD3"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3.6.</w:t>
            </w:r>
            <w:r w:rsidRPr="00125D84">
              <w:rPr>
                <w:rFonts w:ascii="Times New Roman" w:hAnsi="Times New Roman" w:cs="Times New Roman"/>
                <w:sz w:val="24"/>
                <w:szCs w:val="24"/>
              </w:rPr>
              <w:t xml:space="preserve"> </w:t>
            </w:r>
          </w:p>
          <w:p w14:paraId="67695FE8" w14:textId="77777777"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sz w:val="24"/>
                <w:szCs w:val="24"/>
              </w:rPr>
              <w:t>Основы методики судейства</w:t>
            </w:r>
            <w:r w:rsidRPr="00125D84">
              <w:rPr>
                <w:rFonts w:ascii="Times New Roman" w:hAnsi="Times New Roman" w:cs="Times New Roman"/>
                <w:b/>
                <w:sz w:val="24"/>
                <w:szCs w:val="24"/>
              </w:rPr>
              <w:t xml:space="preserve"> </w:t>
            </w: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913C18" w14:textId="77777777" w:rsidR="00125D84" w:rsidRPr="00125D84" w:rsidRDefault="00125D84" w:rsidP="00CB1042">
            <w:pPr>
              <w:contextualSpacing/>
              <w:rPr>
                <w:rFonts w:ascii="Times New Roman" w:hAnsi="Times New Roman" w:cs="Times New Roman"/>
                <w:b/>
                <w:spacing w:val="-3"/>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EC0E247"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8B58EB7" w14:textId="77777777" w:rsidR="00125D84" w:rsidRPr="00125D84" w:rsidRDefault="00125D84" w:rsidP="00CB1042">
            <w:pPr>
              <w:jc w:val="center"/>
              <w:rPr>
                <w:rFonts w:ascii="Times New Roman" w:hAnsi="Times New Roman" w:cs="Times New Roman"/>
                <w:sz w:val="24"/>
                <w:szCs w:val="24"/>
              </w:rPr>
            </w:pPr>
          </w:p>
          <w:p w14:paraId="2830E2EA"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767DFC14"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5A3C79A2" w14:textId="77777777" w:rsidR="00125D84" w:rsidRPr="00125D84" w:rsidRDefault="00125D84" w:rsidP="00CB1042">
            <w:pPr>
              <w:jc w:val="center"/>
              <w:rPr>
                <w:rFonts w:ascii="Times New Roman" w:hAnsi="Times New Roman" w:cs="Times New Roman"/>
                <w:b/>
                <w:sz w:val="24"/>
                <w:szCs w:val="24"/>
              </w:rPr>
            </w:pPr>
          </w:p>
        </w:tc>
      </w:tr>
      <w:tr w:rsidR="00125D84" w:rsidRPr="00125D84" w14:paraId="5B7C2DD2" w14:textId="77777777" w:rsidTr="00125D84">
        <w:trPr>
          <w:trHeight w:val="217"/>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36A13FC"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8D8E93"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D81C530"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768294" w14:textId="77777777" w:rsidR="00125D84" w:rsidRPr="00125D84" w:rsidRDefault="00125D84" w:rsidP="00CB1042">
            <w:pPr>
              <w:rPr>
                <w:rFonts w:ascii="Times New Roman" w:hAnsi="Times New Roman" w:cs="Times New Roman"/>
                <w:sz w:val="24"/>
                <w:szCs w:val="24"/>
              </w:rPr>
            </w:pPr>
          </w:p>
        </w:tc>
      </w:tr>
      <w:tr w:rsidR="00125D84" w:rsidRPr="00125D84" w14:paraId="6BB6276C" w14:textId="77777777" w:rsidTr="00125D84">
        <w:trPr>
          <w:trHeight w:val="34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F6CB1F"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DB4B71"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sz w:val="24"/>
                <w:szCs w:val="24"/>
              </w:rPr>
              <w:t>Практическое занятие. Отработка навыков судейства в волейболе</w:t>
            </w: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8778634"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64379C" w14:textId="77777777" w:rsidR="00125D84" w:rsidRPr="00125D84" w:rsidRDefault="00125D84" w:rsidP="00CB1042">
            <w:pPr>
              <w:rPr>
                <w:rFonts w:ascii="Times New Roman" w:hAnsi="Times New Roman" w:cs="Times New Roman"/>
                <w:sz w:val="24"/>
                <w:szCs w:val="24"/>
              </w:rPr>
            </w:pPr>
          </w:p>
        </w:tc>
      </w:tr>
      <w:tr w:rsidR="00125D84" w:rsidRPr="00125D84" w14:paraId="1EC826D4" w14:textId="77777777" w:rsidTr="00125D84">
        <w:trPr>
          <w:trHeight w:val="34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6134C93"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6D846F" w14:textId="77777777" w:rsidR="00125D84" w:rsidRPr="00125D84" w:rsidRDefault="00125D84" w:rsidP="00CB1042">
            <w:pPr>
              <w:contextualSpacing/>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1E6F104"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B91784" w14:textId="77777777" w:rsidR="00125D84" w:rsidRPr="00125D84" w:rsidRDefault="00125D84" w:rsidP="00CB1042">
            <w:pPr>
              <w:rPr>
                <w:rFonts w:ascii="Times New Roman" w:hAnsi="Times New Roman" w:cs="Times New Roman"/>
                <w:sz w:val="24"/>
                <w:szCs w:val="24"/>
              </w:rPr>
            </w:pPr>
          </w:p>
        </w:tc>
      </w:tr>
      <w:tr w:rsidR="00125D84" w:rsidRPr="00125D84" w14:paraId="5B42E862" w14:textId="77777777" w:rsidTr="00125D84">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613EF3EC" w14:textId="01E1019C"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 xml:space="preserve">Тема 3.7. </w:t>
            </w:r>
          </w:p>
          <w:p w14:paraId="47208577"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 xml:space="preserve">Контроль выполнения </w:t>
            </w:r>
          </w:p>
          <w:p w14:paraId="45AD132D"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sz w:val="24"/>
                <w:szCs w:val="24"/>
              </w:rPr>
              <w:t>тестов по волейболу</w:t>
            </w:r>
          </w:p>
        </w:tc>
        <w:tc>
          <w:tcPr>
            <w:tcW w:w="9922" w:type="dxa"/>
            <w:tcBorders>
              <w:top w:val="single" w:sz="4" w:space="0" w:color="000000"/>
              <w:left w:val="single" w:sz="4" w:space="0" w:color="000000"/>
              <w:bottom w:val="single" w:sz="4" w:space="0" w:color="000000"/>
              <w:right w:val="single" w:sz="4" w:space="0" w:color="000000"/>
            </w:tcBorders>
          </w:tcPr>
          <w:p w14:paraId="1BC5833C" w14:textId="77777777" w:rsidR="00125D84" w:rsidRPr="00125D84" w:rsidRDefault="00125D84" w:rsidP="00CB1042">
            <w:pPr>
              <w:contextualSpacing/>
              <w:rPr>
                <w:rFonts w:ascii="Times New Roman" w:hAnsi="Times New Roman" w:cs="Times New Roman"/>
                <w:b/>
                <w:spacing w:val="-3"/>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F227D"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26AAF9CE" w14:textId="77777777" w:rsidR="00125D84" w:rsidRPr="00125D84" w:rsidRDefault="00125D84" w:rsidP="00CB1042">
            <w:pPr>
              <w:jc w:val="center"/>
              <w:rPr>
                <w:rFonts w:ascii="Times New Roman" w:hAnsi="Times New Roman" w:cs="Times New Roman"/>
                <w:sz w:val="24"/>
                <w:szCs w:val="24"/>
              </w:rPr>
            </w:pPr>
          </w:p>
          <w:p w14:paraId="083E2DD4"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5470D743"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07FEF67E" w14:textId="77777777" w:rsidR="00125D84" w:rsidRPr="00125D84" w:rsidRDefault="00125D84" w:rsidP="00CB1042">
            <w:pPr>
              <w:jc w:val="center"/>
              <w:rPr>
                <w:rFonts w:ascii="Times New Roman" w:hAnsi="Times New Roman" w:cs="Times New Roman"/>
                <w:b/>
                <w:sz w:val="24"/>
                <w:szCs w:val="24"/>
              </w:rPr>
            </w:pPr>
          </w:p>
        </w:tc>
      </w:tr>
      <w:tr w:rsidR="00125D84" w:rsidRPr="00125D84" w14:paraId="5B9DEFCE" w14:textId="77777777" w:rsidTr="00125D84">
        <w:trPr>
          <w:trHeight w:val="366"/>
        </w:trPr>
        <w:tc>
          <w:tcPr>
            <w:tcW w:w="2836" w:type="dxa"/>
            <w:vMerge/>
            <w:tcBorders>
              <w:top w:val="single" w:sz="4" w:space="0" w:color="000000"/>
              <w:left w:val="single" w:sz="4" w:space="0" w:color="000000"/>
              <w:bottom w:val="single" w:sz="4" w:space="0" w:color="000000"/>
              <w:right w:val="single" w:sz="4" w:space="0" w:color="000000"/>
            </w:tcBorders>
          </w:tcPr>
          <w:p w14:paraId="30D9E2A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1D9CFFB" w14:textId="77777777" w:rsidR="00125D84" w:rsidRPr="00125D84" w:rsidRDefault="00125D84" w:rsidP="00CB1042">
            <w:pPr>
              <w:contextualSpacing/>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8E41D3"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247FF31A" w14:textId="77777777" w:rsidR="00125D84" w:rsidRPr="00125D84" w:rsidRDefault="00125D84" w:rsidP="00CB1042">
            <w:pPr>
              <w:rPr>
                <w:rFonts w:ascii="Times New Roman" w:hAnsi="Times New Roman" w:cs="Times New Roman"/>
                <w:sz w:val="24"/>
                <w:szCs w:val="24"/>
              </w:rPr>
            </w:pPr>
          </w:p>
        </w:tc>
      </w:tr>
      <w:tr w:rsidR="00125D84" w:rsidRPr="00125D84" w14:paraId="00F8AA78" w14:textId="77777777" w:rsidTr="00125D84">
        <w:trPr>
          <w:trHeight w:val="366"/>
        </w:trPr>
        <w:tc>
          <w:tcPr>
            <w:tcW w:w="2836" w:type="dxa"/>
            <w:vMerge/>
            <w:tcBorders>
              <w:top w:val="single" w:sz="4" w:space="0" w:color="000000"/>
              <w:left w:val="single" w:sz="4" w:space="0" w:color="000000"/>
              <w:bottom w:val="single" w:sz="4" w:space="0" w:color="000000"/>
              <w:right w:val="single" w:sz="4" w:space="0" w:color="000000"/>
            </w:tcBorders>
          </w:tcPr>
          <w:p w14:paraId="550596F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27E49FE" w14:textId="77777777" w:rsidR="00125D84" w:rsidRPr="00125D84" w:rsidRDefault="00125D84" w:rsidP="00CB1042">
            <w:pPr>
              <w:contextualSpacing/>
              <w:rPr>
                <w:rFonts w:ascii="Times New Roman" w:hAnsi="Times New Roman" w:cs="Times New Roman"/>
                <w:spacing w:val="-3"/>
                <w:sz w:val="24"/>
                <w:szCs w:val="24"/>
              </w:rPr>
            </w:pPr>
            <w:r w:rsidRPr="00125D84">
              <w:rPr>
                <w:rFonts w:ascii="Times New Roman" w:hAnsi="Times New Roman" w:cs="Times New Roman"/>
                <w:sz w:val="24"/>
                <w:szCs w:val="24"/>
              </w:rPr>
              <w:t>Практическое занятие. Выполнение передачи мяча в парах</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CFAA8"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36F8C70A" w14:textId="77777777" w:rsidR="00125D84" w:rsidRPr="00125D84" w:rsidRDefault="00125D84" w:rsidP="00CB1042">
            <w:pPr>
              <w:rPr>
                <w:rFonts w:ascii="Times New Roman" w:hAnsi="Times New Roman" w:cs="Times New Roman"/>
                <w:sz w:val="24"/>
                <w:szCs w:val="24"/>
              </w:rPr>
            </w:pPr>
          </w:p>
        </w:tc>
      </w:tr>
      <w:tr w:rsidR="00125D84" w:rsidRPr="00125D84" w14:paraId="319DC3A3" w14:textId="77777777" w:rsidTr="00125D84">
        <w:trPr>
          <w:trHeight w:val="347"/>
        </w:trPr>
        <w:tc>
          <w:tcPr>
            <w:tcW w:w="2836" w:type="dxa"/>
            <w:vMerge/>
            <w:tcBorders>
              <w:top w:val="single" w:sz="4" w:space="0" w:color="000000"/>
              <w:left w:val="single" w:sz="4" w:space="0" w:color="000000"/>
              <w:bottom w:val="single" w:sz="4" w:space="0" w:color="000000"/>
              <w:right w:val="single" w:sz="4" w:space="0" w:color="000000"/>
            </w:tcBorders>
          </w:tcPr>
          <w:p w14:paraId="5EB07D48"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3C31C22"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sz w:val="24"/>
                <w:szCs w:val="24"/>
              </w:rPr>
              <w:t>Практическое занятие. Игра по упрощённым правилам волейбола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D46CF"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17B26372" w14:textId="77777777" w:rsidR="00125D84" w:rsidRPr="00125D84" w:rsidRDefault="00125D84" w:rsidP="00CB1042">
            <w:pPr>
              <w:rPr>
                <w:rFonts w:ascii="Times New Roman" w:hAnsi="Times New Roman" w:cs="Times New Roman"/>
                <w:sz w:val="24"/>
                <w:szCs w:val="24"/>
              </w:rPr>
            </w:pPr>
          </w:p>
        </w:tc>
      </w:tr>
      <w:tr w:rsidR="00125D84" w:rsidRPr="00125D84" w14:paraId="39280D44" w14:textId="77777777" w:rsidTr="00125D84">
        <w:trPr>
          <w:trHeight w:val="253"/>
        </w:trPr>
        <w:tc>
          <w:tcPr>
            <w:tcW w:w="2836" w:type="dxa"/>
            <w:vMerge/>
            <w:tcBorders>
              <w:top w:val="single" w:sz="4" w:space="0" w:color="000000"/>
              <w:left w:val="single" w:sz="4" w:space="0" w:color="000000"/>
              <w:bottom w:val="single" w:sz="4" w:space="0" w:color="000000"/>
              <w:right w:val="single" w:sz="4" w:space="0" w:color="000000"/>
            </w:tcBorders>
          </w:tcPr>
          <w:p w14:paraId="0C67190A"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A38396C"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sz w:val="24"/>
                <w:szCs w:val="24"/>
              </w:rPr>
              <w:t>Практическое занятие. Игра по правилам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31C68"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1</w:t>
            </w:r>
          </w:p>
        </w:tc>
        <w:tc>
          <w:tcPr>
            <w:tcW w:w="1475" w:type="dxa"/>
            <w:vMerge/>
            <w:tcBorders>
              <w:top w:val="single" w:sz="4" w:space="0" w:color="000000"/>
              <w:left w:val="single" w:sz="4" w:space="0" w:color="000000"/>
              <w:bottom w:val="single" w:sz="4" w:space="0" w:color="000000"/>
              <w:right w:val="single" w:sz="4" w:space="0" w:color="000000"/>
            </w:tcBorders>
          </w:tcPr>
          <w:p w14:paraId="1BA58D3D" w14:textId="77777777" w:rsidR="00125D84" w:rsidRPr="00125D84" w:rsidRDefault="00125D84" w:rsidP="00CB1042">
            <w:pPr>
              <w:rPr>
                <w:rFonts w:ascii="Times New Roman" w:hAnsi="Times New Roman" w:cs="Times New Roman"/>
                <w:sz w:val="24"/>
                <w:szCs w:val="24"/>
              </w:rPr>
            </w:pPr>
          </w:p>
        </w:tc>
      </w:tr>
      <w:tr w:rsidR="00125D84" w:rsidRPr="00125D84" w14:paraId="41574043" w14:textId="77777777" w:rsidTr="00125D84">
        <w:trPr>
          <w:trHeight w:val="253"/>
        </w:trPr>
        <w:tc>
          <w:tcPr>
            <w:tcW w:w="2836" w:type="dxa"/>
            <w:vMerge/>
            <w:tcBorders>
              <w:top w:val="single" w:sz="4" w:space="0" w:color="000000"/>
              <w:left w:val="single" w:sz="4" w:space="0" w:color="000000"/>
              <w:bottom w:val="single" w:sz="4" w:space="0" w:color="000000"/>
              <w:right w:val="single" w:sz="4" w:space="0" w:color="000000"/>
            </w:tcBorders>
          </w:tcPr>
          <w:p w14:paraId="5091B4B5"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0CE56C7" w14:textId="77777777" w:rsidR="00125D84" w:rsidRPr="00125D84" w:rsidRDefault="00125D84" w:rsidP="00CB1042">
            <w:pPr>
              <w:contextualSpacing/>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B589F"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6038D7A" w14:textId="77777777" w:rsidR="00125D84" w:rsidRPr="00125D84" w:rsidRDefault="00125D84" w:rsidP="00CB1042">
            <w:pPr>
              <w:rPr>
                <w:rFonts w:ascii="Times New Roman" w:hAnsi="Times New Roman" w:cs="Times New Roman"/>
                <w:sz w:val="24"/>
                <w:szCs w:val="24"/>
              </w:rPr>
            </w:pPr>
          </w:p>
        </w:tc>
      </w:tr>
      <w:tr w:rsidR="00125D84" w:rsidRPr="00125D84" w14:paraId="759FC7CC" w14:textId="77777777" w:rsidTr="00125D84">
        <w:tc>
          <w:tcPr>
            <w:tcW w:w="12758" w:type="dxa"/>
            <w:gridSpan w:val="2"/>
            <w:tcBorders>
              <w:top w:val="single" w:sz="4" w:space="0" w:color="000000"/>
              <w:left w:val="single" w:sz="4" w:space="0" w:color="000000"/>
              <w:bottom w:val="single" w:sz="4" w:space="0" w:color="000000"/>
              <w:right w:val="single" w:sz="4" w:space="0" w:color="000000"/>
            </w:tcBorders>
          </w:tcPr>
          <w:p w14:paraId="4B4913FE"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Раздел 4. Баскетбол</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534B4" w14:textId="23A40F8E" w:rsidR="00125D84" w:rsidRPr="00125D84" w:rsidRDefault="00E00ED8" w:rsidP="00CB1042">
            <w:pPr>
              <w:jc w:val="center"/>
              <w:rPr>
                <w:rFonts w:ascii="Times New Roman" w:hAnsi="Times New Roman" w:cs="Times New Roman"/>
                <w:b/>
                <w:sz w:val="24"/>
                <w:szCs w:val="24"/>
              </w:rPr>
            </w:pPr>
            <w:r>
              <w:rPr>
                <w:rFonts w:ascii="Times New Roman" w:hAnsi="Times New Roman" w:cs="Times New Roman"/>
                <w:b/>
                <w:sz w:val="24"/>
                <w:szCs w:val="24"/>
              </w:rPr>
              <w:t>30</w:t>
            </w:r>
          </w:p>
        </w:tc>
        <w:tc>
          <w:tcPr>
            <w:tcW w:w="1475" w:type="dxa"/>
            <w:tcBorders>
              <w:top w:val="single" w:sz="4" w:space="0" w:color="000000"/>
              <w:left w:val="single" w:sz="4" w:space="0" w:color="000000"/>
              <w:bottom w:val="single" w:sz="4" w:space="0" w:color="000000"/>
              <w:right w:val="single" w:sz="4" w:space="0" w:color="000000"/>
            </w:tcBorders>
          </w:tcPr>
          <w:p w14:paraId="59A3A28C" w14:textId="77777777" w:rsidR="00125D84" w:rsidRPr="00125D84" w:rsidRDefault="00125D84" w:rsidP="00CB1042">
            <w:pPr>
              <w:jc w:val="center"/>
              <w:rPr>
                <w:rFonts w:ascii="Times New Roman" w:hAnsi="Times New Roman" w:cs="Times New Roman"/>
                <w:b/>
                <w:sz w:val="24"/>
                <w:szCs w:val="24"/>
              </w:rPr>
            </w:pPr>
          </w:p>
        </w:tc>
      </w:tr>
      <w:tr w:rsidR="00125D84" w:rsidRPr="00125D84" w14:paraId="3B675A70" w14:textId="77777777" w:rsidTr="00125D84">
        <w:trPr>
          <w:trHeight w:val="280"/>
        </w:trPr>
        <w:tc>
          <w:tcPr>
            <w:tcW w:w="2836" w:type="dxa"/>
            <w:vMerge w:val="restart"/>
            <w:tcBorders>
              <w:top w:val="single" w:sz="4" w:space="0" w:color="000000"/>
              <w:left w:val="single" w:sz="4" w:space="0" w:color="000000"/>
              <w:bottom w:val="single" w:sz="4" w:space="0" w:color="000000"/>
              <w:right w:val="single" w:sz="4" w:space="0" w:color="000000"/>
            </w:tcBorders>
            <w:vAlign w:val="bottom"/>
          </w:tcPr>
          <w:p w14:paraId="38E06FDD" w14:textId="11EED338" w:rsidR="00125D84" w:rsidRPr="00125D84" w:rsidRDefault="00125D84" w:rsidP="00AC10DF">
            <w:pPr>
              <w:spacing w:before="10"/>
              <w:rPr>
                <w:rFonts w:ascii="Times New Roman" w:hAnsi="Times New Roman" w:cs="Times New Roman"/>
                <w:b/>
                <w:sz w:val="24"/>
                <w:szCs w:val="24"/>
              </w:rPr>
            </w:pPr>
            <w:r w:rsidRPr="00125D84">
              <w:rPr>
                <w:rFonts w:ascii="Times New Roman" w:hAnsi="Times New Roman" w:cs="Times New Roman"/>
                <w:b/>
                <w:sz w:val="24"/>
                <w:szCs w:val="24"/>
              </w:rPr>
              <w:t xml:space="preserve">Тема 4.1. </w:t>
            </w:r>
          </w:p>
          <w:p w14:paraId="153050E6" w14:textId="77777777" w:rsidR="00125D84" w:rsidRPr="00125D84" w:rsidRDefault="00125D84" w:rsidP="00CB1042">
            <w:pPr>
              <w:rPr>
                <w:rFonts w:ascii="Times New Roman" w:hAnsi="Times New Roman" w:cs="Times New Roman"/>
                <w:spacing w:val="1"/>
                <w:sz w:val="24"/>
                <w:szCs w:val="24"/>
              </w:rPr>
            </w:pPr>
            <w:r w:rsidRPr="00125D84">
              <w:rPr>
                <w:rFonts w:ascii="Times New Roman" w:hAnsi="Times New Roman" w:cs="Times New Roman"/>
                <w:sz w:val="24"/>
                <w:szCs w:val="24"/>
              </w:rPr>
              <w:t>Стойка игрока, перемещения, остановки, повороты. ОФП</w:t>
            </w:r>
          </w:p>
        </w:tc>
        <w:tc>
          <w:tcPr>
            <w:tcW w:w="9922" w:type="dxa"/>
            <w:tcBorders>
              <w:top w:val="single" w:sz="4" w:space="0" w:color="000000"/>
              <w:left w:val="single" w:sz="4" w:space="0" w:color="000000"/>
              <w:bottom w:val="single" w:sz="4" w:space="0" w:color="000000"/>
              <w:right w:val="single" w:sz="4" w:space="0" w:color="000000"/>
            </w:tcBorders>
          </w:tcPr>
          <w:p w14:paraId="799C3256" w14:textId="77777777" w:rsidR="00125D84" w:rsidRPr="00125D84" w:rsidRDefault="00125D84" w:rsidP="00CB1042">
            <w:pPr>
              <w:contextualSpacing/>
              <w:rPr>
                <w:rFonts w:ascii="Times New Roman" w:hAnsi="Times New Roman" w:cs="Times New Roman"/>
                <w:b/>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20B0D" w14:textId="3202B50F"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val="restart"/>
            <w:tcBorders>
              <w:top w:val="single" w:sz="4" w:space="0" w:color="000000"/>
              <w:left w:val="single" w:sz="4" w:space="0" w:color="000000"/>
              <w:bottom w:val="single" w:sz="4" w:space="0" w:color="000000"/>
              <w:right w:val="single" w:sz="4" w:space="0" w:color="000000"/>
            </w:tcBorders>
          </w:tcPr>
          <w:p w14:paraId="454ED514" w14:textId="77777777" w:rsidR="00125D84" w:rsidRPr="00125D84" w:rsidRDefault="00125D84" w:rsidP="00CB1042">
            <w:pPr>
              <w:jc w:val="center"/>
              <w:rPr>
                <w:rFonts w:ascii="Times New Roman" w:hAnsi="Times New Roman" w:cs="Times New Roman"/>
                <w:sz w:val="24"/>
                <w:szCs w:val="24"/>
              </w:rPr>
            </w:pPr>
          </w:p>
          <w:p w14:paraId="7C51348E" w14:textId="77777777" w:rsidR="00125D84" w:rsidRPr="00125D84" w:rsidRDefault="00125D84" w:rsidP="00CB1042">
            <w:pPr>
              <w:jc w:val="center"/>
              <w:rPr>
                <w:rFonts w:ascii="Times New Roman" w:hAnsi="Times New Roman" w:cs="Times New Roman"/>
                <w:sz w:val="24"/>
                <w:szCs w:val="24"/>
              </w:rPr>
            </w:pPr>
          </w:p>
          <w:p w14:paraId="525A390D"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6A4B7F29"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6D5A471F" w14:textId="77777777" w:rsidR="00125D84" w:rsidRPr="00125D84" w:rsidRDefault="00125D84" w:rsidP="00CB1042">
            <w:pPr>
              <w:jc w:val="center"/>
              <w:rPr>
                <w:rFonts w:ascii="Times New Roman" w:hAnsi="Times New Roman" w:cs="Times New Roman"/>
                <w:b/>
                <w:sz w:val="24"/>
                <w:szCs w:val="24"/>
              </w:rPr>
            </w:pPr>
          </w:p>
        </w:tc>
      </w:tr>
      <w:tr w:rsidR="00125D84" w:rsidRPr="00125D84" w14:paraId="3A019922" w14:textId="77777777" w:rsidTr="00125D84">
        <w:trPr>
          <w:trHeight w:val="280"/>
        </w:trPr>
        <w:tc>
          <w:tcPr>
            <w:tcW w:w="2836" w:type="dxa"/>
            <w:vMerge/>
            <w:tcBorders>
              <w:top w:val="single" w:sz="4" w:space="0" w:color="000000"/>
              <w:left w:val="single" w:sz="4" w:space="0" w:color="000000"/>
              <w:bottom w:val="single" w:sz="4" w:space="0" w:color="000000"/>
              <w:right w:val="single" w:sz="4" w:space="0" w:color="000000"/>
            </w:tcBorders>
            <w:vAlign w:val="bottom"/>
          </w:tcPr>
          <w:p w14:paraId="07053D01"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F01F952" w14:textId="77777777" w:rsidR="00125D84" w:rsidRPr="00125D84" w:rsidRDefault="00125D84" w:rsidP="00CB1042">
            <w:pPr>
              <w:contextualSpacing/>
              <w:jc w:val="both"/>
              <w:rPr>
                <w:rFonts w:ascii="Times New Roman" w:hAnsi="Times New Roman" w:cs="Times New Roman"/>
                <w:spacing w:val="6"/>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B57EB" w14:textId="1EDAF2DC"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tcBorders>
              <w:top w:val="single" w:sz="4" w:space="0" w:color="000000"/>
              <w:left w:val="single" w:sz="4" w:space="0" w:color="000000"/>
              <w:bottom w:val="single" w:sz="4" w:space="0" w:color="000000"/>
              <w:right w:val="single" w:sz="4" w:space="0" w:color="000000"/>
            </w:tcBorders>
          </w:tcPr>
          <w:p w14:paraId="22F8B341" w14:textId="77777777" w:rsidR="00125D84" w:rsidRPr="00125D84" w:rsidRDefault="00125D84" w:rsidP="00CB1042">
            <w:pPr>
              <w:rPr>
                <w:rFonts w:ascii="Times New Roman" w:hAnsi="Times New Roman" w:cs="Times New Roman"/>
                <w:sz w:val="24"/>
                <w:szCs w:val="24"/>
              </w:rPr>
            </w:pPr>
          </w:p>
        </w:tc>
      </w:tr>
      <w:tr w:rsidR="00125D84" w:rsidRPr="00125D84" w14:paraId="1BEB5396" w14:textId="77777777" w:rsidTr="00125D84">
        <w:trPr>
          <w:trHeight w:val="554"/>
        </w:trPr>
        <w:tc>
          <w:tcPr>
            <w:tcW w:w="2836" w:type="dxa"/>
            <w:vMerge/>
            <w:tcBorders>
              <w:top w:val="single" w:sz="4" w:space="0" w:color="000000"/>
              <w:left w:val="single" w:sz="4" w:space="0" w:color="000000"/>
              <w:bottom w:val="single" w:sz="4" w:space="0" w:color="000000"/>
              <w:right w:val="single" w:sz="4" w:space="0" w:color="000000"/>
            </w:tcBorders>
            <w:vAlign w:val="bottom"/>
          </w:tcPr>
          <w:p w14:paraId="6A5C82FE"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7A1A3BB6" w14:textId="77777777" w:rsidR="00125D84" w:rsidRPr="00125D84" w:rsidRDefault="00125D84" w:rsidP="00CB1042">
            <w:pPr>
              <w:contextualSpacing/>
              <w:jc w:val="both"/>
              <w:rPr>
                <w:rFonts w:ascii="Times New Roman" w:hAnsi="Times New Roman" w:cs="Times New Roman"/>
                <w:spacing w:val="1"/>
                <w:sz w:val="24"/>
                <w:szCs w:val="24"/>
              </w:rPr>
            </w:pPr>
            <w:r w:rsidRPr="00125D84">
              <w:rPr>
                <w:rFonts w:ascii="Times New Roman" w:hAnsi="Times New Roman" w:cs="Times New Roman"/>
                <w:sz w:val="24"/>
                <w:szCs w:val="24"/>
              </w:rPr>
              <w:t>Практическое занятие. Выполнение упражнений для укрепления мышц плечевого пояса, ног</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727E8"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482E080" w14:textId="77777777" w:rsidR="00125D84" w:rsidRPr="00125D84" w:rsidRDefault="00125D84" w:rsidP="00CB1042">
            <w:pPr>
              <w:rPr>
                <w:rFonts w:ascii="Times New Roman" w:hAnsi="Times New Roman" w:cs="Times New Roman"/>
                <w:sz w:val="24"/>
                <w:szCs w:val="24"/>
              </w:rPr>
            </w:pPr>
          </w:p>
        </w:tc>
      </w:tr>
      <w:tr w:rsidR="00125D84" w:rsidRPr="00125D84" w14:paraId="2BFC79D8" w14:textId="77777777" w:rsidTr="00125D84">
        <w:trPr>
          <w:trHeight w:val="399"/>
        </w:trPr>
        <w:tc>
          <w:tcPr>
            <w:tcW w:w="2836" w:type="dxa"/>
            <w:vMerge/>
            <w:tcBorders>
              <w:top w:val="single" w:sz="4" w:space="0" w:color="000000"/>
              <w:left w:val="single" w:sz="4" w:space="0" w:color="000000"/>
              <w:bottom w:val="single" w:sz="4" w:space="0" w:color="000000"/>
              <w:right w:val="single" w:sz="4" w:space="0" w:color="000000"/>
            </w:tcBorders>
            <w:vAlign w:val="bottom"/>
          </w:tcPr>
          <w:p w14:paraId="2DF2671A"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476A2078"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70C77"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0655FDF6" w14:textId="77777777" w:rsidR="00125D84" w:rsidRPr="00125D84" w:rsidRDefault="00125D84" w:rsidP="00CB1042">
            <w:pPr>
              <w:rPr>
                <w:rFonts w:ascii="Times New Roman" w:hAnsi="Times New Roman" w:cs="Times New Roman"/>
                <w:sz w:val="24"/>
                <w:szCs w:val="24"/>
              </w:rPr>
            </w:pPr>
          </w:p>
        </w:tc>
      </w:tr>
      <w:tr w:rsidR="00125D84" w:rsidRPr="00125D84" w14:paraId="03917F37" w14:textId="77777777" w:rsidTr="00125D84">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652CAF77" w14:textId="4010DA04"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4.2.</w:t>
            </w:r>
            <w:r w:rsidRPr="00125D84">
              <w:rPr>
                <w:rFonts w:ascii="Times New Roman" w:hAnsi="Times New Roman" w:cs="Times New Roman"/>
                <w:sz w:val="24"/>
                <w:szCs w:val="24"/>
              </w:rPr>
              <w:t xml:space="preserve"> </w:t>
            </w:r>
          </w:p>
          <w:p w14:paraId="7E545CD1"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Передачи мяча. ОФП</w:t>
            </w:r>
          </w:p>
        </w:tc>
        <w:tc>
          <w:tcPr>
            <w:tcW w:w="9922" w:type="dxa"/>
            <w:tcBorders>
              <w:top w:val="single" w:sz="4" w:space="0" w:color="000000"/>
              <w:left w:val="single" w:sz="4" w:space="0" w:color="000000"/>
              <w:bottom w:val="single" w:sz="4" w:space="0" w:color="000000"/>
              <w:right w:val="single" w:sz="4" w:space="0" w:color="000000"/>
            </w:tcBorders>
          </w:tcPr>
          <w:p w14:paraId="0579B00C" w14:textId="77777777"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63E04" w14:textId="4EDAA892"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2605F579" w14:textId="77777777" w:rsidR="00125D84" w:rsidRPr="00125D84" w:rsidRDefault="00125D84" w:rsidP="00CB1042">
            <w:pPr>
              <w:jc w:val="center"/>
              <w:rPr>
                <w:rFonts w:ascii="Times New Roman" w:hAnsi="Times New Roman" w:cs="Times New Roman"/>
                <w:sz w:val="24"/>
                <w:szCs w:val="24"/>
              </w:rPr>
            </w:pPr>
          </w:p>
          <w:p w14:paraId="4DA6EA83" w14:textId="77777777" w:rsidR="00125D84" w:rsidRPr="00125D84" w:rsidRDefault="00125D84" w:rsidP="00CB1042">
            <w:pPr>
              <w:jc w:val="center"/>
              <w:rPr>
                <w:rFonts w:ascii="Times New Roman" w:hAnsi="Times New Roman" w:cs="Times New Roman"/>
                <w:sz w:val="24"/>
                <w:szCs w:val="24"/>
              </w:rPr>
            </w:pPr>
          </w:p>
          <w:p w14:paraId="177F8F57"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13AAB7BA"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17571A1D" w14:textId="77777777" w:rsidR="00125D84" w:rsidRPr="00125D84" w:rsidRDefault="00125D84" w:rsidP="00CB1042">
            <w:pPr>
              <w:jc w:val="center"/>
              <w:rPr>
                <w:rFonts w:ascii="Times New Roman" w:hAnsi="Times New Roman" w:cs="Times New Roman"/>
                <w:b/>
                <w:sz w:val="24"/>
                <w:szCs w:val="24"/>
              </w:rPr>
            </w:pPr>
          </w:p>
        </w:tc>
      </w:tr>
      <w:tr w:rsidR="00125D84" w:rsidRPr="00125D84" w14:paraId="3EDE16CA" w14:textId="77777777" w:rsidTr="00125D84">
        <w:trPr>
          <w:trHeight w:val="335"/>
        </w:trPr>
        <w:tc>
          <w:tcPr>
            <w:tcW w:w="2836" w:type="dxa"/>
            <w:vMerge/>
            <w:tcBorders>
              <w:top w:val="single" w:sz="4" w:space="0" w:color="000000"/>
              <w:left w:val="single" w:sz="4" w:space="0" w:color="000000"/>
              <w:bottom w:val="single" w:sz="4" w:space="0" w:color="000000"/>
              <w:right w:val="single" w:sz="4" w:space="0" w:color="000000"/>
            </w:tcBorders>
          </w:tcPr>
          <w:p w14:paraId="7FCA08B0"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4BC527C"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C6A2D" w14:textId="03549470"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4B921936" w14:textId="77777777" w:rsidR="00125D84" w:rsidRPr="00125D84" w:rsidRDefault="00125D84" w:rsidP="00CB1042">
            <w:pPr>
              <w:rPr>
                <w:rFonts w:ascii="Times New Roman" w:hAnsi="Times New Roman" w:cs="Times New Roman"/>
                <w:sz w:val="24"/>
                <w:szCs w:val="24"/>
              </w:rPr>
            </w:pPr>
          </w:p>
        </w:tc>
      </w:tr>
      <w:tr w:rsidR="00125D84" w:rsidRPr="00125D84" w14:paraId="68FE113D" w14:textId="77777777" w:rsidTr="00125D84">
        <w:trPr>
          <w:trHeight w:val="774"/>
        </w:trPr>
        <w:tc>
          <w:tcPr>
            <w:tcW w:w="2836" w:type="dxa"/>
            <w:vMerge/>
            <w:tcBorders>
              <w:top w:val="single" w:sz="4" w:space="0" w:color="000000"/>
              <w:left w:val="single" w:sz="4" w:space="0" w:color="000000"/>
              <w:bottom w:val="single" w:sz="4" w:space="0" w:color="000000"/>
              <w:right w:val="single" w:sz="4" w:space="0" w:color="000000"/>
            </w:tcBorders>
          </w:tcPr>
          <w:p w14:paraId="691D2BFB"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F2D2BE7"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sz w:val="24"/>
                <w:szCs w:val="24"/>
              </w:rPr>
              <w:t>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0D4EC"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1B355B58" w14:textId="77777777" w:rsidR="00125D84" w:rsidRPr="00125D84" w:rsidRDefault="00125D84" w:rsidP="00CB1042">
            <w:pPr>
              <w:rPr>
                <w:rFonts w:ascii="Times New Roman" w:hAnsi="Times New Roman" w:cs="Times New Roman"/>
                <w:sz w:val="24"/>
                <w:szCs w:val="24"/>
              </w:rPr>
            </w:pPr>
          </w:p>
        </w:tc>
      </w:tr>
      <w:tr w:rsidR="00125D84" w:rsidRPr="00125D84" w14:paraId="51C0DE27" w14:textId="77777777" w:rsidTr="00125D84">
        <w:trPr>
          <w:trHeight w:val="267"/>
        </w:trPr>
        <w:tc>
          <w:tcPr>
            <w:tcW w:w="2836" w:type="dxa"/>
            <w:vMerge/>
            <w:tcBorders>
              <w:top w:val="single" w:sz="4" w:space="0" w:color="000000"/>
              <w:left w:val="single" w:sz="4" w:space="0" w:color="000000"/>
              <w:bottom w:val="single" w:sz="4" w:space="0" w:color="000000"/>
              <w:right w:val="single" w:sz="4" w:space="0" w:color="000000"/>
            </w:tcBorders>
          </w:tcPr>
          <w:p w14:paraId="75E83BEE"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9501371"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A8B18"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2926D4DD" w14:textId="77777777" w:rsidR="00125D84" w:rsidRPr="00125D84" w:rsidRDefault="00125D84" w:rsidP="00CB1042">
            <w:pPr>
              <w:rPr>
                <w:rFonts w:ascii="Times New Roman" w:hAnsi="Times New Roman" w:cs="Times New Roman"/>
                <w:sz w:val="24"/>
                <w:szCs w:val="24"/>
              </w:rPr>
            </w:pPr>
          </w:p>
        </w:tc>
      </w:tr>
      <w:tr w:rsidR="00125D84" w:rsidRPr="00125D84" w14:paraId="38C9650F" w14:textId="77777777" w:rsidTr="00125D84">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6E58ADBB" w14:textId="6A0BE8CA"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4.3.</w:t>
            </w:r>
            <w:r w:rsidRPr="00125D84">
              <w:rPr>
                <w:rFonts w:ascii="Times New Roman" w:hAnsi="Times New Roman" w:cs="Times New Roman"/>
                <w:sz w:val="24"/>
                <w:szCs w:val="24"/>
              </w:rPr>
              <w:t xml:space="preserve"> </w:t>
            </w:r>
          </w:p>
          <w:p w14:paraId="5B0DD731"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Ведение мяча и броски мяча в корзину с места, в движении, прыжком. ОФП</w:t>
            </w:r>
          </w:p>
        </w:tc>
        <w:tc>
          <w:tcPr>
            <w:tcW w:w="9922" w:type="dxa"/>
            <w:tcBorders>
              <w:top w:val="single" w:sz="4" w:space="0" w:color="000000"/>
              <w:left w:val="single" w:sz="4" w:space="0" w:color="000000"/>
              <w:bottom w:val="single" w:sz="4" w:space="0" w:color="000000"/>
              <w:right w:val="single" w:sz="4" w:space="0" w:color="000000"/>
            </w:tcBorders>
          </w:tcPr>
          <w:p w14:paraId="3D05612C"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1B25D" w14:textId="1D75DC8F"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72245FB1" w14:textId="77777777" w:rsidR="00125D84" w:rsidRPr="00125D84" w:rsidRDefault="00125D84" w:rsidP="00CB1042">
            <w:pPr>
              <w:jc w:val="center"/>
              <w:rPr>
                <w:rFonts w:ascii="Times New Roman" w:hAnsi="Times New Roman" w:cs="Times New Roman"/>
                <w:sz w:val="24"/>
                <w:szCs w:val="24"/>
              </w:rPr>
            </w:pPr>
          </w:p>
          <w:p w14:paraId="7877F532" w14:textId="77777777" w:rsidR="00125D84" w:rsidRPr="00125D84" w:rsidRDefault="00125D84" w:rsidP="00CB1042">
            <w:pPr>
              <w:jc w:val="center"/>
              <w:rPr>
                <w:rFonts w:ascii="Times New Roman" w:hAnsi="Times New Roman" w:cs="Times New Roman"/>
                <w:sz w:val="24"/>
                <w:szCs w:val="24"/>
              </w:rPr>
            </w:pPr>
          </w:p>
          <w:p w14:paraId="2D066E95"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6ACD27DD"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5B7F2C0A" w14:textId="77777777" w:rsidR="00125D84" w:rsidRPr="00125D84" w:rsidRDefault="00125D84" w:rsidP="00CB1042">
            <w:pPr>
              <w:jc w:val="center"/>
              <w:rPr>
                <w:rFonts w:ascii="Times New Roman" w:hAnsi="Times New Roman" w:cs="Times New Roman"/>
                <w:b/>
                <w:sz w:val="24"/>
                <w:szCs w:val="24"/>
              </w:rPr>
            </w:pPr>
          </w:p>
        </w:tc>
      </w:tr>
      <w:tr w:rsidR="00125D84" w:rsidRPr="00125D84" w14:paraId="3E11076A" w14:textId="77777777" w:rsidTr="00125D84">
        <w:trPr>
          <w:trHeight w:val="308"/>
        </w:trPr>
        <w:tc>
          <w:tcPr>
            <w:tcW w:w="2836" w:type="dxa"/>
            <w:vMerge/>
            <w:tcBorders>
              <w:top w:val="single" w:sz="4" w:space="0" w:color="000000"/>
              <w:left w:val="single" w:sz="4" w:space="0" w:color="000000"/>
              <w:bottom w:val="single" w:sz="4" w:space="0" w:color="000000"/>
              <w:right w:val="single" w:sz="4" w:space="0" w:color="000000"/>
            </w:tcBorders>
          </w:tcPr>
          <w:p w14:paraId="2136B9BB"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4B800723"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94E90" w14:textId="4F969278" w:rsidR="00125D84" w:rsidRPr="00125D84" w:rsidRDefault="004C5963"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21A7D131" w14:textId="77777777" w:rsidR="00125D84" w:rsidRPr="00125D84" w:rsidRDefault="00125D84" w:rsidP="00CB1042">
            <w:pPr>
              <w:rPr>
                <w:rFonts w:ascii="Times New Roman" w:hAnsi="Times New Roman" w:cs="Times New Roman"/>
                <w:sz w:val="24"/>
                <w:szCs w:val="24"/>
              </w:rPr>
            </w:pPr>
          </w:p>
        </w:tc>
      </w:tr>
      <w:tr w:rsidR="00125D84" w:rsidRPr="00125D84" w14:paraId="6AD0E6B2" w14:textId="77777777" w:rsidTr="00125D84">
        <w:trPr>
          <w:trHeight w:val="653"/>
        </w:trPr>
        <w:tc>
          <w:tcPr>
            <w:tcW w:w="2836" w:type="dxa"/>
            <w:vMerge/>
            <w:tcBorders>
              <w:top w:val="single" w:sz="4" w:space="0" w:color="000000"/>
              <w:left w:val="single" w:sz="4" w:space="0" w:color="000000"/>
              <w:bottom w:val="single" w:sz="4" w:space="0" w:color="000000"/>
              <w:right w:val="single" w:sz="4" w:space="0" w:color="000000"/>
            </w:tcBorders>
          </w:tcPr>
          <w:p w14:paraId="2E563358"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BFC7589" w14:textId="77777777" w:rsidR="00125D84" w:rsidRPr="00125D84" w:rsidRDefault="00125D84" w:rsidP="00CB1042">
            <w:pPr>
              <w:contextualSpacing/>
              <w:jc w:val="both"/>
              <w:rPr>
                <w:rFonts w:ascii="Times New Roman" w:hAnsi="Times New Roman" w:cs="Times New Roman"/>
                <w:spacing w:val="-3"/>
                <w:sz w:val="24"/>
                <w:szCs w:val="24"/>
              </w:rPr>
            </w:pPr>
            <w:r w:rsidRPr="00125D84">
              <w:rPr>
                <w:rFonts w:ascii="Times New Roman" w:hAnsi="Times New Roman" w:cs="Times New Roman"/>
                <w:sz w:val="24"/>
                <w:szCs w:val="24"/>
              </w:rPr>
              <w:t>Практическое занятие. Выполнение упражнений для укрепления мышц кистей, плечевого пояса, ног, брюшного пресса</w:t>
            </w: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8BDD6"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34779661" w14:textId="77777777" w:rsidR="00125D84" w:rsidRPr="00125D84" w:rsidRDefault="00125D84" w:rsidP="00CB1042">
            <w:pPr>
              <w:rPr>
                <w:rFonts w:ascii="Times New Roman" w:hAnsi="Times New Roman" w:cs="Times New Roman"/>
                <w:sz w:val="24"/>
                <w:szCs w:val="24"/>
              </w:rPr>
            </w:pPr>
          </w:p>
        </w:tc>
      </w:tr>
      <w:tr w:rsidR="00125D84" w:rsidRPr="00125D84" w14:paraId="1D26938F" w14:textId="77777777" w:rsidTr="00125D84">
        <w:trPr>
          <w:trHeight w:val="224"/>
        </w:trPr>
        <w:tc>
          <w:tcPr>
            <w:tcW w:w="2836" w:type="dxa"/>
            <w:vMerge/>
            <w:tcBorders>
              <w:top w:val="single" w:sz="4" w:space="0" w:color="000000"/>
              <w:left w:val="single" w:sz="4" w:space="0" w:color="000000"/>
              <w:bottom w:val="single" w:sz="4" w:space="0" w:color="000000"/>
              <w:right w:val="single" w:sz="4" w:space="0" w:color="000000"/>
            </w:tcBorders>
          </w:tcPr>
          <w:p w14:paraId="6B2F243C"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A8E0F75"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75898"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97EB65B" w14:textId="77777777" w:rsidR="00125D84" w:rsidRPr="00125D84" w:rsidRDefault="00125D84" w:rsidP="00CB1042">
            <w:pPr>
              <w:rPr>
                <w:rFonts w:ascii="Times New Roman" w:hAnsi="Times New Roman" w:cs="Times New Roman"/>
                <w:sz w:val="24"/>
                <w:szCs w:val="24"/>
              </w:rPr>
            </w:pPr>
          </w:p>
        </w:tc>
      </w:tr>
      <w:tr w:rsidR="00125D84" w:rsidRPr="00125D84" w14:paraId="7A2DE1EA" w14:textId="77777777" w:rsidTr="00125D84">
        <w:trPr>
          <w:trHeight w:val="317"/>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225702E" w14:textId="1121CDF0"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4.4.</w:t>
            </w:r>
            <w:r w:rsidRPr="00125D84">
              <w:rPr>
                <w:rFonts w:ascii="Times New Roman" w:hAnsi="Times New Roman" w:cs="Times New Roman"/>
                <w:sz w:val="24"/>
                <w:szCs w:val="24"/>
              </w:rPr>
              <w:t xml:space="preserve"> </w:t>
            </w:r>
          </w:p>
          <w:p w14:paraId="414D3E4C"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Техника штрафных бросков. ОФП</w:t>
            </w: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5BBC2E"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B88812E" w14:textId="50293767"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ED089CA" w14:textId="77777777" w:rsidR="00125D84" w:rsidRPr="00125D84" w:rsidRDefault="00125D84" w:rsidP="00CB1042">
            <w:pPr>
              <w:jc w:val="center"/>
              <w:rPr>
                <w:rFonts w:ascii="Times New Roman" w:hAnsi="Times New Roman" w:cs="Times New Roman"/>
                <w:sz w:val="24"/>
                <w:szCs w:val="24"/>
              </w:rPr>
            </w:pPr>
          </w:p>
          <w:p w14:paraId="2143008C" w14:textId="77777777" w:rsidR="00125D84" w:rsidRPr="00125D84" w:rsidRDefault="00125D84" w:rsidP="00CB1042">
            <w:pPr>
              <w:jc w:val="center"/>
              <w:rPr>
                <w:rFonts w:ascii="Times New Roman" w:hAnsi="Times New Roman" w:cs="Times New Roman"/>
                <w:sz w:val="24"/>
                <w:szCs w:val="24"/>
              </w:rPr>
            </w:pPr>
          </w:p>
          <w:p w14:paraId="2278BF92"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0D5A0D2C"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52B80F40" w14:textId="77777777" w:rsidR="00125D84" w:rsidRPr="00125D84" w:rsidRDefault="00125D84" w:rsidP="00CB1042">
            <w:pPr>
              <w:jc w:val="center"/>
              <w:rPr>
                <w:rFonts w:ascii="Times New Roman" w:hAnsi="Times New Roman" w:cs="Times New Roman"/>
                <w:b/>
                <w:sz w:val="24"/>
                <w:szCs w:val="24"/>
              </w:rPr>
            </w:pPr>
          </w:p>
        </w:tc>
      </w:tr>
      <w:tr w:rsidR="00125D84" w:rsidRPr="00125D84" w14:paraId="0B36A86F" w14:textId="77777777" w:rsidTr="00125D84">
        <w:trPr>
          <w:trHeight w:val="25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40BBC7"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709F2E"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b/>
                <w:sz w:val="24"/>
                <w:szCs w:val="24"/>
              </w:rPr>
              <w:t>В том числе практических занятий</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BB1BE36" w14:textId="0E586795"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DB1162" w14:textId="77777777" w:rsidR="00125D84" w:rsidRPr="00125D84" w:rsidRDefault="00125D84" w:rsidP="00CB1042">
            <w:pPr>
              <w:rPr>
                <w:rFonts w:ascii="Times New Roman" w:hAnsi="Times New Roman" w:cs="Times New Roman"/>
                <w:sz w:val="24"/>
                <w:szCs w:val="24"/>
              </w:rPr>
            </w:pPr>
          </w:p>
        </w:tc>
      </w:tr>
      <w:tr w:rsidR="00125D84" w:rsidRPr="00125D84" w14:paraId="24C6B30F" w14:textId="77777777" w:rsidTr="00125D84">
        <w:trPr>
          <w:trHeight w:val="27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E856E8"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5ADF0B"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Выполнение упражнений для укрепления мышц кистей, плечевого пояса, ног</w:t>
            </w:r>
          </w:p>
        </w:tc>
        <w:tc>
          <w:tcPr>
            <w:tcW w:w="993" w:type="dxa"/>
            <w:vMerge/>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C18F81D" w14:textId="77777777" w:rsidR="00125D84" w:rsidRPr="00125D84" w:rsidRDefault="00125D84" w:rsidP="00CB1042">
            <w:pP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4F34C66" w14:textId="77777777" w:rsidR="00125D84" w:rsidRPr="00125D84" w:rsidRDefault="00125D84" w:rsidP="00CB1042">
            <w:pPr>
              <w:rPr>
                <w:rFonts w:ascii="Times New Roman" w:hAnsi="Times New Roman" w:cs="Times New Roman"/>
                <w:sz w:val="24"/>
                <w:szCs w:val="24"/>
              </w:rPr>
            </w:pPr>
          </w:p>
        </w:tc>
      </w:tr>
      <w:tr w:rsidR="00125D84" w:rsidRPr="00125D84" w14:paraId="059A9EB7" w14:textId="77777777" w:rsidTr="00125D84">
        <w:trPr>
          <w:trHeight w:val="273"/>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5CFFD4B"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3524F3"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59F9B0"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3CC7468" w14:textId="77777777" w:rsidR="00125D84" w:rsidRPr="00125D84" w:rsidRDefault="00125D84" w:rsidP="00CB1042">
            <w:pPr>
              <w:rPr>
                <w:rFonts w:ascii="Times New Roman" w:hAnsi="Times New Roman" w:cs="Times New Roman"/>
                <w:sz w:val="24"/>
                <w:szCs w:val="24"/>
              </w:rPr>
            </w:pPr>
          </w:p>
        </w:tc>
      </w:tr>
      <w:tr w:rsidR="00125D84" w:rsidRPr="00125D84" w14:paraId="6C5AA2E1" w14:textId="77777777" w:rsidTr="00125D84">
        <w:trPr>
          <w:trHeight w:val="30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C429B7C" w14:textId="274F59BE"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Тема 4.5.</w:t>
            </w:r>
          </w:p>
          <w:p w14:paraId="0253D0C6" w14:textId="77777777"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sz w:val="24"/>
                <w:szCs w:val="24"/>
              </w:rPr>
              <w:t xml:space="preserve">Тактика игры в защите и нападении. Игра по упрощенным правилам </w:t>
            </w:r>
            <w:r w:rsidRPr="00125D84">
              <w:rPr>
                <w:rFonts w:ascii="Times New Roman" w:hAnsi="Times New Roman" w:cs="Times New Roman"/>
                <w:sz w:val="24"/>
                <w:szCs w:val="24"/>
              </w:rPr>
              <w:lastRenderedPageBreak/>
              <w:t>баскетбола. Игра по правилам</w:t>
            </w: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7CDE8B" w14:textId="77777777" w:rsidR="00125D84" w:rsidRPr="00125D84" w:rsidRDefault="00125D84" w:rsidP="00CB1042">
            <w:pPr>
              <w:contextualSpacing/>
              <w:jc w:val="both"/>
              <w:rPr>
                <w:rFonts w:ascii="Times New Roman" w:hAnsi="Times New Roman" w:cs="Times New Roman"/>
                <w:b/>
                <w:sz w:val="24"/>
                <w:szCs w:val="24"/>
              </w:rPr>
            </w:pPr>
            <w:r w:rsidRPr="00125D84">
              <w:rPr>
                <w:rFonts w:ascii="Times New Roman" w:hAnsi="Times New Roman" w:cs="Times New Roman"/>
                <w:b/>
                <w:spacing w:val="-3"/>
                <w:sz w:val="24"/>
                <w:szCs w:val="24"/>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7BF234F" w14:textId="012BF398"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ABA4D04" w14:textId="77777777" w:rsidR="00125D84" w:rsidRPr="00125D84" w:rsidRDefault="00125D84" w:rsidP="00CB1042">
            <w:pPr>
              <w:jc w:val="center"/>
              <w:rPr>
                <w:rFonts w:ascii="Times New Roman" w:hAnsi="Times New Roman" w:cs="Times New Roman"/>
                <w:sz w:val="24"/>
                <w:szCs w:val="24"/>
              </w:rPr>
            </w:pPr>
          </w:p>
          <w:p w14:paraId="18295897" w14:textId="77777777" w:rsidR="00125D84" w:rsidRPr="00125D84" w:rsidRDefault="00125D84" w:rsidP="00CB1042">
            <w:pPr>
              <w:jc w:val="center"/>
              <w:rPr>
                <w:rFonts w:ascii="Times New Roman" w:hAnsi="Times New Roman" w:cs="Times New Roman"/>
                <w:sz w:val="24"/>
                <w:szCs w:val="24"/>
              </w:rPr>
            </w:pPr>
          </w:p>
          <w:p w14:paraId="05384CEF"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5BEC2984"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0E018BBE" w14:textId="77777777" w:rsidR="00125D84" w:rsidRPr="00125D84" w:rsidRDefault="00125D84" w:rsidP="00CB1042">
            <w:pPr>
              <w:jc w:val="center"/>
              <w:rPr>
                <w:rFonts w:ascii="Times New Roman" w:hAnsi="Times New Roman" w:cs="Times New Roman"/>
                <w:sz w:val="24"/>
                <w:szCs w:val="24"/>
              </w:rPr>
            </w:pPr>
          </w:p>
        </w:tc>
      </w:tr>
      <w:tr w:rsidR="00125D84" w:rsidRPr="00125D84" w14:paraId="0F492B07" w14:textId="77777777" w:rsidTr="00125D84">
        <w:trPr>
          <w:trHeight w:val="258"/>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C278E0B"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812306" w14:textId="77777777" w:rsidR="00125D84" w:rsidRPr="00125D84" w:rsidRDefault="00125D84" w:rsidP="00CB1042">
            <w:pPr>
              <w:contextualSpacing/>
              <w:jc w:val="both"/>
              <w:rPr>
                <w:rFonts w:ascii="Times New Roman" w:hAnsi="Times New Roman" w:cs="Times New Roman"/>
                <w:b/>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FE1665C" w14:textId="334ECC9C"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5209D8E" w14:textId="77777777" w:rsidR="00125D84" w:rsidRPr="00125D84" w:rsidRDefault="00125D84" w:rsidP="00CB1042">
            <w:pPr>
              <w:rPr>
                <w:rFonts w:ascii="Times New Roman" w:hAnsi="Times New Roman" w:cs="Times New Roman"/>
                <w:sz w:val="24"/>
                <w:szCs w:val="24"/>
              </w:rPr>
            </w:pPr>
          </w:p>
        </w:tc>
      </w:tr>
      <w:tr w:rsidR="00125D84" w:rsidRPr="00125D84" w14:paraId="214EFC7F" w14:textId="77777777" w:rsidTr="00125D84">
        <w:trPr>
          <w:trHeight w:val="264"/>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04683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1FA496" w14:textId="77777777" w:rsidR="00125D84" w:rsidRPr="00125D84" w:rsidRDefault="00125D84" w:rsidP="00CB1042">
            <w:pPr>
              <w:jc w:val="both"/>
              <w:rPr>
                <w:rFonts w:ascii="Times New Roman" w:hAnsi="Times New Roman" w:cs="Times New Roman"/>
                <w:b/>
                <w:spacing w:val="-3"/>
                <w:sz w:val="24"/>
                <w:szCs w:val="24"/>
              </w:rPr>
            </w:pPr>
            <w:r w:rsidRPr="00125D84">
              <w:rPr>
                <w:rFonts w:ascii="Times New Roman" w:hAnsi="Times New Roman" w:cs="Times New Roman"/>
                <w:sz w:val="24"/>
                <w:szCs w:val="24"/>
              </w:rPr>
              <w:t>Практическое занятие. Игра по упрощенным правилам баскетбола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5885F3F" w14:textId="0BE82423" w:rsidR="00125D84" w:rsidRPr="00125D84" w:rsidRDefault="00E00ED8"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BA9E12" w14:textId="77777777" w:rsidR="00125D84" w:rsidRPr="00125D84" w:rsidRDefault="00125D84" w:rsidP="00CB1042">
            <w:pPr>
              <w:rPr>
                <w:rFonts w:ascii="Times New Roman" w:hAnsi="Times New Roman" w:cs="Times New Roman"/>
                <w:sz w:val="24"/>
                <w:szCs w:val="24"/>
              </w:rPr>
            </w:pPr>
          </w:p>
        </w:tc>
      </w:tr>
      <w:tr w:rsidR="00125D84" w:rsidRPr="00125D84" w14:paraId="40FA2EFB" w14:textId="77777777" w:rsidTr="00125D84">
        <w:trPr>
          <w:trHeight w:val="262"/>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E395373"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434F46" w14:textId="77777777" w:rsidR="00125D84" w:rsidRPr="00125D84" w:rsidRDefault="00125D84" w:rsidP="00CB1042">
            <w:pPr>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Игра по правилам</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A4CDD2D"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1CDD892" w14:textId="77777777" w:rsidR="00125D84" w:rsidRPr="00125D84" w:rsidRDefault="00125D84" w:rsidP="00CB1042">
            <w:pPr>
              <w:rPr>
                <w:rFonts w:ascii="Times New Roman" w:hAnsi="Times New Roman" w:cs="Times New Roman"/>
                <w:sz w:val="24"/>
                <w:szCs w:val="24"/>
              </w:rPr>
            </w:pPr>
          </w:p>
        </w:tc>
      </w:tr>
      <w:tr w:rsidR="00125D84" w:rsidRPr="00125D84" w14:paraId="1E7AA8DD" w14:textId="77777777" w:rsidTr="00125D84">
        <w:trPr>
          <w:trHeight w:val="411"/>
        </w:trPr>
        <w:tc>
          <w:tcPr>
            <w:tcW w:w="2836"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E93A22"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681A39" w14:textId="77777777"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382B42C"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46C831" w14:textId="77777777" w:rsidR="00125D84" w:rsidRPr="00125D84" w:rsidRDefault="00125D84" w:rsidP="00CB1042">
            <w:pPr>
              <w:rPr>
                <w:rFonts w:ascii="Times New Roman" w:hAnsi="Times New Roman" w:cs="Times New Roman"/>
                <w:sz w:val="24"/>
                <w:szCs w:val="24"/>
              </w:rPr>
            </w:pPr>
          </w:p>
        </w:tc>
      </w:tr>
      <w:tr w:rsidR="00125D84" w:rsidRPr="00125D84" w14:paraId="47786B97" w14:textId="77777777" w:rsidTr="00125D84">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1F443BD2" w14:textId="3A7AD922"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4.6</w:t>
            </w:r>
            <w:r w:rsidRPr="00125D84">
              <w:rPr>
                <w:rFonts w:ascii="Times New Roman" w:hAnsi="Times New Roman" w:cs="Times New Roman"/>
                <w:sz w:val="24"/>
                <w:szCs w:val="24"/>
              </w:rPr>
              <w:t>.</w:t>
            </w:r>
          </w:p>
          <w:p w14:paraId="17B7A7CE" w14:textId="77777777"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sz w:val="24"/>
                <w:szCs w:val="24"/>
              </w:rPr>
              <w:t>Практика судейства в баскетболе</w:t>
            </w:r>
          </w:p>
        </w:tc>
        <w:tc>
          <w:tcPr>
            <w:tcW w:w="9922" w:type="dxa"/>
            <w:tcBorders>
              <w:top w:val="single" w:sz="4" w:space="0" w:color="000000"/>
              <w:left w:val="single" w:sz="4" w:space="0" w:color="000000"/>
              <w:bottom w:val="single" w:sz="4" w:space="0" w:color="000000"/>
              <w:right w:val="single" w:sz="4" w:space="0" w:color="000000"/>
            </w:tcBorders>
          </w:tcPr>
          <w:p w14:paraId="7BAD4C5E" w14:textId="77777777" w:rsidR="00125D84" w:rsidRPr="00125D84" w:rsidRDefault="00125D84" w:rsidP="00CB1042">
            <w:pPr>
              <w:contextualSpacing/>
              <w:rPr>
                <w:rFonts w:ascii="Times New Roman" w:hAnsi="Times New Roman" w:cs="Times New Roman"/>
                <w:b/>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3C6C9"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4</w:t>
            </w:r>
          </w:p>
        </w:tc>
        <w:tc>
          <w:tcPr>
            <w:tcW w:w="1475" w:type="dxa"/>
            <w:vMerge w:val="restart"/>
            <w:tcBorders>
              <w:top w:val="single" w:sz="4" w:space="0" w:color="000000"/>
              <w:left w:val="single" w:sz="4" w:space="0" w:color="000000"/>
              <w:bottom w:val="single" w:sz="4" w:space="0" w:color="000000"/>
              <w:right w:val="single" w:sz="4" w:space="0" w:color="000000"/>
            </w:tcBorders>
          </w:tcPr>
          <w:p w14:paraId="40FE1012" w14:textId="77777777" w:rsidR="00125D84" w:rsidRPr="00125D84" w:rsidRDefault="00125D84" w:rsidP="00CB1042">
            <w:pPr>
              <w:jc w:val="center"/>
              <w:rPr>
                <w:rFonts w:ascii="Times New Roman" w:hAnsi="Times New Roman" w:cs="Times New Roman"/>
                <w:sz w:val="24"/>
                <w:szCs w:val="24"/>
              </w:rPr>
            </w:pPr>
          </w:p>
          <w:p w14:paraId="6DBB5089" w14:textId="77777777" w:rsidR="00125D84" w:rsidRPr="00125D84" w:rsidRDefault="00125D84" w:rsidP="00CB1042">
            <w:pPr>
              <w:jc w:val="center"/>
              <w:rPr>
                <w:rFonts w:ascii="Times New Roman" w:hAnsi="Times New Roman" w:cs="Times New Roman"/>
                <w:sz w:val="24"/>
                <w:szCs w:val="24"/>
              </w:rPr>
            </w:pPr>
          </w:p>
          <w:p w14:paraId="460D9B58" w14:textId="77777777" w:rsidR="00125D84" w:rsidRPr="00125D84" w:rsidRDefault="00125D84" w:rsidP="00CB1042">
            <w:pPr>
              <w:jc w:val="center"/>
              <w:rPr>
                <w:rFonts w:ascii="Times New Roman" w:hAnsi="Times New Roman" w:cs="Times New Roman"/>
                <w:sz w:val="24"/>
                <w:szCs w:val="24"/>
              </w:rPr>
            </w:pPr>
          </w:p>
          <w:p w14:paraId="130D5750"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01DB5176"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55D0D496" w14:textId="77777777" w:rsidR="00125D84" w:rsidRPr="00125D84" w:rsidRDefault="00125D84" w:rsidP="00CB1042">
            <w:pPr>
              <w:jc w:val="center"/>
              <w:rPr>
                <w:rFonts w:ascii="Times New Roman" w:hAnsi="Times New Roman" w:cs="Times New Roman"/>
                <w:b/>
                <w:sz w:val="24"/>
                <w:szCs w:val="24"/>
              </w:rPr>
            </w:pPr>
          </w:p>
        </w:tc>
      </w:tr>
      <w:tr w:rsidR="00125D84" w:rsidRPr="00125D84" w14:paraId="1CD18768" w14:textId="77777777" w:rsidTr="00125D84">
        <w:trPr>
          <w:trHeight w:val="299"/>
        </w:trPr>
        <w:tc>
          <w:tcPr>
            <w:tcW w:w="2836" w:type="dxa"/>
            <w:vMerge/>
            <w:tcBorders>
              <w:top w:val="single" w:sz="4" w:space="0" w:color="000000"/>
              <w:left w:val="single" w:sz="4" w:space="0" w:color="000000"/>
              <w:bottom w:val="single" w:sz="4" w:space="0" w:color="000000"/>
              <w:right w:val="single" w:sz="4" w:space="0" w:color="000000"/>
            </w:tcBorders>
          </w:tcPr>
          <w:p w14:paraId="71C45C50"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5166ED0"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C02D4"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74452CB8" w14:textId="77777777" w:rsidR="00125D84" w:rsidRPr="00125D84" w:rsidRDefault="00125D84" w:rsidP="00CB1042">
            <w:pPr>
              <w:rPr>
                <w:rFonts w:ascii="Times New Roman" w:hAnsi="Times New Roman" w:cs="Times New Roman"/>
                <w:sz w:val="24"/>
                <w:szCs w:val="24"/>
              </w:rPr>
            </w:pPr>
          </w:p>
        </w:tc>
      </w:tr>
      <w:tr w:rsidR="00125D84" w:rsidRPr="00125D84" w14:paraId="671B7763" w14:textId="77777777" w:rsidTr="00125D84">
        <w:trPr>
          <w:trHeight w:val="278"/>
        </w:trPr>
        <w:tc>
          <w:tcPr>
            <w:tcW w:w="2836" w:type="dxa"/>
            <w:vMerge/>
            <w:tcBorders>
              <w:top w:val="single" w:sz="4" w:space="0" w:color="000000"/>
              <w:left w:val="single" w:sz="4" w:space="0" w:color="000000"/>
              <w:bottom w:val="single" w:sz="4" w:space="0" w:color="000000"/>
              <w:right w:val="single" w:sz="4" w:space="0" w:color="000000"/>
            </w:tcBorders>
          </w:tcPr>
          <w:p w14:paraId="2D445E4D"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32E26852"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Практика в судействе соревнований по баскетболу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6206"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5FE17391" w14:textId="77777777" w:rsidR="00125D84" w:rsidRPr="00125D84" w:rsidRDefault="00125D84" w:rsidP="00CB1042">
            <w:pPr>
              <w:rPr>
                <w:rFonts w:ascii="Times New Roman" w:hAnsi="Times New Roman" w:cs="Times New Roman"/>
                <w:sz w:val="24"/>
                <w:szCs w:val="24"/>
              </w:rPr>
            </w:pPr>
          </w:p>
        </w:tc>
      </w:tr>
      <w:tr w:rsidR="00125D84" w:rsidRPr="00125D84" w14:paraId="3933B2A1" w14:textId="77777777" w:rsidTr="00125D84">
        <w:trPr>
          <w:trHeight w:val="812"/>
        </w:trPr>
        <w:tc>
          <w:tcPr>
            <w:tcW w:w="2836" w:type="dxa"/>
            <w:vMerge/>
            <w:tcBorders>
              <w:top w:val="single" w:sz="4" w:space="0" w:color="000000"/>
              <w:left w:val="single" w:sz="4" w:space="0" w:color="000000"/>
              <w:bottom w:val="single" w:sz="4" w:space="0" w:color="000000"/>
              <w:right w:val="single" w:sz="4" w:space="0" w:color="000000"/>
            </w:tcBorders>
          </w:tcPr>
          <w:p w14:paraId="23BFF885"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6ADBAD8"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sz w:val="24"/>
                <w:szCs w:val="24"/>
              </w:rPr>
              <w:t xml:space="preserve">Практическое занятие. Выполнение контрольных упражнений: </w:t>
            </w:r>
            <w:r w:rsidRPr="00125D84">
              <w:rPr>
                <w:rFonts w:ascii="Times New Roman" w:hAnsi="Times New Roman" w:cs="Times New Roman"/>
                <w:spacing w:val="-3"/>
                <w:sz w:val="24"/>
                <w:szCs w:val="24"/>
              </w:rPr>
              <w:t xml:space="preserve">ведение змейкой с остановкой в два шага и броском в кольцо; штрафной бросок; броски по точкам; </w:t>
            </w:r>
            <w:r w:rsidRPr="00125D84">
              <w:rPr>
                <w:rFonts w:ascii="Times New Roman" w:hAnsi="Times New Roman" w:cs="Times New Roman"/>
                <w:sz w:val="24"/>
                <w:szCs w:val="24"/>
              </w:rPr>
              <w:t xml:space="preserve">баскетбольная «дорожка» </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5D767" w14:textId="77777777" w:rsidR="00125D84" w:rsidRPr="00125D84" w:rsidRDefault="00125D84" w:rsidP="00CB1042">
            <w:pPr>
              <w:contextualSpacing/>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Pr>
          <w:p w14:paraId="0D957199" w14:textId="77777777" w:rsidR="00125D84" w:rsidRPr="00125D84" w:rsidRDefault="00125D84" w:rsidP="00CB1042">
            <w:pPr>
              <w:rPr>
                <w:rFonts w:ascii="Times New Roman" w:hAnsi="Times New Roman" w:cs="Times New Roman"/>
                <w:sz w:val="24"/>
                <w:szCs w:val="24"/>
              </w:rPr>
            </w:pPr>
          </w:p>
        </w:tc>
      </w:tr>
      <w:tr w:rsidR="00125D84" w:rsidRPr="00125D84" w14:paraId="4F2049F2" w14:textId="77777777" w:rsidTr="00125D84">
        <w:trPr>
          <w:trHeight w:val="281"/>
        </w:trPr>
        <w:tc>
          <w:tcPr>
            <w:tcW w:w="2836" w:type="dxa"/>
            <w:vMerge/>
            <w:tcBorders>
              <w:top w:val="single" w:sz="4" w:space="0" w:color="000000"/>
              <w:left w:val="single" w:sz="4" w:space="0" w:color="000000"/>
              <w:bottom w:val="single" w:sz="4" w:space="0" w:color="000000"/>
              <w:right w:val="single" w:sz="4" w:space="0" w:color="000000"/>
            </w:tcBorders>
          </w:tcPr>
          <w:p w14:paraId="0F589F3C"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5E184FB" w14:textId="77777777" w:rsidR="00125D84" w:rsidRPr="00125D84" w:rsidRDefault="00125D84" w:rsidP="00CB1042">
            <w:pPr>
              <w:contextualSpacing/>
              <w:jc w:val="both"/>
              <w:rPr>
                <w:rFonts w:ascii="Times New Roman" w:hAnsi="Times New Roman" w:cs="Times New Roman"/>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70E30"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5080121" w14:textId="77777777" w:rsidR="00125D84" w:rsidRPr="00125D84" w:rsidRDefault="00125D84" w:rsidP="00CB1042">
            <w:pPr>
              <w:rPr>
                <w:rFonts w:ascii="Times New Roman" w:hAnsi="Times New Roman" w:cs="Times New Roman"/>
                <w:sz w:val="24"/>
                <w:szCs w:val="24"/>
              </w:rPr>
            </w:pPr>
          </w:p>
        </w:tc>
      </w:tr>
      <w:tr w:rsidR="00125D84" w:rsidRPr="00125D84" w14:paraId="77814C1F" w14:textId="77777777" w:rsidTr="00125D84">
        <w:tc>
          <w:tcPr>
            <w:tcW w:w="12758" w:type="dxa"/>
            <w:gridSpan w:val="2"/>
            <w:tcBorders>
              <w:top w:val="single" w:sz="4" w:space="0" w:color="000000"/>
              <w:left w:val="single" w:sz="4" w:space="0" w:color="000000"/>
              <w:bottom w:val="single" w:sz="4" w:space="0" w:color="000000"/>
              <w:right w:val="single" w:sz="4" w:space="0" w:color="000000"/>
            </w:tcBorders>
          </w:tcPr>
          <w:p w14:paraId="24C1A59A" w14:textId="77777777" w:rsidR="00125D84" w:rsidRPr="00125D84" w:rsidRDefault="00125D84" w:rsidP="00CB1042">
            <w:pPr>
              <w:rPr>
                <w:rFonts w:ascii="Times New Roman" w:hAnsi="Times New Roman" w:cs="Times New Roman"/>
                <w:b/>
                <w:sz w:val="24"/>
                <w:szCs w:val="24"/>
              </w:rPr>
            </w:pPr>
            <w:r w:rsidRPr="00125D84">
              <w:rPr>
                <w:rFonts w:ascii="Times New Roman" w:hAnsi="Times New Roman" w:cs="Times New Roman"/>
                <w:b/>
                <w:sz w:val="24"/>
                <w:szCs w:val="24"/>
              </w:rPr>
              <w:t>Раздел 5. Гимнастика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31914" w14:textId="20705189" w:rsidR="00125D84" w:rsidRPr="00125D84" w:rsidRDefault="009F7DF6" w:rsidP="00CB1042">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475" w:type="dxa"/>
            <w:vMerge/>
            <w:tcBorders>
              <w:top w:val="single" w:sz="4" w:space="0" w:color="000000"/>
              <w:left w:val="single" w:sz="4" w:space="0" w:color="000000"/>
              <w:bottom w:val="single" w:sz="4" w:space="0" w:color="000000"/>
              <w:right w:val="single" w:sz="4" w:space="0" w:color="000000"/>
            </w:tcBorders>
          </w:tcPr>
          <w:p w14:paraId="5765CD49" w14:textId="77777777" w:rsidR="00125D84" w:rsidRPr="00125D84" w:rsidRDefault="00125D84" w:rsidP="00CB1042">
            <w:pPr>
              <w:rPr>
                <w:rFonts w:ascii="Times New Roman" w:hAnsi="Times New Roman" w:cs="Times New Roman"/>
                <w:sz w:val="24"/>
                <w:szCs w:val="24"/>
              </w:rPr>
            </w:pPr>
          </w:p>
        </w:tc>
      </w:tr>
      <w:tr w:rsidR="00125D84" w:rsidRPr="00125D84" w14:paraId="7020EE98" w14:textId="77777777" w:rsidTr="00125D84">
        <w:trPr>
          <w:trHeight w:val="302"/>
        </w:trPr>
        <w:tc>
          <w:tcPr>
            <w:tcW w:w="2836" w:type="dxa"/>
            <w:vMerge w:val="restart"/>
            <w:tcBorders>
              <w:top w:val="single" w:sz="4" w:space="0" w:color="000000"/>
              <w:left w:val="single" w:sz="4" w:space="0" w:color="000000"/>
              <w:bottom w:val="single" w:sz="4" w:space="0" w:color="000000"/>
              <w:right w:val="single" w:sz="4" w:space="0" w:color="000000"/>
            </w:tcBorders>
          </w:tcPr>
          <w:p w14:paraId="63932C07" w14:textId="4648CD8A" w:rsidR="00125D84" w:rsidRPr="00125D84" w:rsidRDefault="00125D84" w:rsidP="00CB1042">
            <w:pPr>
              <w:rPr>
                <w:rFonts w:ascii="Times New Roman" w:hAnsi="Times New Roman" w:cs="Times New Roman"/>
                <w:sz w:val="24"/>
                <w:szCs w:val="24"/>
              </w:rPr>
            </w:pPr>
            <w:r w:rsidRPr="00125D84">
              <w:rPr>
                <w:rFonts w:ascii="Times New Roman" w:hAnsi="Times New Roman" w:cs="Times New Roman"/>
                <w:b/>
                <w:sz w:val="24"/>
                <w:szCs w:val="24"/>
              </w:rPr>
              <w:t>Тема 5.</w:t>
            </w:r>
            <w:r w:rsidR="009F7DF6">
              <w:rPr>
                <w:rFonts w:ascii="Times New Roman" w:hAnsi="Times New Roman" w:cs="Times New Roman"/>
                <w:b/>
                <w:sz w:val="24"/>
                <w:szCs w:val="24"/>
              </w:rPr>
              <w:t>1</w:t>
            </w:r>
            <w:r w:rsidRPr="00125D84">
              <w:rPr>
                <w:rFonts w:ascii="Times New Roman" w:hAnsi="Times New Roman" w:cs="Times New Roman"/>
                <w:b/>
                <w:sz w:val="24"/>
                <w:szCs w:val="24"/>
              </w:rPr>
              <w:t>.</w:t>
            </w:r>
            <w:r w:rsidRPr="00125D84">
              <w:rPr>
                <w:rFonts w:ascii="Times New Roman" w:hAnsi="Times New Roman" w:cs="Times New Roman"/>
                <w:sz w:val="24"/>
                <w:szCs w:val="24"/>
              </w:rPr>
              <w:t xml:space="preserve">  </w:t>
            </w:r>
          </w:p>
          <w:p w14:paraId="2EB95D33" w14:textId="24B5E64D" w:rsidR="00125D84" w:rsidRPr="00125D84" w:rsidRDefault="009F7DF6" w:rsidP="00CB1042">
            <w:pPr>
              <w:rPr>
                <w:rFonts w:ascii="Times New Roman" w:hAnsi="Times New Roman" w:cs="Times New Roman"/>
                <w:b/>
                <w:sz w:val="24"/>
                <w:szCs w:val="24"/>
              </w:rPr>
            </w:pPr>
            <w:r w:rsidRPr="009F7DF6">
              <w:rPr>
                <w:rFonts w:ascii="Times New Roman" w:hAnsi="Times New Roman"/>
                <w:sz w:val="24"/>
                <w:szCs w:val="24"/>
              </w:rPr>
              <w:t>Комплексы вольных общеразвивающих упражнений</w:t>
            </w:r>
            <w:r w:rsidRPr="009F7DF6">
              <w:rPr>
                <w:rFonts w:ascii="Times New Roman" w:hAnsi="Times New Roman" w:cs="Times New Roman"/>
                <w:sz w:val="24"/>
                <w:szCs w:val="24"/>
              </w:rPr>
              <w:t xml:space="preserve"> </w:t>
            </w:r>
          </w:p>
        </w:tc>
        <w:tc>
          <w:tcPr>
            <w:tcW w:w="9922" w:type="dxa"/>
            <w:tcBorders>
              <w:top w:val="single" w:sz="4" w:space="0" w:color="000000"/>
              <w:left w:val="single" w:sz="4" w:space="0" w:color="000000"/>
              <w:bottom w:val="single" w:sz="4" w:space="0" w:color="000000"/>
              <w:right w:val="single" w:sz="4" w:space="0" w:color="000000"/>
            </w:tcBorders>
          </w:tcPr>
          <w:p w14:paraId="18393157" w14:textId="77777777" w:rsidR="00125D84" w:rsidRPr="00125D84" w:rsidRDefault="00125D84" w:rsidP="00CB1042">
            <w:pPr>
              <w:contextualSpacing/>
              <w:rPr>
                <w:rFonts w:ascii="Times New Roman" w:hAnsi="Times New Roman" w:cs="Times New Roman"/>
                <w:b/>
                <w:spacing w:val="-3"/>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2F4D2" w14:textId="634087F6" w:rsidR="00125D84" w:rsidRPr="00125D84" w:rsidRDefault="009F7DF6" w:rsidP="00CB1042">
            <w:pPr>
              <w:contextualSpacing/>
              <w:jc w:val="center"/>
              <w:rPr>
                <w:rFonts w:ascii="Times New Roman" w:hAnsi="Times New Roman" w:cs="Times New Roman"/>
                <w:sz w:val="24"/>
                <w:szCs w:val="24"/>
              </w:rPr>
            </w:pPr>
            <w:r>
              <w:rPr>
                <w:rFonts w:ascii="Times New Roman" w:hAnsi="Times New Roman" w:cs="Times New Roman"/>
                <w:sz w:val="24"/>
                <w:szCs w:val="24"/>
              </w:rPr>
              <w:t>1</w:t>
            </w:r>
            <w:r w:rsidR="00125D84" w:rsidRPr="00125D84">
              <w:rPr>
                <w:rFonts w:ascii="Times New Roman" w:hAnsi="Times New Roman" w:cs="Times New Roman"/>
                <w:sz w:val="24"/>
                <w:szCs w:val="24"/>
              </w:rPr>
              <w:t>6</w:t>
            </w:r>
          </w:p>
        </w:tc>
        <w:tc>
          <w:tcPr>
            <w:tcW w:w="1475" w:type="dxa"/>
            <w:vMerge w:val="restart"/>
            <w:tcBorders>
              <w:top w:val="single" w:sz="4" w:space="0" w:color="000000"/>
              <w:left w:val="single" w:sz="4" w:space="0" w:color="000000"/>
              <w:bottom w:val="single" w:sz="4" w:space="0" w:color="000000"/>
              <w:right w:val="single" w:sz="4" w:space="0" w:color="000000"/>
            </w:tcBorders>
          </w:tcPr>
          <w:p w14:paraId="40D70DF5" w14:textId="77777777" w:rsidR="00125D84" w:rsidRPr="00125D84" w:rsidRDefault="00125D84" w:rsidP="00CB1042">
            <w:pPr>
              <w:jc w:val="center"/>
              <w:rPr>
                <w:rFonts w:ascii="Times New Roman" w:hAnsi="Times New Roman" w:cs="Times New Roman"/>
                <w:sz w:val="24"/>
                <w:szCs w:val="24"/>
              </w:rPr>
            </w:pPr>
          </w:p>
          <w:p w14:paraId="153F389D" w14:textId="77777777" w:rsidR="00125D84" w:rsidRPr="00125D84" w:rsidRDefault="00125D84" w:rsidP="00CB1042">
            <w:pPr>
              <w:jc w:val="center"/>
              <w:rPr>
                <w:rFonts w:ascii="Times New Roman" w:hAnsi="Times New Roman" w:cs="Times New Roman"/>
                <w:sz w:val="24"/>
                <w:szCs w:val="24"/>
              </w:rPr>
            </w:pPr>
          </w:p>
          <w:p w14:paraId="356B92E3" w14:textId="77777777" w:rsidR="00125D84" w:rsidRPr="00125D84" w:rsidRDefault="00125D84" w:rsidP="00CB1042">
            <w:pPr>
              <w:jc w:val="center"/>
              <w:rPr>
                <w:rFonts w:ascii="Times New Roman" w:hAnsi="Times New Roman" w:cs="Times New Roman"/>
                <w:sz w:val="24"/>
                <w:szCs w:val="24"/>
              </w:rPr>
            </w:pPr>
          </w:p>
          <w:p w14:paraId="7AEEDC9D" w14:textId="77777777" w:rsidR="00125D84" w:rsidRPr="00125D84" w:rsidRDefault="00125D84" w:rsidP="00CB1042">
            <w:pPr>
              <w:jc w:val="center"/>
              <w:rPr>
                <w:rFonts w:ascii="Times New Roman" w:hAnsi="Times New Roman" w:cs="Times New Roman"/>
                <w:sz w:val="24"/>
                <w:szCs w:val="24"/>
              </w:rPr>
            </w:pPr>
          </w:p>
          <w:p w14:paraId="38925E2F"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62340152" w14:textId="77777777" w:rsidR="00125D84" w:rsidRPr="00125D84" w:rsidRDefault="00125D84" w:rsidP="00CB1042">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0023953D" w14:textId="77777777" w:rsidR="00125D84" w:rsidRPr="00125D84" w:rsidRDefault="00125D84" w:rsidP="00CB1042">
            <w:pPr>
              <w:jc w:val="center"/>
              <w:rPr>
                <w:rFonts w:ascii="Times New Roman" w:hAnsi="Times New Roman" w:cs="Times New Roman"/>
                <w:b/>
                <w:sz w:val="24"/>
                <w:szCs w:val="24"/>
              </w:rPr>
            </w:pPr>
          </w:p>
        </w:tc>
      </w:tr>
      <w:tr w:rsidR="00125D84" w:rsidRPr="00125D84" w14:paraId="285C8A1F" w14:textId="77777777" w:rsidTr="009F7DF6">
        <w:trPr>
          <w:trHeight w:val="268"/>
        </w:trPr>
        <w:tc>
          <w:tcPr>
            <w:tcW w:w="2836" w:type="dxa"/>
            <w:vMerge/>
            <w:tcBorders>
              <w:top w:val="single" w:sz="4" w:space="0" w:color="000000"/>
              <w:left w:val="single" w:sz="4" w:space="0" w:color="000000"/>
              <w:bottom w:val="single" w:sz="4" w:space="0" w:color="000000"/>
              <w:right w:val="single" w:sz="4" w:space="0" w:color="000000"/>
            </w:tcBorders>
          </w:tcPr>
          <w:p w14:paraId="3A6E2838"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F09BCE5" w14:textId="307F8950" w:rsidR="00125D84" w:rsidRPr="00125D84" w:rsidRDefault="009F7DF6" w:rsidP="00CB1042">
            <w:pPr>
              <w:contextualSpacing/>
              <w:jc w:val="both"/>
              <w:rPr>
                <w:rFonts w:ascii="Times New Roman" w:hAnsi="Times New Roman" w:cs="Times New Roman"/>
                <w:b/>
                <w:spacing w:val="-3"/>
                <w:sz w:val="24"/>
                <w:szCs w:val="24"/>
              </w:rPr>
            </w:pPr>
            <w:r w:rsidRPr="002E090A">
              <w:rPr>
                <w:rFonts w:ascii="Times New Roman" w:hAnsi="Times New Roman"/>
                <w:bCs/>
                <w:sz w:val="24"/>
                <w:szCs w:val="24"/>
              </w:rPr>
              <w:t>Техника двигательных действий с собственным весом и предметами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8F960" w14:textId="23B49EE5" w:rsidR="00125D84" w:rsidRPr="00125D84" w:rsidRDefault="009F7DF6" w:rsidP="00CB1042">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75" w:type="dxa"/>
            <w:vMerge/>
            <w:tcBorders>
              <w:top w:val="single" w:sz="4" w:space="0" w:color="000000"/>
              <w:left w:val="single" w:sz="4" w:space="0" w:color="000000"/>
              <w:bottom w:val="single" w:sz="4" w:space="0" w:color="000000"/>
              <w:right w:val="single" w:sz="4" w:space="0" w:color="000000"/>
            </w:tcBorders>
          </w:tcPr>
          <w:p w14:paraId="0583B251" w14:textId="77777777" w:rsidR="00125D84" w:rsidRPr="00125D84" w:rsidRDefault="00125D84" w:rsidP="00CB1042">
            <w:pPr>
              <w:rPr>
                <w:rFonts w:ascii="Times New Roman" w:hAnsi="Times New Roman" w:cs="Times New Roman"/>
                <w:sz w:val="24"/>
                <w:szCs w:val="24"/>
              </w:rPr>
            </w:pPr>
          </w:p>
        </w:tc>
      </w:tr>
      <w:tr w:rsidR="00125D84" w:rsidRPr="00125D84" w14:paraId="378AAE54" w14:textId="77777777" w:rsidTr="00125D84">
        <w:trPr>
          <w:trHeight w:val="237"/>
        </w:trPr>
        <w:tc>
          <w:tcPr>
            <w:tcW w:w="2836" w:type="dxa"/>
            <w:vMerge/>
            <w:tcBorders>
              <w:top w:val="single" w:sz="4" w:space="0" w:color="000000"/>
              <w:left w:val="single" w:sz="4" w:space="0" w:color="000000"/>
              <w:bottom w:val="single" w:sz="4" w:space="0" w:color="000000"/>
              <w:right w:val="single" w:sz="4" w:space="0" w:color="000000"/>
            </w:tcBorders>
          </w:tcPr>
          <w:p w14:paraId="012B7FB0"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7CCE2DCB" w14:textId="77777777" w:rsidR="00125D84" w:rsidRPr="00125D84" w:rsidRDefault="00125D84" w:rsidP="00CB1042">
            <w:pPr>
              <w:contextualSpacing/>
              <w:rPr>
                <w:rFonts w:ascii="Times New Roman" w:hAnsi="Times New Roman" w:cs="Times New Roman"/>
                <w:b/>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AA04F" w14:textId="1244683A" w:rsidR="00125D84" w:rsidRPr="00125D84" w:rsidRDefault="009F7DF6" w:rsidP="00CB1042">
            <w:pPr>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1475" w:type="dxa"/>
            <w:vMerge/>
            <w:tcBorders>
              <w:top w:val="single" w:sz="4" w:space="0" w:color="000000"/>
              <w:left w:val="single" w:sz="4" w:space="0" w:color="000000"/>
              <w:bottom w:val="single" w:sz="4" w:space="0" w:color="000000"/>
              <w:right w:val="single" w:sz="4" w:space="0" w:color="000000"/>
            </w:tcBorders>
          </w:tcPr>
          <w:p w14:paraId="3934BEDB" w14:textId="77777777" w:rsidR="00125D84" w:rsidRPr="00125D84" w:rsidRDefault="00125D84" w:rsidP="00CB1042">
            <w:pPr>
              <w:rPr>
                <w:rFonts w:ascii="Times New Roman" w:hAnsi="Times New Roman" w:cs="Times New Roman"/>
                <w:sz w:val="24"/>
                <w:szCs w:val="24"/>
              </w:rPr>
            </w:pPr>
          </w:p>
        </w:tc>
      </w:tr>
      <w:tr w:rsidR="00125D84" w:rsidRPr="00125D84" w14:paraId="388C82ED" w14:textId="77777777" w:rsidTr="00125D84">
        <w:trPr>
          <w:trHeight w:val="258"/>
        </w:trPr>
        <w:tc>
          <w:tcPr>
            <w:tcW w:w="2836" w:type="dxa"/>
            <w:vMerge/>
            <w:tcBorders>
              <w:top w:val="single" w:sz="4" w:space="0" w:color="000000"/>
              <w:left w:val="single" w:sz="4" w:space="0" w:color="000000"/>
              <w:bottom w:val="single" w:sz="4" w:space="0" w:color="000000"/>
              <w:right w:val="single" w:sz="4" w:space="0" w:color="000000"/>
            </w:tcBorders>
          </w:tcPr>
          <w:p w14:paraId="5E4E8D07"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6852E72" w14:textId="0B9D1033" w:rsidR="00125D84" w:rsidRPr="00125D84" w:rsidRDefault="00125D84" w:rsidP="00CB1042">
            <w:pPr>
              <w:contextualSpacing/>
              <w:rPr>
                <w:rFonts w:ascii="Times New Roman" w:hAnsi="Times New Roman" w:cs="Times New Roman"/>
                <w:b/>
                <w:spacing w:val="-3"/>
                <w:sz w:val="24"/>
                <w:szCs w:val="24"/>
              </w:rPr>
            </w:pPr>
            <w:r w:rsidRPr="00125D84">
              <w:rPr>
                <w:rFonts w:ascii="Times New Roman" w:hAnsi="Times New Roman" w:cs="Times New Roman"/>
                <w:sz w:val="24"/>
                <w:szCs w:val="24"/>
              </w:rPr>
              <w:t xml:space="preserve">Практическое занятие. </w:t>
            </w:r>
            <w:r w:rsidR="009F7DF6" w:rsidRPr="002E090A">
              <w:rPr>
                <w:rFonts w:ascii="Times New Roman" w:hAnsi="Times New Roman"/>
                <w:sz w:val="24"/>
                <w:szCs w:val="24"/>
              </w:rPr>
              <w:t xml:space="preserve">Совершенствование техники упражнений с собственным весом на турнике, брусьях, </w:t>
            </w:r>
            <w:proofErr w:type="spellStart"/>
            <w:r w:rsidR="009F7DF6" w:rsidRPr="002E090A">
              <w:rPr>
                <w:rFonts w:ascii="Times New Roman" w:hAnsi="Times New Roman"/>
                <w:sz w:val="24"/>
                <w:szCs w:val="24"/>
              </w:rPr>
              <w:t>гиперэкстензия</w:t>
            </w:r>
            <w:proofErr w:type="spellEnd"/>
            <w:r w:rsidR="009F7DF6" w:rsidRPr="002E090A">
              <w:rPr>
                <w:rFonts w:ascii="Times New Roman" w:hAnsi="Times New Roman"/>
                <w:sz w:val="24"/>
                <w:szCs w:val="24"/>
              </w:rPr>
              <w:t>, приседания, поднятия на носки, отжимания, упражнения на пресс</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C6146" w14:textId="0DBE79BC" w:rsidR="00125D84" w:rsidRPr="00125D84" w:rsidRDefault="009F7DF6"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042C74E1" w14:textId="77777777" w:rsidR="00125D84" w:rsidRPr="00125D84" w:rsidRDefault="00125D84" w:rsidP="00CB1042">
            <w:pPr>
              <w:rPr>
                <w:rFonts w:ascii="Times New Roman" w:hAnsi="Times New Roman" w:cs="Times New Roman"/>
                <w:sz w:val="24"/>
                <w:szCs w:val="24"/>
              </w:rPr>
            </w:pPr>
          </w:p>
        </w:tc>
      </w:tr>
      <w:tr w:rsidR="00125D84" w:rsidRPr="00125D84" w14:paraId="2ABB0D8E" w14:textId="77777777" w:rsidTr="00125D84">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018797DE"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49D9C3FD" w14:textId="3DB8E22C" w:rsidR="00125D84" w:rsidRPr="009F7DF6" w:rsidRDefault="00125D84" w:rsidP="00CB1042">
            <w:pPr>
              <w:rPr>
                <w:rFonts w:ascii="Times New Roman" w:hAnsi="Times New Roman"/>
                <w:sz w:val="24"/>
                <w:szCs w:val="24"/>
              </w:rPr>
            </w:pPr>
            <w:r w:rsidRPr="00125D84">
              <w:rPr>
                <w:rFonts w:ascii="Times New Roman" w:hAnsi="Times New Roman" w:cs="Times New Roman"/>
                <w:sz w:val="24"/>
                <w:szCs w:val="24"/>
              </w:rPr>
              <w:t xml:space="preserve">Практическое занятие. </w:t>
            </w:r>
            <w:r w:rsidR="009F7DF6" w:rsidRPr="002E090A">
              <w:rPr>
                <w:rFonts w:ascii="Times New Roman" w:hAnsi="Times New Roman"/>
                <w:sz w:val="24"/>
                <w:szCs w:val="24"/>
              </w:rPr>
              <w:t>Совершенствование техники упражнений с предметами: обручами, скакалками, гимнастическими палками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FDE7A" w14:textId="3C94CF5E" w:rsidR="00125D84" w:rsidRPr="00125D84" w:rsidRDefault="009F7DF6"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3046E48F" w14:textId="77777777" w:rsidR="00125D84" w:rsidRPr="00125D84" w:rsidRDefault="00125D84" w:rsidP="00CB1042">
            <w:pPr>
              <w:rPr>
                <w:rFonts w:ascii="Times New Roman" w:hAnsi="Times New Roman" w:cs="Times New Roman"/>
                <w:sz w:val="24"/>
                <w:szCs w:val="24"/>
              </w:rPr>
            </w:pPr>
          </w:p>
        </w:tc>
      </w:tr>
      <w:tr w:rsidR="00125D84" w:rsidRPr="00125D84" w14:paraId="223A7397" w14:textId="77777777" w:rsidTr="00125D84">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6503BEA0"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BB4E93F" w14:textId="11596849"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sz w:val="24"/>
                <w:szCs w:val="24"/>
              </w:rPr>
              <w:t xml:space="preserve">Практическое занятие. </w:t>
            </w:r>
            <w:r w:rsidR="009F7DF6" w:rsidRPr="002E090A">
              <w:rPr>
                <w:rFonts w:ascii="Times New Roman" w:hAnsi="Times New Roman"/>
                <w:sz w:val="24"/>
                <w:szCs w:val="24"/>
              </w:rPr>
              <w:t>Совершенствование техники упражнений на блочных тренажерах для развития основных мышечных групп</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5ECA" w14:textId="5136400F" w:rsidR="00125D84" w:rsidRPr="00125D84" w:rsidRDefault="009F7DF6"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6D38419F" w14:textId="77777777" w:rsidR="00125D84" w:rsidRPr="00125D84" w:rsidRDefault="00125D84" w:rsidP="00CB1042">
            <w:pPr>
              <w:rPr>
                <w:rFonts w:ascii="Times New Roman" w:hAnsi="Times New Roman" w:cs="Times New Roman"/>
                <w:sz w:val="24"/>
                <w:szCs w:val="24"/>
              </w:rPr>
            </w:pPr>
          </w:p>
        </w:tc>
      </w:tr>
      <w:tr w:rsidR="00125D84" w:rsidRPr="00125D84" w14:paraId="7565CF48" w14:textId="77777777" w:rsidTr="00125D84">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37712107"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A0CD3BA" w14:textId="6A8E9450" w:rsidR="00125D84" w:rsidRPr="00125D84" w:rsidRDefault="00125D84" w:rsidP="00CB1042">
            <w:pPr>
              <w:contextualSpacing/>
              <w:rPr>
                <w:rFonts w:ascii="Times New Roman" w:hAnsi="Times New Roman" w:cs="Times New Roman"/>
                <w:sz w:val="24"/>
                <w:szCs w:val="24"/>
              </w:rPr>
            </w:pPr>
            <w:r w:rsidRPr="00125D84">
              <w:rPr>
                <w:rFonts w:ascii="Times New Roman" w:hAnsi="Times New Roman" w:cs="Times New Roman"/>
                <w:sz w:val="24"/>
                <w:szCs w:val="24"/>
              </w:rPr>
              <w:t xml:space="preserve">Практическое занятие. </w:t>
            </w:r>
            <w:r w:rsidR="009F7DF6" w:rsidRPr="002E090A">
              <w:rPr>
                <w:rFonts w:ascii="Times New Roman" w:hAnsi="Times New Roman"/>
                <w:sz w:val="24"/>
                <w:szCs w:val="24"/>
              </w:rPr>
              <w:t>Совершенствование техники упражнений со свободными весами: гирями, гантелями, штангами</w:t>
            </w:r>
            <w:r w:rsidRPr="00125D84">
              <w:rPr>
                <w:rFonts w:ascii="Times New Roman" w:hAnsi="Times New Roman" w:cs="Times New Roman"/>
                <w:spacing w:val="-3"/>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AC222" w14:textId="3C59321E" w:rsidR="00125D84" w:rsidRPr="00125D84" w:rsidRDefault="009F7DF6" w:rsidP="00CB1042">
            <w:pPr>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Pr>
          <w:p w14:paraId="68468B95" w14:textId="77777777" w:rsidR="00125D84" w:rsidRPr="00125D84" w:rsidRDefault="00125D84" w:rsidP="00CB1042">
            <w:pPr>
              <w:rPr>
                <w:rFonts w:ascii="Times New Roman" w:hAnsi="Times New Roman" w:cs="Times New Roman"/>
                <w:sz w:val="24"/>
                <w:szCs w:val="24"/>
              </w:rPr>
            </w:pPr>
          </w:p>
        </w:tc>
      </w:tr>
      <w:tr w:rsidR="00125D84" w:rsidRPr="00125D84" w14:paraId="563775C5" w14:textId="77777777" w:rsidTr="00125D84">
        <w:trPr>
          <w:trHeight w:val="301"/>
        </w:trPr>
        <w:tc>
          <w:tcPr>
            <w:tcW w:w="2836" w:type="dxa"/>
            <w:vMerge/>
            <w:tcBorders>
              <w:top w:val="single" w:sz="4" w:space="0" w:color="000000"/>
              <w:left w:val="single" w:sz="4" w:space="0" w:color="000000"/>
              <w:bottom w:val="single" w:sz="4" w:space="0" w:color="000000"/>
              <w:right w:val="single" w:sz="4" w:space="0" w:color="000000"/>
            </w:tcBorders>
          </w:tcPr>
          <w:p w14:paraId="4D58EBF3" w14:textId="77777777" w:rsidR="00125D84" w:rsidRPr="00125D84" w:rsidRDefault="00125D84" w:rsidP="00CB1042">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7609B3F" w14:textId="77777777" w:rsidR="00125D84" w:rsidRPr="00125D84" w:rsidRDefault="00125D84" w:rsidP="00CB1042">
            <w:pPr>
              <w:contextualSpacing/>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CF5E5" w14:textId="77777777" w:rsidR="00125D84" w:rsidRPr="00125D84" w:rsidRDefault="00125D84" w:rsidP="00CB1042">
            <w:pPr>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72A244D4" w14:textId="77777777" w:rsidR="00125D84" w:rsidRPr="00125D84" w:rsidRDefault="00125D84" w:rsidP="00CB1042">
            <w:pPr>
              <w:rPr>
                <w:rFonts w:ascii="Times New Roman" w:hAnsi="Times New Roman" w:cs="Times New Roman"/>
                <w:sz w:val="24"/>
                <w:szCs w:val="24"/>
              </w:rPr>
            </w:pPr>
          </w:p>
        </w:tc>
      </w:tr>
      <w:tr w:rsidR="009F7DF6" w:rsidRPr="00125D84" w14:paraId="4219B795" w14:textId="77777777" w:rsidTr="00174014">
        <w:trPr>
          <w:trHeight w:val="301"/>
        </w:trPr>
        <w:tc>
          <w:tcPr>
            <w:tcW w:w="2836" w:type="dxa"/>
            <w:vMerge w:val="restart"/>
            <w:tcBorders>
              <w:top w:val="single" w:sz="4" w:space="0" w:color="000000"/>
              <w:left w:val="single" w:sz="4" w:space="0" w:color="000000"/>
              <w:right w:val="single" w:sz="4" w:space="0" w:color="000000"/>
            </w:tcBorders>
          </w:tcPr>
          <w:p w14:paraId="259A87FE" w14:textId="1C33C029" w:rsidR="009F7DF6" w:rsidRPr="009F7DF6" w:rsidRDefault="009F7DF6" w:rsidP="00CB1042">
            <w:pPr>
              <w:rPr>
                <w:rFonts w:ascii="Times New Roman" w:hAnsi="Times New Roman" w:cs="Times New Roman"/>
                <w:sz w:val="24"/>
                <w:szCs w:val="24"/>
              </w:rPr>
            </w:pPr>
            <w:r w:rsidRPr="009F7DF6">
              <w:rPr>
                <w:rFonts w:ascii="Times New Roman" w:hAnsi="Times New Roman"/>
                <w:sz w:val="24"/>
                <w:szCs w:val="24"/>
              </w:rPr>
              <w:t>Тема 5.2. Комплексы профессионально-прикладных гимнастических упражнений</w:t>
            </w:r>
          </w:p>
        </w:tc>
        <w:tc>
          <w:tcPr>
            <w:tcW w:w="9922" w:type="dxa"/>
            <w:tcBorders>
              <w:top w:val="single" w:sz="4" w:space="0" w:color="000000"/>
              <w:left w:val="single" w:sz="4" w:space="0" w:color="000000"/>
              <w:bottom w:val="single" w:sz="4" w:space="0" w:color="000000"/>
              <w:right w:val="single" w:sz="4" w:space="0" w:color="000000"/>
            </w:tcBorders>
          </w:tcPr>
          <w:p w14:paraId="345FCF93" w14:textId="07634422" w:rsidR="009F7DF6" w:rsidRPr="00125D84" w:rsidRDefault="009F7DF6" w:rsidP="00CB1042">
            <w:pPr>
              <w:contextualSpacing/>
              <w:rPr>
                <w:rFonts w:ascii="Times New Roman" w:hAnsi="Times New Roman" w:cs="Times New Roman"/>
                <w:b/>
                <w:sz w:val="24"/>
                <w:szCs w:val="24"/>
              </w:rPr>
            </w:pPr>
            <w:r w:rsidRPr="00125D84">
              <w:rPr>
                <w:rFonts w:ascii="Times New Roman" w:hAnsi="Times New Roman" w:cs="Times New Roman"/>
                <w:b/>
                <w:spacing w:val="-3"/>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B0BFF" w14:textId="29BB930B" w:rsidR="009F7DF6" w:rsidRPr="00125D84" w:rsidRDefault="009F7DF6" w:rsidP="00CB1042">
            <w:pPr>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475" w:type="dxa"/>
            <w:tcBorders>
              <w:top w:val="single" w:sz="4" w:space="0" w:color="000000"/>
              <w:left w:val="single" w:sz="4" w:space="0" w:color="000000"/>
              <w:bottom w:val="single" w:sz="4" w:space="0" w:color="000000"/>
              <w:right w:val="single" w:sz="4" w:space="0" w:color="000000"/>
            </w:tcBorders>
          </w:tcPr>
          <w:p w14:paraId="6EF82E6B" w14:textId="77777777" w:rsidR="009F7DF6" w:rsidRPr="00125D84" w:rsidRDefault="009F7DF6" w:rsidP="00CB1042">
            <w:pPr>
              <w:rPr>
                <w:rFonts w:ascii="Times New Roman" w:hAnsi="Times New Roman" w:cs="Times New Roman"/>
                <w:sz w:val="24"/>
                <w:szCs w:val="24"/>
              </w:rPr>
            </w:pPr>
          </w:p>
        </w:tc>
      </w:tr>
      <w:tr w:rsidR="009F7DF6" w:rsidRPr="00125D84" w14:paraId="09DF6F86" w14:textId="77777777" w:rsidTr="00174014">
        <w:trPr>
          <w:trHeight w:val="301"/>
        </w:trPr>
        <w:tc>
          <w:tcPr>
            <w:tcW w:w="2836" w:type="dxa"/>
            <w:vMerge/>
            <w:tcBorders>
              <w:left w:val="single" w:sz="4" w:space="0" w:color="000000"/>
              <w:right w:val="single" w:sz="4" w:space="0" w:color="000000"/>
            </w:tcBorders>
          </w:tcPr>
          <w:p w14:paraId="44A9561A"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2F58F4F8" w14:textId="1018CC78" w:rsidR="009F7DF6" w:rsidRPr="00125D84" w:rsidRDefault="009F7DF6" w:rsidP="009F7DF6">
            <w:pPr>
              <w:contextualSpacing/>
              <w:rPr>
                <w:rFonts w:ascii="Times New Roman" w:hAnsi="Times New Roman" w:cs="Times New Roman"/>
                <w:b/>
                <w:sz w:val="24"/>
                <w:szCs w:val="24"/>
              </w:rPr>
            </w:pPr>
            <w:r w:rsidRPr="002E090A">
              <w:rPr>
                <w:rFonts w:ascii="Times New Roman" w:hAnsi="Times New Roman"/>
                <w:bCs/>
                <w:sz w:val="24"/>
                <w:szCs w:val="24"/>
              </w:rPr>
              <w:t>Техника двигательных действий на развитие гибкости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A998D" w14:textId="2268E2E6" w:rsidR="009F7DF6" w:rsidRPr="00125D84" w:rsidRDefault="009F7DF6" w:rsidP="009F7DF6">
            <w:pPr>
              <w:contextualSpacing/>
              <w:jc w:val="center"/>
              <w:rPr>
                <w:rFonts w:ascii="Times New Roman" w:hAnsi="Times New Roman" w:cs="Times New Roman"/>
                <w:sz w:val="24"/>
                <w:szCs w:val="24"/>
              </w:rPr>
            </w:pPr>
            <w:r>
              <w:rPr>
                <w:rFonts w:ascii="Times New Roman" w:hAnsi="Times New Roman" w:cs="Times New Roman"/>
                <w:sz w:val="24"/>
                <w:szCs w:val="24"/>
              </w:rPr>
              <w:t>-</w:t>
            </w:r>
          </w:p>
        </w:tc>
        <w:tc>
          <w:tcPr>
            <w:tcW w:w="1475" w:type="dxa"/>
            <w:tcBorders>
              <w:top w:val="single" w:sz="4" w:space="0" w:color="000000"/>
              <w:left w:val="single" w:sz="4" w:space="0" w:color="000000"/>
              <w:bottom w:val="single" w:sz="4" w:space="0" w:color="000000"/>
              <w:right w:val="single" w:sz="4" w:space="0" w:color="000000"/>
            </w:tcBorders>
          </w:tcPr>
          <w:p w14:paraId="4BA16654" w14:textId="77777777" w:rsidR="009F7DF6" w:rsidRPr="00125D84" w:rsidRDefault="009F7DF6" w:rsidP="009F7DF6">
            <w:pPr>
              <w:rPr>
                <w:rFonts w:ascii="Times New Roman" w:hAnsi="Times New Roman" w:cs="Times New Roman"/>
                <w:sz w:val="24"/>
                <w:szCs w:val="24"/>
              </w:rPr>
            </w:pPr>
          </w:p>
        </w:tc>
      </w:tr>
      <w:tr w:rsidR="009F7DF6" w:rsidRPr="00125D84" w14:paraId="2721E41E" w14:textId="77777777" w:rsidTr="00174014">
        <w:trPr>
          <w:trHeight w:val="301"/>
        </w:trPr>
        <w:tc>
          <w:tcPr>
            <w:tcW w:w="2836" w:type="dxa"/>
            <w:vMerge/>
            <w:tcBorders>
              <w:left w:val="single" w:sz="4" w:space="0" w:color="000000"/>
              <w:right w:val="single" w:sz="4" w:space="0" w:color="000000"/>
            </w:tcBorders>
          </w:tcPr>
          <w:p w14:paraId="12B34A0F"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vAlign w:val="center"/>
          </w:tcPr>
          <w:p w14:paraId="032CECE8" w14:textId="2F52D506" w:rsidR="009F7DF6" w:rsidRPr="00125D84" w:rsidRDefault="009F7DF6" w:rsidP="009F7DF6">
            <w:pPr>
              <w:contextualSpacing/>
              <w:rPr>
                <w:rFonts w:ascii="Times New Roman" w:hAnsi="Times New Roman" w:cs="Times New Roman"/>
                <w:b/>
                <w:sz w:val="24"/>
                <w:szCs w:val="24"/>
              </w:rPr>
            </w:pPr>
            <w:r w:rsidRPr="00701C76">
              <w:rPr>
                <w:rFonts w:ascii="Times New Roman" w:hAnsi="Times New Roman"/>
                <w:b/>
                <w:sz w:val="24"/>
                <w:szCs w:val="24"/>
              </w:rPr>
              <w:t>В том числе практических занятий и лабораторных работ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93062" w14:textId="7F4CDD1F" w:rsidR="009F7DF6" w:rsidRPr="00125D84" w:rsidRDefault="009F7DF6" w:rsidP="009F7DF6">
            <w:pPr>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475" w:type="dxa"/>
            <w:tcBorders>
              <w:top w:val="single" w:sz="4" w:space="0" w:color="000000"/>
              <w:left w:val="single" w:sz="4" w:space="0" w:color="000000"/>
              <w:bottom w:val="single" w:sz="4" w:space="0" w:color="000000"/>
              <w:right w:val="single" w:sz="4" w:space="0" w:color="000000"/>
            </w:tcBorders>
          </w:tcPr>
          <w:p w14:paraId="431210F8" w14:textId="77777777" w:rsidR="009F7DF6" w:rsidRPr="00125D84" w:rsidRDefault="009F7DF6" w:rsidP="009F7DF6">
            <w:pPr>
              <w:rPr>
                <w:rFonts w:ascii="Times New Roman" w:hAnsi="Times New Roman" w:cs="Times New Roman"/>
                <w:sz w:val="24"/>
                <w:szCs w:val="24"/>
              </w:rPr>
            </w:pPr>
          </w:p>
        </w:tc>
      </w:tr>
      <w:tr w:rsidR="009F7DF6" w:rsidRPr="00125D84" w14:paraId="66723F10" w14:textId="77777777" w:rsidTr="00174014">
        <w:trPr>
          <w:trHeight w:val="301"/>
        </w:trPr>
        <w:tc>
          <w:tcPr>
            <w:tcW w:w="2836" w:type="dxa"/>
            <w:vMerge/>
            <w:tcBorders>
              <w:left w:val="single" w:sz="4" w:space="0" w:color="000000"/>
              <w:bottom w:val="single" w:sz="4" w:space="0" w:color="000000"/>
              <w:right w:val="single" w:sz="4" w:space="0" w:color="000000"/>
            </w:tcBorders>
          </w:tcPr>
          <w:p w14:paraId="410B210F"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3000BF2" w14:textId="33AEECB7" w:rsidR="009F7DF6" w:rsidRPr="009F7DF6" w:rsidRDefault="009F7DF6" w:rsidP="009F7DF6">
            <w:pPr>
              <w:rPr>
                <w:rFonts w:ascii="Times New Roman" w:hAnsi="Times New Roman"/>
                <w:sz w:val="24"/>
                <w:szCs w:val="24"/>
              </w:rPr>
            </w:pPr>
            <w:r w:rsidRPr="00701C76">
              <w:rPr>
                <w:rFonts w:ascii="Times New Roman" w:hAnsi="Times New Roman"/>
                <w:sz w:val="24"/>
                <w:szCs w:val="24"/>
              </w:rPr>
              <w:t>Практическое занятие</w:t>
            </w:r>
            <w:r>
              <w:rPr>
                <w:rFonts w:ascii="Times New Roman" w:hAnsi="Times New Roman"/>
                <w:sz w:val="24"/>
                <w:szCs w:val="24"/>
              </w:rPr>
              <w:t>.</w:t>
            </w:r>
            <w:r w:rsidRPr="00701C76">
              <w:rPr>
                <w:rFonts w:ascii="Times New Roman" w:hAnsi="Times New Roman"/>
                <w:sz w:val="24"/>
                <w:szCs w:val="24"/>
              </w:rPr>
              <w:t xml:space="preserve"> </w:t>
            </w:r>
            <w:r w:rsidRPr="002E090A">
              <w:rPr>
                <w:rFonts w:ascii="Times New Roman" w:hAnsi="Times New Roman"/>
                <w:sz w:val="24"/>
                <w:szCs w:val="24"/>
              </w:rPr>
              <w:t>Совершенствование техники упражнений для развития гибкости</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73868" w14:textId="263D0952" w:rsidR="009F7DF6" w:rsidRPr="00125D84" w:rsidRDefault="009F7DF6" w:rsidP="009F7DF6">
            <w:pPr>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1475" w:type="dxa"/>
            <w:tcBorders>
              <w:top w:val="single" w:sz="4" w:space="0" w:color="000000"/>
              <w:left w:val="single" w:sz="4" w:space="0" w:color="000000"/>
              <w:bottom w:val="single" w:sz="4" w:space="0" w:color="000000"/>
              <w:right w:val="single" w:sz="4" w:space="0" w:color="000000"/>
            </w:tcBorders>
          </w:tcPr>
          <w:p w14:paraId="429B9A10" w14:textId="77777777" w:rsidR="009F7DF6" w:rsidRPr="00125D84" w:rsidRDefault="009F7DF6" w:rsidP="009F7DF6">
            <w:pPr>
              <w:rPr>
                <w:rFonts w:ascii="Times New Roman" w:hAnsi="Times New Roman" w:cs="Times New Roman"/>
                <w:sz w:val="24"/>
                <w:szCs w:val="24"/>
              </w:rPr>
            </w:pPr>
          </w:p>
        </w:tc>
      </w:tr>
      <w:tr w:rsidR="009F7DF6" w:rsidRPr="00125D84" w14:paraId="71C194D1" w14:textId="77777777" w:rsidTr="00125D84">
        <w:tc>
          <w:tcPr>
            <w:tcW w:w="127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AC43" w14:textId="4F9FDF58" w:rsidR="009F7DF6" w:rsidRPr="00125D84" w:rsidRDefault="009F7DF6" w:rsidP="009F7DF6">
            <w:pPr>
              <w:contextualSpacing/>
              <w:rPr>
                <w:rFonts w:ascii="Times New Roman" w:hAnsi="Times New Roman" w:cs="Times New Roman"/>
                <w:sz w:val="24"/>
                <w:szCs w:val="24"/>
              </w:rPr>
            </w:pPr>
            <w:r w:rsidRPr="00125D84">
              <w:rPr>
                <w:rFonts w:ascii="Times New Roman" w:hAnsi="Times New Roman" w:cs="Times New Roman"/>
                <w:b/>
                <w:sz w:val="24"/>
                <w:szCs w:val="24"/>
              </w:rPr>
              <w:t xml:space="preserve">Раздел </w:t>
            </w:r>
            <w:r w:rsidR="00EA07FD">
              <w:rPr>
                <w:rFonts w:ascii="Times New Roman" w:hAnsi="Times New Roman" w:cs="Times New Roman"/>
                <w:b/>
                <w:sz w:val="24"/>
                <w:szCs w:val="24"/>
              </w:rPr>
              <w:t>6</w:t>
            </w:r>
            <w:r w:rsidRPr="00125D84">
              <w:rPr>
                <w:rFonts w:ascii="Times New Roman" w:hAnsi="Times New Roman" w:cs="Times New Roman"/>
                <w:b/>
                <w:sz w:val="24"/>
                <w:szCs w:val="24"/>
              </w:rPr>
              <w:t>. Лыжная подготовка</w:t>
            </w:r>
            <w:r w:rsidRPr="00125D84">
              <w:rPr>
                <w:rFonts w:ascii="Times New Roman" w:hAnsi="Times New Roman" w:cs="Times New Roman"/>
                <w:b/>
                <w:sz w:val="24"/>
                <w:szCs w:val="24"/>
                <w:vertAlign w:val="superscript"/>
              </w:rPr>
              <w:footnoteReference w:id="3"/>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EB307" w14:textId="77777777" w:rsidR="009F7DF6" w:rsidRPr="00125D84" w:rsidRDefault="009F7DF6" w:rsidP="009F7DF6">
            <w:pPr>
              <w:jc w:val="center"/>
              <w:rPr>
                <w:rFonts w:ascii="Times New Roman" w:hAnsi="Times New Roman" w:cs="Times New Roman"/>
                <w:b/>
                <w:sz w:val="24"/>
                <w:szCs w:val="24"/>
              </w:rPr>
            </w:pPr>
            <w:r w:rsidRPr="00125D84">
              <w:rPr>
                <w:rFonts w:ascii="Times New Roman" w:hAnsi="Times New Roman" w:cs="Times New Roman"/>
                <w:b/>
                <w:sz w:val="24"/>
                <w:szCs w:val="24"/>
              </w:rPr>
              <w:t>12</w:t>
            </w:r>
          </w:p>
        </w:tc>
        <w:tc>
          <w:tcPr>
            <w:tcW w:w="14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7043D" w14:textId="77777777" w:rsidR="009F7DF6" w:rsidRPr="00125D84" w:rsidRDefault="009F7DF6" w:rsidP="009F7DF6">
            <w:pPr>
              <w:jc w:val="center"/>
              <w:rPr>
                <w:rFonts w:ascii="Times New Roman" w:hAnsi="Times New Roman" w:cs="Times New Roman"/>
                <w:sz w:val="24"/>
                <w:szCs w:val="24"/>
              </w:rPr>
            </w:pPr>
          </w:p>
          <w:p w14:paraId="50DA52D4" w14:textId="77777777" w:rsidR="009F7DF6" w:rsidRPr="00125D84" w:rsidRDefault="009F7DF6" w:rsidP="009F7DF6">
            <w:pPr>
              <w:jc w:val="center"/>
              <w:rPr>
                <w:rFonts w:ascii="Times New Roman" w:hAnsi="Times New Roman" w:cs="Times New Roman"/>
                <w:sz w:val="24"/>
                <w:szCs w:val="24"/>
              </w:rPr>
            </w:pPr>
          </w:p>
          <w:p w14:paraId="62A87179" w14:textId="77777777" w:rsidR="009F7DF6" w:rsidRPr="00125D84" w:rsidRDefault="009F7DF6" w:rsidP="009F7DF6">
            <w:pPr>
              <w:jc w:val="center"/>
              <w:rPr>
                <w:rFonts w:ascii="Times New Roman" w:hAnsi="Times New Roman" w:cs="Times New Roman"/>
                <w:sz w:val="24"/>
                <w:szCs w:val="24"/>
              </w:rPr>
            </w:pPr>
          </w:p>
          <w:p w14:paraId="731607D2"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2F36ED77"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6940B08A" w14:textId="77777777" w:rsidR="009F7DF6" w:rsidRPr="00125D84" w:rsidRDefault="009F7DF6" w:rsidP="009F7DF6">
            <w:pPr>
              <w:jc w:val="center"/>
              <w:rPr>
                <w:rFonts w:ascii="Times New Roman" w:hAnsi="Times New Roman" w:cs="Times New Roman"/>
                <w:sz w:val="24"/>
                <w:szCs w:val="24"/>
              </w:rPr>
            </w:pPr>
          </w:p>
        </w:tc>
      </w:tr>
      <w:tr w:rsidR="009F7DF6" w:rsidRPr="00125D84" w14:paraId="53295B41" w14:textId="77777777" w:rsidTr="00125D84">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33FAD45C" w14:textId="6DB8FE34" w:rsidR="009F7DF6" w:rsidRPr="00125D84" w:rsidRDefault="009F7DF6" w:rsidP="00AC10DF">
            <w:pPr>
              <w:ind w:left="-83" w:right="-363"/>
              <w:rPr>
                <w:rFonts w:ascii="Times New Roman" w:hAnsi="Times New Roman" w:cs="Times New Roman"/>
                <w:b/>
                <w:sz w:val="24"/>
                <w:szCs w:val="24"/>
              </w:rPr>
            </w:pPr>
            <w:r w:rsidRPr="00125D84">
              <w:rPr>
                <w:rFonts w:ascii="Times New Roman" w:hAnsi="Times New Roman" w:cs="Times New Roman"/>
                <w:b/>
                <w:sz w:val="24"/>
                <w:szCs w:val="24"/>
              </w:rPr>
              <w:lastRenderedPageBreak/>
              <w:t xml:space="preserve">Тема </w:t>
            </w:r>
            <w:r w:rsidR="00EA07FD">
              <w:rPr>
                <w:rFonts w:ascii="Times New Roman" w:hAnsi="Times New Roman" w:cs="Times New Roman"/>
                <w:b/>
                <w:sz w:val="24"/>
                <w:szCs w:val="24"/>
              </w:rPr>
              <w:t>6</w:t>
            </w:r>
            <w:r w:rsidRPr="00125D84">
              <w:rPr>
                <w:rFonts w:ascii="Times New Roman" w:hAnsi="Times New Roman" w:cs="Times New Roman"/>
                <w:b/>
                <w:sz w:val="24"/>
                <w:szCs w:val="24"/>
              </w:rPr>
              <w:t xml:space="preserve">.1. </w:t>
            </w:r>
          </w:p>
          <w:p w14:paraId="38B19966" w14:textId="6CFCF764" w:rsidR="009F7DF6" w:rsidRPr="00125D84" w:rsidRDefault="009F7DF6" w:rsidP="009F7DF6">
            <w:pPr>
              <w:ind w:left="-83" w:right="-363"/>
              <w:rPr>
                <w:rFonts w:ascii="Times New Roman" w:hAnsi="Times New Roman" w:cs="Times New Roman"/>
                <w:b/>
                <w:sz w:val="24"/>
                <w:szCs w:val="24"/>
              </w:rPr>
            </w:pPr>
            <w:r w:rsidRPr="00125D84">
              <w:rPr>
                <w:rFonts w:ascii="Times New Roman" w:hAnsi="Times New Roman" w:cs="Times New Roman"/>
                <w:sz w:val="24"/>
                <w:szCs w:val="24"/>
              </w:rPr>
              <w:t xml:space="preserve">Лыжная подготовка </w:t>
            </w:r>
          </w:p>
        </w:tc>
        <w:tc>
          <w:tcPr>
            <w:tcW w:w="992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056BEF1" w14:textId="77777777" w:rsidR="009F7DF6" w:rsidRPr="00125D84" w:rsidRDefault="009F7DF6" w:rsidP="009F7DF6">
            <w:pPr>
              <w:ind w:left="-89"/>
              <w:contextualSpacing/>
              <w:jc w:val="both"/>
              <w:rPr>
                <w:rFonts w:ascii="Times New Roman" w:hAnsi="Times New Roman" w:cs="Times New Roman"/>
                <w:b/>
                <w:sz w:val="24"/>
                <w:szCs w:val="24"/>
              </w:rPr>
            </w:pPr>
            <w:r w:rsidRPr="00125D84">
              <w:rPr>
                <w:rFonts w:ascii="Times New Roman" w:hAnsi="Times New Roman" w:cs="Times New Roman"/>
                <w:b/>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E2E35"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12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F8836" w14:textId="77777777" w:rsidR="009F7DF6" w:rsidRPr="00125D84" w:rsidRDefault="009F7DF6" w:rsidP="009F7DF6">
            <w:pPr>
              <w:rPr>
                <w:rFonts w:ascii="Times New Roman" w:hAnsi="Times New Roman" w:cs="Times New Roman"/>
                <w:sz w:val="24"/>
                <w:szCs w:val="24"/>
              </w:rPr>
            </w:pPr>
          </w:p>
        </w:tc>
      </w:tr>
      <w:tr w:rsidR="009F7DF6" w:rsidRPr="00125D84" w14:paraId="7688ACAC" w14:textId="77777777" w:rsidTr="00125D84">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49EAC12"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63C181E" w14:textId="77777777" w:rsidR="009F7DF6" w:rsidRPr="00125D84" w:rsidRDefault="009F7DF6" w:rsidP="009F7DF6">
            <w:pPr>
              <w:ind w:left="-89"/>
              <w:contextualSpacing/>
              <w:jc w:val="both"/>
              <w:rPr>
                <w:rFonts w:ascii="Times New Roman" w:hAnsi="Times New Roman" w:cs="Times New Roman"/>
                <w:b/>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861F7"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12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32895" w14:textId="77777777" w:rsidR="009F7DF6" w:rsidRPr="00125D84" w:rsidRDefault="009F7DF6" w:rsidP="009F7DF6">
            <w:pPr>
              <w:rPr>
                <w:rFonts w:ascii="Times New Roman" w:hAnsi="Times New Roman" w:cs="Times New Roman"/>
                <w:sz w:val="24"/>
                <w:szCs w:val="24"/>
              </w:rPr>
            </w:pPr>
          </w:p>
        </w:tc>
      </w:tr>
      <w:tr w:rsidR="009F7DF6" w:rsidRPr="00125D84" w14:paraId="0FB11140" w14:textId="77777777" w:rsidTr="00125D84">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4554CCD"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7703A4E" w14:textId="77777777" w:rsidR="009F7DF6" w:rsidRPr="00125D84" w:rsidRDefault="009F7DF6" w:rsidP="009F7DF6">
            <w:pPr>
              <w:ind w:left="-89"/>
              <w:contextualSpacing/>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Техника безопасности на занятиях по лыжной подготовке</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52DA6"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64F8FE" w14:textId="77777777" w:rsidR="009F7DF6" w:rsidRPr="00125D84" w:rsidRDefault="009F7DF6" w:rsidP="009F7DF6">
            <w:pPr>
              <w:rPr>
                <w:rFonts w:ascii="Times New Roman" w:hAnsi="Times New Roman" w:cs="Times New Roman"/>
                <w:sz w:val="24"/>
                <w:szCs w:val="24"/>
              </w:rPr>
            </w:pPr>
          </w:p>
        </w:tc>
      </w:tr>
      <w:tr w:rsidR="009F7DF6" w:rsidRPr="00125D84" w14:paraId="2F618F5A" w14:textId="77777777" w:rsidTr="00125D84">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6EF8A29"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E940C6D" w14:textId="77777777" w:rsidR="009F7DF6" w:rsidRPr="00125D84" w:rsidRDefault="009F7DF6" w:rsidP="009F7DF6">
            <w:pPr>
              <w:ind w:left="-89" w:right="-78"/>
              <w:contextualSpacing/>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Имитационные упражнения для рук и ног с помощью амортизаторов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2B831"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1193A" w14:textId="77777777" w:rsidR="009F7DF6" w:rsidRPr="00125D84" w:rsidRDefault="009F7DF6" w:rsidP="009F7DF6">
            <w:pPr>
              <w:rPr>
                <w:rFonts w:ascii="Times New Roman" w:hAnsi="Times New Roman" w:cs="Times New Roman"/>
                <w:sz w:val="24"/>
                <w:szCs w:val="24"/>
              </w:rPr>
            </w:pPr>
          </w:p>
        </w:tc>
      </w:tr>
      <w:tr w:rsidR="009F7DF6" w:rsidRPr="00125D84" w14:paraId="5642EA83" w14:textId="77777777" w:rsidTr="00125D84">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CC53BE6"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597B5FB" w14:textId="77777777" w:rsidR="009F7DF6" w:rsidRPr="00125D84" w:rsidRDefault="009F7DF6" w:rsidP="009F7DF6">
            <w:pPr>
              <w:ind w:left="-89" w:right="-78"/>
              <w:contextualSpacing/>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Подъемы и спуски: техника подъемов и спусков</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25963"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4</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C13DE" w14:textId="77777777" w:rsidR="009F7DF6" w:rsidRPr="00125D84" w:rsidRDefault="009F7DF6" w:rsidP="009F7DF6">
            <w:pPr>
              <w:rPr>
                <w:rFonts w:ascii="Times New Roman" w:hAnsi="Times New Roman" w:cs="Times New Roman"/>
                <w:sz w:val="24"/>
                <w:szCs w:val="24"/>
              </w:rPr>
            </w:pPr>
          </w:p>
        </w:tc>
      </w:tr>
      <w:tr w:rsidR="009F7DF6" w:rsidRPr="00125D84" w14:paraId="100703C8" w14:textId="77777777" w:rsidTr="00125D84">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02B8CA3"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1BF3C62" w14:textId="77777777" w:rsidR="009F7DF6" w:rsidRPr="00125D84" w:rsidRDefault="009F7DF6" w:rsidP="009F7DF6">
            <w:pPr>
              <w:ind w:left="-89" w:right="-78"/>
              <w:contextualSpacing/>
              <w:jc w:val="both"/>
              <w:rPr>
                <w:rFonts w:ascii="Times New Roman" w:hAnsi="Times New Roman" w:cs="Times New Roman"/>
                <w:sz w:val="24"/>
                <w:szCs w:val="24"/>
              </w:rPr>
            </w:pPr>
            <w:r w:rsidRPr="00125D84">
              <w:rPr>
                <w:rFonts w:ascii="Times New Roman" w:hAnsi="Times New Roman" w:cs="Times New Roman"/>
                <w:sz w:val="24"/>
                <w:szCs w:val="24"/>
              </w:rPr>
              <w:t>Практическое занятие. Первая помощь при травмах и обморожениях</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D66A"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2</w:t>
            </w: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96224" w14:textId="77777777" w:rsidR="009F7DF6" w:rsidRPr="00125D84" w:rsidRDefault="009F7DF6" w:rsidP="009F7DF6">
            <w:pPr>
              <w:rPr>
                <w:rFonts w:ascii="Times New Roman" w:hAnsi="Times New Roman" w:cs="Times New Roman"/>
                <w:sz w:val="24"/>
                <w:szCs w:val="24"/>
              </w:rPr>
            </w:pPr>
          </w:p>
        </w:tc>
      </w:tr>
      <w:tr w:rsidR="009F7DF6" w:rsidRPr="00125D84" w14:paraId="1F4D4C98" w14:textId="77777777" w:rsidTr="00125D84">
        <w:trPr>
          <w:trHeight w:val="200"/>
        </w:trPr>
        <w:tc>
          <w:tcPr>
            <w:tcW w:w="2836" w:type="dxa"/>
            <w:vMerge/>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828B724" w14:textId="77777777" w:rsidR="009F7DF6" w:rsidRPr="00125D84" w:rsidRDefault="009F7DF6"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D06D5B7" w14:textId="77777777" w:rsidR="009F7DF6" w:rsidRPr="00125D84" w:rsidRDefault="009F7DF6" w:rsidP="009F7DF6">
            <w:pPr>
              <w:ind w:left="-89" w:right="-78"/>
              <w:contextualSpacing/>
              <w:rPr>
                <w:rFonts w:ascii="Times New Roman" w:hAnsi="Times New Roman" w:cs="Times New Roman"/>
                <w:b/>
                <w:sz w:val="24"/>
                <w:szCs w:val="24"/>
              </w:rPr>
            </w:pPr>
            <w:r w:rsidRPr="00125D84">
              <w:rPr>
                <w:rFonts w:ascii="Times New Roman" w:hAnsi="Times New Roman" w:cs="Times New Roman"/>
                <w:b/>
                <w:sz w:val="24"/>
                <w:szCs w:val="24"/>
              </w:rPr>
              <w:t>Самостоятельная работа обучающихся</w:t>
            </w:r>
            <w:r w:rsidRPr="00125D84">
              <w:rPr>
                <w:rFonts w:ascii="Times New Roman" w:hAnsi="Times New Roman" w:cs="Times New Roman"/>
                <w:sz w:val="24"/>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48432" w14:textId="77777777" w:rsidR="009F7DF6" w:rsidRPr="00125D84" w:rsidRDefault="009F7DF6" w:rsidP="009F7DF6">
            <w:pPr>
              <w:jc w:val="center"/>
              <w:rPr>
                <w:rFonts w:ascii="Times New Roman" w:hAnsi="Times New Roman" w:cs="Times New Roman"/>
                <w:b/>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062DC" w14:textId="77777777" w:rsidR="009F7DF6" w:rsidRPr="00125D84" w:rsidRDefault="009F7DF6" w:rsidP="009F7DF6">
            <w:pPr>
              <w:rPr>
                <w:rFonts w:ascii="Times New Roman" w:hAnsi="Times New Roman" w:cs="Times New Roman"/>
                <w:sz w:val="24"/>
                <w:szCs w:val="24"/>
              </w:rPr>
            </w:pPr>
          </w:p>
        </w:tc>
      </w:tr>
      <w:tr w:rsidR="009F7DF6" w:rsidRPr="00125D84" w14:paraId="2915A130" w14:textId="77777777" w:rsidTr="00125D84">
        <w:tc>
          <w:tcPr>
            <w:tcW w:w="127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1F4F" w14:textId="0E2150D8" w:rsidR="009F7DF6" w:rsidRPr="00125D84" w:rsidRDefault="00EA07FD" w:rsidP="009F7DF6">
            <w:pPr>
              <w:contextualSpacing/>
              <w:rPr>
                <w:rFonts w:ascii="Times New Roman" w:hAnsi="Times New Roman" w:cs="Times New Roman"/>
                <w:b/>
                <w:spacing w:val="-3"/>
                <w:sz w:val="24"/>
                <w:szCs w:val="24"/>
              </w:rPr>
            </w:pPr>
            <w:r>
              <w:rPr>
                <w:rFonts w:ascii="Times New Roman" w:hAnsi="Times New Roman" w:cs="Times New Roman"/>
                <w:b/>
                <w:spacing w:val="-3"/>
                <w:sz w:val="24"/>
                <w:szCs w:val="24"/>
              </w:rPr>
              <w:t>Раздел 7. Футбол</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9A444" w14:textId="2596D3D1" w:rsidR="009F7DF6" w:rsidRPr="00125D84" w:rsidRDefault="00EA07FD" w:rsidP="009F7DF6">
            <w:pPr>
              <w:jc w:val="center"/>
              <w:rPr>
                <w:rFonts w:ascii="Times New Roman" w:hAnsi="Times New Roman" w:cs="Times New Roman"/>
                <w:b/>
                <w:sz w:val="24"/>
                <w:szCs w:val="24"/>
              </w:rPr>
            </w:pPr>
            <w:r>
              <w:rPr>
                <w:rFonts w:ascii="Times New Roman" w:hAnsi="Times New Roman" w:cs="Times New Roman"/>
                <w:b/>
                <w:sz w:val="24"/>
                <w:szCs w:val="24"/>
              </w:rPr>
              <w:t>28</w:t>
            </w:r>
          </w:p>
        </w:tc>
        <w:tc>
          <w:tcPr>
            <w:tcW w:w="1475" w:type="dxa"/>
            <w:vMerge w:val="restart"/>
            <w:tcBorders>
              <w:top w:val="single" w:sz="4" w:space="0" w:color="000000"/>
              <w:left w:val="single" w:sz="4" w:space="0" w:color="000000"/>
              <w:bottom w:val="single" w:sz="4" w:space="0" w:color="000000"/>
              <w:right w:val="single" w:sz="4" w:space="0" w:color="000000"/>
            </w:tcBorders>
          </w:tcPr>
          <w:p w14:paraId="3CCF9D58" w14:textId="77777777" w:rsidR="009F7DF6" w:rsidRPr="00125D84" w:rsidRDefault="009F7DF6" w:rsidP="009F7DF6">
            <w:pPr>
              <w:jc w:val="center"/>
              <w:rPr>
                <w:rFonts w:ascii="Times New Roman" w:hAnsi="Times New Roman" w:cs="Times New Roman"/>
                <w:sz w:val="24"/>
                <w:szCs w:val="24"/>
              </w:rPr>
            </w:pPr>
          </w:p>
          <w:p w14:paraId="03D40E3E" w14:textId="77777777" w:rsidR="009F7DF6" w:rsidRPr="00125D84" w:rsidRDefault="009F7DF6" w:rsidP="009F7DF6">
            <w:pPr>
              <w:jc w:val="center"/>
              <w:rPr>
                <w:rFonts w:ascii="Times New Roman" w:hAnsi="Times New Roman" w:cs="Times New Roman"/>
                <w:sz w:val="24"/>
                <w:szCs w:val="24"/>
              </w:rPr>
            </w:pPr>
          </w:p>
          <w:p w14:paraId="793308C2"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ОК 04</w:t>
            </w:r>
          </w:p>
          <w:p w14:paraId="35E3E912" w14:textId="77777777" w:rsidR="009F7DF6" w:rsidRPr="00125D84" w:rsidRDefault="009F7DF6" w:rsidP="009F7DF6">
            <w:pPr>
              <w:jc w:val="center"/>
              <w:rPr>
                <w:rFonts w:ascii="Times New Roman" w:hAnsi="Times New Roman" w:cs="Times New Roman"/>
                <w:sz w:val="24"/>
                <w:szCs w:val="24"/>
              </w:rPr>
            </w:pPr>
            <w:r w:rsidRPr="00125D84">
              <w:rPr>
                <w:rFonts w:ascii="Times New Roman" w:hAnsi="Times New Roman" w:cs="Times New Roman"/>
                <w:sz w:val="24"/>
                <w:szCs w:val="24"/>
              </w:rPr>
              <w:t>ОК 08</w:t>
            </w:r>
          </w:p>
          <w:p w14:paraId="03713547" w14:textId="77777777" w:rsidR="009F7DF6" w:rsidRPr="00125D84" w:rsidRDefault="009F7DF6" w:rsidP="009F7DF6">
            <w:pPr>
              <w:jc w:val="center"/>
              <w:rPr>
                <w:rFonts w:ascii="Times New Roman" w:hAnsi="Times New Roman" w:cs="Times New Roman"/>
                <w:sz w:val="24"/>
                <w:szCs w:val="24"/>
              </w:rPr>
            </w:pPr>
          </w:p>
        </w:tc>
      </w:tr>
      <w:tr w:rsidR="00EA07FD" w:rsidRPr="00125D84" w14:paraId="56F5B317" w14:textId="77777777" w:rsidTr="00595728">
        <w:trPr>
          <w:trHeight w:val="262"/>
        </w:trPr>
        <w:tc>
          <w:tcPr>
            <w:tcW w:w="2836" w:type="dxa"/>
            <w:vMerge w:val="restart"/>
            <w:tcBorders>
              <w:top w:val="single" w:sz="4" w:space="0" w:color="000000"/>
              <w:left w:val="single" w:sz="4" w:space="0" w:color="000000"/>
              <w:right w:val="single" w:sz="4" w:space="0" w:color="000000"/>
            </w:tcBorders>
          </w:tcPr>
          <w:p w14:paraId="47E76514" w14:textId="4FB98EA0" w:rsidR="00EA07FD" w:rsidRPr="00125D84" w:rsidRDefault="00EA07FD" w:rsidP="00EA07FD">
            <w:pPr>
              <w:rPr>
                <w:rFonts w:ascii="Times New Roman" w:hAnsi="Times New Roman" w:cs="Times New Roman"/>
                <w:sz w:val="24"/>
                <w:szCs w:val="24"/>
              </w:rPr>
            </w:pPr>
            <w:r>
              <w:rPr>
                <w:rFonts w:ascii="Times New Roman" w:hAnsi="Times New Roman" w:cs="Times New Roman"/>
                <w:sz w:val="24"/>
                <w:szCs w:val="24"/>
              </w:rPr>
              <w:t>Тема 7.1 Техника перемещений. Правила игры</w:t>
            </w:r>
          </w:p>
        </w:tc>
        <w:tc>
          <w:tcPr>
            <w:tcW w:w="9922" w:type="dxa"/>
            <w:tcBorders>
              <w:top w:val="single" w:sz="4" w:space="0" w:color="000000"/>
              <w:left w:val="single" w:sz="4" w:space="0" w:color="000000"/>
              <w:bottom w:val="single" w:sz="4" w:space="0" w:color="000000"/>
              <w:right w:val="single" w:sz="4" w:space="0" w:color="000000"/>
            </w:tcBorders>
          </w:tcPr>
          <w:p w14:paraId="131D7EF2" w14:textId="04831099" w:rsidR="00EA07FD" w:rsidRPr="00125D84" w:rsidRDefault="00EA07FD" w:rsidP="00EA07FD">
            <w:pPr>
              <w:contextualSpacing/>
              <w:rPr>
                <w:rFonts w:ascii="Times New Roman" w:hAnsi="Times New Roman" w:cs="Times New Roman"/>
                <w:b/>
                <w:sz w:val="24"/>
                <w:szCs w:val="24"/>
              </w:rPr>
            </w:pPr>
            <w:r w:rsidRPr="00125D84">
              <w:rPr>
                <w:rFonts w:ascii="Times New Roman" w:hAnsi="Times New Roman" w:cs="Times New Roman"/>
                <w:b/>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57EA" w14:textId="26419EE4" w:rsidR="00EA07FD" w:rsidRPr="00125D84" w:rsidRDefault="00EA07FD" w:rsidP="00EA07FD">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Merge/>
            <w:tcBorders>
              <w:top w:val="single" w:sz="4" w:space="0" w:color="000000"/>
              <w:left w:val="single" w:sz="4" w:space="0" w:color="000000"/>
              <w:bottom w:val="single" w:sz="4" w:space="0" w:color="000000"/>
              <w:right w:val="single" w:sz="4" w:space="0" w:color="000000"/>
            </w:tcBorders>
          </w:tcPr>
          <w:p w14:paraId="1B4591C3" w14:textId="77777777" w:rsidR="00EA07FD" w:rsidRPr="00125D84" w:rsidRDefault="00EA07FD" w:rsidP="00EA07FD">
            <w:pPr>
              <w:rPr>
                <w:rFonts w:ascii="Times New Roman" w:hAnsi="Times New Roman" w:cs="Times New Roman"/>
                <w:sz w:val="24"/>
                <w:szCs w:val="24"/>
              </w:rPr>
            </w:pPr>
          </w:p>
        </w:tc>
      </w:tr>
      <w:tr w:rsidR="00EA07FD" w:rsidRPr="00125D84" w14:paraId="60F130E2" w14:textId="77777777" w:rsidTr="00595728">
        <w:trPr>
          <w:trHeight w:val="296"/>
        </w:trPr>
        <w:tc>
          <w:tcPr>
            <w:tcW w:w="2836" w:type="dxa"/>
            <w:vMerge/>
            <w:tcBorders>
              <w:left w:val="single" w:sz="4" w:space="0" w:color="000000"/>
              <w:right w:val="single" w:sz="4" w:space="0" w:color="000000"/>
            </w:tcBorders>
          </w:tcPr>
          <w:p w14:paraId="2AE45D9C" w14:textId="77777777" w:rsidR="00EA07FD" w:rsidRPr="00125D84" w:rsidRDefault="00EA07FD" w:rsidP="00EA07F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4D5811C1" w14:textId="332073C2" w:rsidR="00EA07FD" w:rsidRPr="00125D84" w:rsidRDefault="00EA07FD" w:rsidP="00EA07FD">
            <w:pPr>
              <w:contextualSpacing/>
              <w:jc w:val="both"/>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3FBCB" w14:textId="71AB342A" w:rsidR="00EA07FD" w:rsidRPr="00125D84" w:rsidRDefault="00EA07FD" w:rsidP="00EA07FD">
            <w:pPr>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Merge/>
            <w:tcBorders>
              <w:top w:val="single" w:sz="4" w:space="0" w:color="000000"/>
              <w:left w:val="single" w:sz="4" w:space="0" w:color="000000"/>
              <w:bottom w:val="single" w:sz="4" w:space="0" w:color="000000"/>
              <w:right w:val="single" w:sz="4" w:space="0" w:color="000000"/>
            </w:tcBorders>
          </w:tcPr>
          <w:p w14:paraId="3A1F61A1" w14:textId="77777777" w:rsidR="00EA07FD" w:rsidRPr="00125D84" w:rsidRDefault="00EA07FD" w:rsidP="00EA07FD">
            <w:pPr>
              <w:rPr>
                <w:rFonts w:ascii="Times New Roman" w:hAnsi="Times New Roman" w:cs="Times New Roman"/>
                <w:sz w:val="24"/>
                <w:szCs w:val="24"/>
              </w:rPr>
            </w:pPr>
          </w:p>
        </w:tc>
      </w:tr>
      <w:tr w:rsidR="00EA07FD" w:rsidRPr="00125D84" w14:paraId="24888BE9" w14:textId="77777777" w:rsidTr="00595728">
        <w:trPr>
          <w:trHeight w:val="223"/>
        </w:trPr>
        <w:tc>
          <w:tcPr>
            <w:tcW w:w="2836" w:type="dxa"/>
            <w:vMerge/>
            <w:tcBorders>
              <w:left w:val="single" w:sz="4" w:space="0" w:color="000000"/>
              <w:right w:val="single" w:sz="4" w:space="0" w:color="000000"/>
            </w:tcBorders>
          </w:tcPr>
          <w:p w14:paraId="1FED2E50" w14:textId="77777777" w:rsidR="00EA07FD" w:rsidRPr="00125D84" w:rsidRDefault="00EA07FD"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9166F3A" w14:textId="061D4730" w:rsidR="00EA07FD" w:rsidRPr="00EA07FD" w:rsidRDefault="00EA07FD" w:rsidP="00EA07FD">
            <w:pPr>
              <w:rPr>
                <w:rFonts w:ascii="Times New Roman" w:hAnsi="Times New Roman"/>
                <w:sz w:val="24"/>
                <w:szCs w:val="24"/>
              </w:rPr>
            </w:pPr>
            <w:r w:rsidRPr="00701C76">
              <w:rPr>
                <w:rFonts w:ascii="Times New Roman" w:hAnsi="Times New Roman"/>
                <w:bCs/>
                <w:sz w:val="24"/>
                <w:szCs w:val="24"/>
              </w:rPr>
              <w:t>Практическое занятие</w:t>
            </w:r>
            <w:r>
              <w:rPr>
                <w:rFonts w:ascii="Times New Roman" w:hAnsi="Times New Roman"/>
                <w:bCs/>
                <w:sz w:val="24"/>
                <w:szCs w:val="24"/>
              </w:rPr>
              <w:t xml:space="preserve">. </w:t>
            </w:r>
            <w:r w:rsidRPr="00C10C2D">
              <w:rPr>
                <w:rFonts w:ascii="Times New Roman" w:hAnsi="Times New Roman"/>
                <w:sz w:val="24"/>
                <w:szCs w:val="24"/>
              </w:rPr>
              <w:t>Совершенствование техники перемещений без мяча и с мячом.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B63D1" w14:textId="2C40B2D6" w:rsidR="00EA07FD" w:rsidRPr="00125D84" w:rsidRDefault="00EA07FD" w:rsidP="009F7DF6">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Merge/>
            <w:tcBorders>
              <w:top w:val="single" w:sz="4" w:space="0" w:color="000000"/>
              <w:left w:val="single" w:sz="4" w:space="0" w:color="000000"/>
              <w:bottom w:val="single" w:sz="4" w:space="0" w:color="000000"/>
              <w:right w:val="single" w:sz="4" w:space="0" w:color="000000"/>
            </w:tcBorders>
          </w:tcPr>
          <w:p w14:paraId="7601222A" w14:textId="77777777" w:rsidR="00EA07FD" w:rsidRPr="00125D84" w:rsidRDefault="00EA07FD" w:rsidP="009F7DF6">
            <w:pPr>
              <w:rPr>
                <w:rFonts w:ascii="Times New Roman" w:hAnsi="Times New Roman" w:cs="Times New Roman"/>
                <w:sz w:val="24"/>
                <w:szCs w:val="24"/>
              </w:rPr>
            </w:pPr>
          </w:p>
        </w:tc>
      </w:tr>
      <w:tr w:rsidR="00EA07FD" w:rsidRPr="00125D84" w14:paraId="1F7D539E" w14:textId="77777777" w:rsidTr="00595728">
        <w:trPr>
          <w:trHeight w:val="223"/>
        </w:trPr>
        <w:tc>
          <w:tcPr>
            <w:tcW w:w="2836" w:type="dxa"/>
            <w:vMerge/>
            <w:tcBorders>
              <w:left w:val="single" w:sz="4" w:space="0" w:color="000000"/>
              <w:bottom w:val="single" w:sz="4" w:space="0" w:color="000000"/>
              <w:right w:val="single" w:sz="4" w:space="0" w:color="000000"/>
            </w:tcBorders>
          </w:tcPr>
          <w:p w14:paraId="256C3DCA" w14:textId="77777777" w:rsidR="00EA07FD" w:rsidRPr="00125D84" w:rsidRDefault="00EA07FD" w:rsidP="009F7DF6">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448B478C" w14:textId="335DB314" w:rsidR="00EA07FD" w:rsidRPr="00125D84" w:rsidRDefault="00EA07FD" w:rsidP="009F7DF6">
            <w:pPr>
              <w:contextualSpacing/>
              <w:jc w:val="both"/>
              <w:rPr>
                <w:rFonts w:ascii="Times New Roman" w:hAnsi="Times New Roman" w:cs="Times New Roman"/>
                <w:sz w:val="24"/>
                <w:szCs w:val="24"/>
              </w:rPr>
            </w:pPr>
            <w:r w:rsidRPr="00701C76">
              <w:rPr>
                <w:rFonts w:ascii="Times New Roman" w:hAnsi="Times New Roman"/>
                <w:b/>
                <w:sz w:val="24"/>
                <w:szCs w:val="24"/>
              </w:rPr>
              <w:t>Самостоятельная работа обучающегося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E5AE4" w14:textId="29CBA6F6" w:rsidR="00EA07FD" w:rsidRPr="00125D84" w:rsidRDefault="00EA07FD" w:rsidP="009F7DF6">
            <w:pPr>
              <w:tabs>
                <w:tab w:val="left" w:pos="705"/>
              </w:tabs>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6011A1E9" w14:textId="77777777" w:rsidR="00EA07FD" w:rsidRPr="00125D84" w:rsidRDefault="00EA07FD" w:rsidP="009F7DF6">
            <w:pPr>
              <w:rPr>
                <w:rFonts w:ascii="Times New Roman" w:hAnsi="Times New Roman" w:cs="Times New Roman"/>
                <w:sz w:val="24"/>
                <w:szCs w:val="24"/>
              </w:rPr>
            </w:pPr>
          </w:p>
        </w:tc>
      </w:tr>
      <w:tr w:rsidR="00EA07FD" w:rsidRPr="00125D84" w14:paraId="253D480C" w14:textId="77777777" w:rsidTr="00EA07FD">
        <w:trPr>
          <w:trHeight w:val="385"/>
        </w:trPr>
        <w:tc>
          <w:tcPr>
            <w:tcW w:w="2836" w:type="dxa"/>
            <w:vMerge w:val="restart"/>
            <w:tcBorders>
              <w:top w:val="single" w:sz="4" w:space="0" w:color="000000"/>
              <w:left w:val="single" w:sz="4" w:space="0" w:color="000000"/>
              <w:right w:val="single" w:sz="4" w:space="0" w:color="000000"/>
            </w:tcBorders>
          </w:tcPr>
          <w:p w14:paraId="25FDA46C" w14:textId="118EC4B1" w:rsidR="00EA07FD" w:rsidRPr="00125D84" w:rsidRDefault="00EA07FD" w:rsidP="00EA07FD">
            <w:pPr>
              <w:rPr>
                <w:rFonts w:ascii="Times New Roman" w:hAnsi="Times New Roman" w:cs="Times New Roman"/>
                <w:sz w:val="24"/>
                <w:szCs w:val="24"/>
              </w:rPr>
            </w:pPr>
            <w:r>
              <w:rPr>
                <w:rFonts w:ascii="Times New Roman" w:hAnsi="Times New Roman" w:cs="Times New Roman"/>
                <w:sz w:val="24"/>
                <w:szCs w:val="24"/>
              </w:rPr>
              <w:t>Тема 7.2 Ведение, прием и передача мяча</w:t>
            </w:r>
          </w:p>
        </w:tc>
        <w:tc>
          <w:tcPr>
            <w:tcW w:w="9922" w:type="dxa"/>
            <w:tcBorders>
              <w:top w:val="single" w:sz="4" w:space="0" w:color="000000"/>
              <w:left w:val="single" w:sz="4" w:space="0" w:color="000000"/>
              <w:bottom w:val="single" w:sz="4" w:space="0" w:color="000000"/>
              <w:right w:val="single" w:sz="4" w:space="0" w:color="000000"/>
            </w:tcBorders>
          </w:tcPr>
          <w:p w14:paraId="0E999CC7" w14:textId="6A63867E" w:rsidR="00EA07FD" w:rsidRPr="00125D84" w:rsidRDefault="00EA07FD" w:rsidP="00EA07FD">
            <w:pPr>
              <w:contextualSpacing/>
              <w:jc w:val="both"/>
              <w:rPr>
                <w:rFonts w:ascii="Times New Roman" w:hAnsi="Times New Roman" w:cs="Times New Roman"/>
                <w:spacing w:val="-3"/>
                <w:sz w:val="24"/>
                <w:szCs w:val="24"/>
              </w:rPr>
            </w:pPr>
            <w:r w:rsidRPr="00125D84">
              <w:rPr>
                <w:rFonts w:ascii="Times New Roman" w:hAnsi="Times New Roman" w:cs="Times New Roman"/>
                <w:b/>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BE428" w14:textId="3E79456E" w:rsidR="00EA07FD" w:rsidRPr="00125D84" w:rsidRDefault="00EA07FD" w:rsidP="00EA07FD">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Merge/>
            <w:tcBorders>
              <w:top w:val="single" w:sz="4" w:space="0" w:color="000000"/>
              <w:left w:val="single" w:sz="4" w:space="0" w:color="000000"/>
              <w:bottom w:val="single" w:sz="4" w:space="0" w:color="000000"/>
              <w:right w:val="single" w:sz="4" w:space="0" w:color="000000"/>
            </w:tcBorders>
          </w:tcPr>
          <w:p w14:paraId="334CD2BC" w14:textId="77777777" w:rsidR="00EA07FD" w:rsidRPr="00125D84" w:rsidRDefault="00EA07FD" w:rsidP="00EA07FD">
            <w:pPr>
              <w:rPr>
                <w:rFonts w:ascii="Times New Roman" w:hAnsi="Times New Roman" w:cs="Times New Roman"/>
                <w:sz w:val="24"/>
                <w:szCs w:val="24"/>
              </w:rPr>
            </w:pPr>
          </w:p>
        </w:tc>
      </w:tr>
      <w:tr w:rsidR="00EA07FD" w:rsidRPr="00125D84" w14:paraId="55959995" w14:textId="77777777" w:rsidTr="00EA07FD">
        <w:trPr>
          <w:trHeight w:val="277"/>
        </w:trPr>
        <w:tc>
          <w:tcPr>
            <w:tcW w:w="2836" w:type="dxa"/>
            <w:vMerge/>
            <w:tcBorders>
              <w:left w:val="single" w:sz="4" w:space="0" w:color="000000"/>
              <w:right w:val="single" w:sz="4" w:space="0" w:color="000000"/>
            </w:tcBorders>
          </w:tcPr>
          <w:p w14:paraId="3B01AE5B" w14:textId="77777777" w:rsidR="00EA07FD" w:rsidRPr="00125D84" w:rsidRDefault="00EA07FD" w:rsidP="00EA07F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4A8AA32A" w14:textId="072B7CCC" w:rsidR="00EA07FD" w:rsidRPr="00125D84" w:rsidRDefault="00EA07FD" w:rsidP="00EA07FD">
            <w:pPr>
              <w:contextualSpacing/>
              <w:jc w:val="both"/>
              <w:rPr>
                <w:rFonts w:ascii="Times New Roman" w:hAnsi="Times New Roman" w:cs="Times New Roman"/>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E9F83" w14:textId="4D695411" w:rsidR="00EA07FD" w:rsidRPr="00125D84" w:rsidRDefault="00EA07FD" w:rsidP="00EA07FD">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Merge/>
            <w:tcBorders>
              <w:top w:val="single" w:sz="4" w:space="0" w:color="000000"/>
              <w:left w:val="single" w:sz="4" w:space="0" w:color="000000"/>
              <w:bottom w:val="single" w:sz="4" w:space="0" w:color="000000"/>
              <w:right w:val="single" w:sz="4" w:space="0" w:color="000000"/>
            </w:tcBorders>
          </w:tcPr>
          <w:p w14:paraId="395A3AFC" w14:textId="77777777" w:rsidR="00EA07FD" w:rsidRPr="00125D84" w:rsidRDefault="00EA07FD" w:rsidP="00EA07FD">
            <w:pPr>
              <w:rPr>
                <w:rFonts w:ascii="Times New Roman" w:hAnsi="Times New Roman" w:cs="Times New Roman"/>
                <w:sz w:val="24"/>
                <w:szCs w:val="24"/>
              </w:rPr>
            </w:pPr>
          </w:p>
        </w:tc>
      </w:tr>
      <w:tr w:rsidR="00EA07FD" w:rsidRPr="00125D84" w14:paraId="4D51DD1B" w14:textId="77777777" w:rsidTr="00EA07FD">
        <w:trPr>
          <w:trHeight w:val="268"/>
        </w:trPr>
        <w:tc>
          <w:tcPr>
            <w:tcW w:w="2836" w:type="dxa"/>
            <w:vMerge/>
            <w:tcBorders>
              <w:left w:val="single" w:sz="4" w:space="0" w:color="000000"/>
              <w:right w:val="single" w:sz="4" w:space="0" w:color="000000"/>
            </w:tcBorders>
          </w:tcPr>
          <w:p w14:paraId="6731C045" w14:textId="77777777" w:rsidR="00EA07FD" w:rsidRPr="00125D84" w:rsidRDefault="00EA07FD" w:rsidP="00EA07F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7AA9FA6B" w14:textId="2A5F5C9A" w:rsidR="00EA07FD" w:rsidRPr="00125D84" w:rsidRDefault="00EA07FD" w:rsidP="00EA07FD">
            <w:pPr>
              <w:contextualSpacing/>
              <w:jc w:val="both"/>
              <w:rPr>
                <w:rFonts w:ascii="Times New Roman" w:hAnsi="Times New Roman" w:cs="Times New Roman"/>
                <w:spacing w:val="-3"/>
                <w:sz w:val="24"/>
                <w:szCs w:val="24"/>
              </w:rPr>
            </w:pPr>
            <w:r w:rsidRPr="00701C76">
              <w:rPr>
                <w:rFonts w:ascii="Times New Roman" w:hAnsi="Times New Roman"/>
                <w:bCs/>
                <w:sz w:val="24"/>
                <w:szCs w:val="24"/>
              </w:rPr>
              <w:t>Практическое занятие</w:t>
            </w:r>
            <w:r>
              <w:rPr>
                <w:rFonts w:ascii="Times New Roman" w:hAnsi="Times New Roman"/>
                <w:bCs/>
                <w:sz w:val="24"/>
                <w:szCs w:val="24"/>
              </w:rPr>
              <w:t xml:space="preserve">. </w:t>
            </w:r>
            <w:r w:rsidRPr="00C10C2D">
              <w:rPr>
                <w:rFonts w:ascii="Times New Roman" w:hAnsi="Times New Roman"/>
                <w:sz w:val="24"/>
                <w:szCs w:val="24"/>
              </w:rPr>
              <w:t>Совершенствование техники перемещений без мяча и с мячом.</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D9C2" w14:textId="5CCAF879" w:rsidR="00EA07FD" w:rsidRPr="00125D84" w:rsidRDefault="00EA07FD" w:rsidP="00EA07FD">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475" w:type="dxa"/>
            <w:vMerge/>
            <w:tcBorders>
              <w:top w:val="single" w:sz="4" w:space="0" w:color="000000"/>
              <w:left w:val="single" w:sz="4" w:space="0" w:color="000000"/>
              <w:bottom w:val="single" w:sz="4" w:space="0" w:color="000000"/>
              <w:right w:val="single" w:sz="4" w:space="0" w:color="000000"/>
            </w:tcBorders>
          </w:tcPr>
          <w:p w14:paraId="2E1095DC" w14:textId="77777777" w:rsidR="00EA07FD" w:rsidRPr="00125D84" w:rsidRDefault="00EA07FD" w:rsidP="00EA07FD">
            <w:pPr>
              <w:rPr>
                <w:rFonts w:ascii="Times New Roman" w:hAnsi="Times New Roman" w:cs="Times New Roman"/>
                <w:sz w:val="24"/>
                <w:szCs w:val="24"/>
              </w:rPr>
            </w:pPr>
          </w:p>
        </w:tc>
      </w:tr>
      <w:tr w:rsidR="00EA07FD" w:rsidRPr="00125D84" w14:paraId="5EAD5DD4" w14:textId="77777777" w:rsidTr="00EA07FD">
        <w:trPr>
          <w:trHeight w:val="271"/>
        </w:trPr>
        <w:tc>
          <w:tcPr>
            <w:tcW w:w="2836" w:type="dxa"/>
            <w:vMerge/>
            <w:tcBorders>
              <w:left w:val="single" w:sz="4" w:space="0" w:color="000000"/>
              <w:bottom w:val="single" w:sz="4" w:space="0" w:color="000000"/>
              <w:right w:val="single" w:sz="4" w:space="0" w:color="000000"/>
            </w:tcBorders>
          </w:tcPr>
          <w:p w14:paraId="589C39E3" w14:textId="77777777" w:rsidR="00EA07FD" w:rsidRPr="00125D84" w:rsidRDefault="00EA07FD" w:rsidP="00EA07F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7C659493" w14:textId="27704628" w:rsidR="00EA07FD" w:rsidRPr="00125D84" w:rsidRDefault="00EA07FD" w:rsidP="00EA07FD">
            <w:pPr>
              <w:contextualSpacing/>
              <w:jc w:val="both"/>
              <w:rPr>
                <w:rFonts w:ascii="Times New Roman" w:hAnsi="Times New Roman" w:cs="Times New Roman"/>
                <w:spacing w:val="-3"/>
                <w:sz w:val="24"/>
                <w:szCs w:val="24"/>
              </w:rPr>
            </w:pPr>
            <w:r w:rsidRPr="00701C76">
              <w:rPr>
                <w:rFonts w:ascii="Times New Roman" w:hAnsi="Times New Roman"/>
                <w:b/>
                <w:sz w:val="24"/>
                <w:szCs w:val="24"/>
              </w:rPr>
              <w:t>Самостоятельная работа обучающегося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C3F70" w14:textId="044AD2AD" w:rsidR="00EA07FD" w:rsidRPr="00125D84" w:rsidRDefault="00EA07FD" w:rsidP="00EA07FD">
            <w:pPr>
              <w:tabs>
                <w:tab w:val="left" w:pos="705"/>
              </w:tabs>
              <w:contextualSpacing/>
              <w:jc w:val="center"/>
              <w:rPr>
                <w:rFonts w:ascii="Times New Roman" w:hAnsi="Times New Roman" w:cs="Times New Roman"/>
                <w:sz w:val="24"/>
                <w:szCs w:val="24"/>
              </w:rPr>
            </w:pPr>
          </w:p>
        </w:tc>
        <w:tc>
          <w:tcPr>
            <w:tcW w:w="1475" w:type="dxa"/>
            <w:vMerge/>
            <w:tcBorders>
              <w:top w:val="single" w:sz="4" w:space="0" w:color="000000"/>
              <w:left w:val="single" w:sz="4" w:space="0" w:color="000000"/>
              <w:bottom w:val="single" w:sz="4" w:space="0" w:color="000000"/>
              <w:right w:val="single" w:sz="4" w:space="0" w:color="000000"/>
            </w:tcBorders>
          </w:tcPr>
          <w:p w14:paraId="4D3AAA8A" w14:textId="77777777" w:rsidR="00EA07FD" w:rsidRPr="00125D84" w:rsidRDefault="00EA07FD" w:rsidP="00EA07FD">
            <w:pPr>
              <w:rPr>
                <w:rFonts w:ascii="Times New Roman" w:hAnsi="Times New Roman" w:cs="Times New Roman"/>
                <w:sz w:val="24"/>
                <w:szCs w:val="24"/>
              </w:rPr>
            </w:pPr>
          </w:p>
        </w:tc>
      </w:tr>
      <w:tr w:rsidR="00EA07FD" w:rsidRPr="00125D84" w14:paraId="28B51675" w14:textId="77777777" w:rsidTr="007641D8">
        <w:trPr>
          <w:trHeight w:val="295"/>
        </w:trPr>
        <w:tc>
          <w:tcPr>
            <w:tcW w:w="2836" w:type="dxa"/>
            <w:vMerge w:val="restart"/>
            <w:tcBorders>
              <w:top w:val="single" w:sz="4" w:space="0" w:color="000000"/>
              <w:left w:val="single" w:sz="4" w:space="0" w:color="000000"/>
              <w:right w:val="single" w:sz="4" w:space="0" w:color="000000"/>
            </w:tcBorders>
          </w:tcPr>
          <w:p w14:paraId="3BF564DC" w14:textId="4D52B293" w:rsidR="00EA07FD" w:rsidRPr="00125D84" w:rsidRDefault="00EA07FD" w:rsidP="00EA07FD">
            <w:pPr>
              <w:rPr>
                <w:rFonts w:ascii="Times New Roman" w:hAnsi="Times New Roman" w:cs="Times New Roman"/>
                <w:sz w:val="24"/>
                <w:szCs w:val="24"/>
              </w:rPr>
            </w:pPr>
            <w:r>
              <w:rPr>
                <w:rFonts w:ascii="Times New Roman" w:hAnsi="Times New Roman" w:cs="Times New Roman"/>
                <w:sz w:val="24"/>
                <w:szCs w:val="24"/>
              </w:rPr>
              <w:t>Тема 7.3 Удары по мячу</w:t>
            </w:r>
          </w:p>
        </w:tc>
        <w:tc>
          <w:tcPr>
            <w:tcW w:w="9922" w:type="dxa"/>
            <w:tcBorders>
              <w:top w:val="single" w:sz="4" w:space="0" w:color="000000"/>
              <w:left w:val="single" w:sz="4" w:space="0" w:color="000000"/>
              <w:bottom w:val="single" w:sz="4" w:space="0" w:color="000000"/>
              <w:right w:val="single" w:sz="4" w:space="0" w:color="000000"/>
            </w:tcBorders>
          </w:tcPr>
          <w:p w14:paraId="502B1367" w14:textId="0E3F9EFD" w:rsidR="00EA07FD" w:rsidRPr="00125D84" w:rsidRDefault="00EA07FD" w:rsidP="00EA07FD">
            <w:pPr>
              <w:contextualSpacing/>
              <w:jc w:val="both"/>
              <w:rPr>
                <w:rFonts w:ascii="Times New Roman" w:hAnsi="Times New Roman" w:cs="Times New Roman"/>
                <w:b/>
                <w:spacing w:val="-3"/>
                <w:sz w:val="24"/>
                <w:szCs w:val="24"/>
              </w:rPr>
            </w:pPr>
            <w:r w:rsidRPr="00125D84">
              <w:rPr>
                <w:rFonts w:ascii="Times New Roman" w:hAnsi="Times New Roman" w:cs="Times New Roman"/>
                <w:b/>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58EBB" w14:textId="7663E11E" w:rsidR="00EA07FD" w:rsidRPr="00125D84" w:rsidRDefault="009B2133" w:rsidP="00EA07FD">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vMerge/>
            <w:tcBorders>
              <w:top w:val="single" w:sz="4" w:space="0" w:color="000000"/>
              <w:left w:val="single" w:sz="4" w:space="0" w:color="000000"/>
              <w:bottom w:val="single" w:sz="4" w:space="0" w:color="000000"/>
              <w:right w:val="single" w:sz="4" w:space="0" w:color="000000"/>
            </w:tcBorders>
          </w:tcPr>
          <w:p w14:paraId="79B17A7D" w14:textId="77777777" w:rsidR="00EA07FD" w:rsidRPr="00125D84" w:rsidRDefault="00EA07FD" w:rsidP="00EA07FD">
            <w:pPr>
              <w:rPr>
                <w:rFonts w:ascii="Times New Roman" w:hAnsi="Times New Roman" w:cs="Times New Roman"/>
                <w:sz w:val="24"/>
                <w:szCs w:val="24"/>
              </w:rPr>
            </w:pPr>
          </w:p>
        </w:tc>
      </w:tr>
      <w:tr w:rsidR="00EA07FD" w:rsidRPr="00125D84" w14:paraId="0F21A338" w14:textId="77777777" w:rsidTr="007641D8">
        <w:trPr>
          <w:trHeight w:val="295"/>
        </w:trPr>
        <w:tc>
          <w:tcPr>
            <w:tcW w:w="2836" w:type="dxa"/>
            <w:vMerge/>
            <w:tcBorders>
              <w:left w:val="single" w:sz="4" w:space="0" w:color="000000"/>
              <w:right w:val="single" w:sz="4" w:space="0" w:color="000000"/>
            </w:tcBorders>
          </w:tcPr>
          <w:p w14:paraId="0D5A4DDC" w14:textId="77777777" w:rsidR="00EA07FD" w:rsidRPr="00125D84" w:rsidRDefault="00EA07FD" w:rsidP="00EA07F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5C69A4FF" w14:textId="39C317B1" w:rsidR="00EA07FD" w:rsidRPr="00125D84" w:rsidRDefault="00EA07FD" w:rsidP="00EA07FD">
            <w:pPr>
              <w:contextualSpacing/>
              <w:jc w:val="both"/>
              <w:rPr>
                <w:rFonts w:ascii="Times New Roman" w:hAnsi="Times New Roman" w:cs="Times New Roman"/>
                <w:b/>
                <w:spacing w:val="-3"/>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BADB1" w14:textId="70C03DBF" w:rsidR="00EA07FD" w:rsidRPr="00125D84" w:rsidRDefault="009B2133" w:rsidP="00EA07FD">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tcBorders>
              <w:top w:val="single" w:sz="4" w:space="0" w:color="000000"/>
              <w:left w:val="single" w:sz="4" w:space="0" w:color="000000"/>
              <w:bottom w:val="single" w:sz="4" w:space="0" w:color="000000"/>
              <w:right w:val="single" w:sz="4" w:space="0" w:color="000000"/>
            </w:tcBorders>
          </w:tcPr>
          <w:p w14:paraId="7B733E15" w14:textId="77777777" w:rsidR="00EA07FD" w:rsidRPr="00125D84" w:rsidRDefault="00EA07FD" w:rsidP="00EA07FD">
            <w:pPr>
              <w:rPr>
                <w:rFonts w:ascii="Times New Roman" w:hAnsi="Times New Roman" w:cs="Times New Roman"/>
                <w:sz w:val="24"/>
                <w:szCs w:val="24"/>
              </w:rPr>
            </w:pPr>
          </w:p>
        </w:tc>
      </w:tr>
      <w:tr w:rsidR="00EA07FD" w:rsidRPr="00125D84" w14:paraId="7F4CACC9" w14:textId="77777777" w:rsidTr="007641D8">
        <w:trPr>
          <w:trHeight w:val="295"/>
        </w:trPr>
        <w:tc>
          <w:tcPr>
            <w:tcW w:w="2836" w:type="dxa"/>
            <w:vMerge/>
            <w:tcBorders>
              <w:left w:val="single" w:sz="4" w:space="0" w:color="000000"/>
              <w:right w:val="single" w:sz="4" w:space="0" w:color="000000"/>
            </w:tcBorders>
          </w:tcPr>
          <w:p w14:paraId="738E66F4" w14:textId="77777777" w:rsidR="00EA07FD" w:rsidRPr="00125D84" w:rsidRDefault="00EA07FD" w:rsidP="00EA07F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7D7A2BD" w14:textId="77777777" w:rsidR="009B2133" w:rsidRPr="002E090A" w:rsidRDefault="00EA07FD" w:rsidP="009B2133">
            <w:pPr>
              <w:rPr>
                <w:rFonts w:ascii="Times New Roman" w:hAnsi="Times New Roman"/>
                <w:bCs/>
                <w:sz w:val="24"/>
                <w:szCs w:val="24"/>
              </w:rPr>
            </w:pPr>
            <w:r w:rsidRPr="00701C76">
              <w:rPr>
                <w:rFonts w:ascii="Times New Roman" w:hAnsi="Times New Roman"/>
                <w:bCs/>
                <w:sz w:val="24"/>
                <w:szCs w:val="24"/>
              </w:rPr>
              <w:t>Практическое занятие</w:t>
            </w:r>
            <w:r>
              <w:rPr>
                <w:rFonts w:ascii="Times New Roman" w:hAnsi="Times New Roman"/>
                <w:bCs/>
                <w:sz w:val="24"/>
                <w:szCs w:val="24"/>
              </w:rPr>
              <w:t xml:space="preserve">. </w:t>
            </w:r>
            <w:r w:rsidR="009B2133" w:rsidRPr="002E090A">
              <w:rPr>
                <w:rFonts w:ascii="Times New Roman" w:hAnsi="Times New Roman"/>
                <w:bCs/>
                <w:sz w:val="24"/>
                <w:szCs w:val="24"/>
              </w:rPr>
              <w:t>Совершенствование ударов по мячу с места и в движении.</w:t>
            </w:r>
          </w:p>
          <w:p w14:paraId="39108E49" w14:textId="468AE05C" w:rsidR="00EA07FD" w:rsidRPr="00125D84" w:rsidRDefault="009B2133" w:rsidP="009B2133">
            <w:pPr>
              <w:contextualSpacing/>
              <w:jc w:val="both"/>
              <w:rPr>
                <w:rFonts w:ascii="Times New Roman" w:hAnsi="Times New Roman" w:cs="Times New Roman"/>
                <w:b/>
                <w:spacing w:val="-3"/>
                <w:sz w:val="24"/>
                <w:szCs w:val="24"/>
              </w:rPr>
            </w:pPr>
            <w:r w:rsidRPr="002E090A">
              <w:rPr>
                <w:rFonts w:ascii="Times New Roman" w:hAnsi="Times New Roman"/>
                <w:bCs/>
                <w:sz w:val="24"/>
                <w:szCs w:val="24"/>
              </w:rPr>
              <w:t>Контрольные тесты. (Штрафной удар).</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F52DF" w14:textId="1A0DC059" w:rsidR="00EA07FD" w:rsidRPr="00125D84" w:rsidRDefault="009B2133" w:rsidP="00EA07FD">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tcBorders>
              <w:top w:val="single" w:sz="4" w:space="0" w:color="000000"/>
              <w:left w:val="single" w:sz="4" w:space="0" w:color="000000"/>
              <w:bottom w:val="single" w:sz="4" w:space="0" w:color="000000"/>
              <w:right w:val="single" w:sz="4" w:space="0" w:color="000000"/>
            </w:tcBorders>
          </w:tcPr>
          <w:p w14:paraId="718B125F" w14:textId="77777777" w:rsidR="00EA07FD" w:rsidRPr="00125D84" w:rsidRDefault="00EA07FD" w:rsidP="00EA07FD">
            <w:pPr>
              <w:rPr>
                <w:rFonts w:ascii="Times New Roman" w:hAnsi="Times New Roman" w:cs="Times New Roman"/>
                <w:sz w:val="24"/>
                <w:szCs w:val="24"/>
              </w:rPr>
            </w:pPr>
          </w:p>
        </w:tc>
      </w:tr>
      <w:tr w:rsidR="00EA07FD" w:rsidRPr="00125D84" w14:paraId="2B0F5144" w14:textId="77777777" w:rsidTr="007641D8">
        <w:trPr>
          <w:trHeight w:val="295"/>
        </w:trPr>
        <w:tc>
          <w:tcPr>
            <w:tcW w:w="2836" w:type="dxa"/>
            <w:vMerge/>
            <w:tcBorders>
              <w:left w:val="single" w:sz="4" w:space="0" w:color="000000"/>
              <w:bottom w:val="single" w:sz="4" w:space="0" w:color="000000"/>
              <w:right w:val="single" w:sz="4" w:space="0" w:color="000000"/>
            </w:tcBorders>
          </w:tcPr>
          <w:p w14:paraId="50770A5D" w14:textId="77777777" w:rsidR="00EA07FD" w:rsidRPr="00125D84" w:rsidRDefault="00EA07FD" w:rsidP="00EA07F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01D584F4" w14:textId="5BD964F9" w:rsidR="00EA07FD" w:rsidRPr="00125D84" w:rsidRDefault="00EA07FD" w:rsidP="00EA07FD">
            <w:pPr>
              <w:contextualSpacing/>
              <w:jc w:val="both"/>
              <w:rPr>
                <w:rFonts w:ascii="Times New Roman" w:hAnsi="Times New Roman" w:cs="Times New Roman"/>
                <w:b/>
                <w:spacing w:val="-3"/>
                <w:sz w:val="24"/>
                <w:szCs w:val="24"/>
              </w:rPr>
            </w:pPr>
            <w:r w:rsidRPr="00701C76">
              <w:rPr>
                <w:rFonts w:ascii="Times New Roman" w:hAnsi="Times New Roman"/>
                <w:b/>
                <w:sz w:val="24"/>
                <w:szCs w:val="24"/>
              </w:rPr>
              <w:t>Самостоятельная работа обучающегося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A3F15" w14:textId="77777777" w:rsidR="00EA07FD" w:rsidRPr="00125D84" w:rsidRDefault="00EA07FD" w:rsidP="00EA07FD">
            <w:pPr>
              <w:tabs>
                <w:tab w:val="left" w:pos="705"/>
              </w:tabs>
              <w:contextualSpacing/>
              <w:jc w:val="center"/>
              <w:rPr>
                <w:rFonts w:ascii="Times New Roman" w:hAnsi="Times New Roman" w:cs="Times New Roman"/>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5C32FC8B" w14:textId="77777777" w:rsidR="00EA07FD" w:rsidRPr="00125D84" w:rsidRDefault="00EA07FD" w:rsidP="00EA07FD">
            <w:pPr>
              <w:rPr>
                <w:rFonts w:ascii="Times New Roman" w:hAnsi="Times New Roman" w:cs="Times New Roman"/>
                <w:sz w:val="24"/>
                <w:szCs w:val="24"/>
              </w:rPr>
            </w:pPr>
          </w:p>
        </w:tc>
      </w:tr>
      <w:tr w:rsidR="009B2133" w:rsidRPr="00125D84" w14:paraId="3D174EA4" w14:textId="77777777" w:rsidTr="00B4283A">
        <w:trPr>
          <w:trHeight w:val="295"/>
        </w:trPr>
        <w:tc>
          <w:tcPr>
            <w:tcW w:w="2836" w:type="dxa"/>
            <w:vMerge w:val="restart"/>
            <w:tcBorders>
              <w:top w:val="single" w:sz="4" w:space="0" w:color="000000"/>
              <w:left w:val="single" w:sz="4" w:space="0" w:color="000000"/>
              <w:right w:val="single" w:sz="4" w:space="0" w:color="000000"/>
            </w:tcBorders>
          </w:tcPr>
          <w:p w14:paraId="47130FB0" w14:textId="42E02958" w:rsidR="009B2133" w:rsidRPr="00125D84" w:rsidRDefault="009B2133" w:rsidP="009B2133">
            <w:pPr>
              <w:rPr>
                <w:rFonts w:ascii="Times New Roman" w:hAnsi="Times New Roman" w:cs="Times New Roman"/>
                <w:sz w:val="24"/>
                <w:szCs w:val="24"/>
              </w:rPr>
            </w:pPr>
            <w:r>
              <w:rPr>
                <w:rFonts w:ascii="Times New Roman" w:hAnsi="Times New Roman" w:cs="Times New Roman"/>
                <w:sz w:val="24"/>
                <w:szCs w:val="24"/>
              </w:rPr>
              <w:t>Тема 7.4 Простые тактические комбинации</w:t>
            </w:r>
          </w:p>
        </w:tc>
        <w:tc>
          <w:tcPr>
            <w:tcW w:w="9922" w:type="dxa"/>
            <w:tcBorders>
              <w:top w:val="single" w:sz="4" w:space="0" w:color="000000"/>
              <w:left w:val="single" w:sz="4" w:space="0" w:color="000000"/>
              <w:bottom w:val="single" w:sz="4" w:space="0" w:color="000000"/>
              <w:right w:val="single" w:sz="4" w:space="0" w:color="000000"/>
            </w:tcBorders>
          </w:tcPr>
          <w:p w14:paraId="414DB0E6" w14:textId="07A22DA0" w:rsidR="009B2133" w:rsidRPr="00701C76" w:rsidRDefault="009B2133" w:rsidP="009B2133">
            <w:pPr>
              <w:contextualSpacing/>
              <w:jc w:val="both"/>
              <w:rPr>
                <w:rFonts w:ascii="Times New Roman" w:hAnsi="Times New Roman"/>
                <w:b/>
                <w:sz w:val="24"/>
                <w:szCs w:val="24"/>
              </w:rPr>
            </w:pPr>
            <w:r w:rsidRPr="00125D84">
              <w:rPr>
                <w:rFonts w:ascii="Times New Roman" w:hAnsi="Times New Roman" w:cs="Times New Roman"/>
                <w:b/>
                <w:sz w:val="24"/>
                <w:szCs w:val="24"/>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838DA" w14:textId="1FEDA57F" w:rsidR="009B2133" w:rsidRPr="00125D84" w:rsidRDefault="009B2133" w:rsidP="009B2133">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tcBorders>
              <w:top w:val="single" w:sz="4" w:space="0" w:color="000000"/>
              <w:left w:val="single" w:sz="4" w:space="0" w:color="000000"/>
              <w:bottom w:val="single" w:sz="4" w:space="0" w:color="000000"/>
              <w:right w:val="single" w:sz="4" w:space="0" w:color="000000"/>
            </w:tcBorders>
          </w:tcPr>
          <w:p w14:paraId="70F9E01B" w14:textId="77777777" w:rsidR="009B2133" w:rsidRPr="00125D84" w:rsidRDefault="009B2133" w:rsidP="009B2133">
            <w:pPr>
              <w:rPr>
                <w:rFonts w:ascii="Times New Roman" w:hAnsi="Times New Roman" w:cs="Times New Roman"/>
                <w:sz w:val="24"/>
                <w:szCs w:val="24"/>
              </w:rPr>
            </w:pPr>
          </w:p>
        </w:tc>
      </w:tr>
      <w:tr w:rsidR="009B2133" w:rsidRPr="00125D84" w14:paraId="486C593B" w14:textId="77777777" w:rsidTr="00B4283A">
        <w:trPr>
          <w:trHeight w:val="295"/>
        </w:trPr>
        <w:tc>
          <w:tcPr>
            <w:tcW w:w="2836" w:type="dxa"/>
            <w:vMerge/>
            <w:tcBorders>
              <w:left w:val="single" w:sz="4" w:space="0" w:color="000000"/>
              <w:right w:val="single" w:sz="4" w:space="0" w:color="000000"/>
            </w:tcBorders>
          </w:tcPr>
          <w:p w14:paraId="76718BD3" w14:textId="77777777" w:rsidR="009B2133" w:rsidRPr="00125D84" w:rsidRDefault="009B2133" w:rsidP="009B2133">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7D0E0AE5" w14:textId="73BCFD75" w:rsidR="009B2133" w:rsidRPr="00701C76" w:rsidRDefault="009B2133" w:rsidP="009B2133">
            <w:pPr>
              <w:contextualSpacing/>
              <w:jc w:val="both"/>
              <w:rPr>
                <w:rFonts w:ascii="Times New Roman" w:hAnsi="Times New Roman"/>
                <w:b/>
                <w:sz w:val="24"/>
                <w:szCs w:val="24"/>
              </w:rPr>
            </w:pPr>
            <w:r w:rsidRPr="00125D84">
              <w:rPr>
                <w:rFonts w:ascii="Times New Roman" w:hAnsi="Times New Roman" w:cs="Times New Roman"/>
                <w:b/>
                <w:sz w:val="24"/>
                <w:szCs w:val="24"/>
              </w:rPr>
              <w:t>В том числе практических занятий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4ED1A" w14:textId="7AF2BAEC" w:rsidR="009B2133" w:rsidRPr="00125D84" w:rsidRDefault="009B2133" w:rsidP="009B2133">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tcBorders>
              <w:top w:val="single" w:sz="4" w:space="0" w:color="000000"/>
              <w:left w:val="single" w:sz="4" w:space="0" w:color="000000"/>
              <w:bottom w:val="single" w:sz="4" w:space="0" w:color="000000"/>
              <w:right w:val="single" w:sz="4" w:space="0" w:color="000000"/>
            </w:tcBorders>
          </w:tcPr>
          <w:p w14:paraId="03C8C64E" w14:textId="77777777" w:rsidR="009B2133" w:rsidRPr="00125D84" w:rsidRDefault="009B2133" w:rsidP="009B2133">
            <w:pPr>
              <w:rPr>
                <w:rFonts w:ascii="Times New Roman" w:hAnsi="Times New Roman" w:cs="Times New Roman"/>
                <w:sz w:val="24"/>
                <w:szCs w:val="24"/>
              </w:rPr>
            </w:pPr>
          </w:p>
        </w:tc>
      </w:tr>
      <w:tr w:rsidR="009B2133" w:rsidRPr="00125D84" w14:paraId="6985DA74" w14:textId="77777777" w:rsidTr="00B4283A">
        <w:trPr>
          <w:trHeight w:val="295"/>
        </w:trPr>
        <w:tc>
          <w:tcPr>
            <w:tcW w:w="2836" w:type="dxa"/>
            <w:vMerge/>
            <w:tcBorders>
              <w:left w:val="single" w:sz="4" w:space="0" w:color="000000"/>
              <w:right w:val="single" w:sz="4" w:space="0" w:color="000000"/>
            </w:tcBorders>
          </w:tcPr>
          <w:p w14:paraId="60A4524E" w14:textId="77777777" w:rsidR="009B2133" w:rsidRPr="00125D84" w:rsidRDefault="009B2133" w:rsidP="009B2133">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1AF654DA" w14:textId="0CC43A72" w:rsidR="009B2133" w:rsidRPr="00701C76" w:rsidRDefault="009B2133" w:rsidP="009B2133">
            <w:pPr>
              <w:contextualSpacing/>
              <w:jc w:val="both"/>
              <w:rPr>
                <w:rFonts w:ascii="Times New Roman" w:hAnsi="Times New Roman"/>
                <w:b/>
                <w:sz w:val="24"/>
                <w:szCs w:val="24"/>
              </w:rPr>
            </w:pPr>
            <w:r w:rsidRPr="00701C76">
              <w:rPr>
                <w:rFonts w:ascii="Times New Roman" w:hAnsi="Times New Roman"/>
                <w:bCs/>
                <w:sz w:val="24"/>
                <w:szCs w:val="24"/>
              </w:rPr>
              <w:t>Практическое занятие</w:t>
            </w:r>
            <w:r>
              <w:rPr>
                <w:rFonts w:ascii="Times New Roman" w:hAnsi="Times New Roman"/>
                <w:bCs/>
                <w:sz w:val="24"/>
                <w:szCs w:val="24"/>
              </w:rPr>
              <w:t xml:space="preserve">. </w:t>
            </w:r>
            <w:r w:rsidRPr="002E090A">
              <w:rPr>
                <w:rFonts w:ascii="Times New Roman" w:hAnsi="Times New Roman"/>
                <w:sz w:val="24"/>
                <w:szCs w:val="24"/>
              </w:rPr>
              <w:t>Совершенствование простых тактических комбинаций в парах, тройках</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1F2DA" w14:textId="4CF9DC01" w:rsidR="009B2133" w:rsidRPr="00125D84" w:rsidRDefault="009B2133" w:rsidP="009B2133">
            <w:pPr>
              <w:tabs>
                <w:tab w:val="left" w:pos="705"/>
              </w:tabs>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1475" w:type="dxa"/>
            <w:tcBorders>
              <w:top w:val="single" w:sz="4" w:space="0" w:color="000000"/>
              <w:left w:val="single" w:sz="4" w:space="0" w:color="000000"/>
              <w:bottom w:val="single" w:sz="4" w:space="0" w:color="000000"/>
              <w:right w:val="single" w:sz="4" w:space="0" w:color="000000"/>
            </w:tcBorders>
          </w:tcPr>
          <w:p w14:paraId="6C6E9638" w14:textId="77777777" w:rsidR="009B2133" w:rsidRPr="00125D84" w:rsidRDefault="009B2133" w:rsidP="009B2133">
            <w:pPr>
              <w:rPr>
                <w:rFonts w:ascii="Times New Roman" w:hAnsi="Times New Roman" w:cs="Times New Roman"/>
                <w:sz w:val="24"/>
                <w:szCs w:val="24"/>
              </w:rPr>
            </w:pPr>
          </w:p>
        </w:tc>
      </w:tr>
      <w:tr w:rsidR="009B2133" w:rsidRPr="00125D84" w14:paraId="7BA7B57C" w14:textId="77777777" w:rsidTr="00B4283A">
        <w:trPr>
          <w:trHeight w:val="295"/>
        </w:trPr>
        <w:tc>
          <w:tcPr>
            <w:tcW w:w="2836" w:type="dxa"/>
            <w:vMerge/>
            <w:tcBorders>
              <w:left w:val="single" w:sz="4" w:space="0" w:color="000000"/>
              <w:bottom w:val="single" w:sz="4" w:space="0" w:color="000000"/>
              <w:right w:val="single" w:sz="4" w:space="0" w:color="000000"/>
            </w:tcBorders>
          </w:tcPr>
          <w:p w14:paraId="63521E16" w14:textId="77777777" w:rsidR="009B2133" w:rsidRPr="00125D84" w:rsidRDefault="009B2133" w:rsidP="009B2133">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tcPr>
          <w:p w14:paraId="60591A24" w14:textId="5C9673DE" w:rsidR="009B2133" w:rsidRPr="00701C76" w:rsidRDefault="009B2133" w:rsidP="009B2133">
            <w:pPr>
              <w:contextualSpacing/>
              <w:jc w:val="both"/>
              <w:rPr>
                <w:rFonts w:ascii="Times New Roman" w:hAnsi="Times New Roman"/>
                <w:b/>
                <w:sz w:val="24"/>
                <w:szCs w:val="24"/>
              </w:rPr>
            </w:pPr>
            <w:r w:rsidRPr="00701C76">
              <w:rPr>
                <w:rFonts w:ascii="Times New Roman" w:hAnsi="Times New Roman"/>
                <w:b/>
                <w:sz w:val="24"/>
                <w:szCs w:val="24"/>
              </w:rPr>
              <w:t>Самостоятельная работа обучающегося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CC359" w14:textId="77777777" w:rsidR="009B2133" w:rsidRPr="00125D84" w:rsidRDefault="009B2133" w:rsidP="009B2133">
            <w:pPr>
              <w:tabs>
                <w:tab w:val="left" w:pos="705"/>
              </w:tabs>
              <w:contextualSpacing/>
              <w:jc w:val="center"/>
              <w:rPr>
                <w:rFonts w:ascii="Times New Roman" w:hAnsi="Times New Roman" w:cs="Times New Roman"/>
                <w:sz w:val="24"/>
                <w:szCs w:val="24"/>
              </w:rPr>
            </w:pPr>
          </w:p>
        </w:tc>
        <w:tc>
          <w:tcPr>
            <w:tcW w:w="1475" w:type="dxa"/>
            <w:tcBorders>
              <w:top w:val="single" w:sz="4" w:space="0" w:color="000000"/>
              <w:left w:val="single" w:sz="4" w:space="0" w:color="000000"/>
              <w:bottom w:val="single" w:sz="4" w:space="0" w:color="000000"/>
              <w:right w:val="single" w:sz="4" w:space="0" w:color="000000"/>
            </w:tcBorders>
          </w:tcPr>
          <w:p w14:paraId="7CEF193A" w14:textId="77777777" w:rsidR="009B2133" w:rsidRPr="00125D84" w:rsidRDefault="009B2133" w:rsidP="009B2133">
            <w:pPr>
              <w:rPr>
                <w:rFonts w:ascii="Times New Roman" w:hAnsi="Times New Roman" w:cs="Times New Roman"/>
                <w:sz w:val="24"/>
                <w:szCs w:val="24"/>
              </w:rPr>
            </w:pPr>
          </w:p>
        </w:tc>
      </w:tr>
      <w:tr w:rsidR="009F7DF6" w:rsidRPr="00125D84" w14:paraId="7318C1B5" w14:textId="77777777" w:rsidTr="00125D84">
        <w:trPr>
          <w:trHeight w:val="295"/>
        </w:trPr>
        <w:tc>
          <w:tcPr>
            <w:tcW w:w="12758"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62B4285" w14:textId="77777777" w:rsidR="009F7DF6" w:rsidRPr="00125D84" w:rsidRDefault="009F7DF6" w:rsidP="009F7DF6">
            <w:pPr>
              <w:ind w:right="-285"/>
              <w:rPr>
                <w:rFonts w:ascii="Times New Roman" w:hAnsi="Times New Roman" w:cs="Times New Roman"/>
                <w:b/>
                <w:sz w:val="24"/>
                <w:szCs w:val="24"/>
              </w:rPr>
            </w:pPr>
            <w:r w:rsidRPr="00125D84">
              <w:rPr>
                <w:rFonts w:ascii="Times New Roman" w:hAnsi="Times New Roman" w:cs="Times New Roman"/>
                <w:b/>
                <w:sz w:val="24"/>
                <w:szCs w:val="24"/>
              </w:rPr>
              <w:t>Промежуточная аттестация</w:t>
            </w:r>
          </w:p>
        </w:tc>
        <w:tc>
          <w:tcPr>
            <w:tcW w:w="993"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02E2C9F" w14:textId="15F3F916" w:rsidR="009F7DF6" w:rsidRPr="00125D84" w:rsidRDefault="00EA07FD" w:rsidP="009F7DF6">
            <w:pPr>
              <w:rPr>
                <w:rFonts w:ascii="Times New Roman" w:hAnsi="Times New Roman" w:cs="Times New Roman"/>
                <w:b/>
                <w:sz w:val="24"/>
                <w:szCs w:val="24"/>
              </w:rPr>
            </w:pPr>
            <w:r>
              <w:rPr>
                <w:rFonts w:ascii="Times New Roman" w:hAnsi="Times New Roman" w:cs="Times New Roman"/>
                <w:b/>
                <w:sz w:val="24"/>
                <w:szCs w:val="24"/>
              </w:rPr>
              <w:t>2</w:t>
            </w:r>
          </w:p>
        </w:tc>
        <w:tc>
          <w:tcPr>
            <w:tcW w:w="1475" w:type="dxa"/>
            <w:tcBorders>
              <w:top w:val="single" w:sz="4" w:space="0" w:color="000000"/>
              <w:left w:val="single" w:sz="4" w:space="0" w:color="000000"/>
              <w:bottom w:val="single" w:sz="4" w:space="0" w:color="000000"/>
              <w:right w:val="single" w:sz="4" w:space="0" w:color="000000"/>
            </w:tcBorders>
          </w:tcPr>
          <w:p w14:paraId="067289AF" w14:textId="77777777" w:rsidR="009F7DF6" w:rsidRPr="00125D84" w:rsidRDefault="009F7DF6" w:rsidP="009F7DF6">
            <w:pPr>
              <w:jc w:val="center"/>
              <w:rPr>
                <w:rFonts w:ascii="Times New Roman" w:hAnsi="Times New Roman" w:cs="Times New Roman"/>
                <w:sz w:val="24"/>
                <w:szCs w:val="24"/>
              </w:rPr>
            </w:pPr>
          </w:p>
        </w:tc>
      </w:tr>
      <w:tr w:rsidR="009F7DF6" w:rsidRPr="00125D84" w14:paraId="749E3B82" w14:textId="77777777" w:rsidTr="00125D84">
        <w:trPr>
          <w:trHeight w:val="295"/>
        </w:trPr>
        <w:tc>
          <w:tcPr>
            <w:tcW w:w="12758"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7CC41BE" w14:textId="77777777" w:rsidR="009F7DF6" w:rsidRPr="00125D84" w:rsidRDefault="009F7DF6" w:rsidP="009F7DF6">
            <w:pPr>
              <w:ind w:right="-285"/>
              <w:rPr>
                <w:rFonts w:ascii="Times New Roman" w:hAnsi="Times New Roman" w:cs="Times New Roman"/>
                <w:b/>
                <w:sz w:val="24"/>
                <w:szCs w:val="24"/>
              </w:rPr>
            </w:pPr>
            <w:r w:rsidRPr="00125D84">
              <w:rPr>
                <w:rFonts w:ascii="Times New Roman" w:hAnsi="Times New Roman" w:cs="Times New Roman"/>
                <w:b/>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16D60A6" w14:textId="4DBC1E09" w:rsidR="009F7DF6" w:rsidRPr="00125D84" w:rsidRDefault="009F7DF6" w:rsidP="009F7DF6">
            <w:pPr>
              <w:rPr>
                <w:rFonts w:ascii="Times New Roman" w:hAnsi="Times New Roman" w:cs="Times New Roman"/>
                <w:b/>
                <w:sz w:val="24"/>
                <w:szCs w:val="24"/>
              </w:rPr>
            </w:pPr>
            <w:r w:rsidRPr="00125D84">
              <w:rPr>
                <w:rFonts w:ascii="Times New Roman" w:hAnsi="Times New Roman" w:cs="Times New Roman"/>
                <w:b/>
                <w:sz w:val="24"/>
                <w:szCs w:val="24"/>
              </w:rPr>
              <w:t>1</w:t>
            </w:r>
            <w:r w:rsidR="00EA07FD">
              <w:rPr>
                <w:rFonts w:ascii="Times New Roman" w:hAnsi="Times New Roman" w:cs="Times New Roman"/>
                <w:b/>
                <w:sz w:val="24"/>
                <w:szCs w:val="24"/>
              </w:rPr>
              <w:t>60</w:t>
            </w:r>
          </w:p>
        </w:tc>
        <w:tc>
          <w:tcPr>
            <w:tcW w:w="1475" w:type="dxa"/>
            <w:tcBorders>
              <w:top w:val="single" w:sz="4" w:space="0" w:color="000000"/>
              <w:left w:val="single" w:sz="4" w:space="0" w:color="000000"/>
              <w:bottom w:val="single" w:sz="4" w:space="0" w:color="000000"/>
              <w:right w:val="single" w:sz="4" w:space="0" w:color="000000"/>
            </w:tcBorders>
          </w:tcPr>
          <w:p w14:paraId="3C21B80A" w14:textId="77777777" w:rsidR="009F7DF6" w:rsidRPr="00125D84" w:rsidRDefault="009F7DF6" w:rsidP="009F7DF6">
            <w:pPr>
              <w:jc w:val="center"/>
              <w:rPr>
                <w:rFonts w:ascii="Times New Roman" w:hAnsi="Times New Roman" w:cs="Times New Roman"/>
                <w:sz w:val="24"/>
                <w:szCs w:val="24"/>
              </w:rPr>
            </w:pPr>
          </w:p>
        </w:tc>
      </w:tr>
    </w:tbl>
    <w:p w14:paraId="1B50DCF3" w14:textId="77777777" w:rsidR="00A216CB" w:rsidRDefault="00A216CB" w:rsidP="004455F0">
      <w:pPr>
        <w:rPr>
          <w:rFonts w:eastAsia="Segoe UI" w:cs="Times New Roman"/>
          <w:b/>
          <w:bCs/>
          <w:caps/>
          <w:kern w:val="32"/>
          <w:sz w:val="24"/>
          <w:szCs w:val="24"/>
          <w:lang w:eastAsia="x-none"/>
        </w:rPr>
        <w:sectPr w:rsidR="00A216CB" w:rsidSect="00756C38">
          <w:pgSz w:w="16838" w:h="11906" w:orient="landscape"/>
          <w:pgMar w:top="567" w:right="1134" w:bottom="1701" w:left="1134" w:header="709" w:footer="709" w:gutter="0"/>
          <w:cols w:space="708"/>
          <w:docGrid w:linePitch="360"/>
        </w:sectPr>
      </w:pPr>
    </w:p>
    <w:p w14:paraId="04F5A5DC" w14:textId="77777777" w:rsidR="00A216CB" w:rsidRPr="00DF068E" w:rsidRDefault="00A216CB" w:rsidP="00A216CB">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5EE895BA" w14:textId="77777777" w:rsidR="00A216CB" w:rsidRPr="00E11160" w:rsidRDefault="00A216CB" w:rsidP="00A216CB">
      <w:pPr>
        <w:pStyle w:val="114"/>
        <w:rPr>
          <w:rFonts w:ascii="Times New Roman" w:hAnsi="Times New Roman"/>
        </w:rPr>
      </w:pPr>
      <w:r w:rsidRPr="00E11160">
        <w:rPr>
          <w:rFonts w:ascii="Times New Roman" w:hAnsi="Times New Roman"/>
        </w:rPr>
        <w:t>3.1. Материально-техническое обеспечение</w:t>
      </w:r>
    </w:p>
    <w:p w14:paraId="53B855DD" w14:textId="77777777" w:rsidR="00125D84" w:rsidRPr="00125D84" w:rsidRDefault="00125D84" w:rsidP="00125D84">
      <w:pPr>
        <w:tabs>
          <w:tab w:val="left" w:pos="426"/>
        </w:tabs>
        <w:ind w:firstLine="709"/>
        <w:jc w:val="both"/>
        <w:rPr>
          <w:rFonts w:ascii="Times New Roman" w:hAnsi="Times New Roman" w:cs="Times New Roman"/>
          <w:sz w:val="24"/>
          <w:szCs w:val="24"/>
        </w:rPr>
      </w:pPr>
      <w:r w:rsidRPr="00125D84">
        <w:rPr>
          <w:rFonts w:ascii="Times New Roman" w:hAnsi="Times New Roman" w:cs="Times New Roman"/>
          <w:sz w:val="24"/>
          <w:szCs w:val="24"/>
        </w:rPr>
        <w:t>Спортивный зал, оснащенный</w:t>
      </w:r>
      <w:r w:rsidRPr="00125D84">
        <w:rPr>
          <w:rFonts w:ascii="Times New Roman" w:hAnsi="Times New Roman" w:cs="Times New Roman"/>
          <w:i/>
          <w:sz w:val="24"/>
          <w:szCs w:val="24"/>
        </w:rPr>
        <w:t xml:space="preserve"> </w:t>
      </w:r>
      <w:r w:rsidRPr="00125D84">
        <w:rPr>
          <w:rFonts w:ascii="Times New Roman" w:hAnsi="Times New Roman" w:cs="Times New Roman"/>
          <w:sz w:val="24"/>
          <w:szCs w:val="24"/>
        </w:rPr>
        <w:t>оборудованными раздевалками;</w:t>
      </w:r>
      <w:r w:rsidRPr="00125D84">
        <w:rPr>
          <w:rFonts w:ascii="Times New Roman" w:hAnsi="Times New Roman" w:cs="Times New Roman"/>
          <w:i/>
          <w:sz w:val="24"/>
          <w:szCs w:val="24"/>
        </w:rPr>
        <w:t xml:space="preserve"> </w:t>
      </w:r>
      <w:r w:rsidRPr="00125D84">
        <w:rPr>
          <w:rFonts w:ascii="Times New Roman" w:hAnsi="Times New Roman" w:cs="Times New Roman"/>
          <w:sz w:val="24"/>
          <w:szCs w:val="24"/>
        </w:rPr>
        <w:t>рабочее место преподавателя; комплект учебно-методической документации (учебники и учебные пособия, карточки-задания, комплекты тестовых заданий, методические рекомендации и разработки);</w:t>
      </w:r>
    </w:p>
    <w:p w14:paraId="61C2DF57" w14:textId="77777777" w:rsidR="00125D84" w:rsidRPr="00125D84" w:rsidRDefault="00125D84" w:rsidP="00125D84">
      <w:pPr>
        <w:tabs>
          <w:tab w:val="left" w:pos="426"/>
        </w:tabs>
        <w:jc w:val="both"/>
        <w:rPr>
          <w:rFonts w:ascii="Times New Roman" w:hAnsi="Times New Roman" w:cs="Times New Roman"/>
          <w:i/>
          <w:sz w:val="24"/>
          <w:szCs w:val="24"/>
        </w:rPr>
      </w:pPr>
      <w:r w:rsidRPr="00125D84">
        <w:rPr>
          <w:rFonts w:ascii="Times New Roman" w:hAnsi="Times New Roman" w:cs="Times New Roman"/>
          <w:i/>
          <w:sz w:val="24"/>
          <w:szCs w:val="24"/>
        </w:rPr>
        <w:t>- спортивное оборудование:</w:t>
      </w:r>
      <w:r w:rsidRPr="00125D84">
        <w:rPr>
          <w:rFonts w:ascii="Times New Roman" w:hAnsi="Times New Roman" w:cs="Times New Roman"/>
          <w:sz w:val="24"/>
          <w:szCs w:val="24"/>
        </w:rPr>
        <w:t xml:space="preserve"> гимнастическое оборудование; легкоатлетический инвентарь; оборудование и инвентарь для спортивных игр; лыжный инвентарь.</w:t>
      </w:r>
    </w:p>
    <w:p w14:paraId="7572178B" w14:textId="77777777" w:rsidR="00A216CB" w:rsidRDefault="00A216CB" w:rsidP="00A216CB">
      <w:pPr>
        <w:pStyle w:val="114"/>
        <w:rPr>
          <w:rFonts w:ascii="Times New Roman" w:hAnsi="Times New Roman"/>
        </w:rPr>
      </w:pPr>
    </w:p>
    <w:p w14:paraId="34FE2835" w14:textId="77777777" w:rsidR="00A216CB" w:rsidRPr="00E11160" w:rsidRDefault="00A216CB" w:rsidP="00A216C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55944B6" w14:textId="77777777" w:rsidR="00A216CB" w:rsidRPr="00E11160" w:rsidRDefault="00A216CB" w:rsidP="00A216C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0F25C24" w14:textId="77777777" w:rsidR="00125D84" w:rsidRPr="00125D84" w:rsidRDefault="00125D84" w:rsidP="00125D84">
      <w:pPr>
        <w:ind w:firstLine="709"/>
        <w:jc w:val="both"/>
        <w:rPr>
          <w:rFonts w:ascii="Times New Roman" w:hAnsi="Times New Roman" w:cs="Times New Roman"/>
          <w:b/>
          <w:sz w:val="24"/>
          <w:szCs w:val="24"/>
        </w:rPr>
      </w:pPr>
      <w:r w:rsidRPr="00125D84">
        <w:rPr>
          <w:rFonts w:ascii="Times New Roman" w:hAnsi="Times New Roman" w:cs="Times New Roman"/>
          <w:b/>
          <w:sz w:val="24"/>
          <w:szCs w:val="24"/>
        </w:rPr>
        <w:t>3.2.1. Основные печатные издания</w:t>
      </w:r>
    </w:p>
    <w:p w14:paraId="4CC5C059" w14:textId="77777777" w:rsidR="00125D84" w:rsidRPr="00125D84" w:rsidRDefault="00125D84" w:rsidP="00125D84">
      <w:pPr>
        <w:pStyle w:val="af4"/>
        <w:ind w:firstLine="709"/>
        <w:rPr>
          <w:szCs w:val="24"/>
        </w:rPr>
      </w:pPr>
      <w:bookmarkStart w:id="18" w:name="_Hlk97124759"/>
      <w:bookmarkEnd w:id="18"/>
      <w:r w:rsidRPr="00125D84">
        <w:rPr>
          <w:szCs w:val="24"/>
        </w:rPr>
        <w:t xml:space="preserve">1. </w:t>
      </w:r>
      <w:proofErr w:type="spellStart"/>
      <w:r w:rsidRPr="00125D84">
        <w:rPr>
          <w:szCs w:val="24"/>
        </w:rPr>
        <w:t>Бишаева</w:t>
      </w:r>
      <w:proofErr w:type="spellEnd"/>
      <w:r w:rsidRPr="00125D84">
        <w:rPr>
          <w:szCs w:val="24"/>
        </w:rPr>
        <w:t xml:space="preserve"> А.А. Физическая культура: учебник [для всех специальностей СПО] /А.А. </w:t>
      </w:r>
      <w:proofErr w:type="spellStart"/>
      <w:r w:rsidRPr="00125D84">
        <w:rPr>
          <w:szCs w:val="24"/>
        </w:rPr>
        <w:t>Бишаева</w:t>
      </w:r>
      <w:proofErr w:type="spellEnd"/>
      <w:r w:rsidRPr="00125D84">
        <w:rPr>
          <w:szCs w:val="24"/>
        </w:rPr>
        <w:t>. - [7-eизд.,стер.]- Москва: Издательский дом Академия, 2020.-320с.-ISBN 978-5-4468-9406-2 -</w:t>
      </w:r>
      <w:proofErr w:type="spellStart"/>
      <w:r w:rsidRPr="00125D84">
        <w:rPr>
          <w:szCs w:val="24"/>
        </w:rPr>
        <w:t>Тескт</w:t>
      </w:r>
      <w:proofErr w:type="spellEnd"/>
      <w:r w:rsidRPr="00125D84">
        <w:rPr>
          <w:szCs w:val="24"/>
        </w:rPr>
        <w:t>: непосредственный</w:t>
      </w:r>
    </w:p>
    <w:p w14:paraId="5970E60E" w14:textId="77777777" w:rsidR="00125D84" w:rsidRPr="00125D84" w:rsidRDefault="00125D84" w:rsidP="00125D84">
      <w:pPr>
        <w:pStyle w:val="af4"/>
        <w:ind w:firstLine="709"/>
        <w:rPr>
          <w:szCs w:val="24"/>
          <w:shd w:val="clear" w:color="auto" w:fill="FFD821"/>
        </w:rPr>
      </w:pPr>
    </w:p>
    <w:p w14:paraId="5B368B1D" w14:textId="77777777" w:rsidR="00125D84" w:rsidRPr="00125D84" w:rsidRDefault="00125D84" w:rsidP="00125D84">
      <w:pPr>
        <w:contextualSpacing/>
        <w:jc w:val="both"/>
        <w:rPr>
          <w:rFonts w:ascii="Times New Roman" w:hAnsi="Times New Roman" w:cs="Times New Roman"/>
          <w:b/>
          <w:sz w:val="24"/>
          <w:szCs w:val="24"/>
        </w:rPr>
      </w:pPr>
      <w:r w:rsidRPr="00125D84">
        <w:rPr>
          <w:rFonts w:ascii="Times New Roman" w:hAnsi="Times New Roman" w:cs="Times New Roman"/>
          <w:b/>
          <w:sz w:val="24"/>
          <w:szCs w:val="24"/>
        </w:rPr>
        <w:t xml:space="preserve">           3.2.2. Электронные издания</w:t>
      </w:r>
    </w:p>
    <w:p w14:paraId="5683C42E" w14:textId="77777777" w:rsidR="00125D84" w:rsidRPr="00125D84" w:rsidRDefault="00125D84" w:rsidP="00125D84">
      <w:pPr>
        <w:pStyle w:val="a4"/>
        <w:numPr>
          <w:ilvl w:val="0"/>
          <w:numId w:val="59"/>
        </w:numPr>
        <w:ind w:left="0" w:firstLine="709"/>
        <w:contextualSpacing w:val="0"/>
        <w:jc w:val="both"/>
        <w:rPr>
          <w:rFonts w:ascii="Times New Roman" w:hAnsi="Times New Roman" w:cs="Times New Roman"/>
          <w:sz w:val="24"/>
          <w:szCs w:val="24"/>
        </w:rPr>
      </w:pPr>
      <w:r w:rsidRPr="00125D84">
        <w:rPr>
          <w:rFonts w:ascii="Times New Roman" w:hAnsi="Times New Roman" w:cs="Times New Roman"/>
          <w:sz w:val="24"/>
          <w:szCs w:val="24"/>
        </w:rPr>
        <w:t>Физическая культура: учебник и практикум для среднего профессионального образования / А. Б. </w:t>
      </w:r>
      <w:proofErr w:type="spellStart"/>
      <w:r w:rsidRPr="00125D84">
        <w:rPr>
          <w:rFonts w:ascii="Times New Roman" w:hAnsi="Times New Roman" w:cs="Times New Roman"/>
          <w:sz w:val="24"/>
          <w:szCs w:val="24"/>
        </w:rPr>
        <w:t>Муллер</w:t>
      </w:r>
      <w:proofErr w:type="spellEnd"/>
      <w:r w:rsidRPr="00125D84">
        <w:rPr>
          <w:rFonts w:ascii="Times New Roman" w:hAnsi="Times New Roman" w:cs="Times New Roman"/>
          <w:sz w:val="24"/>
          <w:szCs w:val="24"/>
        </w:rPr>
        <w:t xml:space="preserve"> [и др.]. — Москва: Издательство </w:t>
      </w:r>
      <w:proofErr w:type="spellStart"/>
      <w:r w:rsidRPr="00125D84">
        <w:rPr>
          <w:rFonts w:ascii="Times New Roman" w:hAnsi="Times New Roman" w:cs="Times New Roman"/>
          <w:sz w:val="24"/>
          <w:szCs w:val="24"/>
        </w:rPr>
        <w:t>Юрайт</w:t>
      </w:r>
      <w:proofErr w:type="spellEnd"/>
      <w:r w:rsidRPr="00125D84">
        <w:rPr>
          <w:rFonts w:ascii="Times New Roman" w:hAnsi="Times New Roman" w:cs="Times New Roman"/>
          <w:sz w:val="24"/>
          <w:szCs w:val="24"/>
        </w:rPr>
        <w:t xml:space="preserve">, 2023. — 424 с. — (Профессиональное образование). — ISBN 978-5-534-02612-2. — Текст: электронный // ЭБС </w:t>
      </w:r>
      <w:proofErr w:type="spellStart"/>
      <w:r w:rsidRPr="00125D84">
        <w:rPr>
          <w:rFonts w:ascii="Times New Roman" w:hAnsi="Times New Roman" w:cs="Times New Roman"/>
          <w:sz w:val="24"/>
          <w:szCs w:val="24"/>
        </w:rPr>
        <w:t>Юрайт</w:t>
      </w:r>
      <w:proofErr w:type="spellEnd"/>
      <w:r w:rsidRPr="00125D84">
        <w:rPr>
          <w:rFonts w:ascii="Times New Roman" w:hAnsi="Times New Roman" w:cs="Times New Roman"/>
          <w:sz w:val="24"/>
          <w:szCs w:val="24"/>
        </w:rPr>
        <w:t xml:space="preserve"> [сайт]. — URL: </w:t>
      </w:r>
      <w:hyperlink r:id="rId44" w:history="1">
        <w:r w:rsidRPr="00125D84">
          <w:rPr>
            <w:rStyle w:val="af0"/>
            <w:rFonts w:ascii="Times New Roman" w:hAnsi="Times New Roman" w:cs="Times New Roman"/>
            <w:sz w:val="24"/>
            <w:szCs w:val="24"/>
          </w:rPr>
          <w:t>https://urait.ru/bcode/511813</w:t>
        </w:r>
      </w:hyperlink>
    </w:p>
    <w:p w14:paraId="180A0117" w14:textId="77777777" w:rsidR="00125D84" w:rsidRPr="00125D84" w:rsidRDefault="00125D84" w:rsidP="00125D84">
      <w:pPr>
        <w:pStyle w:val="a4"/>
        <w:numPr>
          <w:ilvl w:val="0"/>
          <w:numId w:val="59"/>
        </w:numPr>
        <w:ind w:left="0" w:firstLine="709"/>
        <w:contextualSpacing w:val="0"/>
        <w:jc w:val="both"/>
        <w:rPr>
          <w:rFonts w:ascii="Times New Roman" w:hAnsi="Times New Roman" w:cs="Times New Roman"/>
          <w:sz w:val="24"/>
          <w:szCs w:val="24"/>
        </w:rPr>
      </w:pPr>
      <w:proofErr w:type="spellStart"/>
      <w:r w:rsidRPr="00125D84">
        <w:rPr>
          <w:rFonts w:ascii="Times New Roman" w:hAnsi="Times New Roman" w:cs="Times New Roman"/>
          <w:sz w:val="24"/>
          <w:szCs w:val="24"/>
        </w:rPr>
        <w:t>Конеева</w:t>
      </w:r>
      <w:proofErr w:type="spellEnd"/>
      <w:r w:rsidRPr="00125D84">
        <w:rPr>
          <w:rFonts w:ascii="Times New Roman" w:hAnsi="Times New Roman" w:cs="Times New Roman"/>
          <w:sz w:val="24"/>
          <w:szCs w:val="24"/>
        </w:rPr>
        <w:t xml:space="preserve">, Е. В. Физическая культура: учебное пособие для среднего профессионального образования / Е. В. </w:t>
      </w:r>
      <w:proofErr w:type="spellStart"/>
      <w:r w:rsidRPr="00125D84">
        <w:rPr>
          <w:rFonts w:ascii="Times New Roman" w:hAnsi="Times New Roman" w:cs="Times New Roman"/>
          <w:sz w:val="24"/>
          <w:szCs w:val="24"/>
        </w:rPr>
        <w:t>Конеева</w:t>
      </w:r>
      <w:proofErr w:type="spellEnd"/>
      <w:r w:rsidRPr="00125D84">
        <w:rPr>
          <w:rFonts w:ascii="Times New Roman" w:hAnsi="Times New Roman" w:cs="Times New Roman"/>
          <w:sz w:val="24"/>
          <w:szCs w:val="24"/>
        </w:rPr>
        <w:t xml:space="preserve"> [и др.]; под редакцией Е. В. </w:t>
      </w:r>
      <w:proofErr w:type="spellStart"/>
      <w:r w:rsidRPr="00125D84">
        <w:rPr>
          <w:rFonts w:ascii="Times New Roman" w:hAnsi="Times New Roman" w:cs="Times New Roman"/>
          <w:sz w:val="24"/>
          <w:szCs w:val="24"/>
        </w:rPr>
        <w:t>Конеевой</w:t>
      </w:r>
      <w:proofErr w:type="spellEnd"/>
      <w:r w:rsidRPr="00125D84">
        <w:rPr>
          <w:rFonts w:ascii="Times New Roman" w:hAnsi="Times New Roman" w:cs="Times New Roman"/>
          <w:sz w:val="24"/>
          <w:szCs w:val="24"/>
        </w:rPr>
        <w:t xml:space="preserve">. — 3-е изд., </w:t>
      </w:r>
      <w:proofErr w:type="spellStart"/>
      <w:r w:rsidRPr="00125D84">
        <w:rPr>
          <w:rFonts w:ascii="Times New Roman" w:hAnsi="Times New Roman" w:cs="Times New Roman"/>
          <w:sz w:val="24"/>
          <w:szCs w:val="24"/>
        </w:rPr>
        <w:t>перераб</w:t>
      </w:r>
      <w:proofErr w:type="spellEnd"/>
      <w:r w:rsidRPr="00125D84">
        <w:rPr>
          <w:rFonts w:ascii="Times New Roman" w:hAnsi="Times New Roman" w:cs="Times New Roman"/>
          <w:sz w:val="24"/>
          <w:szCs w:val="24"/>
        </w:rPr>
        <w:t xml:space="preserve">. и доп. — Москва: Издательство </w:t>
      </w:r>
      <w:proofErr w:type="spellStart"/>
      <w:r w:rsidRPr="00125D84">
        <w:rPr>
          <w:rFonts w:ascii="Times New Roman" w:hAnsi="Times New Roman" w:cs="Times New Roman"/>
          <w:sz w:val="24"/>
          <w:szCs w:val="24"/>
        </w:rPr>
        <w:t>Юрайт</w:t>
      </w:r>
      <w:proofErr w:type="spellEnd"/>
      <w:r w:rsidRPr="00125D84">
        <w:rPr>
          <w:rFonts w:ascii="Times New Roman" w:hAnsi="Times New Roman" w:cs="Times New Roman"/>
          <w:sz w:val="24"/>
          <w:szCs w:val="24"/>
        </w:rPr>
        <w:t xml:space="preserve">, 2024. — 609 с. — (Профессиональное образование). — ISBN 978-5-534-18616-1. — Текст: электронный // Образовательная платформа </w:t>
      </w:r>
      <w:proofErr w:type="spellStart"/>
      <w:r w:rsidRPr="00125D84">
        <w:rPr>
          <w:rFonts w:ascii="Times New Roman" w:hAnsi="Times New Roman" w:cs="Times New Roman"/>
          <w:sz w:val="24"/>
          <w:szCs w:val="24"/>
        </w:rPr>
        <w:t>Юрайт</w:t>
      </w:r>
      <w:proofErr w:type="spellEnd"/>
      <w:r w:rsidRPr="00125D84">
        <w:rPr>
          <w:rFonts w:ascii="Times New Roman" w:hAnsi="Times New Roman" w:cs="Times New Roman"/>
          <w:sz w:val="24"/>
          <w:szCs w:val="24"/>
        </w:rPr>
        <w:t xml:space="preserve"> [сайт]. — URL: </w:t>
      </w:r>
      <w:hyperlink r:id="rId45" w:history="1">
        <w:r w:rsidRPr="00125D84">
          <w:rPr>
            <w:rStyle w:val="af0"/>
            <w:rFonts w:ascii="Times New Roman" w:hAnsi="Times New Roman" w:cs="Times New Roman"/>
            <w:sz w:val="24"/>
            <w:szCs w:val="24"/>
          </w:rPr>
          <w:t>https://urait.ru/bcode/545162</w:t>
        </w:r>
      </w:hyperlink>
    </w:p>
    <w:p w14:paraId="52D883CE" w14:textId="77777777" w:rsidR="00125D84" w:rsidRPr="00125D84" w:rsidRDefault="00125D84" w:rsidP="00125D84">
      <w:pPr>
        <w:pStyle w:val="a4"/>
        <w:ind w:left="0" w:firstLine="709"/>
        <w:jc w:val="both"/>
        <w:rPr>
          <w:rFonts w:ascii="Times New Roman" w:hAnsi="Times New Roman" w:cs="Times New Roman"/>
          <w:sz w:val="24"/>
          <w:szCs w:val="24"/>
        </w:rPr>
      </w:pPr>
    </w:p>
    <w:p w14:paraId="5745555E" w14:textId="77777777" w:rsidR="00125D84" w:rsidRPr="00125D84" w:rsidRDefault="00125D84" w:rsidP="00125D84">
      <w:pPr>
        <w:pStyle w:val="a4"/>
        <w:numPr>
          <w:ilvl w:val="2"/>
          <w:numId w:val="60"/>
        </w:numPr>
        <w:spacing w:before="120" w:after="120"/>
        <w:jc w:val="both"/>
        <w:rPr>
          <w:rFonts w:ascii="Times New Roman" w:hAnsi="Times New Roman" w:cs="Times New Roman"/>
          <w:i/>
          <w:sz w:val="24"/>
          <w:szCs w:val="24"/>
        </w:rPr>
      </w:pPr>
      <w:r w:rsidRPr="00125D84">
        <w:rPr>
          <w:rFonts w:ascii="Times New Roman" w:hAnsi="Times New Roman" w:cs="Times New Roman"/>
          <w:b/>
          <w:sz w:val="24"/>
          <w:szCs w:val="24"/>
        </w:rPr>
        <w:t xml:space="preserve">Дополнительные источники </w:t>
      </w:r>
    </w:p>
    <w:p w14:paraId="19E8E7B2" w14:textId="77777777" w:rsidR="00125D84" w:rsidRPr="00125D84" w:rsidRDefault="00125D84" w:rsidP="00125D84">
      <w:pPr>
        <w:pStyle w:val="a4"/>
        <w:numPr>
          <w:ilvl w:val="0"/>
          <w:numId w:val="61"/>
        </w:numPr>
        <w:ind w:left="0" w:firstLine="709"/>
        <w:jc w:val="both"/>
        <w:rPr>
          <w:rFonts w:ascii="Times New Roman" w:hAnsi="Times New Roman" w:cs="Times New Roman"/>
          <w:sz w:val="24"/>
          <w:szCs w:val="24"/>
        </w:rPr>
      </w:pPr>
      <w:proofErr w:type="spellStart"/>
      <w:r w:rsidRPr="00125D84">
        <w:rPr>
          <w:rFonts w:ascii="Times New Roman" w:hAnsi="Times New Roman" w:cs="Times New Roman"/>
          <w:sz w:val="24"/>
          <w:szCs w:val="24"/>
        </w:rPr>
        <w:t>Аллянов</w:t>
      </w:r>
      <w:proofErr w:type="spellEnd"/>
      <w:r w:rsidRPr="00125D84">
        <w:rPr>
          <w:rFonts w:ascii="Times New Roman" w:hAnsi="Times New Roman" w:cs="Times New Roman"/>
          <w:sz w:val="24"/>
          <w:szCs w:val="24"/>
        </w:rPr>
        <w:t xml:space="preserve">, Ю. Н. Физическая культура: учебник для среднего профессионального образования / Ю. Н. </w:t>
      </w:r>
      <w:proofErr w:type="spellStart"/>
      <w:r w:rsidRPr="00125D84">
        <w:rPr>
          <w:rFonts w:ascii="Times New Roman" w:hAnsi="Times New Roman" w:cs="Times New Roman"/>
          <w:sz w:val="24"/>
          <w:szCs w:val="24"/>
        </w:rPr>
        <w:t>Аллянов</w:t>
      </w:r>
      <w:proofErr w:type="spellEnd"/>
      <w:r w:rsidRPr="00125D84">
        <w:rPr>
          <w:rFonts w:ascii="Times New Roman" w:hAnsi="Times New Roman" w:cs="Times New Roman"/>
          <w:sz w:val="24"/>
          <w:szCs w:val="24"/>
        </w:rPr>
        <w:t xml:space="preserve">, И. А. </w:t>
      </w:r>
      <w:proofErr w:type="spellStart"/>
      <w:r w:rsidRPr="00125D84">
        <w:rPr>
          <w:rFonts w:ascii="Times New Roman" w:hAnsi="Times New Roman" w:cs="Times New Roman"/>
          <w:sz w:val="24"/>
          <w:szCs w:val="24"/>
        </w:rPr>
        <w:t>Письменский</w:t>
      </w:r>
      <w:proofErr w:type="spellEnd"/>
      <w:r w:rsidRPr="00125D84">
        <w:rPr>
          <w:rFonts w:ascii="Times New Roman" w:hAnsi="Times New Roman" w:cs="Times New Roman"/>
          <w:sz w:val="24"/>
          <w:szCs w:val="24"/>
        </w:rPr>
        <w:t xml:space="preserve">. — 3-е изд., </w:t>
      </w:r>
      <w:proofErr w:type="spellStart"/>
      <w:r w:rsidRPr="00125D84">
        <w:rPr>
          <w:rFonts w:ascii="Times New Roman" w:hAnsi="Times New Roman" w:cs="Times New Roman"/>
          <w:sz w:val="24"/>
          <w:szCs w:val="24"/>
        </w:rPr>
        <w:t>испр</w:t>
      </w:r>
      <w:proofErr w:type="spellEnd"/>
      <w:r w:rsidRPr="00125D84">
        <w:rPr>
          <w:rFonts w:ascii="Times New Roman" w:hAnsi="Times New Roman" w:cs="Times New Roman"/>
          <w:sz w:val="24"/>
          <w:szCs w:val="24"/>
        </w:rPr>
        <w:t xml:space="preserve">. — Москва: Издательство </w:t>
      </w:r>
      <w:proofErr w:type="spellStart"/>
      <w:r w:rsidRPr="00125D84">
        <w:rPr>
          <w:rFonts w:ascii="Times New Roman" w:hAnsi="Times New Roman" w:cs="Times New Roman"/>
          <w:sz w:val="24"/>
          <w:szCs w:val="24"/>
        </w:rPr>
        <w:t>Юрайт</w:t>
      </w:r>
      <w:proofErr w:type="spellEnd"/>
      <w:r w:rsidRPr="00125D84">
        <w:rPr>
          <w:rFonts w:ascii="Times New Roman" w:hAnsi="Times New Roman" w:cs="Times New Roman"/>
          <w:sz w:val="24"/>
          <w:szCs w:val="24"/>
        </w:rPr>
        <w:t xml:space="preserve">, 2024. — 450 с. — (Профессиональное образование). — ISBN 978-5-534-18496-9. — Текст: электронный // Образовательная платформа </w:t>
      </w:r>
      <w:proofErr w:type="spellStart"/>
      <w:r w:rsidRPr="00125D84">
        <w:rPr>
          <w:rFonts w:ascii="Times New Roman" w:hAnsi="Times New Roman" w:cs="Times New Roman"/>
          <w:sz w:val="24"/>
          <w:szCs w:val="24"/>
        </w:rPr>
        <w:t>Юрайт</w:t>
      </w:r>
      <w:proofErr w:type="spellEnd"/>
      <w:r w:rsidRPr="00125D84">
        <w:rPr>
          <w:rFonts w:ascii="Times New Roman" w:hAnsi="Times New Roman" w:cs="Times New Roman"/>
          <w:sz w:val="24"/>
          <w:szCs w:val="24"/>
        </w:rPr>
        <w:t xml:space="preserve"> [сайт]. — URL: </w:t>
      </w:r>
      <w:hyperlink r:id="rId46" w:history="1">
        <w:r w:rsidRPr="00125D84">
          <w:rPr>
            <w:rStyle w:val="17"/>
            <w:rFonts w:ascii="Times New Roman" w:hAnsi="Times New Roman" w:cs="Times New Roman"/>
            <w:sz w:val="24"/>
            <w:szCs w:val="24"/>
          </w:rPr>
          <w:t>https://urait.ru/bcode/535163</w:t>
        </w:r>
      </w:hyperlink>
    </w:p>
    <w:p w14:paraId="170D4466" w14:textId="77777777" w:rsidR="00125D84" w:rsidRPr="00125D84" w:rsidRDefault="00125D84" w:rsidP="00125D84">
      <w:pPr>
        <w:pStyle w:val="a4"/>
        <w:numPr>
          <w:ilvl w:val="0"/>
          <w:numId w:val="61"/>
        </w:numPr>
        <w:ind w:left="0" w:firstLine="709"/>
        <w:jc w:val="both"/>
        <w:rPr>
          <w:rFonts w:ascii="Times New Roman" w:hAnsi="Times New Roman" w:cs="Times New Roman"/>
          <w:sz w:val="24"/>
          <w:szCs w:val="24"/>
        </w:rPr>
      </w:pPr>
      <w:r w:rsidRPr="00125D84">
        <w:rPr>
          <w:rFonts w:ascii="Times New Roman" w:hAnsi="Times New Roman" w:cs="Times New Roman"/>
          <w:sz w:val="24"/>
          <w:szCs w:val="24"/>
        </w:rPr>
        <w:t xml:space="preserve">Общая физическая подготовка в рамках самостоятельных занятий студентов : учебное пособие для среднего профессионального образования / М. С. </w:t>
      </w:r>
      <w:proofErr w:type="spellStart"/>
      <w:r w:rsidRPr="00125D84">
        <w:rPr>
          <w:rFonts w:ascii="Times New Roman" w:hAnsi="Times New Roman" w:cs="Times New Roman"/>
          <w:sz w:val="24"/>
          <w:szCs w:val="24"/>
        </w:rPr>
        <w:t>Эммерт</w:t>
      </w:r>
      <w:proofErr w:type="spellEnd"/>
      <w:r w:rsidRPr="00125D84">
        <w:rPr>
          <w:rFonts w:ascii="Times New Roman" w:hAnsi="Times New Roman" w:cs="Times New Roman"/>
          <w:sz w:val="24"/>
          <w:szCs w:val="24"/>
        </w:rPr>
        <w:t xml:space="preserve">, О. О. Фадина, И. Н. Шевелева, О. А. Мельникова. — 2-е изд. — Москва: Издательство </w:t>
      </w:r>
      <w:proofErr w:type="spellStart"/>
      <w:r w:rsidRPr="00125D84">
        <w:rPr>
          <w:rFonts w:ascii="Times New Roman" w:hAnsi="Times New Roman" w:cs="Times New Roman"/>
          <w:sz w:val="24"/>
          <w:szCs w:val="24"/>
        </w:rPr>
        <w:t>Юрайт</w:t>
      </w:r>
      <w:proofErr w:type="spellEnd"/>
      <w:r w:rsidRPr="00125D84">
        <w:rPr>
          <w:rFonts w:ascii="Times New Roman" w:hAnsi="Times New Roman" w:cs="Times New Roman"/>
          <w:sz w:val="24"/>
          <w:szCs w:val="24"/>
        </w:rPr>
        <w:t xml:space="preserve">, 2024. — 129 с. — (Профессиональное образование). — ISBN 978-5-534-15669-0. — Текст: электронный // Образовательная платформа </w:t>
      </w:r>
      <w:proofErr w:type="spellStart"/>
      <w:r w:rsidRPr="00125D84">
        <w:rPr>
          <w:rFonts w:ascii="Times New Roman" w:hAnsi="Times New Roman" w:cs="Times New Roman"/>
          <w:sz w:val="24"/>
          <w:szCs w:val="24"/>
        </w:rPr>
        <w:t>Юрайт</w:t>
      </w:r>
      <w:proofErr w:type="spellEnd"/>
      <w:r w:rsidRPr="00125D84">
        <w:rPr>
          <w:rFonts w:ascii="Times New Roman" w:hAnsi="Times New Roman" w:cs="Times New Roman"/>
          <w:sz w:val="24"/>
          <w:szCs w:val="24"/>
        </w:rPr>
        <w:t xml:space="preserve"> [сайт]. — URL: </w:t>
      </w:r>
      <w:hyperlink r:id="rId47" w:history="1">
        <w:r w:rsidRPr="00125D84">
          <w:rPr>
            <w:rStyle w:val="af0"/>
            <w:rFonts w:ascii="Times New Roman" w:hAnsi="Times New Roman" w:cs="Times New Roman"/>
            <w:sz w:val="24"/>
            <w:szCs w:val="24"/>
          </w:rPr>
          <w:t>https://urait.ru/bcode/544814</w:t>
        </w:r>
      </w:hyperlink>
    </w:p>
    <w:p w14:paraId="7305C163" w14:textId="77777777" w:rsidR="00125D84" w:rsidRPr="00125D84" w:rsidRDefault="00125D84" w:rsidP="00125D84">
      <w:pPr>
        <w:pStyle w:val="a4"/>
        <w:numPr>
          <w:ilvl w:val="0"/>
          <w:numId w:val="61"/>
        </w:numPr>
        <w:ind w:left="0" w:firstLine="709"/>
        <w:jc w:val="both"/>
        <w:rPr>
          <w:rFonts w:ascii="Times New Roman" w:hAnsi="Times New Roman" w:cs="Times New Roman"/>
          <w:sz w:val="24"/>
          <w:szCs w:val="24"/>
        </w:rPr>
      </w:pPr>
      <w:r w:rsidRPr="00125D84">
        <w:rPr>
          <w:rStyle w:val="a5"/>
          <w:rFonts w:ascii="Times New Roman" w:hAnsi="Times New Roman" w:cs="Times New Roman"/>
          <w:sz w:val="24"/>
          <w:szCs w:val="24"/>
        </w:rPr>
        <w:t xml:space="preserve">Ягодин, В. В. Физическая культура: основы спортивной этики : учебное пособие для среднего профессионального образования / В. В. Ягодин. — Москва: Издательство </w:t>
      </w:r>
      <w:proofErr w:type="spellStart"/>
      <w:r w:rsidRPr="00125D84">
        <w:rPr>
          <w:rStyle w:val="a5"/>
          <w:rFonts w:ascii="Times New Roman" w:hAnsi="Times New Roman" w:cs="Times New Roman"/>
          <w:sz w:val="24"/>
          <w:szCs w:val="24"/>
        </w:rPr>
        <w:t>Юрайт</w:t>
      </w:r>
      <w:proofErr w:type="spellEnd"/>
      <w:r w:rsidRPr="00125D84">
        <w:rPr>
          <w:rStyle w:val="a5"/>
          <w:rFonts w:ascii="Times New Roman" w:hAnsi="Times New Roman" w:cs="Times New Roman"/>
          <w:sz w:val="24"/>
          <w:szCs w:val="24"/>
        </w:rPr>
        <w:t xml:space="preserve">, 2024. — 113 с. — (Профессиональное образование). — ISBN 978-5-534-10349-6. — Текст : электронный // Образовательная платформа </w:t>
      </w:r>
      <w:proofErr w:type="spellStart"/>
      <w:r w:rsidRPr="00125D84">
        <w:rPr>
          <w:rStyle w:val="a5"/>
          <w:rFonts w:ascii="Times New Roman" w:hAnsi="Times New Roman" w:cs="Times New Roman"/>
          <w:sz w:val="24"/>
          <w:szCs w:val="24"/>
        </w:rPr>
        <w:t>Юрайт</w:t>
      </w:r>
      <w:proofErr w:type="spellEnd"/>
      <w:r w:rsidRPr="00125D84">
        <w:rPr>
          <w:rStyle w:val="a5"/>
          <w:rFonts w:ascii="Times New Roman" w:hAnsi="Times New Roman" w:cs="Times New Roman"/>
          <w:sz w:val="24"/>
          <w:szCs w:val="24"/>
        </w:rPr>
        <w:t xml:space="preserve"> [сайт]. — URL: </w:t>
      </w:r>
      <w:hyperlink r:id="rId48" w:history="1">
        <w:r w:rsidRPr="00125D84">
          <w:rPr>
            <w:rStyle w:val="af0"/>
            <w:rFonts w:ascii="Times New Roman" w:hAnsi="Times New Roman" w:cs="Times New Roman"/>
            <w:sz w:val="24"/>
            <w:szCs w:val="24"/>
          </w:rPr>
          <w:t>https://urait.ru/bcode/542058</w:t>
        </w:r>
      </w:hyperlink>
    </w:p>
    <w:p w14:paraId="3ED8E5FB" w14:textId="77777777" w:rsidR="00125D84" w:rsidRPr="00125D84" w:rsidRDefault="00125D84" w:rsidP="00125D84">
      <w:pPr>
        <w:pStyle w:val="a4"/>
        <w:ind w:left="0" w:firstLine="709"/>
        <w:jc w:val="both"/>
        <w:rPr>
          <w:rFonts w:ascii="Times New Roman" w:hAnsi="Times New Roman" w:cs="Times New Roman"/>
          <w:sz w:val="24"/>
          <w:szCs w:val="24"/>
        </w:rPr>
      </w:pPr>
    </w:p>
    <w:p w14:paraId="3B5BCC44" w14:textId="77777777" w:rsidR="00C421FF" w:rsidRDefault="00C421FF" w:rsidP="00C421FF">
      <w:pPr>
        <w:pStyle w:val="a4"/>
        <w:widowControl w:val="0"/>
        <w:tabs>
          <w:tab w:val="left" w:pos="567"/>
          <w:tab w:val="left" w:pos="993"/>
          <w:tab w:val="left" w:pos="1134"/>
        </w:tabs>
        <w:spacing w:line="276" w:lineRule="auto"/>
        <w:ind w:left="709"/>
        <w:jc w:val="both"/>
      </w:pPr>
    </w:p>
    <w:p w14:paraId="73EAE2E8" w14:textId="77777777" w:rsidR="009F1510" w:rsidRDefault="009F1510" w:rsidP="00C421FF">
      <w:pPr>
        <w:contextualSpacing/>
        <w:jc w:val="center"/>
        <w:rPr>
          <w:rFonts w:ascii="Times New Roman" w:hAnsi="Times New Roman" w:cs="Times New Roman"/>
          <w:b/>
        </w:rPr>
      </w:pPr>
    </w:p>
    <w:p w14:paraId="1953555A" w14:textId="77777777" w:rsidR="009F1510" w:rsidRDefault="009F1510" w:rsidP="00C421FF">
      <w:pPr>
        <w:contextualSpacing/>
        <w:jc w:val="center"/>
        <w:rPr>
          <w:rFonts w:ascii="Times New Roman" w:hAnsi="Times New Roman" w:cs="Times New Roman"/>
          <w:b/>
        </w:rPr>
      </w:pPr>
    </w:p>
    <w:p w14:paraId="6F794B25" w14:textId="77777777" w:rsidR="009F1510" w:rsidRDefault="009F1510" w:rsidP="00125D84">
      <w:pPr>
        <w:contextualSpacing/>
        <w:rPr>
          <w:rFonts w:ascii="Times New Roman" w:hAnsi="Times New Roman" w:cs="Times New Roman"/>
          <w:b/>
        </w:rPr>
      </w:pPr>
    </w:p>
    <w:p w14:paraId="2FF03209" w14:textId="2F79D1FB" w:rsidR="00C421FF" w:rsidRPr="00C421FF" w:rsidRDefault="00C421FF" w:rsidP="00C421FF">
      <w:pPr>
        <w:contextualSpacing/>
        <w:jc w:val="center"/>
        <w:rPr>
          <w:rFonts w:ascii="Times New Roman" w:hAnsi="Times New Roman" w:cs="Times New Roman"/>
          <w:b/>
        </w:rPr>
      </w:pPr>
      <w:r w:rsidRPr="00C421FF">
        <w:rPr>
          <w:rFonts w:ascii="Times New Roman" w:hAnsi="Times New Roman" w:cs="Times New Roman"/>
          <w:b/>
        </w:rPr>
        <w:lastRenderedPageBreak/>
        <w:t xml:space="preserve">4. КОНТРОЛЬ И ОЦЕНКА РЕЗУЛЬТАТОВ ОСВОЕНИЯ  </w:t>
      </w:r>
    </w:p>
    <w:p w14:paraId="4326B537" w14:textId="2CBC5ACA" w:rsidR="00A216CB" w:rsidRDefault="00C421FF" w:rsidP="00C421FF">
      <w:pPr>
        <w:pStyle w:val="a4"/>
        <w:widowControl w:val="0"/>
        <w:tabs>
          <w:tab w:val="left" w:pos="567"/>
          <w:tab w:val="left" w:pos="993"/>
          <w:tab w:val="left" w:pos="1134"/>
        </w:tabs>
        <w:spacing w:line="276" w:lineRule="auto"/>
        <w:ind w:left="709"/>
        <w:jc w:val="center"/>
        <w:rPr>
          <w:rFonts w:ascii="Times New Roman" w:hAnsi="Times New Roman" w:cs="Times New Roman"/>
          <w:b/>
        </w:rPr>
      </w:pPr>
      <w:r w:rsidRPr="00C421FF">
        <w:rPr>
          <w:rFonts w:ascii="Times New Roman" w:hAnsi="Times New Roman" w:cs="Times New Roman"/>
          <w:b/>
        </w:rPr>
        <w:t>УЧЕБНОЙ ДИСЦИПЛИНЫ</w:t>
      </w:r>
    </w:p>
    <w:p w14:paraId="61D5659F" w14:textId="77777777" w:rsidR="00125D84" w:rsidRDefault="00125D84" w:rsidP="00C421FF">
      <w:pPr>
        <w:pStyle w:val="a4"/>
        <w:widowControl w:val="0"/>
        <w:tabs>
          <w:tab w:val="left" w:pos="567"/>
          <w:tab w:val="left" w:pos="993"/>
          <w:tab w:val="left" w:pos="1134"/>
        </w:tabs>
        <w:spacing w:line="276" w:lineRule="auto"/>
        <w:ind w:left="709"/>
        <w:jc w:val="center"/>
        <w:rPr>
          <w:rFonts w:ascii="Times New Roman" w:hAnsi="Times New Roman" w:cs="Times New Roman"/>
          <w:b/>
          <w:bCs/>
        </w:rPr>
      </w:pP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27" w:type="dxa"/>
          <w:right w:w="227" w:type="dxa"/>
        </w:tblCellMar>
        <w:tblLook w:val="04A0" w:firstRow="1" w:lastRow="0" w:firstColumn="1" w:lastColumn="0" w:noHBand="0" w:noVBand="1"/>
      </w:tblPr>
      <w:tblGrid>
        <w:gridCol w:w="3681"/>
        <w:gridCol w:w="3544"/>
        <w:gridCol w:w="2454"/>
        <w:gridCol w:w="10"/>
      </w:tblGrid>
      <w:tr w:rsidR="00125D84" w:rsidRPr="00125D84" w14:paraId="52408654" w14:textId="77777777" w:rsidTr="00125D84">
        <w:trPr>
          <w:gridAfter w:val="1"/>
          <w:wAfter w:w="10" w:type="dxa"/>
        </w:trPr>
        <w:tc>
          <w:tcPr>
            <w:tcW w:w="3681"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59642F2C" w14:textId="77777777" w:rsidR="00125D84" w:rsidRPr="00125D84" w:rsidRDefault="00125D84" w:rsidP="00CB1042">
            <w:pPr>
              <w:ind w:left="-142" w:firstLine="142"/>
              <w:jc w:val="center"/>
              <w:rPr>
                <w:rFonts w:ascii="Times New Roman" w:hAnsi="Times New Roman" w:cs="Times New Roman"/>
                <w:b/>
                <w:i/>
                <w:sz w:val="24"/>
                <w:szCs w:val="24"/>
              </w:rPr>
            </w:pPr>
            <w:r w:rsidRPr="00125D84">
              <w:rPr>
                <w:rFonts w:ascii="Times New Roman" w:hAnsi="Times New Roman" w:cs="Times New Roman"/>
                <w:b/>
                <w:i/>
                <w:sz w:val="24"/>
                <w:szCs w:val="24"/>
              </w:rPr>
              <w:t>Результаты обучения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73729FCB" w14:textId="77777777" w:rsidR="00125D84" w:rsidRPr="00125D84" w:rsidRDefault="00125D84" w:rsidP="00CB1042">
            <w:pPr>
              <w:ind w:left="-142" w:firstLine="142"/>
              <w:jc w:val="center"/>
              <w:rPr>
                <w:rFonts w:ascii="Times New Roman" w:hAnsi="Times New Roman" w:cs="Times New Roman"/>
                <w:b/>
                <w:i/>
                <w:sz w:val="24"/>
                <w:szCs w:val="24"/>
              </w:rPr>
            </w:pPr>
            <w:r w:rsidRPr="00125D84">
              <w:rPr>
                <w:rFonts w:ascii="Times New Roman" w:hAnsi="Times New Roman" w:cs="Times New Roman"/>
                <w:b/>
                <w:i/>
                <w:sz w:val="24"/>
                <w:szCs w:val="24"/>
              </w:rPr>
              <w:t>Критерии оценки</w:t>
            </w: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F6935C5" w14:textId="77777777" w:rsidR="00125D84" w:rsidRPr="00125D84" w:rsidRDefault="00125D84" w:rsidP="00CB1042">
            <w:pPr>
              <w:ind w:left="-142" w:firstLine="142"/>
              <w:jc w:val="center"/>
              <w:rPr>
                <w:rFonts w:ascii="Times New Roman" w:hAnsi="Times New Roman" w:cs="Times New Roman"/>
                <w:b/>
                <w:i/>
                <w:sz w:val="24"/>
                <w:szCs w:val="24"/>
              </w:rPr>
            </w:pPr>
            <w:r w:rsidRPr="00125D84">
              <w:rPr>
                <w:rFonts w:ascii="Times New Roman" w:hAnsi="Times New Roman" w:cs="Times New Roman"/>
                <w:b/>
                <w:i/>
                <w:sz w:val="24"/>
                <w:szCs w:val="24"/>
              </w:rPr>
              <w:t>Методы оценки</w:t>
            </w:r>
          </w:p>
        </w:tc>
      </w:tr>
      <w:tr w:rsidR="00125D84" w:rsidRPr="00125D84" w14:paraId="6EDF5494" w14:textId="77777777" w:rsidTr="00125D84">
        <w:tc>
          <w:tcPr>
            <w:tcW w:w="9689" w:type="dxa"/>
            <w:gridSpan w:val="4"/>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106E3476" w14:textId="77777777" w:rsidR="00125D84" w:rsidRPr="00125D84" w:rsidRDefault="00125D84" w:rsidP="00CB1042">
            <w:pPr>
              <w:spacing w:line="276" w:lineRule="auto"/>
              <w:ind w:left="-142" w:firstLine="142"/>
              <w:jc w:val="both"/>
              <w:rPr>
                <w:rFonts w:ascii="Times New Roman" w:hAnsi="Times New Roman" w:cs="Times New Roman"/>
                <w:b/>
                <w:i/>
                <w:sz w:val="24"/>
                <w:szCs w:val="24"/>
              </w:rPr>
            </w:pPr>
            <w:r w:rsidRPr="00125D84">
              <w:rPr>
                <w:rFonts w:ascii="Times New Roman" w:hAnsi="Times New Roman" w:cs="Times New Roman"/>
                <w:b/>
                <w:sz w:val="24"/>
                <w:szCs w:val="24"/>
              </w:rPr>
              <w:t>Перечень знаний, осваиваемых в рамках дисциплины</w:t>
            </w:r>
          </w:p>
        </w:tc>
      </w:tr>
      <w:tr w:rsidR="00125D84" w:rsidRPr="00125D84" w14:paraId="74598463" w14:textId="77777777" w:rsidTr="00125D84">
        <w:trPr>
          <w:gridAfter w:val="1"/>
          <w:wAfter w:w="10" w:type="dxa"/>
        </w:trPr>
        <w:tc>
          <w:tcPr>
            <w:tcW w:w="3681"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08BC9713" w14:textId="77777777" w:rsidR="00125D84" w:rsidRPr="00125D84" w:rsidRDefault="00125D84" w:rsidP="00CB1042">
            <w:pPr>
              <w:jc w:val="both"/>
              <w:rPr>
                <w:rFonts w:ascii="Times New Roman" w:hAnsi="Times New Roman" w:cs="Times New Roman"/>
                <w:i/>
                <w:sz w:val="24"/>
                <w:szCs w:val="24"/>
              </w:rPr>
            </w:pPr>
            <w:r w:rsidRPr="00125D84">
              <w:rPr>
                <w:rFonts w:ascii="Times New Roman" w:hAnsi="Times New Roman" w:cs="Times New Roman"/>
                <w:sz w:val="24"/>
                <w:szCs w:val="24"/>
                <w:u w:val="single"/>
              </w:rPr>
              <w:t>Знать</w:t>
            </w:r>
            <w:r w:rsidRPr="00125D84">
              <w:rPr>
                <w:rFonts w:ascii="Times New Roman" w:hAnsi="Times New Roman" w:cs="Times New Roman"/>
                <w:i/>
                <w:sz w:val="24"/>
                <w:szCs w:val="24"/>
              </w:rPr>
              <w:t>:</w:t>
            </w:r>
          </w:p>
          <w:p w14:paraId="45FC5732" w14:textId="77777777" w:rsidR="00125D84" w:rsidRPr="00125D84" w:rsidRDefault="00125D84" w:rsidP="00CB1042">
            <w:pPr>
              <w:ind w:firstLine="284"/>
              <w:jc w:val="both"/>
              <w:rPr>
                <w:rFonts w:ascii="Times New Roman" w:hAnsi="Times New Roman" w:cs="Times New Roman"/>
                <w:sz w:val="24"/>
                <w:szCs w:val="24"/>
              </w:rPr>
            </w:pPr>
            <w:r w:rsidRPr="00125D84">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14:paraId="7CA9E1D7" w14:textId="77777777" w:rsidR="00125D84" w:rsidRPr="00125D84" w:rsidRDefault="00125D84" w:rsidP="00CB1042">
            <w:pPr>
              <w:ind w:firstLine="284"/>
              <w:jc w:val="both"/>
              <w:rPr>
                <w:rFonts w:ascii="Times New Roman" w:hAnsi="Times New Roman" w:cs="Times New Roman"/>
                <w:i/>
                <w:sz w:val="24"/>
                <w:szCs w:val="24"/>
              </w:rPr>
            </w:pPr>
            <w:r w:rsidRPr="00125D84">
              <w:rPr>
                <w:rFonts w:ascii="Times New Roman" w:hAnsi="Times New Roman" w:cs="Times New Roman"/>
                <w:sz w:val="24"/>
                <w:szCs w:val="24"/>
              </w:rPr>
              <w:t>основы здорового образа жизни;</w:t>
            </w:r>
          </w:p>
          <w:p w14:paraId="1C49FCA7" w14:textId="77777777" w:rsidR="00125D84" w:rsidRPr="00125D84" w:rsidRDefault="00125D84" w:rsidP="00CB1042">
            <w:pPr>
              <w:ind w:firstLine="284"/>
              <w:jc w:val="both"/>
              <w:rPr>
                <w:rFonts w:ascii="Times New Roman" w:hAnsi="Times New Roman" w:cs="Times New Roman"/>
                <w:i/>
                <w:sz w:val="24"/>
                <w:szCs w:val="24"/>
              </w:rPr>
            </w:pPr>
            <w:r w:rsidRPr="00125D84">
              <w:rPr>
                <w:rFonts w:ascii="Times New Roman" w:hAnsi="Times New Roman" w:cs="Times New Roman"/>
                <w:sz w:val="24"/>
                <w:szCs w:val="24"/>
              </w:rPr>
              <w:t>условия профессиональной деятельности и зоны риска физического</w:t>
            </w:r>
            <w:r w:rsidRPr="00125D84">
              <w:rPr>
                <w:rFonts w:ascii="Times New Roman" w:hAnsi="Times New Roman" w:cs="Times New Roman"/>
                <w:i/>
                <w:sz w:val="24"/>
                <w:szCs w:val="24"/>
              </w:rPr>
              <w:t xml:space="preserve"> </w:t>
            </w:r>
            <w:r w:rsidRPr="00125D84">
              <w:rPr>
                <w:rFonts w:ascii="Times New Roman" w:hAnsi="Times New Roman" w:cs="Times New Roman"/>
                <w:sz w:val="24"/>
                <w:szCs w:val="24"/>
              </w:rPr>
              <w:t>здоровья для данной профессии;</w:t>
            </w:r>
          </w:p>
          <w:p w14:paraId="5D6E5CC5" w14:textId="77777777" w:rsidR="00125D84" w:rsidRPr="00125D84" w:rsidRDefault="00125D84" w:rsidP="00CB1042">
            <w:pPr>
              <w:ind w:firstLine="284"/>
              <w:jc w:val="both"/>
              <w:rPr>
                <w:rFonts w:ascii="Times New Roman" w:hAnsi="Times New Roman" w:cs="Times New Roman"/>
                <w:i/>
                <w:sz w:val="24"/>
                <w:szCs w:val="24"/>
              </w:rPr>
            </w:pPr>
            <w:r w:rsidRPr="00125D84">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6DE9E40E" w14:textId="77777777" w:rsidR="00125D84" w:rsidRPr="00125D84" w:rsidRDefault="00125D84" w:rsidP="00CB1042">
            <w:pPr>
              <w:ind w:firstLine="316"/>
              <w:jc w:val="both"/>
              <w:rPr>
                <w:rFonts w:ascii="Times New Roman" w:hAnsi="Times New Roman" w:cs="Times New Roman"/>
                <w:sz w:val="24"/>
                <w:szCs w:val="24"/>
              </w:rPr>
            </w:pPr>
            <w:r w:rsidRPr="00125D84">
              <w:rPr>
                <w:rFonts w:ascii="Times New Roman" w:hAnsi="Times New Roman" w:cs="Times New Roman"/>
                <w:sz w:val="24"/>
                <w:szCs w:val="24"/>
              </w:rPr>
              <w:t>понимает роль физической культуры в общекультурном, профессиональном и социальном развитии человека;</w:t>
            </w:r>
          </w:p>
          <w:p w14:paraId="40DEDBE8" w14:textId="77777777" w:rsidR="00125D84" w:rsidRPr="00125D84" w:rsidRDefault="00125D84" w:rsidP="00CB1042">
            <w:pPr>
              <w:ind w:firstLine="316"/>
              <w:jc w:val="both"/>
              <w:rPr>
                <w:rFonts w:ascii="Times New Roman" w:hAnsi="Times New Roman" w:cs="Times New Roman"/>
                <w:sz w:val="24"/>
                <w:szCs w:val="24"/>
              </w:rPr>
            </w:pPr>
            <w:r w:rsidRPr="00125D84">
              <w:rPr>
                <w:rFonts w:ascii="Times New Roman" w:hAnsi="Times New Roman" w:cs="Times New Roman"/>
                <w:sz w:val="24"/>
                <w:szCs w:val="24"/>
              </w:rPr>
              <w:t xml:space="preserve">ведёт здоровый образ жизни; </w:t>
            </w:r>
          </w:p>
          <w:p w14:paraId="40A71FA2" w14:textId="77777777" w:rsidR="00125D84" w:rsidRPr="00125D84" w:rsidRDefault="00125D84" w:rsidP="00CB1042">
            <w:pPr>
              <w:ind w:firstLine="316"/>
              <w:jc w:val="both"/>
              <w:rPr>
                <w:rFonts w:ascii="Times New Roman" w:hAnsi="Times New Roman" w:cs="Times New Roman"/>
                <w:sz w:val="24"/>
                <w:szCs w:val="24"/>
              </w:rPr>
            </w:pPr>
            <w:r w:rsidRPr="00125D84">
              <w:rPr>
                <w:rFonts w:ascii="Times New Roman" w:hAnsi="Times New Roman" w:cs="Times New Roman"/>
                <w:sz w:val="24"/>
                <w:szCs w:val="24"/>
              </w:rPr>
              <w:t>понимает условия деятельности и знает зоны риска физического здоровья для данной профессии;</w:t>
            </w:r>
          </w:p>
          <w:p w14:paraId="66756736" w14:textId="77777777" w:rsidR="00125D84" w:rsidRPr="00125D84" w:rsidRDefault="00125D84" w:rsidP="00CB1042">
            <w:pPr>
              <w:ind w:firstLine="316"/>
              <w:jc w:val="both"/>
              <w:rPr>
                <w:rFonts w:ascii="Times New Roman" w:hAnsi="Times New Roman" w:cs="Times New Roman"/>
                <w:i/>
                <w:sz w:val="24"/>
                <w:szCs w:val="24"/>
              </w:rPr>
            </w:pPr>
            <w:r w:rsidRPr="00125D84">
              <w:rPr>
                <w:rFonts w:ascii="Times New Roman" w:hAnsi="Times New Roman" w:cs="Times New Roman"/>
                <w:sz w:val="24"/>
                <w:szCs w:val="24"/>
              </w:rPr>
              <w:t>проводит индивидуальные занятия физическими упражнениями различной направленности</w:t>
            </w:r>
          </w:p>
          <w:p w14:paraId="410568E5" w14:textId="77777777" w:rsidR="00125D84" w:rsidRPr="00125D84" w:rsidRDefault="00125D84" w:rsidP="00CB1042">
            <w:pPr>
              <w:ind w:firstLine="316"/>
              <w:jc w:val="both"/>
              <w:rPr>
                <w:rFonts w:ascii="Times New Roman" w:hAnsi="Times New Roman" w:cs="Times New Roman"/>
                <w:sz w:val="24"/>
                <w:szCs w:val="24"/>
              </w:rPr>
            </w:pP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0795F0B6" w14:textId="77777777" w:rsidR="00125D84" w:rsidRPr="00125D84" w:rsidRDefault="00125D84" w:rsidP="00CB1042">
            <w:pPr>
              <w:tabs>
                <w:tab w:val="left" w:pos="259"/>
              </w:tabs>
              <w:ind w:left="41" w:right="-110" w:hanging="41"/>
              <w:jc w:val="center"/>
              <w:rPr>
                <w:rFonts w:ascii="Times New Roman" w:hAnsi="Times New Roman" w:cs="Times New Roman"/>
                <w:sz w:val="24"/>
                <w:szCs w:val="24"/>
              </w:rPr>
            </w:pPr>
          </w:p>
          <w:p w14:paraId="1E402F97" w14:textId="77777777" w:rsidR="00125D84" w:rsidRPr="00125D84" w:rsidRDefault="00125D84" w:rsidP="00CB1042">
            <w:pPr>
              <w:tabs>
                <w:tab w:val="left" w:pos="259"/>
              </w:tabs>
              <w:ind w:left="41" w:right="-110" w:hanging="41"/>
              <w:jc w:val="center"/>
              <w:rPr>
                <w:rFonts w:ascii="Times New Roman" w:hAnsi="Times New Roman" w:cs="Times New Roman"/>
                <w:sz w:val="24"/>
                <w:szCs w:val="24"/>
              </w:rPr>
            </w:pPr>
            <w:r w:rsidRPr="00125D84">
              <w:rPr>
                <w:rFonts w:ascii="Times New Roman" w:hAnsi="Times New Roman" w:cs="Times New Roman"/>
                <w:sz w:val="24"/>
                <w:szCs w:val="24"/>
              </w:rPr>
              <w:t>Устный опрос.</w:t>
            </w:r>
          </w:p>
          <w:p w14:paraId="1F6E738C" w14:textId="77777777" w:rsidR="00125D84" w:rsidRPr="00125D84" w:rsidRDefault="00125D84" w:rsidP="00CB1042">
            <w:pPr>
              <w:tabs>
                <w:tab w:val="left" w:pos="259"/>
              </w:tabs>
              <w:ind w:left="41" w:right="-110" w:hanging="41"/>
              <w:jc w:val="center"/>
              <w:rPr>
                <w:rFonts w:ascii="Times New Roman" w:hAnsi="Times New Roman" w:cs="Times New Roman"/>
                <w:sz w:val="24"/>
                <w:szCs w:val="24"/>
              </w:rPr>
            </w:pPr>
            <w:r w:rsidRPr="00125D84">
              <w:rPr>
                <w:rFonts w:ascii="Times New Roman" w:hAnsi="Times New Roman" w:cs="Times New Roman"/>
                <w:sz w:val="24"/>
                <w:szCs w:val="24"/>
              </w:rPr>
              <w:t>Тестирование.</w:t>
            </w:r>
          </w:p>
          <w:p w14:paraId="6B538478" w14:textId="77777777" w:rsidR="00125D84" w:rsidRPr="00125D84" w:rsidRDefault="00125D84" w:rsidP="00CB1042">
            <w:pPr>
              <w:tabs>
                <w:tab w:val="left" w:pos="259"/>
              </w:tabs>
              <w:ind w:left="41" w:right="-110" w:hanging="41"/>
              <w:jc w:val="center"/>
              <w:rPr>
                <w:rFonts w:ascii="Times New Roman" w:hAnsi="Times New Roman" w:cs="Times New Roman"/>
                <w:sz w:val="24"/>
                <w:szCs w:val="24"/>
              </w:rPr>
            </w:pPr>
            <w:r w:rsidRPr="00125D84">
              <w:rPr>
                <w:rFonts w:ascii="Times New Roman" w:hAnsi="Times New Roman" w:cs="Times New Roman"/>
                <w:sz w:val="24"/>
                <w:szCs w:val="24"/>
              </w:rPr>
              <w:t>Результаты выполнения контрольных нормативов</w:t>
            </w:r>
          </w:p>
          <w:p w14:paraId="7E0DDBC9" w14:textId="77777777" w:rsidR="00125D84" w:rsidRPr="00125D84" w:rsidRDefault="00125D84" w:rsidP="00CB1042">
            <w:pPr>
              <w:tabs>
                <w:tab w:val="left" w:pos="259"/>
              </w:tabs>
              <w:ind w:left="41" w:right="-110" w:hanging="41"/>
              <w:jc w:val="center"/>
              <w:rPr>
                <w:rFonts w:ascii="Times New Roman" w:hAnsi="Times New Roman" w:cs="Times New Roman"/>
                <w:sz w:val="24"/>
                <w:szCs w:val="24"/>
              </w:rPr>
            </w:pPr>
            <w:r w:rsidRPr="00125D84">
              <w:rPr>
                <w:rFonts w:ascii="Times New Roman" w:hAnsi="Times New Roman" w:cs="Times New Roman"/>
                <w:sz w:val="24"/>
                <w:szCs w:val="24"/>
              </w:rPr>
              <w:t>Оценка результатов выполнения заданий дифференцированного зачёта</w:t>
            </w:r>
          </w:p>
          <w:p w14:paraId="74B5B94F" w14:textId="77777777" w:rsidR="00125D84" w:rsidRPr="00125D84" w:rsidRDefault="00125D84" w:rsidP="00CB1042">
            <w:pPr>
              <w:tabs>
                <w:tab w:val="left" w:pos="259"/>
              </w:tabs>
              <w:ind w:left="41" w:right="-110" w:hanging="41"/>
              <w:jc w:val="both"/>
              <w:rPr>
                <w:rFonts w:ascii="Times New Roman" w:hAnsi="Times New Roman" w:cs="Times New Roman"/>
                <w:sz w:val="24"/>
                <w:szCs w:val="24"/>
              </w:rPr>
            </w:pPr>
          </w:p>
          <w:p w14:paraId="7A92FF4F" w14:textId="77777777" w:rsidR="00125D84" w:rsidRPr="00125D84" w:rsidRDefault="00125D84" w:rsidP="00CB1042">
            <w:pPr>
              <w:tabs>
                <w:tab w:val="left" w:pos="259"/>
              </w:tabs>
              <w:ind w:left="41" w:right="-110" w:hanging="41"/>
              <w:jc w:val="both"/>
              <w:rPr>
                <w:rFonts w:ascii="Times New Roman" w:hAnsi="Times New Roman" w:cs="Times New Roman"/>
                <w:sz w:val="24"/>
                <w:szCs w:val="24"/>
              </w:rPr>
            </w:pPr>
          </w:p>
        </w:tc>
      </w:tr>
      <w:tr w:rsidR="00125D84" w:rsidRPr="00125D84" w14:paraId="03F296E3" w14:textId="77777777" w:rsidTr="00125D84">
        <w:tc>
          <w:tcPr>
            <w:tcW w:w="9689" w:type="dxa"/>
            <w:gridSpan w:val="4"/>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2938D290" w14:textId="77777777" w:rsidR="00125D84" w:rsidRPr="00125D84" w:rsidRDefault="00125D84" w:rsidP="00CB1042">
            <w:pPr>
              <w:ind w:left="41" w:right="-110" w:hanging="41"/>
              <w:jc w:val="both"/>
              <w:rPr>
                <w:rFonts w:ascii="Times New Roman" w:hAnsi="Times New Roman" w:cs="Times New Roman"/>
                <w:b/>
                <w:sz w:val="24"/>
                <w:szCs w:val="24"/>
              </w:rPr>
            </w:pPr>
            <w:r w:rsidRPr="00125D84">
              <w:rPr>
                <w:rFonts w:ascii="Times New Roman" w:hAnsi="Times New Roman" w:cs="Times New Roman"/>
                <w:b/>
                <w:sz w:val="24"/>
                <w:szCs w:val="24"/>
              </w:rPr>
              <w:t>Перечень умений, осваиваемых в рамках дисциплины</w:t>
            </w:r>
          </w:p>
        </w:tc>
      </w:tr>
      <w:tr w:rsidR="00125D84" w:rsidRPr="00125D84" w14:paraId="2ECBB668" w14:textId="77777777" w:rsidTr="00125D84">
        <w:trPr>
          <w:gridAfter w:val="1"/>
          <w:wAfter w:w="10" w:type="dxa"/>
          <w:trHeight w:val="896"/>
        </w:trPr>
        <w:tc>
          <w:tcPr>
            <w:tcW w:w="3681"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vAlign w:val="center"/>
          </w:tcPr>
          <w:p w14:paraId="0C933B44" w14:textId="77777777" w:rsidR="00125D84" w:rsidRPr="00125D84" w:rsidRDefault="00125D84" w:rsidP="00CB1042">
            <w:pPr>
              <w:jc w:val="both"/>
              <w:rPr>
                <w:rFonts w:ascii="Times New Roman" w:hAnsi="Times New Roman" w:cs="Times New Roman"/>
                <w:sz w:val="24"/>
                <w:szCs w:val="24"/>
                <w:u w:val="single"/>
              </w:rPr>
            </w:pPr>
            <w:r w:rsidRPr="00125D84">
              <w:rPr>
                <w:rFonts w:ascii="Times New Roman" w:hAnsi="Times New Roman" w:cs="Times New Roman"/>
                <w:sz w:val="24"/>
                <w:szCs w:val="24"/>
                <w:u w:val="single"/>
              </w:rPr>
              <w:t>Уметь:</w:t>
            </w:r>
          </w:p>
          <w:p w14:paraId="0755470B" w14:textId="77777777" w:rsidR="00125D84" w:rsidRPr="00125D84" w:rsidRDefault="00125D84" w:rsidP="00CB1042">
            <w:pPr>
              <w:ind w:firstLine="284"/>
              <w:jc w:val="both"/>
              <w:rPr>
                <w:rFonts w:ascii="Times New Roman" w:hAnsi="Times New Roman" w:cs="Times New Roman"/>
                <w:sz w:val="24"/>
                <w:szCs w:val="24"/>
              </w:rPr>
            </w:pPr>
            <w:r w:rsidRPr="00125D84">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6D933255" w14:textId="77777777" w:rsidR="00125D84" w:rsidRPr="00125D84" w:rsidRDefault="00125D84" w:rsidP="00CB1042">
            <w:pPr>
              <w:ind w:firstLine="284"/>
              <w:jc w:val="both"/>
              <w:rPr>
                <w:rFonts w:ascii="Times New Roman" w:hAnsi="Times New Roman" w:cs="Times New Roman"/>
                <w:i/>
                <w:sz w:val="24"/>
                <w:szCs w:val="24"/>
              </w:rPr>
            </w:pPr>
            <w:r w:rsidRPr="00125D84">
              <w:rPr>
                <w:rFonts w:ascii="Times New Roman" w:hAnsi="Times New Roman" w:cs="Times New Roman"/>
                <w:sz w:val="24"/>
                <w:szCs w:val="24"/>
              </w:rPr>
              <w:t>применять рациональные приемы двигательных функций в профессиональной деятельности;</w:t>
            </w:r>
          </w:p>
          <w:p w14:paraId="42FECFB4" w14:textId="77777777" w:rsidR="00125D84" w:rsidRPr="00125D84" w:rsidRDefault="00125D84" w:rsidP="00CB1042">
            <w:pPr>
              <w:tabs>
                <w:tab w:val="right" w:pos="2002"/>
              </w:tabs>
              <w:ind w:firstLine="284"/>
              <w:jc w:val="both"/>
              <w:rPr>
                <w:rFonts w:ascii="Times New Roman" w:hAnsi="Times New Roman" w:cs="Times New Roman"/>
                <w:i/>
                <w:sz w:val="24"/>
                <w:szCs w:val="24"/>
              </w:rPr>
            </w:pPr>
            <w:r w:rsidRPr="00125D84">
              <w:rPr>
                <w:rFonts w:ascii="Times New Roman" w:hAnsi="Times New Roman" w:cs="Times New Roman"/>
                <w:sz w:val="24"/>
                <w:szCs w:val="24"/>
              </w:rPr>
              <w:t>пользоваться средствами профилактики перенапряжения, характерными для данной профессии/ специальности.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4730ABA" w14:textId="77777777" w:rsidR="00125D84" w:rsidRPr="00125D84" w:rsidRDefault="00125D84" w:rsidP="00CB1042">
            <w:pPr>
              <w:ind w:firstLine="316"/>
              <w:jc w:val="both"/>
              <w:rPr>
                <w:rFonts w:ascii="Times New Roman" w:hAnsi="Times New Roman" w:cs="Times New Roman"/>
                <w:sz w:val="24"/>
                <w:szCs w:val="24"/>
              </w:rPr>
            </w:pPr>
            <w:r w:rsidRPr="00125D84">
              <w:rPr>
                <w:rFonts w:ascii="Times New Roman" w:hAnsi="Times New Roman" w:cs="Times New Roman"/>
                <w:sz w:val="24"/>
                <w:szCs w:val="24"/>
              </w:rPr>
              <w:t>использует физкультурно-оздоровительную деятельность для укрепления здоровья, достижения жизненных и профессиональных целей;</w:t>
            </w:r>
          </w:p>
          <w:p w14:paraId="0C6F4F59" w14:textId="77777777" w:rsidR="00125D84" w:rsidRPr="00125D84" w:rsidRDefault="00125D84" w:rsidP="00CB1042">
            <w:pPr>
              <w:ind w:firstLine="316"/>
              <w:jc w:val="both"/>
              <w:rPr>
                <w:rFonts w:ascii="Times New Roman" w:hAnsi="Times New Roman" w:cs="Times New Roman"/>
                <w:i/>
                <w:sz w:val="24"/>
                <w:szCs w:val="24"/>
              </w:rPr>
            </w:pPr>
            <w:r w:rsidRPr="00125D84">
              <w:rPr>
                <w:rFonts w:ascii="Times New Roman" w:hAnsi="Times New Roman" w:cs="Times New Roman"/>
                <w:sz w:val="24"/>
                <w:szCs w:val="24"/>
              </w:rPr>
              <w:t>применяет рациональные приемы двигательных функций в профессиональной деятельности;</w:t>
            </w:r>
          </w:p>
          <w:p w14:paraId="2543D1A4" w14:textId="77777777" w:rsidR="00125D84" w:rsidRPr="00125D84" w:rsidRDefault="00125D84" w:rsidP="00CB1042">
            <w:pPr>
              <w:tabs>
                <w:tab w:val="right" w:pos="2002"/>
              </w:tabs>
              <w:ind w:firstLine="316"/>
              <w:jc w:val="both"/>
              <w:rPr>
                <w:rFonts w:ascii="Times New Roman" w:hAnsi="Times New Roman" w:cs="Times New Roman"/>
                <w:i/>
                <w:sz w:val="24"/>
                <w:szCs w:val="24"/>
              </w:rPr>
            </w:pPr>
            <w:r w:rsidRPr="00125D84">
              <w:rPr>
                <w:rFonts w:ascii="Times New Roman" w:hAnsi="Times New Roman" w:cs="Times New Roman"/>
                <w:sz w:val="24"/>
                <w:szCs w:val="24"/>
              </w:rPr>
              <w:t>пользуется средствами профилактики перенапряжения, характерными для данной профессии/ специальности</w:t>
            </w:r>
            <w:r w:rsidRPr="00125D84">
              <w:rPr>
                <w:rFonts w:ascii="Times New Roman" w:hAnsi="Times New Roman" w:cs="Times New Roman"/>
                <w:i/>
                <w:sz w:val="24"/>
                <w:szCs w:val="24"/>
              </w:rPr>
              <w:t>.</w:t>
            </w:r>
          </w:p>
          <w:p w14:paraId="35CE3EEB" w14:textId="77777777" w:rsidR="00125D84" w:rsidRPr="00125D84" w:rsidRDefault="00125D84" w:rsidP="00CB1042">
            <w:pPr>
              <w:ind w:firstLine="316"/>
              <w:jc w:val="both"/>
              <w:rPr>
                <w:rFonts w:ascii="Times New Roman" w:hAnsi="Times New Roman" w:cs="Times New Roman"/>
                <w:sz w:val="24"/>
                <w:szCs w:val="24"/>
              </w:rPr>
            </w:pPr>
          </w:p>
        </w:tc>
        <w:tc>
          <w:tcPr>
            <w:tcW w:w="2454"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tcPr>
          <w:p w14:paraId="44509C01" w14:textId="77777777" w:rsidR="00125D84" w:rsidRPr="00125D84" w:rsidRDefault="00125D84" w:rsidP="00CB1042">
            <w:pPr>
              <w:tabs>
                <w:tab w:val="left" w:pos="259"/>
              </w:tabs>
              <w:ind w:right="-195"/>
              <w:jc w:val="center"/>
              <w:rPr>
                <w:rFonts w:ascii="Times New Roman" w:hAnsi="Times New Roman" w:cs="Times New Roman"/>
                <w:sz w:val="24"/>
                <w:szCs w:val="24"/>
              </w:rPr>
            </w:pPr>
          </w:p>
          <w:p w14:paraId="637DBC03" w14:textId="77777777" w:rsidR="00125D84" w:rsidRPr="00125D84" w:rsidRDefault="00125D84" w:rsidP="00CB1042">
            <w:pPr>
              <w:tabs>
                <w:tab w:val="left" w:pos="259"/>
              </w:tabs>
              <w:ind w:right="-195"/>
              <w:jc w:val="center"/>
              <w:rPr>
                <w:rFonts w:ascii="Times New Roman" w:hAnsi="Times New Roman" w:cs="Times New Roman"/>
                <w:sz w:val="24"/>
                <w:szCs w:val="24"/>
              </w:rPr>
            </w:pPr>
          </w:p>
          <w:p w14:paraId="69A29D46" w14:textId="77777777" w:rsidR="00125D84" w:rsidRPr="00125D84" w:rsidRDefault="00125D84" w:rsidP="00CB1042">
            <w:pPr>
              <w:tabs>
                <w:tab w:val="left" w:pos="259"/>
              </w:tabs>
              <w:ind w:right="-195"/>
              <w:jc w:val="center"/>
              <w:rPr>
                <w:rFonts w:ascii="Times New Roman" w:hAnsi="Times New Roman" w:cs="Times New Roman"/>
                <w:sz w:val="24"/>
                <w:szCs w:val="24"/>
              </w:rPr>
            </w:pPr>
            <w:r w:rsidRPr="00125D84">
              <w:rPr>
                <w:rFonts w:ascii="Times New Roman" w:hAnsi="Times New Roman" w:cs="Times New Roman"/>
                <w:sz w:val="24"/>
                <w:szCs w:val="24"/>
              </w:rPr>
              <w:t xml:space="preserve">Экспертное наблюдение за ходом выполнения </w:t>
            </w:r>
          </w:p>
          <w:p w14:paraId="1E786CA2" w14:textId="77777777" w:rsidR="00125D84" w:rsidRPr="00125D84" w:rsidRDefault="00125D84" w:rsidP="00CB1042">
            <w:pPr>
              <w:tabs>
                <w:tab w:val="left" w:pos="259"/>
              </w:tabs>
              <w:ind w:right="-195"/>
              <w:jc w:val="center"/>
              <w:rPr>
                <w:rFonts w:ascii="Times New Roman" w:hAnsi="Times New Roman" w:cs="Times New Roman"/>
                <w:sz w:val="24"/>
                <w:szCs w:val="24"/>
              </w:rPr>
            </w:pPr>
            <w:r w:rsidRPr="00125D84">
              <w:rPr>
                <w:rFonts w:ascii="Times New Roman" w:hAnsi="Times New Roman" w:cs="Times New Roman"/>
                <w:sz w:val="24"/>
                <w:szCs w:val="24"/>
              </w:rPr>
              <w:t>комплекса упражнений.</w:t>
            </w:r>
          </w:p>
          <w:p w14:paraId="0CEC5367" w14:textId="77777777" w:rsidR="00125D84" w:rsidRPr="00125D84" w:rsidRDefault="00125D84" w:rsidP="00CB1042">
            <w:pPr>
              <w:tabs>
                <w:tab w:val="left" w:pos="259"/>
              </w:tabs>
              <w:ind w:right="-195"/>
              <w:jc w:val="center"/>
              <w:rPr>
                <w:rFonts w:ascii="Times New Roman" w:hAnsi="Times New Roman" w:cs="Times New Roman"/>
                <w:sz w:val="24"/>
                <w:szCs w:val="24"/>
              </w:rPr>
            </w:pPr>
          </w:p>
          <w:p w14:paraId="61485402" w14:textId="77777777" w:rsidR="00125D84" w:rsidRPr="00125D84" w:rsidRDefault="00125D84" w:rsidP="00CB1042">
            <w:pPr>
              <w:tabs>
                <w:tab w:val="left" w:pos="259"/>
              </w:tabs>
              <w:ind w:right="-195"/>
              <w:jc w:val="center"/>
              <w:rPr>
                <w:rFonts w:ascii="Times New Roman" w:hAnsi="Times New Roman" w:cs="Times New Roman"/>
                <w:sz w:val="24"/>
                <w:szCs w:val="24"/>
              </w:rPr>
            </w:pPr>
          </w:p>
        </w:tc>
      </w:tr>
    </w:tbl>
    <w:p w14:paraId="08CA712B" w14:textId="77777777" w:rsidR="00125D84" w:rsidRDefault="00125D84" w:rsidP="00C421FF">
      <w:pPr>
        <w:pStyle w:val="a4"/>
        <w:widowControl w:val="0"/>
        <w:tabs>
          <w:tab w:val="left" w:pos="567"/>
          <w:tab w:val="left" w:pos="993"/>
          <w:tab w:val="left" w:pos="1134"/>
        </w:tabs>
        <w:spacing w:line="276" w:lineRule="auto"/>
        <w:ind w:left="709"/>
        <w:jc w:val="center"/>
        <w:rPr>
          <w:rFonts w:ascii="Times New Roman" w:hAnsi="Times New Roman" w:cs="Times New Roman"/>
          <w:b/>
          <w:bCs/>
        </w:rPr>
      </w:pPr>
    </w:p>
    <w:p w14:paraId="21D47984" w14:textId="77777777" w:rsidR="00125D84" w:rsidRDefault="00125D84" w:rsidP="00C421FF">
      <w:pPr>
        <w:pStyle w:val="a4"/>
        <w:widowControl w:val="0"/>
        <w:tabs>
          <w:tab w:val="left" w:pos="567"/>
          <w:tab w:val="left" w:pos="993"/>
          <w:tab w:val="left" w:pos="1134"/>
        </w:tabs>
        <w:spacing w:line="276" w:lineRule="auto"/>
        <w:ind w:left="709"/>
        <w:jc w:val="center"/>
        <w:rPr>
          <w:rFonts w:ascii="Times New Roman" w:hAnsi="Times New Roman" w:cs="Times New Roman"/>
          <w:b/>
          <w:bCs/>
        </w:rPr>
      </w:pPr>
    </w:p>
    <w:p w14:paraId="7C0940FE" w14:textId="77777777" w:rsidR="00125D84" w:rsidRDefault="00125D84" w:rsidP="00C421FF">
      <w:pPr>
        <w:pStyle w:val="a4"/>
        <w:widowControl w:val="0"/>
        <w:tabs>
          <w:tab w:val="left" w:pos="567"/>
          <w:tab w:val="left" w:pos="993"/>
          <w:tab w:val="left" w:pos="1134"/>
        </w:tabs>
        <w:spacing w:line="276" w:lineRule="auto"/>
        <w:ind w:left="709"/>
        <w:jc w:val="center"/>
        <w:rPr>
          <w:rFonts w:ascii="Times New Roman" w:hAnsi="Times New Roman" w:cs="Times New Roman"/>
          <w:b/>
          <w:bCs/>
        </w:rPr>
      </w:pPr>
    </w:p>
    <w:p w14:paraId="074D388E" w14:textId="77777777" w:rsidR="00125D84" w:rsidRPr="00C421FF" w:rsidRDefault="00125D84" w:rsidP="00C421FF">
      <w:pPr>
        <w:pStyle w:val="a4"/>
        <w:widowControl w:val="0"/>
        <w:tabs>
          <w:tab w:val="left" w:pos="567"/>
          <w:tab w:val="left" w:pos="993"/>
          <w:tab w:val="left" w:pos="1134"/>
        </w:tabs>
        <w:spacing w:line="276" w:lineRule="auto"/>
        <w:ind w:left="709"/>
        <w:jc w:val="center"/>
        <w:rPr>
          <w:rFonts w:ascii="Times New Roman" w:hAnsi="Times New Roman" w:cs="Times New Roman"/>
          <w:b/>
          <w:bCs/>
        </w:rPr>
      </w:pPr>
    </w:p>
    <w:p w14:paraId="10E0CE23" w14:textId="77777777" w:rsidR="00A216CB" w:rsidRDefault="00A216CB" w:rsidP="007E4256">
      <w:pPr>
        <w:jc w:val="center"/>
        <w:rPr>
          <w:rFonts w:eastAsia="Segoe UI" w:cs="Times New Roman"/>
          <w:b/>
          <w:bCs/>
          <w:caps/>
          <w:kern w:val="32"/>
          <w:sz w:val="24"/>
          <w:szCs w:val="24"/>
          <w:lang w:eastAsia="x-none"/>
        </w:rPr>
      </w:pPr>
    </w:p>
    <w:p w14:paraId="2918ACCE" w14:textId="77777777" w:rsidR="00A216CB" w:rsidRDefault="00A216CB" w:rsidP="007E4256">
      <w:pPr>
        <w:jc w:val="center"/>
        <w:rPr>
          <w:rFonts w:eastAsia="Segoe UI" w:cs="Times New Roman"/>
          <w:b/>
          <w:bCs/>
          <w:caps/>
          <w:kern w:val="32"/>
          <w:sz w:val="24"/>
          <w:szCs w:val="24"/>
          <w:lang w:eastAsia="x-none"/>
        </w:rPr>
      </w:pPr>
    </w:p>
    <w:p w14:paraId="4363A8AC" w14:textId="77777777" w:rsidR="00A216CB" w:rsidRDefault="00A216CB" w:rsidP="007E4256">
      <w:pPr>
        <w:jc w:val="center"/>
        <w:rPr>
          <w:rFonts w:eastAsia="Segoe UI" w:cs="Times New Roman"/>
          <w:b/>
          <w:bCs/>
          <w:caps/>
          <w:kern w:val="32"/>
          <w:sz w:val="24"/>
          <w:szCs w:val="24"/>
          <w:lang w:eastAsia="x-none"/>
        </w:rPr>
      </w:pPr>
    </w:p>
    <w:p w14:paraId="064DFF2B" w14:textId="77777777" w:rsidR="00A216CB" w:rsidRDefault="00A216CB" w:rsidP="007E4256">
      <w:pPr>
        <w:jc w:val="center"/>
        <w:rPr>
          <w:rFonts w:eastAsia="Segoe UI" w:cs="Times New Roman"/>
          <w:b/>
          <w:bCs/>
          <w:caps/>
          <w:kern w:val="32"/>
          <w:sz w:val="24"/>
          <w:szCs w:val="24"/>
          <w:lang w:eastAsia="x-none"/>
        </w:rPr>
      </w:pPr>
    </w:p>
    <w:p w14:paraId="105CABC5" w14:textId="77777777" w:rsidR="00A216CB" w:rsidRDefault="00A216CB" w:rsidP="007E4256">
      <w:pPr>
        <w:jc w:val="center"/>
        <w:rPr>
          <w:rFonts w:eastAsia="Segoe UI" w:cs="Times New Roman"/>
          <w:b/>
          <w:bCs/>
          <w:caps/>
          <w:kern w:val="32"/>
          <w:sz w:val="24"/>
          <w:szCs w:val="24"/>
          <w:lang w:eastAsia="x-none"/>
        </w:rPr>
      </w:pPr>
    </w:p>
    <w:p w14:paraId="149A7E28" w14:textId="77777777" w:rsidR="00A216CB" w:rsidRDefault="00A216CB" w:rsidP="007E4256">
      <w:pPr>
        <w:jc w:val="center"/>
        <w:rPr>
          <w:rFonts w:eastAsia="Segoe UI" w:cs="Times New Roman"/>
          <w:b/>
          <w:bCs/>
          <w:caps/>
          <w:kern w:val="32"/>
          <w:sz w:val="24"/>
          <w:szCs w:val="24"/>
          <w:lang w:eastAsia="x-none"/>
        </w:rPr>
      </w:pPr>
    </w:p>
    <w:p w14:paraId="75B3751A" w14:textId="77777777" w:rsidR="00A216CB" w:rsidRDefault="00A216CB" w:rsidP="007E4256">
      <w:pPr>
        <w:jc w:val="center"/>
        <w:rPr>
          <w:rFonts w:eastAsia="Segoe UI" w:cs="Times New Roman"/>
          <w:b/>
          <w:bCs/>
          <w:caps/>
          <w:kern w:val="32"/>
          <w:sz w:val="24"/>
          <w:szCs w:val="24"/>
          <w:lang w:eastAsia="x-none"/>
        </w:rPr>
      </w:pPr>
    </w:p>
    <w:p w14:paraId="5C56BA59" w14:textId="77777777" w:rsidR="00A216CB" w:rsidRDefault="00A216CB" w:rsidP="00125D84">
      <w:pPr>
        <w:rPr>
          <w:rFonts w:eastAsia="Segoe UI" w:cs="Times New Roman"/>
          <w:b/>
          <w:bCs/>
          <w:caps/>
          <w:kern w:val="32"/>
          <w:sz w:val="24"/>
          <w:szCs w:val="24"/>
          <w:lang w:eastAsia="x-none"/>
        </w:rPr>
      </w:pPr>
    </w:p>
    <w:p w14:paraId="6044C3C7" w14:textId="1580D007" w:rsidR="00FC7F17" w:rsidRDefault="00FC7F17" w:rsidP="00FC7F1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2.5</w:t>
      </w:r>
    </w:p>
    <w:p w14:paraId="491790FE" w14:textId="77777777" w:rsidR="00FC7F17" w:rsidRDefault="00FC7F17" w:rsidP="00FC7F17">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2822491A" w14:textId="77777777" w:rsidR="00FC7F17" w:rsidRPr="007E4256" w:rsidRDefault="00FC7F17" w:rsidP="00FC7F17">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465B2257" w14:textId="77777777" w:rsidR="00FC7F17" w:rsidRPr="00A216CB" w:rsidRDefault="00FC7F17" w:rsidP="00FC7F17">
      <w:pPr>
        <w:jc w:val="right"/>
        <w:rPr>
          <w:rFonts w:ascii="Times New Roman" w:hAnsi="Times New Roman" w:cs="Times New Roman"/>
          <w:b/>
          <w:bCs/>
          <w:sz w:val="24"/>
          <w:szCs w:val="24"/>
        </w:rPr>
      </w:pPr>
    </w:p>
    <w:p w14:paraId="314150C7" w14:textId="77777777" w:rsidR="00FC7F17" w:rsidRDefault="00FC7F17" w:rsidP="00FC7F17">
      <w:pPr>
        <w:jc w:val="right"/>
        <w:rPr>
          <w:rFonts w:ascii="Times New Roman" w:hAnsi="Times New Roman" w:cs="Times New Roman"/>
          <w:b/>
          <w:bCs/>
          <w:color w:val="0070C0"/>
          <w:sz w:val="24"/>
          <w:szCs w:val="24"/>
        </w:rPr>
      </w:pPr>
    </w:p>
    <w:p w14:paraId="31C4AEB9" w14:textId="77777777" w:rsidR="00FC7F17" w:rsidRDefault="00FC7F17" w:rsidP="00FC7F17">
      <w:pPr>
        <w:jc w:val="right"/>
        <w:rPr>
          <w:rFonts w:ascii="Times New Roman" w:hAnsi="Times New Roman" w:cs="Times New Roman"/>
          <w:b/>
          <w:bCs/>
          <w:color w:val="0070C0"/>
          <w:sz w:val="24"/>
          <w:szCs w:val="24"/>
        </w:rPr>
      </w:pPr>
    </w:p>
    <w:p w14:paraId="616FAD2C" w14:textId="77777777" w:rsidR="00FC7F17" w:rsidRDefault="00FC7F17" w:rsidP="00FC7F17">
      <w:pPr>
        <w:jc w:val="right"/>
        <w:rPr>
          <w:rFonts w:ascii="Times New Roman" w:hAnsi="Times New Roman" w:cs="Times New Roman"/>
          <w:b/>
          <w:bCs/>
          <w:color w:val="0070C0"/>
          <w:sz w:val="24"/>
          <w:szCs w:val="24"/>
        </w:rPr>
      </w:pPr>
    </w:p>
    <w:p w14:paraId="14535325" w14:textId="77777777" w:rsidR="00FC7F17" w:rsidRDefault="00FC7F17" w:rsidP="00FC7F17">
      <w:pPr>
        <w:jc w:val="right"/>
        <w:rPr>
          <w:rFonts w:ascii="Times New Roman" w:hAnsi="Times New Roman" w:cs="Times New Roman"/>
          <w:b/>
          <w:bCs/>
          <w:color w:val="0070C0"/>
          <w:sz w:val="24"/>
          <w:szCs w:val="24"/>
        </w:rPr>
      </w:pPr>
    </w:p>
    <w:p w14:paraId="5BA963F8" w14:textId="77777777" w:rsidR="00FC7F17" w:rsidRDefault="00FC7F17" w:rsidP="00FC7F17">
      <w:pPr>
        <w:jc w:val="right"/>
        <w:rPr>
          <w:rFonts w:ascii="Times New Roman" w:hAnsi="Times New Roman" w:cs="Times New Roman"/>
          <w:b/>
          <w:bCs/>
          <w:color w:val="0070C0"/>
          <w:sz w:val="24"/>
          <w:szCs w:val="24"/>
        </w:rPr>
      </w:pPr>
    </w:p>
    <w:p w14:paraId="0C6CFD69" w14:textId="77777777" w:rsidR="00FC7F17" w:rsidRDefault="00FC7F17" w:rsidP="00FC7F17">
      <w:pPr>
        <w:jc w:val="right"/>
        <w:rPr>
          <w:rFonts w:ascii="Times New Roman" w:hAnsi="Times New Roman" w:cs="Times New Roman"/>
          <w:b/>
          <w:bCs/>
          <w:color w:val="0070C0"/>
          <w:sz w:val="24"/>
          <w:szCs w:val="24"/>
        </w:rPr>
      </w:pPr>
    </w:p>
    <w:p w14:paraId="4C42503A" w14:textId="77777777" w:rsidR="00FC7F17" w:rsidRDefault="00FC7F17" w:rsidP="00FC7F17">
      <w:pPr>
        <w:jc w:val="right"/>
        <w:rPr>
          <w:rFonts w:ascii="Times New Roman" w:hAnsi="Times New Roman" w:cs="Times New Roman"/>
          <w:b/>
          <w:bCs/>
          <w:color w:val="0070C0"/>
          <w:sz w:val="24"/>
          <w:szCs w:val="24"/>
        </w:rPr>
      </w:pPr>
    </w:p>
    <w:p w14:paraId="270CABEB" w14:textId="77777777" w:rsidR="00FC7F17" w:rsidRDefault="00FC7F17" w:rsidP="00FC7F17">
      <w:pPr>
        <w:jc w:val="right"/>
        <w:rPr>
          <w:rFonts w:ascii="Times New Roman" w:hAnsi="Times New Roman" w:cs="Times New Roman"/>
          <w:b/>
          <w:bCs/>
          <w:color w:val="0070C0"/>
          <w:sz w:val="24"/>
          <w:szCs w:val="24"/>
        </w:rPr>
      </w:pPr>
    </w:p>
    <w:p w14:paraId="2C2C30F6" w14:textId="77777777" w:rsidR="00FC7F17" w:rsidRDefault="00FC7F17" w:rsidP="00FC7F17">
      <w:pPr>
        <w:jc w:val="right"/>
        <w:rPr>
          <w:rFonts w:ascii="Times New Roman" w:hAnsi="Times New Roman" w:cs="Times New Roman"/>
          <w:b/>
          <w:bCs/>
          <w:color w:val="0070C0"/>
          <w:sz w:val="24"/>
          <w:szCs w:val="24"/>
        </w:rPr>
      </w:pPr>
    </w:p>
    <w:p w14:paraId="365F17FF" w14:textId="77777777" w:rsidR="00FC7F17" w:rsidRDefault="00FC7F17" w:rsidP="00FC7F17">
      <w:pPr>
        <w:jc w:val="right"/>
        <w:rPr>
          <w:rFonts w:ascii="Times New Roman" w:hAnsi="Times New Roman" w:cs="Times New Roman"/>
          <w:b/>
          <w:bCs/>
          <w:color w:val="0070C0"/>
          <w:sz w:val="24"/>
          <w:szCs w:val="24"/>
        </w:rPr>
      </w:pPr>
    </w:p>
    <w:p w14:paraId="7928682D" w14:textId="77777777" w:rsidR="00FC7F17" w:rsidRPr="00502F97" w:rsidRDefault="00FC7F17" w:rsidP="00FC7F17">
      <w:pPr>
        <w:jc w:val="right"/>
        <w:rPr>
          <w:rFonts w:ascii="Times New Roman" w:hAnsi="Times New Roman" w:cs="Times New Roman"/>
          <w:b/>
          <w:bCs/>
          <w:color w:val="0070C0"/>
          <w:sz w:val="24"/>
          <w:szCs w:val="24"/>
        </w:rPr>
      </w:pPr>
    </w:p>
    <w:p w14:paraId="1E317EAF" w14:textId="77777777" w:rsidR="00FC7F17" w:rsidRPr="008F578C" w:rsidRDefault="00FC7F17" w:rsidP="00FC7F17">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BD5CE9F" w14:textId="67A4A9D7" w:rsidR="00FC7F17" w:rsidRDefault="00FC7F17" w:rsidP="00FC7F17">
      <w:pPr>
        <w:pStyle w:val="1"/>
      </w:pPr>
      <w:r w:rsidRPr="006E7FF4">
        <w:t>«</w:t>
      </w:r>
      <w:r>
        <w:t>СГ.05 ОСНОВЫ ФИНАНСОВОЙ ГРАМОТНОСТИ</w:t>
      </w:r>
      <w:r w:rsidRPr="006E7FF4">
        <w:t>»</w:t>
      </w:r>
    </w:p>
    <w:p w14:paraId="04649BCE" w14:textId="77777777" w:rsidR="00FC7F17" w:rsidRDefault="00FC7F17" w:rsidP="00FC7F17">
      <w:pPr>
        <w:pStyle w:val="1"/>
      </w:pPr>
    </w:p>
    <w:p w14:paraId="22B9F2FF" w14:textId="77777777" w:rsidR="00FC7F17" w:rsidRDefault="00FC7F17" w:rsidP="00FC7F17">
      <w:pPr>
        <w:pStyle w:val="1"/>
        <w:jc w:val="left"/>
      </w:pPr>
    </w:p>
    <w:p w14:paraId="52ABED36" w14:textId="77777777" w:rsidR="00FC7F17" w:rsidRDefault="00FC7F17" w:rsidP="00FC7F17">
      <w:pPr>
        <w:pStyle w:val="1"/>
      </w:pPr>
    </w:p>
    <w:p w14:paraId="28B822E2" w14:textId="77777777" w:rsidR="00FC7F17" w:rsidRDefault="00FC7F17" w:rsidP="00FC7F17">
      <w:pPr>
        <w:pStyle w:val="1"/>
      </w:pPr>
    </w:p>
    <w:p w14:paraId="3B1F1204" w14:textId="77777777" w:rsidR="00FC7F17" w:rsidRDefault="00FC7F17" w:rsidP="00FC7F17">
      <w:pPr>
        <w:pStyle w:val="1"/>
      </w:pPr>
    </w:p>
    <w:p w14:paraId="3202FC18" w14:textId="77777777" w:rsidR="00FC7F17" w:rsidRDefault="00FC7F17" w:rsidP="00FC7F17">
      <w:pPr>
        <w:pStyle w:val="1"/>
      </w:pPr>
    </w:p>
    <w:p w14:paraId="378DF9FD" w14:textId="77777777" w:rsidR="00FC7F17" w:rsidRPr="00A0276D" w:rsidRDefault="00FC7F17" w:rsidP="00FC7F17">
      <w:pPr>
        <w:pStyle w:val="1e"/>
        <w:jc w:val="center"/>
        <w:rPr>
          <w:b/>
          <w:bCs/>
          <w:lang w:val="ru-RU"/>
        </w:rPr>
      </w:pPr>
    </w:p>
    <w:p w14:paraId="5F32CE76" w14:textId="3B275B56" w:rsidR="00D93F2D" w:rsidRDefault="00FC7F17" w:rsidP="00FC7F17">
      <w:r>
        <w:br w:type="page"/>
      </w:r>
    </w:p>
    <w:p w14:paraId="36B46403" w14:textId="77777777" w:rsidR="00D93F2D" w:rsidRPr="00DF068E" w:rsidRDefault="00D93F2D" w:rsidP="00D93F2D">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416D97DD" w14:textId="77777777" w:rsidR="00D93F2D" w:rsidRPr="00C34FE7" w:rsidRDefault="00D93F2D" w:rsidP="00D93F2D">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2467CBC9" w14:textId="77777777" w:rsidR="00D93F2D" w:rsidRPr="00C34FE7" w:rsidRDefault="00D93F2D" w:rsidP="00D93F2D">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3D0190F9" w14:textId="77777777" w:rsidR="00D93F2D" w:rsidRPr="00C34FE7" w:rsidRDefault="00D93F2D" w:rsidP="00D93F2D">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002367B8" w14:textId="77777777" w:rsidR="00D93F2D" w:rsidRPr="00C34FE7" w:rsidRDefault="00D93F2D" w:rsidP="00D93F2D">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94EA75A" w14:textId="77777777" w:rsidR="00D93F2D" w:rsidRPr="00C34FE7" w:rsidRDefault="00D93F2D" w:rsidP="00D93F2D">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097719AB" w14:textId="77777777" w:rsidR="00D93F2D" w:rsidRPr="00C34FE7" w:rsidRDefault="00D93F2D" w:rsidP="00D93F2D">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39205B2F" w14:textId="77777777" w:rsidR="00D93F2D" w:rsidRPr="00C34FE7" w:rsidRDefault="00D93F2D" w:rsidP="00D93F2D">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2956FE68" w14:textId="77777777" w:rsidR="00D93F2D" w:rsidRPr="00C34FE7" w:rsidRDefault="00D93F2D" w:rsidP="00D93F2D">
      <w:pPr>
        <w:pStyle w:val="22"/>
        <w:rPr>
          <w:rFonts w:asciiTheme="minorHAnsi" w:eastAsiaTheme="minorEastAsia" w:hAnsiTheme="minorHAnsi" w:cstheme="minorBidi"/>
          <w:i w:val="0"/>
          <w:iCs w:val="0"/>
          <w:sz w:val="22"/>
          <w:szCs w:val="22"/>
        </w:rPr>
      </w:pPr>
      <w:hyperlink w:anchor="_Toc156825295" w:history="1">
        <w:r w:rsidRPr="00C34FE7">
          <w:rPr>
            <w:rStyle w:val="af0"/>
            <w:i w:val="0"/>
            <w:iCs w:val="0"/>
          </w:rPr>
          <w:t>2.3. Курсовой проект (работа)</w:t>
        </w:r>
        <w:r w:rsidRPr="00C34FE7">
          <w:rPr>
            <w:i w:val="0"/>
            <w:iCs w:val="0"/>
            <w:webHidden/>
          </w:rPr>
          <w:tab/>
        </w:r>
        <w:r w:rsidRPr="00C34FE7">
          <w:rPr>
            <w:i w:val="0"/>
            <w:iCs w:val="0"/>
            <w:webHidden/>
          </w:rPr>
          <w:fldChar w:fldCharType="begin"/>
        </w:r>
        <w:r w:rsidRPr="00C34FE7">
          <w:rPr>
            <w:i w:val="0"/>
            <w:iCs w:val="0"/>
            <w:webHidden/>
          </w:rPr>
          <w:instrText xml:space="preserve"> PAGEREF _Toc156825295 \h </w:instrText>
        </w:r>
        <w:r w:rsidRPr="00C34FE7">
          <w:rPr>
            <w:i w:val="0"/>
            <w:iCs w:val="0"/>
            <w:webHidden/>
          </w:rPr>
        </w:r>
        <w:r w:rsidRPr="00C34FE7">
          <w:rPr>
            <w:i w:val="0"/>
            <w:iCs w:val="0"/>
            <w:webHidden/>
          </w:rPr>
          <w:fldChar w:fldCharType="separate"/>
        </w:r>
        <w:r w:rsidRPr="00C34FE7">
          <w:rPr>
            <w:i w:val="0"/>
            <w:iCs w:val="0"/>
            <w:webHidden/>
          </w:rPr>
          <w:t>6</w:t>
        </w:r>
        <w:r w:rsidRPr="00C34FE7">
          <w:rPr>
            <w:i w:val="0"/>
            <w:iCs w:val="0"/>
            <w:webHidden/>
          </w:rPr>
          <w:fldChar w:fldCharType="end"/>
        </w:r>
      </w:hyperlink>
    </w:p>
    <w:p w14:paraId="096A9794" w14:textId="77777777" w:rsidR="00D93F2D" w:rsidRPr="00C34FE7" w:rsidRDefault="00D93F2D" w:rsidP="00D93F2D">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5945BA4B" w14:textId="77777777" w:rsidR="00D93F2D" w:rsidRPr="00C34FE7" w:rsidRDefault="00D93F2D" w:rsidP="00D93F2D">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6308AB8E" w14:textId="77777777" w:rsidR="00D93F2D" w:rsidRPr="00C34FE7" w:rsidRDefault="00D93F2D" w:rsidP="00D93F2D">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5EAA5E65" w14:textId="77777777" w:rsidR="00D93F2D" w:rsidRPr="00C34FE7" w:rsidRDefault="00D93F2D" w:rsidP="00D93F2D">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48F4338A" w14:textId="77777777" w:rsidR="00D93F2D" w:rsidRDefault="00D93F2D" w:rsidP="00D93F2D">
      <w:pPr>
        <w:rPr>
          <w:rFonts w:ascii="Times New Roman" w:hAnsi="Times New Roman"/>
          <w:b/>
          <w:bCs/>
        </w:rPr>
      </w:pPr>
      <w:r w:rsidRPr="00C34FE7">
        <w:rPr>
          <w:rFonts w:ascii="Times New Roman" w:hAnsi="Times New Roman"/>
          <w:b/>
          <w:bCs/>
        </w:rPr>
        <w:fldChar w:fldCharType="end"/>
      </w:r>
    </w:p>
    <w:p w14:paraId="5B6A0FB8" w14:textId="77777777" w:rsidR="00D93F2D" w:rsidRDefault="00D93F2D" w:rsidP="00D93F2D">
      <w:pPr>
        <w:rPr>
          <w:rFonts w:ascii="Times New Roman" w:hAnsi="Times New Roman"/>
          <w:b/>
          <w:bCs/>
        </w:rPr>
      </w:pPr>
    </w:p>
    <w:p w14:paraId="0EE9F6D7" w14:textId="77777777" w:rsidR="00D93F2D" w:rsidRDefault="00D93F2D" w:rsidP="00D93F2D">
      <w:pPr>
        <w:rPr>
          <w:rFonts w:ascii="Times New Roman" w:hAnsi="Times New Roman"/>
          <w:b/>
          <w:bCs/>
        </w:rPr>
      </w:pPr>
    </w:p>
    <w:p w14:paraId="40AF4649" w14:textId="77777777" w:rsidR="00D93F2D" w:rsidRDefault="00D93F2D" w:rsidP="00D93F2D">
      <w:pPr>
        <w:rPr>
          <w:rFonts w:ascii="Times New Roman" w:hAnsi="Times New Roman"/>
          <w:b/>
          <w:bCs/>
        </w:rPr>
      </w:pPr>
    </w:p>
    <w:p w14:paraId="1F28307E" w14:textId="77777777" w:rsidR="00D93F2D" w:rsidRDefault="00D93F2D" w:rsidP="00D93F2D">
      <w:pPr>
        <w:rPr>
          <w:rFonts w:ascii="Times New Roman" w:hAnsi="Times New Roman"/>
          <w:b/>
          <w:bCs/>
        </w:rPr>
      </w:pPr>
    </w:p>
    <w:p w14:paraId="63D920AC" w14:textId="77777777" w:rsidR="00D93F2D" w:rsidRDefault="00D93F2D" w:rsidP="00D93F2D">
      <w:pPr>
        <w:rPr>
          <w:rFonts w:ascii="Times New Roman" w:hAnsi="Times New Roman"/>
          <w:b/>
          <w:bCs/>
        </w:rPr>
      </w:pPr>
    </w:p>
    <w:p w14:paraId="1BC74A97" w14:textId="77777777" w:rsidR="00D93F2D" w:rsidRDefault="00D93F2D" w:rsidP="00D93F2D">
      <w:pPr>
        <w:rPr>
          <w:rFonts w:ascii="Times New Roman" w:hAnsi="Times New Roman"/>
          <w:b/>
          <w:bCs/>
        </w:rPr>
      </w:pPr>
    </w:p>
    <w:p w14:paraId="4785501B" w14:textId="77777777" w:rsidR="00D93F2D" w:rsidRDefault="00D93F2D" w:rsidP="00D93F2D">
      <w:pPr>
        <w:rPr>
          <w:rFonts w:ascii="Times New Roman" w:hAnsi="Times New Roman"/>
          <w:b/>
          <w:bCs/>
        </w:rPr>
      </w:pPr>
    </w:p>
    <w:p w14:paraId="605F0010" w14:textId="77777777" w:rsidR="00D93F2D" w:rsidRDefault="00D93F2D" w:rsidP="00D93F2D">
      <w:pPr>
        <w:rPr>
          <w:rFonts w:ascii="Times New Roman" w:hAnsi="Times New Roman"/>
          <w:b/>
          <w:bCs/>
        </w:rPr>
      </w:pPr>
    </w:p>
    <w:p w14:paraId="37924100" w14:textId="77777777" w:rsidR="00D93F2D" w:rsidRDefault="00D93F2D" w:rsidP="00D93F2D">
      <w:pPr>
        <w:rPr>
          <w:rFonts w:ascii="Times New Roman" w:hAnsi="Times New Roman"/>
          <w:b/>
          <w:bCs/>
        </w:rPr>
      </w:pPr>
    </w:p>
    <w:p w14:paraId="00D47904" w14:textId="77777777" w:rsidR="00D93F2D" w:rsidRDefault="00D93F2D" w:rsidP="00D93F2D">
      <w:pPr>
        <w:rPr>
          <w:rFonts w:ascii="Times New Roman" w:hAnsi="Times New Roman"/>
          <w:b/>
          <w:bCs/>
        </w:rPr>
      </w:pPr>
    </w:p>
    <w:p w14:paraId="72334406" w14:textId="77777777" w:rsidR="00D93F2D" w:rsidRDefault="00D93F2D" w:rsidP="00D93F2D">
      <w:pPr>
        <w:rPr>
          <w:rFonts w:ascii="Times New Roman" w:hAnsi="Times New Roman"/>
          <w:b/>
          <w:bCs/>
        </w:rPr>
      </w:pPr>
    </w:p>
    <w:p w14:paraId="33C59584" w14:textId="77777777" w:rsidR="00D93F2D" w:rsidRDefault="00D93F2D" w:rsidP="00D93F2D">
      <w:pPr>
        <w:rPr>
          <w:rFonts w:ascii="Times New Roman" w:hAnsi="Times New Roman"/>
          <w:b/>
          <w:bCs/>
        </w:rPr>
      </w:pPr>
    </w:p>
    <w:p w14:paraId="3E05A738" w14:textId="77777777" w:rsidR="00D93F2D" w:rsidRDefault="00D93F2D" w:rsidP="00D93F2D">
      <w:pPr>
        <w:rPr>
          <w:rFonts w:ascii="Times New Roman" w:hAnsi="Times New Roman"/>
          <w:b/>
          <w:bCs/>
        </w:rPr>
      </w:pPr>
    </w:p>
    <w:p w14:paraId="79ECE702" w14:textId="77777777" w:rsidR="00D93F2D" w:rsidRDefault="00D93F2D" w:rsidP="00D93F2D">
      <w:pPr>
        <w:rPr>
          <w:rFonts w:ascii="Times New Roman" w:hAnsi="Times New Roman"/>
          <w:b/>
          <w:bCs/>
        </w:rPr>
      </w:pPr>
    </w:p>
    <w:p w14:paraId="10672580" w14:textId="77777777" w:rsidR="00D93F2D" w:rsidRDefault="00D93F2D" w:rsidP="00D93F2D">
      <w:pPr>
        <w:rPr>
          <w:rFonts w:ascii="Times New Roman" w:hAnsi="Times New Roman"/>
          <w:b/>
          <w:bCs/>
        </w:rPr>
      </w:pPr>
    </w:p>
    <w:p w14:paraId="60165705" w14:textId="77777777" w:rsidR="00D93F2D" w:rsidRDefault="00D93F2D" w:rsidP="00D93F2D">
      <w:pPr>
        <w:rPr>
          <w:rFonts w:ascii="Times New Roman" w:hAnsi="Times New Roman"/>
          <w:b/>
          <w:bCs/>
        </w:rPr>
      </w:pPr>
    </w:p>
    <w:p w14:paraId="54154B82" w14:textId="77777777" w:rsidR="00D93F2D" w:rsidRDefault="00D93F2D" w:rsidP="00D93F2D">
      <w:pPr>
        <w:rPr>
          <w:rFonts w:ascii="Times New Roman" w:hAnsi="Times New Roman"/>
          <w:b/>
          <w:bCs/>
        </w:rPr>
      </w:pPr>
    </w:p>
    <w:p w14:paraId="4FFE9B42" w14:textId="77777777" w:rsidR="00D93F2D" w:rsidRDefault="00D93F2D" w:rsidP="00D93F2D">
      <w:pPr>
        <w:rPr>
          <w:rFonts w:ascii="Times New Roman" w:hAnsi="Times New Roman"/>
          <w:b/>
          <w:bCs/>
        </w:rPr>
      </w:pPr>
    </w:p>
    <w:p w14:paraId="7597156E" w14:textId="77777777" w:rsidR="00D93F2D" w:rsidRDefault="00D93F2D" w:rsidP="00D93F2D">
      <w:pPr>
        <w:rPr>
          <w:rFonts w:ascii="Times New Roman" w:hAnsi="Times New Roman"/>
          <w:b/>
          <w:bCs/>
        </w:rPr>
      </w:pPr>
    </w:p>
    <w:p w14:paraId="401E10BA" w14:textId="77777777" w:rsidR="00D93F2D" w:rsidRDefault="00D93F2D" w:rsidP="00D93F2D">
      <w:pPr>
        <w:rPr>
          <w:rFonts w:ascii="Times New Roman" w:hAnsi="Times New Roman"/>
          <w:b/>
          <w:bCs/>
        </w:rPr>
      </w:pPr>
    </w:p>
    <w:p w14:paraId="5C747B79" w14:textId="77777777" w:rsidR="00D93F2D" w:rsidRDefault="00D93F2D" w:rsidP="00D93F2D">
      <w:pPr>
        <w:rPr>
          <w:rFonts w:ascii="Times New Roman" w:hAnsi="Times New Roman"/>
          <w:b/>
          <w:bCs/>
        </w:rPr>
      </w:pPr>
    </w:p>
    <w:p w14:paraId="7BB1AADE" w14:textId="77777777" w:rsidR="00D93F2D" w:rsidRDefault="00D93F2D" w:rsidP="00D93F2D">
      <w:pPr>
        <w:rPr>
          <w:rFonts w:ascii="Times New Roman" w:hAnsi="Times New Roman"/>
          <w:b/>
          <w:bCs/>
        </w:rPr>
      </w:pPr>
    </w:p>
    <w:p w14:paraId="69F505A6" w14:textId="77777777" w:rsidR="00D93F2D" w:rsidRDefault="00D93F2D" w:rsidP="00D93F2D">
      <w:pPr>
        <w:rPr>
          <w:rFonts w:ascii="Times New Roman" w:hAnsi="Times New Roman"/>
          <w:b/>
          <w:bCs/>
        </w:rPr>
      </w:pPr>
    </w:p>
    <w:p w14:paraId="77E6AD02" w14:textId="77777777" w:rsidR="00D93F2D" w:rsidRDefault="00D93F2D" w:rsidP="00D93F2D">
      <w:pPr>
        <w:rPr>
          <w:rFonts w:ascii="Times New Roman" w:hAnsi="Times New Roman"/>
          <w:b/>
          <w:bCs/>
        </w:rPr>
      </w:pPr>
    </w:p>
    <w:p w14:paraId="678821A8" w14:textId="77777777" w:rsidR="00D93F2D" w:rsidRDefault="00D93F2D" w:rsidP="00D93F2D">
      <w:pPr>
        <w:rPr>
          <w:rFonts w:ascii="Times New Roman" w:hAnsi="Times New Roman"/>
          <w:b/>
          <w:bCs/>
        </w:rPr>
      </w:pPr>
    </w:p>
    <w:p w14:paraId="6C8014A7" w14:textId="77777777" w:rsidR="00D93F2D" w:rsidRDefault="00D93F2D" w:rsidP="00D93F2D">
      <w:pPr>
        <w:rPr>
          <w:rFonts w:ascii="Times New Roman" w:hAnsi="Times New Roman"/>
          <w:b/>
          <w:bCs/>
        </w:rPr>
      </w:pPr>
    </w:p>
    <w:p w14:paraId="08A536B8" w14:textId="77777777" w:rsidR="00D93F2D" w:rsidRDefault="00D93F2D" w:rsidP="00D93F2D">
      <w:pPr>
        <w:rPr>
          <w:rFonts w:ascii="Times New Roman" w:hAnsi="Times New Roman"/>
          <w:b/>
          <w:bCs/>
        </w:rPr>
      </w:pPr>
    </w:p>
    <w:p w14:paraId="4530E19F" w14:textId="77777777" w:rsidR="00D93F2D" w:rsidRDefault="00D93F2D" w:rsidP="00D93F2D">
      <w:pPr>
        <w:rPr>
          <w:rFonts w:ascii="Times New Roman" w:hAnsi="Times New Roman"/>
          <w:b/>
          <w:bCs/>
        </w:rPr>
      </w:pPr>
    </w:p>
    <w:p w14:paraId="7F4C741D" w14:textId="77777777" w:rsidR="00D93F2D" w:rsidRDefault="00D93F2D" w:rsidP="00D93F2D">
      <w:pPr>
        <w:rPr>
          <w:rFonts w:ascii="Times New Roman" w:hAnsi="Times New Roman"/>
          <w:b/>
          <w:bCs/>
        </w:rPr>
      </w:pPr>
    </w:p>
    <w:p w14:paraId="330F7732" w14:textId="77777777" w:rsidR="00D93F2D" w:rsidRDefault="00D93F2D" w:rsidP="00D93F2D">
      <w:pPr>
        <w:rPr>
          <w:rFonts w:ascii="Times New Roman" w:hAnsi="Times New Roman"/>
          <w:b/>
          <w:bCs/>
        </w:rPr>
      </w:pPr>
    </w:p>
    <w:p w14:paraId="735C79F9" w14:textId="77777777" w:rsidR="00D93F2D" w:rsidRDefault="00D93F2D" w:rsidP="00D93F2D">
      <w:pPr>
        <w:rPr>
          <w:rFonts w:ascii="Times New Roman" w:hAnsi="Times New Roman"/>
          <w:b/>
          <w:bCs/>
        </w:rPr>
      </w:pPr>
    </w:p>
    <w:p w14:paraId="3DC04A3B" w14:textId="77777777" w:rsidR="00D93F2D" w:rsidRDefault="00D93F2D" w:rsidP="00D93F2D">
      <w:pPr>
        <w:rPr>
          <w:rFonts w:ascii="Times New Roman" w:hAnsi="Times New Roman"/>
          <w:b/>
          <w:bCs/>
        </w:rPr>
      </w:pPr>
    </w:p>
    <w:p w14:paraId="14EC8E2E" w14:textId="77777777" w:rsidR="00D93F2D" w:rsidRDefault="00D93F2D" w:rsidP="00D93F2D">
      <w:pPr>
        <w:rPr>
          <w:rFonts w:ascii="Times New Roman" w:hAnsi="Times New Roman"/>
          <w:b/>
          <w:bCs/>
        </w:rPr>
      </w:pPr>
    </w:p>
    <w:p w14:paraId="52173EE5" w14:textId="77777777" w:rsidR="00D93F2D" w:rsidRDefault="00D93F2D" w:rsidP="00D93F2D">
      <w:pPr>
        <w:rPr>
          <w:rFonts w:ascii="Times New Roman" w:hAnsi="Times New Roman"/>
          <w:b/>
          <w:bCs/>
        </w:rPr>
      </w:pPr>
    </w:p>
    <w:p w14:paraId="60D4BC45" w14:textId="77777777" w:rsidR="00D93F2D" w:rsidRDefault="00D93F2D" w:rsidP="00D93F2D">
      <w:pPr>
        <w:rPr>
          <w:rFonts w:ascii="Times New Roman" w:hAnsi="Times New Roman"/>
          <w:b/>
          <w:bCs/>
        </w:rPr>
      </w:pPr>
    </w:p>
    <w:p w14:paraId="5C477E2E" w14:textId="6E0A9A02" w:rsidR="00D93F2D" w:rsidRDefault="00D93F2D" w:rsidP="00D93F2D">
      <w:pPr>
        <w:ind w:hanging="2"/>
        <w:jc w:val="center"/>
        <w:rPr>
          <w:rFonts w:ascii="Times New Roman" w:hAnsi="Times New Roman"/>
          <w:sz w:val="24"/>
        </w:rPr>
      </w:pPr>
      <w:r>
        <w:rPr>
          <w:rFonts w:ascii="Times New Roman" w:hAnsi="Times New Roman"/>
          <w:b/>
        </w:rPr>
        <w:lastRenderedPageBreak/>
        <w:t xml:space="preserve">1. </w:t>
      </w:r>
      <w:r>
        <w:rPr>
          <w:rFonts w:ascii="Times New Roman" w:hAnsi="Times New Roman"/>
          <w:b/>
          <w:sz w:val="24"/>
        </w:rPr>
        <w:t>ОБЩАЯ ХАРАКТЕРИСТИКА ПРИМЕРНОЙ РАБОЧЕЙ ПРОГРАММЫ УЧЕБНОЙ ДИСЦИПЛИНЫ «СГ.05. ОСНОВЫ ФИНАНСОВОЙ ГРАМОТНОСТИ»</w:t>
      </w:r>
    </w:p>
    <w:p w14:paraId="3DC07FC1" w14:textId="77777777" w:rsidR="00D93F2D" w:rsidRDefault="00D93F2D" w:rsidP="00D9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sz w:val="24"/>
          <w:vertAlign w:val="superscript"/>
        </w:rPr>
      </w:pPr>
    </w:p>
    <w:p w14:paraId="1CF1EF2C" w14:textId="77777777" w:rsidR="00D93F2D" w:rsidRDefault="00D93F2D" w:rsidP="00D9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sz w:val="24"/>
        </w:rPr>
      </w:pPr>
      <w:r>
        <w:rPr>
          <w:rFonts w:ascii="Times New Roman" w:hAnsi="Times New Roman"/>
          <w:b/>
          <w:sz w:val="24"/>
        </w:rPr>
        <w:t xml:space="preserve">1.1. Место дисциплины в структуре образовательной программы: </w:t>
      </w:r>
    </w:p>
    <w:p w14:paraId="08713F95" w14:textId="43D9EC18" w:rsidR="00D93F2D" w:rsidRDefault="00D93F2D" w:rsidP="00D93F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sz w:val="24"/>
        </w:rPr>
      </w:pPr>
      <w:r>
        <w:rPr>
          <w:rFonts w:ascii="Times New Roman" w:hAnsi="Times New Roman"/>
          <w:sz w:val="24"/>
        </w:rPr>
        <w:t xml:space="preserve">Учебная дисциплина «СГ.05. Основы финансовой грамотности» является обязательной частью социально-гуманитарного цикла образовательной программы в соответствии с ФГОС СПО по </w:t>
      </w:r>
      <w:r>
        <w:rPr>
          <w:rFonts w:ascii="Times New Roman" w:hAnsi="Times New Roman"/>
          <w:i/>
          <w:sz w:val="24"/>
        </w:rPr>
        <w:t>специальности 08.02.01 Строительство и эксплуатация зданий и сооружений</w:t>
      </w:r>
      <w:r>
        <w:rPr>
          <w:rFonts w:ascii="Times New Roman" w:hAnsi="Times New Roman"/>
          <w:sz w:val="24"/>
        </w:rPr>
        <w:t xml:space="preserve">. </w:t>
      </w:r>
    </w:p>
    <w:p w14:paraId="7BA0ED60" w14:textId="77777777" w:rsidR="00D93F2D" w:rsidRDefault="00D93F2D" w:rsidP="00D93F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sz w:val="24"/>
        </w:rPr>
      </w:pPr>
      <w:r>
        <w:rPr>
          <w:rFonts w:ascii="Times New Roman" w:hAnsi="Times New Roman"/>
          <w:sz w:val="24"/>
        </w:rPr>
        <w:t>Изучение учебной дисциплины «</w:t>
      </w:r>
      <w:r>
        <w:rPr>
          <w:rFonts w:ascii="Times New Roman" w:hAnsi="Times New Roman"/>
          <w:i/>
          <w:sz w:val="24"/>
        </w:rPr>
        <w:t>Основы финансовой грамотности</w:t>
      </w:r>
      <w:r>
        <w:rPr>
          <w:rFonts w:ascii="Times New Roman" w:hAnsi="Times New Roman"/>
          <w:sz w:val="24"/>
        </w:rPr>
        <w:t>»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 01, ОК 02, ОК 03, ОК 04</w:t>
      </w:r>
      <w:r>
        <w:rPr>
          <w:rFonts w:ascii="Times New Roman" w:hAnsi="Times New Roman"/>
          <w:i/>
          <w:sz w:val="24"/>
        </w:rPr>
        <w:t>.</w:t>
      </w:r>
      <w:r>
        <w:rPr>
          <w:rFonts w:ascii="Times New Roman" w:hAnsi="Times New Roman"/>
          <w:sz w:val="24"/>
        </w:rPr>
        <w:t xml:space="preserve"> </w:t>
      </w:r>
    </w:p>
    <w:p w14:paraId="67BF6931" w14:textId="77777777" w:rsidR="00D93F2D" w:rsidRDefault="00D93F2D" w:rsidP="00D9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sz w:val="24"/>
        </w:rPr>
      </w:pPr>
    </w:p>
    <w:p w14:paraId="35337D9A" w14:textId="77777777" w:rsidR="00D93F2D" w:rsidRDefault="00D93F2D">
      <w:pPr>
        <w:numPr>
          <w:ilvl w:val="1"/>
          <w:numId w:val="39"/>
        </w:numPr>
        <w:spacing w:line="276" w:lineRule="auto"/>
        <w:ind w:left="0" w:hanging="2"/>
        <w:outlineLvl w:val="0"/>
        <w:rPr>
          <w:rFonts w:ascii="Times New Roman" w:hAnsi="Times New Roman"/>
          <w:sz w:val="24"/>
        </w:rPr>
      </w:pPr>
      <w:r>
        <w:rPr>
          <w:rFonts w:ascii="Times New Roman" w:hAnsi="Times New Roman"/>
          <w:b/>
          <w:sz w:val="24"/>
        </w:rPr>
        <w:t>Цель и планируемые результаты освоения дисциплины:</w:t>
      </w:r>
    </w:p>
    <w:p w14:paraId="13666001" w14:textId="77777777" w:rsidR="00D93F2D" w:rsidRDefault="00D93F2D" w:rsidP="00D93F2D">
      <w:pPr>
        <w:ind w:hanging="2"/>
        <w:jc w:val="both"/>
        <w:rPr>
          <w:rFonts w:ascii="Times New Roman" w:hAnsi="Times New Roman"/>
          <w:sz w:val="24"/>
        </w:rPr>
      </w:pPr>
      <w:r>
        <w:rPr>
          <w:rFonts w:ascii="Times New Roman" w:hAnsi="Times New Roman"/>
          <w:sz w:val="24"/>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597DBEC8" w14:textId="77777777" w:rsidR="00D93F2D" w:rsidRDefault="00D93F2D" w:rsidP="00D93F2D">
      <w:pPr>
        <w:ind w:hanging="2"/>
        <w:jc w:val="both"/>
        <w:rPr>
          <w:rFonts w:ascii="Times New Roman" w:hAnsi="Times New Roman"/>
          <w:sz w:val="24"/>
        </w:rPr>
      </w:pPr>
      <w:r>
        <w:rPr>
          <w:rFonts w:ascii="Times New Roman" w:hAnsi="Times New Roman"/>
          <w:sz w:val="24"/>
        </w:rPr>
        <w:t xml:space="preserve">В рамках программы учебной дисциплины обучающимися осваиваются умения и знания: </w:t>
      </w:r>
    </w:p>
    <w:p w14:paraId="480CF63E" w14:textId="77777777" w:rsidR="00D93F2D" w:rsidRDefault="00D93F2D" w:rsidP="00D93F2D">
      <w:pPr>
        <w:ind w:hanging="2"/>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9"/>
        <w:gridCol w:w="3764"/>
        <w:gridCol w:w="3895"/>
      </w:tblGrid>
      <w:tr w:rsidR="00D93F2D" w:rsidRPr="00D93F2D" w14:paraId="1CBA24E0" w14:textId="77777777" w:rsidTr="00941ED3">
        <w:trPr>
          <w:trHeight w:val="649"/>
        </w:trPr>
        <w:tc>
          <w:tcPr>
            <w:tcW w:w="1589" w:type="dxa"/>
            <w:tcBorders>
              <w:top w:val="single" w:sz="4" w:space="0" w:color="000000"/>
              <w:left w:val="single" w:sz="4" w:space="0" w:color="000000"/>
              <w:bottom w:val="single" w:sz="4" w:space="0" w:color="000000"/>
              <w:right w:val="single" w:sz="4" w:space="0" w:color="000000"/>
            </w:tcBorders>
          </w:tcPr>
          <w:p w14:paraId="344F7E78" w14:textId="77777777" w:rsidR="00D93F2D" w:rsidRPr="00D93F2D" w:rsidRDefault="00D93F2D" w:rsidP="00941ED3">
            <w:pPr>
              <w:ind w:hanging="2"/>
              <w:jc w:val="center"/>
              <w:rPr>
                <w:rFonts w:ascii="Times New Roman" w:hAnsi="Times New Roman"/>
                <w:sz w:val="24"/>
                <w:szCs w:val="24"/>
              </w:rPr>
            </w:pPr>
            <w:r w:rsidRPr="00D93F2D">
              <w:rPr>
                <w:rFonts w:ascii="Times New Roman" w:hAnsi="Times New Roman"/>
                <w:sz w:val="24"/>
                <w:szCs w:val="24"/>
              </w:rPr>
              <w:t>Код ОК</w:t>
            </w:r>
          </w:p>
        </w:tc>
        <w:tc>
          <w:tcPr>
            <w:tcW w:w="3764" w:type="dxa"/>
            <w:tcBorders>
              <w:top w:val="single" w:sz="4" w:space="0" w:color="000000"/>
              <w:left w:val="single" w:sz="4" w:space="0" w:color="000000"/>
              <w:bottom w:val="single" w:sz="4" w:space="0" w:color="000000"/>
              <w:right w:val="single" w:sz="4" w:space="0" w:color="000000"/>
            </w:tcBorders>
          </w:tcPr>
          <w:p w14:paraId="68B3822E" w14:textId="77777777" w:rsidR="00D93F2D" w:rsidRPr="00D93F2D" w:rsidRDefault="00D93F2D" w:rsidP="00941ED3">
            <w:pPr>
              <w:ind w:hanging="2"/>
              <w:jc w:val="center"/>
              <w:rPr>
                <w:rFonts w:ascii="Times New Roman" w:hAnsi="Times New Roman"/>
                <w:sz w:val="24"/>
                <w:szCs w:val="24"/>
              </w:rPr>
            </w:pPr>
            <w:r w:rsidRPr="00D93F2D">
              <w:rPr>
                <w:rFonts w:ascii="Times New Roman" w:hAnsi="Times New Roman"/>
                <w:sz w:val="24"/>
                <w:szCs w:val="24"/>
              </w:rPr>
              <w:t>Умения</w:t>
            </w:r>
          </w:p>
        </w:tc>
        <w:tc>
          <w:tcPr>
            <w:tcW w:w="3895" w:type="dxa"/>
            <w:tcBorders>
              <w:top w:val="single" w:sz="4" w:space="0" w:color="000000"/>
              <w:left w:val="single" w:sz="4" w:space="0" w:color="000000"/>
              <w:bottom w:val="single" w:sz="4" w:space="0" w:color="000000"/>
              <w:right w:val="single" w:sz="4" w:space="0" w:color="000000"/>
            </w:tcBorders>
          </w:tcPr>
          <w:p w14:paraId="49960E94" w14:textId="77777777" w:rsidR="00D93F2D" w:rsidRPr="00D93F2D" w:rsidRDefault="00D93F2D" w:rsidP="00941ED3">
            <w:pPr>
              <w:ind w:hanging="2"/>
              <w:jc w:val="center"/>
              <w:rPr>
                <w:rFonts w:ascii="Times New Roman" w:hAnsi="Times New Roman"/>
                <w:sz w:val="24"/>
                <w:szCs w:val="24"/>
              </w:rPr>
            </w:pPr>
            <w:r w:rsidRPr="00D93F2D">
              <w:rPr>
                <w:rFonts w:ascii="Times New Roman" w:hAnsi="Times New Roman"/>
                <w:sz w:val="24"/>
                <w:szCs w:val="24"/>
              </w:rPr>
              <w:t>Знания</w:t>
            </w:r>
          </w:p>
        </w:tc>
      </w:tr>
      <w:tr w:rsidR="00D93F2D" w:rsidRPr="00D93F2D" w14:paraId="6FA14DDE" w14:textId="77777777" w:rsidTr="00941ED3">
        <w:trPr>
          <w:trHeight w:val="212"/>
        </w:trPr>
        <w:tc>
          <w:tcPr>
            <w:tcW w:w="1589" w:type="dxa"/>
            <w:tcBorders>
              <w:top w:val="single" w:sz="4" w:space="0" w:color="000000"/>
              <w:left w:val="single" w:sz="4" w:space="0" w:color="000000"/>
              <w:bottom w:val="single" w:sz="4" w:space="0" w:color="000000"/>
              <w:right w:val="single" w:sz="4" w:space="0" w:color="000000"/>
            </w:tcBorders>
          </w:tcPr>
          <w:p w14:paraId="2C256870" w14:textId="77777777" w:rsidR="00D93F2D" w:rsidRPr="00D93F2D" w:rsidRDefault="00D93F2D" w:rsidP="00941ED3">
            <w:pPr>
              <w:ind w:hanging="2"/>
              <w:jc w:val="center"/>
              <w:rPr>
                <w:rFonts w:ascii="Times New Roman" w:hAnsi="Times New Roman"/>
                <w:sz w:val="24"/>
                <w:szCs w:val="24"/>
              </w:rPr>
            </w:pPr>
            <w:r w:rsidRPr="00D93F2D">
              <w:rPr>
                <w:rFonts w:ascii="Times New Roman" w:hAnsi="Times New Roman"/>
                <w:i/>
                <w:sz w:val="24"/>
                <w:szCs w:val="24"/>
              </w:rPr>
              <w:t>ОК 01 Выбирать способы решения задач профессиональной деятельности применительно к различным контекстам</w:t>
            </w:r>
          </w:p>
        </w:tc>
        <w:tc>
          <w:tcPr>
            <w:tcW w:w="3764" w:type="dxa"/>
            <w:tcBorders>
              <w:top w:val="single" w:sz="4" w:space="0" w:color="000000"/>
              <w:left w:val="single" w:sz="4" w:space="0" w:color="000000"/>
              <w:bottom w:val="single" w:sz="4" w:space="0" w:color="000000"/>
              <w:right w:val="single" w:sz="4" w:space="0" w:color="000000"/>
            </w:tcBorders>
          </w:tcPr>
          <w:p w14:paraId="322459F8"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 xml:space="preserve">Уметь: </w:t>
            </w:r>
          </w:p>
          <w:p w14:paraId="379C4B4C"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0201720A"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выявлять и отбирать информацию, необходимую для решения задачи;</w:t>
            </w:r>
          </w:p>
          <w:p w14:paraId="0C808B6E"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 составлять план действий;</w:t>
            </w:r>
          </w:p>
          <w:p w14:paraId="3A71AB5E"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 определять необходимые ресурсы;</w:t>
            </w:r>
          </w:p>
          <w:p w14:paraId="35C80CA8"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 реализовывать составленный план</w:t>
            </w:r>
          </w:p>
        </w:tc>
        <w:tc>
          <w:tcPr>
            <w:tcW w:w="3895" w:type="dxa"/>
            <w:tcBorders>
              <w:top w:val="single" w:sz="4" w:space="0" w:color="000000"/>
              <w:left w:val="single" w:sz="4" w:space="0" w:color="000000"/>
              <w:bottom w:val="single" w:sz="4" w:space="0" w:color="000000"/>
              <w:right w:val="single" w:sz="4" w:space="0" w:color="000000"/>
            </w:tcBorders>
          </w:tcPr>
          <w:p w14:paraId="569A5994"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Знать:</w:t>
            </w:r>
          </w:p>
          <w:p w14:paraId="7A6B66B7"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 xml:space="preserve">- </w:t>
            </w:r>
            <w:r w:rsidRPr="00D93F2D">
              <w:rPr>
                <w:rFonts w:ascii="Times New Roman" w:hAnsi="Times New Roman"/>
                <w:sz w:val="24"/>
                <w:szCs w:val="24"/>
              </w:rPr>
              <w:t xml:space="preserve">актуальный профессиональный и социальный контекст, в котором приходится работать и жить; </w:t>
            </w:r>
          </w:p>
          <w:p w14:paraId="05508686"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7D4588E2"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D93F2D" w:rsidRPr="00D93F2D" w14:paraId="2AF9FE51" w14:textId="77777777" w:rsidTr="00941ED3">
        <w:trPr>
          <w:trHeight w:val="212"/>
        </w:trPr>
        <w:tc>
          <w:tcPr>
            <w:tcW w:w="1589" w:type="dxa"/>
            <w:tcBorders>
              <w:top w:val="single" w:sz="4" w:space="0" w:color="000000"/>
              <w:left w:val="single" w:sz="4" w:space="0" w:color="000000"/>
              <w:bottom w:val="single" w:sz="4" w:space="0" w:color="000000"/>
              <w:right w:val="single" w:sz="4" w:space="0" w:color="000000"/>
            </w:tcBorders>
          </w:tcPr>
          <w:p w14:paraId="1A3542F3" w14:textId="77777777" w:rsidR="00D93F2D" w:rsidRPr="00D93F2D" w:rsidRDefault="00D93F2D" w:rsidP="00941ED3">
            <w:pPr>
              <w:ind w:hanging="2"/>
              <w:jc w:val="center"/>
              <w:rPr>
                <w:rFonts w:ascii="Times New Roman" w:hAnsi="Times New Roman"/>
                <w:sz w:val="24"/>
                <w:szCs w:val="24"/>
              </w:rPr>
            </w:pPr>
            <w:r w:rsidRPr="00D93F2D">
              <w:rPr>
                <w:rFonts w:ascii="Times New Roman" w:hAnsi="Times New Roman"/>
                <w:i/>
                <w:sz w:val="24"/>
                <w:szCs w:val="24"/>
              </w:rPr>
              <w:t xml:space="preserve">ОК 02 Использовать современные средства поиска, анализа и интерпретации </w:t>
            </w:r>
            <w:proofErr w:type="gramStart"/>
            <w:r w:rsidRPr="00D93F2D">
              <w:rPr>
                <w:rFonts w:ascii="Times New Roman" w:hAnsi="Times New Roman"/>
                <w:i/>
                <w:sz w:val="24"/>
                <w:szCs w:val="24"/>
              </w:rPr>
              <w:lastRenderedPageBreak/>
              <w:t>информации</w:t>
            </w:r>
            <w:proofErr w:type="gramEnd"/>
            <w:r w:rsidRPr="00D93F2D">
              <w:rPr>
                <w:rFonts w:ascii="Times New Roman" w:hAnsi="Times New Roman"/>
                <w:i/>
                <w:sz w:val="24"/>
                <w:szCs w:val="24"/>
              </w:rPr>
              <w:t xml:space="preserve"> и информационные технологии для выполнения задач профессиональной деятельности</w:t>
            </w:r>
          </w:p>
        </w:tc>
        <w:tc>
          <w:tcPr>
            <w:tcW w:w="3764" w:type="dxa"/>
            <w:tcBorders>
              <w:top w:val="single" w:sz="4" w:space="0" w:color="000000"/>
              <w:left w:val="single" w:sz="4" w:space="0" w:color="000000"/>
              <w:bottom w:val="single" w:sz="4" w:space="0" w:color="000000"/>
              <w:right w:val="single" w:sz="4" w:space="0" w:color="000000"/>
            </w:tcBorders>
          </w:tcPr>
          <w:p w14:paraId="08561D27"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lastRenderedPageBreak/>
              <w:t>Уметь:</w:t>
            </w:r>
          </w:p>
          <w:p w14:paraId="6AA90F79"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определять задачи для сбора информации; </w:t>
            </w:r>
          </w:p>
          <w:p w14:paraId="72C37889"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планировать процесс поиска информации и осуществлять выбор необходимых источников;</w:t>
            </w:r>
          </w:p>
          <w:p w14:paraId="4FF408F8"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структурировать получаемую информацию;  </w:t>
            </w:r>
          </w:p>
          <w:p w14:paraId="6008ECD5"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lastRenderedPageBreak/>
              <w:t>- оценивать практическую значимость результатов поиска;</w:t>
            </w:r>
          </w:p>
          <w:p w14:paraId="51727FF2"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30A33537"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Borders>
              <w:top w:val="single" w:sz="4" w:space="0" w:color="000000"/>
              <w:left w:val="single" w:sz="4" w:space="0" w:color="000000"/>
              <w:bottom w:val="single" w:sz="4" w:space="0" w:color="000000"/>
              <w:right w:val="single" w:sz="4" w:space="0" w:color="000000"/>
            </w:tcBorders>
          </w:tcPr>
          <w:p w14:paraId="003D51B5"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lastRenderedPageBreak/>
              <w:t>Знать:</w:t>
            </w:r>
          </w:p>
          <w:p w14:paraId="4B742E3F"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 xml:space="preserve">- </w:t>
            </w:r>
            <w:r w:rsidRPr="00D93F2D">
              <w:rPr>
                <w:rFonts w:ascii="Times New Roman" w:hAnsi="Times New Roman"/>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431F0825"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формат представления результатов поиска информации, </w:t>
            </w:r>
          </w:p>
          <w:p w14:paraId="188852D4"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lastRenderedPageBreak/>
              <w:t>- современные средства и устройства информатизации;</w:t>
            </w:r>
          </w:p>
          <w:p w14:paraId="40DE4B42"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D93F2D" w:rsidRPr="00D93F2D" w14:paraId="702C931C" w14:textId="77777777" w:rsidTr="00941ED3">
        <w:trPr>
          <w:trHeight w:val="212"/>
        </w:trPr>
        <w:tc>
          <w:tcPr>
            <w:tcW w:w="1589" w:type="dxa"/>
            <w:tcBorders>
              <w:top w:val="single" w:sz="4" w:space="0" w:color="000000"/>
              <w:left w:val="single" w:sz="4" w:space="0" w:color="000000"/>
              <w:bottom w:val="single" w:sz="4" w:space="0" w:color="000000"/>
              <w:right w:val="single" w:sz="4" w:space="0" w:color="000000"/>
            </w:tcBorders>
          </w:tcPr>
          <w:p w14:paraId="539E2D03" w14:textId="77777777" w:rsidR="00D93F2D" w:rsidRPr="00D93F2D" w:rsidRDefault="00D93F2D" w:rsidP="00941ED3">
            <w:pPr>
              <w:ind w:hanging="2"/>
              <w:jc w:val="center"/>
              <w:rPr>
                <w:rFonts w:ascii="Times New Roman" w:hAnsi="Times New Roman"/>
                <w:sz w:val="24"/>
                <w:szCs w:val="24"/>
              </w:rPr>
            </w:pPr>
            <w:r w:rsidRPr="00D93F2D">
              <w:rPr>
                <w:rFonts w:ascii="Times New Roman" w:hAnsi="Times New Roman"/>
                <w:i/>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64" w:type="dxa"/>
            <w:tcBorders>
              <w:top w:val="single" w:sz="4" w:space="0" w:color="000000"/>
              <w:left w:val="single" w:sz="4" w:space="0" w:color="000000"/>
              <w:bottom w:val="single" w:sz="4" w:space="0" w:color="000000"/>
              <w:right w:val="single" w:sz="4" w:space="0" w:color="000000"/>
            </w:tcBorders>
          </w:tcPr>
          <w:p w14:paraId="76319FC8"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Уметь:</w:t>
            </w:r>
          </w:p>
          <w:p w14:paraId="68CBB7BC"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 xml:space="preserve">- </w:t>
            </w:r>
            <w:r w:rsidRPr="00D93F2D">
              <w:rPr>
                <w:rFonts w:ascii="Times New Roman" w:hAnsi="Times New Roman"/>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6A549FB4" w14:textId="77777777" w:rsidR="00D93F2D" w:rsidRPr="00D93F2D" w:rsidRDefault="00D93F2D">
            <w:pPr>
              <w:widowControl w:val="0"/>
              <w:numPr>
                <w:ilvl w:val="0"/>
                <w:numId w:val="40"/>
              </w:numPr>
              <w:ind w:left="0" w:firstLine="0"/>
              <w:jc w:val="both"/>
              <w:outlineLvl w:val="0"/>
              <w:rPr>
                <w:rFonts w:ascii="Times New Roman" w:hAnsi="Times New Roman"/>
                <w:sz w:val="24"/>
                <w:szCs w:val="24"/>
              </w:rPr>
            </w:pPr>
            <w:r w:rsidRPr="00D93F2D">
              <w:rPr>
                <w:rFonts w:ascii="Times New Roman" w:hAnsi="Times New Roman"/>
                <w:sz w:val="24"/>
                <w:szCs w:val="24"/>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4B7FB89F"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учитывать инфляцию при решении финансовых задач в профессии, личном планировании;</w:t>
            </w:r>
          </w:p>
          <w:p w14:paraId="7DDA8BBE" w14:textId="77777777" w:rsidR="00D93F2D" w:rsidRPr="00D93F2D" w:rsidRDefault="00D93F2D">
            <w:pPr>
              <w:widowControl w:val="0"/>
              <w:numPr>
                <w:ilvl w:val="0"/>
                <w:numId w:val="41"/>
              </w:numPr>
              <w:ind w:left="0" w:firstLine="0"/>
              <w:jc w:val="both"/>
              <w:outlineLvl w:val="0"/>
              <w:rPr>
                <w:rFonts w:ascii="Times New Roman" w:hAnsi="Times New Roman"/>
                <w:sz w:val="24"/>
                <w:szCs w:val="24"/>
              </w:rPr>
            </w:pPr>
            <w:r w:rsidRPr="00D93F2D">
              <w:rPr>
                <w:rFonts w:ascii="Times New Roman" w:hAnsi="Times New Roman"/>
                <w:sz w:val="24"/>
                <w:szCs w:val="24"/>
              </w:rPr>
              <w:t>планировать личные доходы и расходы, принимать финансовые решения, составлять личный бюджет;</w:t>
            </w:r>
          </w:p>
          <w:p w14:paraId="442FEC03"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7D7E0FD2"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выявлять сильные и слабые стороны бизнес-идеи, плана достижения личных финансовых целей;</w:t>
            </w:r>
          </w:p>
          <w:p w14:paraId="6831D83C"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производить основные финансовые расчеты в сферах предпринимательской деятельности и планирования личных финансов;</w:t>
            </w:r>
          </w:p>
          <w:p w14:paraId="5B4153D5"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оценивать финансовые риски, связанные с осуществлением </w:t>
            </w:r>
            <w:r w:rsidRPr="00D93F2D">
              <w:rPr>
                <w:rFonts w:ascii="Times New Roman" w:hAnsi="Times New Roman"/>
                <w:sz w:val="24"/>
                <w:szCs w:val="24"/>
              </w:rPr>
              <w:lastRenderedPageBreak/>
              <w:t>предпринимательской деятельности и планирования личных финансов</w:t>
            </w:r>
          </w:p>
        </w:tc>
        <w:tc>
          <w:tcPr>
            <w:tcW w:w="3895" w:type="dxa"/>
            <w:tcBorders>
              <w:top w:val="single" w:sz="4" w:space="0" w:color="000000"/>
              <w:left w:val="single" w:sz="4" w:space="0" w:color="000000"/>
              <w:bottom w:val="single" w:sz="4" w:space="0" w:color="000000"/>
              <w:right w:val="single" w:sz="4" w:space="0" w:color="000000"/>
            </w:tcBorders>
          </w:tcPr>
          <w:p w14:paraId="7439EAA4"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lastRenderedPageBreak/>
              <w:t>Знать:</w:t>
            </w:r>
          </w:p>
          <w:p w14:paraId="6CEB94BB"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принципы и методы презентации собственных бизнес-идей, в том числе различным категориям заинтересованных лиц; </w:t>
            </w:r>
          </w:p>
          <w:p w14:paraId="24B5AD37"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68C2E461" w14:textId="77777777" w:rsidR="00D93F2D" w:rsidRPr="00D93F2D" w:rsidRDefault="00D93F2D">
            <w:pPr>
              <w:widowControl w:val="0"/>
              <w:numPr>
                <w:ilvl w:val="0"/>
                <w:numId w:val="42"/>
              </w:numPr>
              <w:ind w:left="0" w:firstLine="0"/>
              <w:jc w:val="both"/>
              <w:outlineLvl w:val="0"/>
              <w:rPr>
                <w:rFonts w:ascii="Times New Roman" w:hAnsi="Times New Roman"/>
                <w:sz w:val="24"/>
                <w:szCs w:val="24"/>
              </w:rPr>
            </w:pPr>
            <w:r w:rsidRPr="00D93F2D">
              <w:rPr>
                <w:rFonts w:ascii="Times New Roman" w:hAnsi="Times New Roman"/>
                <w:sz w:val="24"/>
                <w:szCs w:val="24"/>
              </w:rPr>
              <w:t xml:space="preserve">различие между наличными и безналичными платежами, порядок использования их при оплате покупки; </w:t>
            </w:r>
          </w:p>
          <w:p w14:paraId="17C04F6F"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понятие инфляции, ее влияние на решение финансовых задач в профессии, личном планировании;</w:t>
            </w:r>
          </w:p>
          <w:p w14:paraId="47B401E8" w14:textId="77777777" w:rsidR="00D93F2D" w:rsidRPr="00D93F2D" w:rsidRDefault="00D93F2D">
            <w:pPr>
              <w:widowControl w:val="0"/>
              <w:numPr>
                <w:ilvl w:val="0"/>
                <w:numId w:val="43"/>
              </w:numPr>
              <w:ind w:left="0" w:firstLine="0"/>
              <w:jc w:val="both"/>
              <w:outlineLvl w:val="0"/>
              <w:rPr>
                <w:rFonts w:ascii="Times New Roman" w:hAnsi="Times New Roman"/>
                <w:sz w:val="24"/>
                <w:szCs w:val="24"/>
              </w:rPr>
            </w:pPr>
            <w:r w:rsidRPr="00D93F2D">
              <w:rPr>
                <w:rFonts w:ascii="Times New Roman" w:hAnsi="Times New Roman"/>
                <w:sz w:val="24"/>
                <w:szCs w:val="24"/>
              </w:rPr>
              <w:t>структуру личных доходов и расходов, правила составления личного и семейного бюджета;</w:t>
            </w:r>
          </w:p>
          <w:p w14:paraId="5FB9FE0A"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7D53C0E3"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14:paraId="111BBCF4"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xml:space="preserve">- направления взаимодействия с государственными органами, сторонними организациями (в том числе, финансовыми) в </w:t>
            </w:r>
            <w:r w:rsidRPr="00D93F2D">
              <w:rPr>
                <w:rFonts w:ascii="Times New Roman" w:hAnsi="Times New Roman"/>
                <w:sz w:val="24"/>
                <w:szCs w:val="24"/>
              </w:rPr>
              <w:lastRenderedPageBreak/>
              <w:t>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D93F2D" w:rsidRPr="00D93F2D" w14:paraId="4B72CC4F" w14:textId="77777777" w:rsidTr="00941ED3">
        <w:trPr>
          <w:trHeight w:val="212"/>
        </w:trPr>
        <w:tc>
          <w:tcPr>
            <w:tcW w:w="1589" w:type="dxa"/>
            <w:tcBorders>
              <w:top w:val="single" w:sz="4" w:space="0" w:color="000000"/>
              <w:left w:val="single" w:sz="4" w:space="0" w:color="000000"/>
              <w:bottom w:val="single" w:sz="4" w:space="0" w:color="000000"/>
              <w:right w:val="single" w:sz="4" w:space="0" w:color="000000"/>
            </w:tcBorders>
          </w:tcPr>
          <w:p w14:paraId="79149B65" w14:textId="77777777" w:rsidR="00D93F2D" w:rsidRPr="00D93F2D" w:rsidRDefault="00D93F2D" w:rsidP="00941ED3">
            <w:pPr>
              <w:ind w:hanging="2"/>
              <w:jc w:val="center"/>
              <w:rPr>
                <w:rFonts w:ascii="Times New Roman" w:hAnsi="Times New Roman"/>
                <w:sz w:val="24"/>
                <w:szCs w:val="24"/>
              </w:rPr>
            </w:pPr>
            <w:r w:rsidRPr="00D93F2D">
              <w:rPr>
                <w:rFonts w:ascii="Times New Roman" w:hAnsi="Times New Roman"/>
                <w:i/>
                <w:sz w:val="24"/>
                <w:szCs w:val="24"/>
              </w:rPr>
              <w:lastRenderedPageBreak/>
              <w:t>ОК 04 Эффективно взаимодействовать и работать в коллективе и команде</w:t>
            </w:r>
          </w:p>
        </w:tc>
        <w:tc>
          <w:tcPr>
            <w:tcW w:w="3764" w:type="dxa"/>
            <w:tcBorders>
              <w:top w:val="single" w:sz="4" w:space="0" w:color="000000"/>
              <w:left w:val="single" w:sz="4" w:space="0" w:color="000000"/>
              <w:bottom w:val="single" w:sz="4" w:space="0" w:color="000000"/>
              <w:right w:val="single" w:sz="4" w:space="0" w:color="000000"/>
            </w:tcBorders>
          </w:tcPr>
          <w:p w14:paraId="269A6635"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Уметь:</w:t>
            </w:r>
          </w:p>
          <w:p w14:paraId="0C4FC41E"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 xml:space="preserve">- </w:t>
            </w:r>
            <w:r w:rsidRPr="00D93F2D">
              <w:rPr>
                <w:rFonts w:ascii="Times New Roman" w:hAnsi="Times New Roman"/>
                <w:sz w:val="24"/>
                <w:szCs w:val="24"/>
              </w:rPr>
              <w:t xml:space="preserve"> работать в коллективе и команде; </w:t>
            </w:r>
          </w:p>
          <w:p w14:paraId="6B236399"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взаимодействовать с коллегами, руководством, клиентами, в ходе профессиональной и предпринимательской деятельности</w:t>
            </w:r>
          </w:p>
        </w:tc>
        <w:tc>
          <w:tcPr>
            <w:tcW w:w="3895" w:type="dxa"/>
            <w:tcBorders>
              <w:top w:val="single" w:sz="4" w:space="0" w:color="000000"/>
              <w:left w:val="single" w:sz="4" w:space="0" w:color="000000"/>
              <w:bottom w:val="single" w:sz="4" w:space="0" w:color="000000"/>
              <w:right w:val="single" w:sz="4" w:space="0" w:color="000000"/>
            </w:tcBorders>
          </w:tcPr>
          <w:p w14:paraId="47B0E755"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b/>
                <w:sz w:val="24"/>
                <w:szCs w:val="24"/>
              </w:rPr>
              <w:t>Знать:</w:t>
            </w:r>
          </w:p>
          <w:p w14:paraId="68A7805E"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особенности работы в малых и больших группах, работы в команде, организации коллективной работы;</w:t>
            </w:r>
          </w:p>
          <w:p w14:paraId="7CF483D7" w14:textId="77777777" w:rsidR="00D93F2D" w:rsidRPr="00D93F2D" w:rsidRDefault="00D93F2D" w:rsidP="00941ED3">
            <w:pPr>
              <w:ind w:hanging="2"/>
              <w:jc w:val="both"/>
              <w:rPr>
                <w:rFonts w:ascii="Times New Roman" w:hAnsi="Times New Roman"/>
                <w:sz w:val="24"/>
                <w:szCs w:val="24"/>
              </w:rPr>
            </w:pPr>
            <w:r w:rsidRPr="00D93F2D">
              <w:rPr>
                <w:rFonts w:ascii="Times New Roman" w:hAnsi="Times New Roman"/>
                <w:sz w:val="24"/>
                <w:szCs w:val="24"/>
              </w:rPr>
              <w:t>- принципы организации проектной деятельности</w:t>
            </w:r>
          </w:p>
        </w:tc>
      </w:tr>
      <w:tr w:rsidR="00D93F2D" w:rsidRPr="00D93F2D" w14:paraId="5E0300A3" w14:textId="77777777" w:rsidTr="00941ED3">
        <w:trPr>
          <w:trHeight w:val="212"/>
        </w:trPr>
        <w:tc>
          <w:tcPr>
            <w:tcW w:w="1589" w:type="dxa"/>
            <w:tcBorders>
              <w:top w:val="single" w:sz="4" w:space="0" w:color="000000"/>
              <w:left w:val="single" w:sz="4" w:space="0" w:color="000000"/>
              <w:bottom w:val="single" w:sz="4" w:space="0" w:color="000000"/>
              <w:right w:val="single" w:sz="4" w:space="0" w:color="000000"/>
            </w:tcBorders>
          </w:tcPr>
          <w:p w14:paraId="0E14E09F" w14:textId="1A432F16" w:rsidR="00D93F2D" w:rsidRPr="00D93F2D" w:rsidRDefault="00D93F2D" w:rsidP="00D93F2D">
            <w:pPr>
              <w:rPr>
                <w:sz w:val="24"/>
                <w:szCs w:val="24"/>
              </w:rPr>
            </w:pPr>
            <w:r w:rsidRPr="00D93F2D">
              <w:rPr>
                <w:rFonts w:ascii="Times New Roman" w:hAnsi="Times New Roman"/>
                <w:color w:val="000000" w:themeColor="text1"/>
                <w:sz w:val="24"/>
                <w:szCs w:val="24"/>
              </w:rPr>
              <w:t xml:space="preserve">  ПК 3.3 </w:t>
            </w:r>
            <w:r w:rsidRPr="00D93F2D">
              <w:rPr>
                <w:rFonts w:ascii="Times New Roman" w:hAnsi="Times New Roman" w:cs="Times New Roman"/>
                <w:sz w:val="24"/>
                <w:szCs w:val="24"/>
              </w:rPr>
              <w:t>Выполнять расчеты стоимости строительно-монтажных работ, производимых строительной организацией по объекту капитального строительства</w:t>
            </w:r>
          </w:p>
        </w:tc>
        <w:tc>
          <w:tcPr>
            <w:tcW w:w="3764" w:type="dxa"/>
            <w:tcBorders>
              <w:top w:val="single" w:sz="4" w:space="0" w:color="000000"/>
              <w:left w:val="single" w:sz="4" w:space="0" w:color="000000"/>
              <w:bottom w:val="single" w:sz="4" w:space="0" w:color="000000"/>
              <w:right w:val="single" w:sz="4" w:space="0" w:color="000000"/>
            </w:tcBorders>
          </w:tcPr>
          <w:p w14:paraId="3ED52D74" w14:textId="77777777" w:rsidR="00D93F2D" w:rsidRPr="00D93F2D" w:rsidRDefault="00D93F2D" w:rsidP="00D93F2D">
            <w:pPr>
              <w:ind w:hanging="2"/>
              <w:jc w:val="both"/>
              <w:rPr>
                <w:rFonts w:ascii="Times New Roman" w:hAnsi="Times New Roman"/>
                <w:sz w:val="24"/>
                <w:szCs w:val="24"/>
              </w:rPr>
            </w:pPr>
            <w:r w:rsidRPr="00D93F2D">
              <w:rPr>
                <w:rFonts w:ascii="Times New Roman" w:hAnsi="Times New Roman"/>
                <w:b/>
                <w:sz w:val="24"/>
                <w:szCs w:val="24"/>
              </w:rPr>
              <w:t>Уметь:</w:t>
            </w:r>
          </w:p>
          <w:p w14:paraId="32F9C3B6" w14:textId="77777777" w:rsidR="00D93F2D" w:rsidRPr="00D93F2D" w:rsidRDefault="00D93F2D" w:rsidP="00D93F2D">
            <w:pPr>
              <w:ind w:hanging="2"/>
              <w:jc w:val="both"/>
              <w:rPr>
                <w:rFonts w:ascii="Times New Roman" w:hAnsi="Times New Roman"/>
                <w:sz w:val="24"/>
                <w:szCs w:val="24"/>
              </w:rPr>
            </w:pPr>
            <w:r w:rsidRPr="00D93F2D">
              <w:rPr>
                <w:rFonts w:ascii="Times New Roman" w:hAnsi="Times New Roman"/>
                <w:sz w:val="24"/>
                <w:szCs w:val="24"/>
              </w:rPr>
              <w:t>- выполнять расчет затрат на материально-технические ресурсы для производства строительных работ;</w:t>
            </w:r>
          </w:p>
          <w:p w14:paraId="1E74EACA" w14:textId="77777777" w:rsidR="00D93F2D" w:rsidRPr="00D93F2D" w:rsidRDefault="00D93F2D" w:rsidP="00D93F2D">
            <w:pPr>
              <w:ind w:hanging="2"/>
              <w:jc w:val="both"/>
              <w:rPr>
                <w:rFonts w:ascii="Times New Roman" w:hAnsi="Times New Roman"/>
                <w:sz w:val="24"/>
                <w:szCs w:val="24"/>
              </w:rPr>
            </w:pPr>
            <w:r w:rsidRPr="00D93F2D">
              <w:rPr>
                <w:rFonts w:ascii="Times New Roman" w:hAnsi="Times New Roman"/>
                <w:sz w:val="24"/>
                <w:szCs w:val="24"/>
              </w:rPr>
              <w:t>- выполнять расчет затрат на эксплуатацию строительных машин и механизмов;</w:t>
            </w:r>
          </w:p>
          <w:p w14:paraId="51F9F925" w14:textId="014C6B44" w:rsidR="00D93F2D" w:rsidRPr="00D93F2D" w:rsidRDefault="00D93F2D" w:rsidP="00D93F2D">
            <w:pPr>
              <w:ind w:hanging="2"/>
              <w:jc w:val="both"/>
              <w:rPr>
                <w:rFonts w:ascii="Times New Roman" w:hAnsi="Times New Roman"/>
                <w:sz w:val="24"/>
                <w:szCs w:val="24"/>
              </w:rPr>
            </w:pPr>
          </w:p>
        </w:tc>
        <w:tc>
          <w:tcPr>
            <w:tcW w:w="3895" w:type="dxa"/>
            <w:tcBorders>
              <w:top w:val="single" w:sz="4" w:space="0" w:color="000000"/>
              <w:left w:val="single" w:sz="4" w:space="0" w:color="000000"/>
              <w:bottom w:val="single" w:sz="4" w:space="0" w:color="000000"/>
              <w:right w:val="single" w:sz="4" w:space="0" w:color="000000"/>
            </w:tcBorders>
          </w:tcPr>
          <w:p w14:paraId="3D764A7E" w14:textId="77777777" w:rsidR="00D93F2D" w:rsidRPr="00D93F2D" w:rsidRDefault="00D93F2D" w:rsidP="00D93F2D">
            <w:pPr>
              <w:ind w:hanging="2"/>
              <w:jc w:val="both"/>
              <w:rPr>
                <w:rFonts w:ascii="Times New Roman" w:hAnsi="Times New Roman"/>
                <w:sz w:val="24"/>
                <w:szCs w:val="24"/>
              </w:rPr>
            </w:pPr>
            <w:r w:rsidRPr="00D93F2D">
              <w:rPr>
                <w:rFonts w:ascii="Times New Roman" w:hAnsi="Times New Roman"/>
                <w:b/>
                <w:sz w:val="24"/>
                <w:szCs w:val="24"/>
              </w:rPr>
              <w:t>Знать:</w:t>
            </w:r>
          </w:p>
          <w:p w14:paraId="3F66AEE9" w14:textId="77777777" w:rsidR="00D93F2D" w:rsidRPr="00D93F2D" w:rsidRDefault="00D93F2D" w:rsidP="00D93F2D">
            <w:pPr>
              <w:ind w:hanging="2"/>
              <w:jc w:val="both"/>
              <w:rPr>
                <w:rFonts w:ascii="Times New Roman" w:hAnsi="Times New Roman"/>
                <w:sz w:val="24"/>
                <w:szCs w:val="24"/>
              </w:rPr>
            </w:pPr>
            <w:r w:rsidRPr="00D93F2D">
              <w:rPr>
                <w:rFonts w:ascii="Times New Roman" w:hAnsi="Times New Roman"/>
                <w:sz w:val="24"/>
                <w:szCs w:val="24"/>
              </w:rPr>
              <w:t>- требования законодательства Российской Федерации и нормативных правовых актов, регулирующих порядок ведения хозяйственной и финансово-экономической деятельности строительных организаций;</w:t>
            </w:r>
          </w:p>
          <w:p w14:paraId="7DD7E1EB" w14:textId="58186C2C" w:rsidR="00D93F2D" w:rsidRPr="00D93F2D" w:rsidRDefault="00D93F2D" w:rsidP="00D93F2D">
            <w:pPr>
              <w:ind w:hanging="2"/>
              <w:jc w:val="both"/>
              <w:rPr>
                <w:rFonts w:ascii="Times New Roman" w:hAnsi="Times New Roman"/>
                <w:sz w:val="24"/>
                <w:szCs w:val="24"/>
              </w:rPr>
            </w:pPr>
            <w:r w:rsidRPr="00D93F2D">
              <w:rPr>
                <w:rFonts w:ascii="Times New Roman" w:hAnsi="Times New Roman"/>
                <w:sz w:val="24"/>
                <w:szCs w:val="24"/>
              </w:rPr>
              <w:t>- нормативные правовые акты, сметные нормативы, методические документы в области ценообразования в строительстве</w:t>
            </w:r>
          </w:p>
        </w:tc>
      </w:tr>
    </w:tbl>
    <w:p w14:paraId="343C4841" w14:textId="77777777" w:rsidR="00D93F2D" w:rsidRDefault="00D93F2D" w:rsidP="00D93F2D">
      <w:pPr>
        <w:outlineLvl w:val="8"/>
        <w:rPr>
          <w:rFonts w:ascii="Times New Roman" w:hAnsi="Times New Roman"/>
          <w:sz w:val="24"/>
        </w:rPr>
      </w:pPr>
    </w:p>
    <w:p w14:paraId="07ACB3B1" w14:textId="77777777" w:rsidR="00D93F2D" w:rsidRDefault="00D93F2D">
      <w:pPr>
        <w:numPr>
          <w:ilvl w:val="0"/>
          <w:numId w:val="39"/>
        </w:numPr>
        <w:spacing w:after="240"/>
        <w:ind w:left="0" w:hanging="2"/>
        <w:jc w:val="center"/>
        <w:outlineLvl w:val="0"/>
        <w:rPr>
          <w:rFonts w:ascii="Times New Roman" w:hAnsi="Times New Roman"/>
          <w:sz w:val="24"/>
        </w:rPr>
      </w:pPr>
      <w:r>
        <w:rPr>
          <w:rFonts w:ascii="Times New Roman" w:hAnsi="Times New Roman"/>
          <w:b/>
          <w:sz w:val="24"/>
        </w:rPr>
        <w:t>СТРУКТУРА И СОДЕРЖАНИЕ УЧЕБНОЙ ДИСЦИПЛИНЫ</w:t>
      </w:r>
    </w:p>
    <w:p w14:paraId="07764B1F" w14:textId="77777777" w:rsidR="00D93F2D" w:rsidRPr="00FC7F17" w:rsidRDefault="00D93F2D" w:rsidP="00D93F2D">
      <w:pPr>
        <w:spacing w:after="240"/>
        <w:ind w:hanging="2"/>
        <w:rPr>
          <w:rFonts w:ascii="Times New Roman" w:hAnsi="Times New Roman"/>
          <w:sz w:val="24"/>
          <w:szCs w:val="24"/>
        </w:rPr>
      </w:pPr>
      <w:r w:rsidRPr="00FC7F17">
        <w:rPr>
          <w:rFonts w:ascii="Times New Roman" w:hAnsi="Times New Roman"/>
          <w:b/>
          <w:sz w:val="24"/>
          <w:szCs w:val="24"/>
        </w:rPr>
        <w:t xml:space="preserve">2.1.1. Объем учебной дисциплины и виды учебной работы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08"/>
        <w:gridCol w:w="1018"/>
      </w:tblGrid>
      <w:tr w:rsidR="00D93F2D" w:rsidRPr="00FC7F17" w14:paraId="5D403378" w14:textId="77777777" w:rsidTr="00941ED3">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14:paraId="602C921E"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sz w:val="24"/>
                <w:szCs w:val="24"/>
              </w:rPr>
              <w:t>Вид учебной работы</w:t>
            </w:r>
          </w:p>
        </w:tc>
        <w:tc>
          <w:tcPr>
            <w:tcW w:w="1018" w:type="dxa"/>
            <w:tcBorders>
              <w:top w:val="single" w:sz="6" w:space="0" w:color="000000"/>
              <w:left w:val="single" w:sz="6" w:space="0" w:color="000000"/>
              <w:bottom w:val="single" w:sz="6" w:space="0" w:color="000000"/>
              <w:right w:val="single" w:sz="6" w:space="0" w:color="000000"/>
            </w:tcBorders>
            <w:vAlign w:val="center"/>
          </w:tcPr>
          <w:p w14:paraId="28EE6908"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sz w:val="24"/>
                <w:szCs w:val="24"/>
              </w:rPr>
              <w:t>Объем в часах</w:t>
            </w:r>
          </w:p>
        </w:tc>
      </w:tr>
      <w:tr w:rsidR="00D93F2D" w:rsidRPr="00FC7F17" w14:paraId="0F93A100" w14:textId="77777777" w:rsidTr="00941ED3">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14:paraId="03035B17"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sz w:val="24"/>
                <w:szCs w:val="24"/>
              </w:rPr>
              <w:t>Объем образовательной программы учебной дисциплины</w:t>
            </w:r>
          </w:p>
        </w:tc>
        <w:tc>
          <w:tcPr>
            <w:tcW w:w="1018" w:type="dxa"/>
            <w:tcBorders>
              <w:top w:val="single" w:sz="6" w:space="0" w:color="000000"/>
              <w:left w:val="single" w:sz="6" w:space="0" w:color="000000"/>
              <w:bottom w:val="single" w:sz="6" w:space="0" w:color="000000"/>
              <w:right w:val="single" w:sz="6" w:space="0" w:color="000000"/>
            </w:tcBorders>
            <w:vAlign w:val="center"/>
          </w:tcPr>
          <w:p w14:paraId="32CA2253" w14:textId="77777777" w:rsidR="00D93F2D" w:rsidRPr="00FC7F17" w:rsidRDefault="00D93F2D" w:rsidP="00941ED3">
            <w:pPr>
              <w:ind w:hanging="2"/>
              <w:rPr>
                <w:rFonts w:ascii="Times New Roman" w:hAnsi="Times New Roman"/>
                <w:b/>
                <w:strike/>
                <w:sz w:val="24"/>
                <w:szCs w:val="24"/>
              </w:rPr>
            </w:pPr>
            <w:r w:rsidRPr="00FC7F17">
              <w:rPr>
                <w:rFonts w:ascii="Times New Roman" w:hAnsi="Times New Roman"/>
                <w:b/>
                <w:sz w:val="24"/>
                <w:szCs w:val="24"/>
              </w:rPr>
              <w:t>32</w:t>
            </w:r>
          </w:p>
        </w:tc>
      </w:tr>
      <w:tr w:rsidR="00D93F2D" w:rsidRPr="00FC7F17" w14:paraId="490C53E2" w14:textId="77777777" w:rsidTr="00941ED3">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14:paraId="2D94351F"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sz w:val="24"/>
                <w:szCs w:val="24"/>
              </w:rPr>
              <w:t>в т.ч. в форме практической подготовки</w:t>
            </w:r>
          </w:p>
        </w:tc>
        <w:tc>
          <w:tcPr>
            <w:tcW w:w="1018" w:type="dxa"/>
            <w:tcBorders>
              <w:top w:val="single" w:sz="6" w:space="0" w:color="000000"/>
              <w:left w:val="single" w:sz="6" w:space="0" w:color="000000"/>
              <w:bottom w:val="single" w:sz="6" w:space="0" w:color="000000"/>
              <w:right w:val="single" w:sz="6" w:space="0" w:color="000000"/>
            </w:tcBorders>
            <w:vAlign w:val="center"/>
          </w:tcPr>
          <w:p w14:paraId="29C6C1FA"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15</w:t>
            </w:r>
          </w:p>
        </w:tc>
      </w:tr>
      <w:tr w:rsidR="00D93F2D" w:rsidRPr="00FC7F17" w14:paraId="4D05212D" w14:textId="77777777" w:rsidTr="00941ED3">
        <w:trPr>
          <w:trHeight w:val="336"/>
        </w:trPr>
        <w:tc>
          <w:tcPr>
            <w:tcW w:w="8626" w:type="dxa"/>
            <w:gridSpan w:val="2"/>
            <w:tcBorders>
              <w:top w:val="single" w:sz="6" w:space="0" w:color="000000"/>
              <w:left w:val="single" w:sz="6" w:space="0" w:color="000000"/>
              <w:bottom w:val="single" w:sz="6" w:space="0" w:color="000000"/>
              <w:right w:val="single" w:sz="6" w:space="0" w:color="000000"/>
            </w:tcBorders>
            <w:vAlign w:val="center"/>
          </w:tcPr>
          <w:p w14:paraId="78FAEA8D"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в т. ч.:</w:t>
            </w:r>
          </w:p>
        </w:tc>
      </w:tr>
      <w:tr w:rsidR="00D93F2D" w:rsidRPr="00FC7F17" w14:paraId="3520188A" w14:textId="77777777" w:rsidTr="00941ED3">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14:paraId="58D6A239"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теоретическое обучение</w:t>
            </w:r>
          </w:p>
        </w:tc>
        <w:tc>
          <w:tcPr>
            <w:tcW w:w="1018" w:type="dxa"/>
            <w:tcBorders>
              <w:top w:val="single" w:sz="6" w:space="0" w:color="000000"/>
              <w:left w:val="single" w:sz="6" w:space="0" w:color="000000"/>
              <w:bottom w:val="single" w:sz="6" w:space="0" w:color="000000"/>
              <w:right w:val="single" w:sz="6" w:space="0" w:color="000000"/>
            </w:tcBorders>
            <w:vAlign w:val="center"/>
          </w:tcPr>
          <w:p w14:paraId="3D1A4D9B"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17</w:t>
            </w:r>
          </w:p>
        </w:tc>
      </w:tr>
      <w:tr w:rsidR="00D93F2D" w:rsidRPr="00FC7F17" w14:paraId="7DB4CC29" w14:textId="77777777" w:rsidTr="00941ED3">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14:paraId="2B5A28D2"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практические занятия</w:t>
            </w:r>
            <w:r w:rsidRPr="00FC7F17">
              <w:rPr>
                <w:rFonts w:ascii="Times New Roman" w:hAnsi="Times New Roman"/>
                <w:i/>
                <w:sz w:val="24"/>
                <w:szCs w:val="24"/>
              </w:rPr>
              <w:t xml:space="preserve"> (если предусмотрено)</w:t>
            </w:r>
          </w:p>
        </w:tc>
        <w:tc>
          <w:tcPr>
            <w:tcW w:w="1018" w:type="dxa"/>
            <w:tcBorders>
              <w:top w:val="single" w:sz="6" w:space="0" w:color="000000"/>
              <w:left w:val="single" w:sz="6" w:space="0" w:color="000000"/>
              <w:bottom w:val="single" w:sz="6" w:space="0" w:color="000000"/>
              <w:right w:val="single" w:sz="6" w:space="0" w:color="000000"/>
            </w:tcBorders>
            <w:vAlign w:val="center"/>
          </w:tcPr>
          <w:p w14:paraId="3CDCCD17"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15</w:t>
            </w:r>
          </w:p>
        </w:tc>
      </w:tr>
      <w:tr w:rsidR="00D93F2D" w:rsidRPr="00FC7F17" w14:paraId="17B6284F" w14:textId="77777777" w:rsidTr="00941ED3">
        <w:trPr>
          <w:trHeight w:val="267"/>
        </w:trPr>
        <w:tc>
          <w:tcPr>
            <w:tcW w:w="7608" w:type="dxa"/>
            <w:tcBorders>
              <w:top w:val="single" w:sz="6" w:space="0" w:color="000000"/>
              <w:left w:val="single" w:sz="6" w:space="0" w:color="000000"/>
              <w:bottom w:val="single" w:sz="6" w:space="0" w:color="000000"/>
              <w:right w:val="single" w:sz="6" w:space="0" w:color="000000"/>
            </w:tcBorders>
            <w:vAlign w:val="center"/>
          </w:tcPr>
          <w:p w14:paraId="1C0934D0"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Самостоятельная работа</w:t>
            </w:r>
          </w:p>
        </w:tc>
        <w:tc>
          <w:tcPr>
            <w:tcW w:w="1018" w:type="dxa"/>
            <w:tcBorders>
              <w:top w:val="single" w:sz="6" w:space="0" w:color="000000"/>
              <w:left w:val="single" w:sz="6" w:space="0" w:color="000000"/>
              <w:bottom w:val="single" w:sz="6" w:space="0" w:color="000000"/>
              <w:right w:val="single" w:sz="6" w:space="0" w:color="000000"/>
            </w:tcBorders>
            <w:vAlign w:val="center"/>
          </w:tcPr>
          <w:p w14:paraId="283BC30A" w14:textId="77777777" w:rsidR="00D93F2D" w:rsidRPr="00FC7F17" w:rsidRDefault="00D93F2D" w:rsidP="00941ED3">
            <w:pPr>
              <w:ind w:hanging="2"/>
              <w:rPr>
                <w:rFonts w:ascii="Times New Roman" w:hAnsi="Times New Roman"/>
                <w:sz w:val="24"/>
                <w:szCs w:val="24"/>
              </w:rPr>
            </w:pPr>
            <w:r>
              <w:rPr>
                <w:rFonts w:ascii="Times New Roman" w:hAnsi="Times New Roman"/>
                <w:sz w:val="24"/>
                <w:szCs w:val="24"/>
              </w:rPr>
              <w:t>-</w:t>
            </w:r>
          </w:p>
        </w:tc>
      </w:tr>
      <w:tr w:rsidR="00D93F2D" w:rsidRPr="00FC7F17" w14:paraId="5AD78FDC" w14:textId="77777777" w:rsidTr="00941ED3">
        <w:trPr>
          <w:trHeight w:val="331"/>
        </w:trPr>
        <w:tc>
          <w:tcPr>
            <w:tcW w:w="7608" w:type="dxa"/>
            <w:tcBorders>
              <w:top w:val="single" w:sz="6" w:space="0" w:color="000000"/>
              <w:left w:val="single" w:sz="6" w:space="0" w:color="000000"/>
              <w:bottom w:val="single" w:sz="6" w:space="0" w:color="000000"/>
              <w:right w:val="single" w:sz="6" w:space="0" w:color="000000"/>
            </w:tcBorders>
            <w:vAlign w:val="center"/>
          </w:tcPr>
          <w:p w14:paraId="423511BA"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sz w:val="24"/>
                <w:szCs w:val="24"/>
              </w:rPr>
              <w:t>Промежуточная аттестация</w:t>
            </w:r>
            <w:r>
              <w:rPr>
                <w:rFonts w:ascii="Times New Roman" w:hAnsi="Times New Roman"/>
                <w:b/>
                <w:sz w:val="24"/>
                <w:szCs w:val="24"/>
              </w:rPr>
              <w:t xml:space="preserve"> в форме </w:t>
            </w:r>
            <w:proofErr w:type="spellStart"/>
            <w:r>
              <w:rPr>
                <w:rFonts w:ascii="Times New Roman" w:hAnsi="Times New Roman"/>
                <w:b/>
                <w:sz w:val="24"/>
                <w:szCs w:val="24"/>
              </w:rPr>
              <w:t>дифференц</w:t>
            </w:r>
            <w:proofErr w:type="spellEnd"/>
            <w:r>
              <w:rPr>
                <w:rFonts w:ascii="Times New Roman" w:hAnsi="Times New Roman"/>
                <w:b/>
                <w:sz w:val="24"/>
                <w:szCs w:val="24"/>
              </w:rPr>
              <w:t>. зачета</w:t>
            </w:r>
          </w:p>
        </w:tc>
        <w:tc>
          <w:tcPr>
            <w:tcW w:w="1018" w:type="dxa"/>
            <w:tcBorders>
              <w:top w:val="single" w:sz="6" w:space="0" w:color="000000"/>
              <w:left w:val="single" w:sz="6" w:space="0" w:color="000000"/>
              <w:bottom w:val="single" w:sz="6" w:space="0" w:color="000000"/>
              <w:right w:val="single" w:sz="6" w:space="0" w:color="000000"/>
            </w:tcBorders>
            <w:vAlign w:val="center"/>
          </w:tcPr>
          <w:p w14:paraId="08F5DACD" w14:textId="77777777" w:rsidR="00D93F2D" w:rsidRPr="00FC7F17" w:rsidRDefault="00D93F2D" w:rsidP="00941ED3">
            <w:pPr>
              <w:ind w:hanging="2"/>
              <w:rPr>
                <w:rFonts w:ascii="Times New Roman" w:hAnsi="Times New Roman"/>
                <w:sz w:val="24"/>
                <w:szCs w:val="24"/>
              </w:rPr>
            </w:pPr>
            <w:r>
              <w:rPr>
                <w:rFonts w:ascii="Times New Roman" w:hAnsi="Times New Roman"/>
                <w:sz w:val="24"/>
                <w:szCs w:val="24"/>
              </w:rPr>
              <w:t>2</w:t>
            </w:r>
          </w:p>
        </w:tc>
      </w:tr>
      <w:tr w:rsidR="00D93F2D" w:rsidRPr="00FC7F17" w14:paraId="3707433A" w14:textId="77777777" w:rsidTr="00941ED3">
        <w:trPr>
          <w:trHeight w:val="331"/>
        </w:trPr>
        <w:tc>
          <w:tcPr>
            <w:tcW w:w="7608" w:type="dxa"/>
            <w:tcBorders>
              <w:top w:val="single" w:sz="6" w:space="0" w:color="000000"/>
              <w:left w:val="single" w:sz="6" w:space="0" w:color="000000"/>
              <w:bottom w:val="single" w:sz="6" w:space="0" w:color="000000"/>
              <w:right w:val="single" w:sz="6" w:space="0" w:color="000000"/>
            </w:tcBorders>
            <w:vAlign w:val="center"/>
          </w:tcPr>
          <w:p w14:paraId="1AB6DD44" w14:textId="0D16D2E5" w:rsidR="00D93F2D" w:rsidRPr="00FC7F17" w:rsidRDefault="00D93F2D" w:rsidP="00941ED3">
            <w:pPr>
              <w:ind w:hanging="2"/>
              <w:rPr>
                <w:rFonts w:ascii="Times New Roman" w:hAnsi="Times New Roman"/>
                <w:b/>
                <w:sz w:val="24"/>
                <w:szCs w:val="24"/>
              </w:rPr>
            </w:pPr>
            <w:r>
              <w:rPr>
                <w:rFonts w:ascii="Times New Roman" w:hAnsi="Times New Roman"/>
                <w:b/>
                <w:sz w:val="24"/>
                <w:szCs w:val="24"/>
              </w:rPr>
              <w:t>Всего</w:t>
            </w:r>
          </w:p>
        </w:tc>
        <w:tc>
          <w:tcPr>
            <w:tcW w:w="1018" w:type="dxa"/>
            <w:tcBorders>
              <w:top w:val="single" w:sz="6" w:space="0" w:color="000000"/>
              <w:left w:val="single" w:sz="6" w:space="0" w:color="000000"/>
              <w:bottom w:val="single" w:sz="6" w:space="0" w:color="000000"/>
              <w:right w:val="single" w:sz="6" w:space="0" w:color="000000"/>
            </w:tcBorders>
            <w:vAlign w:val="center"/>
          </w:tcPr>
          <w:p w14:paraId="74533438" w14:textId="461DACE5" w:rsidR="00D93F2D" w:rsidRDefault="00D93F2D" w:rsidP="00941ED3">
            <w:pPr>
              <w:ind w:hanging="2"/>
              <w:rPr>
                <w:rFonts w:ascii="Times New Roman" w:hAnsi="Times New Roman"/>
                <w:sz w:val="24"/>
                <w:szCs w:val="24"/>
              </w:rPr>
            </w:pPr>
            <w:r>
              <w:rPr>
                <w:rFonts w:ascii="Times New Roman" w:hAnsi="Times New Roman"/>
                <w:sz w:val="24"/>
                <w:szCs w:val="24"/>
              </w:rPr>
              <w:t>34</w:t>
            </w:r>
          </w:p>
        </w:tc>
      </w:tr>
    </w:tbl>
    <w:p w14:paraId="0B38C7F1" w14:textId="77777777" w:rsidR="00D93F2D" w:rsidRDefault="00D93F2D" w:rsidP="00D93F2D">
      <w:pPr>
        <w:sectPr w:rsidR="00D93F2D" w:rsidSect="00D93F2D">
          <w:headerReference w:type="even" r:id="rId49"/>
          <w:headerReference w:type="default" r:id="rId50"/>
          <w:footerReference w:type="even" r:id="rId51"/>
          <w:footerReference w:type="default" r:id="rId52"/>
          <w:headerReference w:type="first" r:id="rId53"/>
          <w:footerReference w:type="first" r:id="rId54"/>
          <w:pgSz w:w="11906" w:h="16838"/>
          <w:pgMar w:top="1134" w:right="850" w:bottom="284" w:left="1701" w:header="708" w:footer="708" w:gutter="0"/>
          <w:pgNumType w:start="1"/>
          <w:cols w:space="720"/>
          <w:titlePg/>
        </w:sectPr>
      </w:pPr>
    </w:p>
    <w:p w14:paraId="1C5B21CC" w14:textId="77777777" w:rsidR="00D93F2D" w:rsidRDefault="00D93F2D" w:rsidP="00D93F2D">
      <w:pPr>
        <w:spacing w:after="240"/>
        <w:ind w:hanging="2"/>
        <w:rPr>
          <w:rFonts w:ascii="Times New Roman" w:hAnsi="Times New Roman"/>
        </w:rPr>
      </w:pPr>
      <w:r>
        <w:rPr>
          <w:rFonts w:ascii="Times New Roman" w:hAnsi="Times New Roman"/>
          <w:b/>
        </w:rPr>
        <w:lastRenderedPageBreak/>
        <w:t xml:space="preserve">2.2.1 Тематический план и содержание учебной дисциплины </w:t>
      </w:r>
    </w:p>
    <w:tbl>
      <w:tblPr>
        <w:tblW w:w="15539" w:type="dxa"/>
        <w:tblLayout w:type="fixed"/>
        <w:tblLook w:val="04A0" w:firstRow="1" w:lastRow="0" w:firstColumn="1" w:lastColumn="0" w:noHBand="0" w:noVBand="1"/>
      </w:tblPr>
      <w:tblGrid>
        <w:gridCol w:w="2918"/>
        <w:gridCol w:w="9268"/>
        <w:gridCol w:w="1029"/>
        <w:gridCol w:w="2324"/>
      </w:tblGrid>
      <w:tr w:rsidR="00D93F2D" w:rsidRPr="00FC7F17" w14:paraId="7D5AFF35" w14:textId="77777777" w:rsidTr="00941ED3">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C6041" w14:textId="77777777" w:rsidR="00D93F2D" w:rsidRPr="00FC7F17" w:rsidRDefault="00D93F2D" w:rsidP="00941ED3">
            <w:pPr>
              <w:ind w:right="57" w:hanging="2"/>
              <w:jc w:val="center"/>
              <w:rPr>
                <w:rFonts w:ascii="Times New Roman" w:hAnsi="Times New Roman"/>
                <w:sz w:val="24"/>
                <w:szCs w:val="24"/>
              </w:rPr>
            </w:pPr>
            <w:r w:rsidRPr="00FC7F17">
              <w:rPr>
                <w:rFonts w:ascii="Times New Roman" w:hAnsi="Times New Roman"/>
                <w:b/>
                <w:sz w:val="24"/>
                <w:szCs w:val="24"/>
              </w:rPr>
              <w:t>Наименование разделов и тем</w:t>
            </w: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592F4" w14:textId="77777777" w:rsidR="00D93F2D" w:rsidRPr="00FC7F17" w:rsidRDefault="00D93F2D" w:rsidP="00941ED3">
            <w:pPr>
              <w:ind w:right="57" w:hanging="2"/>
              <w:jc w:val="center"/>
              <w:rPr>
                <w:rFonts w:ascii="Times New Roman" w:hAnsi="Times New Roman"/>
                <w:sz w:val="24"/>
                <w:szCs w:val="24"/>
              </w:rPr>
            </w:pPr>
            <w:r w:rsidRPr="00FC7F17">
              <w:rPr>
                <w:rFonts w:ascii="Times New Roman" w:hAnsi="Times New Roman"/>
                <w:b/>
                <w:sz w:val="24"/>
                <w:szCs w:val="24"/>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935F7F" w14:textId="77777777" w:rsidR="00D93F2D" w:rsidRPr="00FC7F17" w:rsidRDefault="00D93F2D" w:rsidP="00941ED3">
            <w:pPr>
              <w:ind w:right="57" w:hanging="2"/>
              <w:jc w:val="center"/>
              <w:rPr>
                <w:rFonts w:ascii="Times New Roman" w:hAnsi="Times New Roman"/>
                <w:sz w:val="24"/>
                <w:szCs w:val="24"/>
              </w:rPr>
            </w:pPr>
            <w:r w:rsidRPr="00FC7F17">
              <w:rPr>
                <w:rFonts w:ascii="Times New Roman" w:hAnsi="Times New Roman"/>
                <w:b/>
                <w:sz w:val="24"/>
                <w:szCs w:val="24"/>
              </w:rPr>
              <w:t>Объем часов</w:t>
            </w:r>
          </w:p>
        </w:tc>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C38892" w14:textId="77777777" w:rsidR="00D93F2D" w:rsidRPr="00FC7F17" w:rsidRDefault="00D93F2D" w:rsidP="00941ED3">
            <w:pPr>
              <w:ind w:right="57" w:hanging="2"/>
              <w:jc w:val="center"/>
              <w:rPr>
                <w:rFonts w:ascii="Times New Roman" w:hAnsi="Times New Roman"/>
                <w:sz w:val="24"/>
                <w:szCs w:val="24"/>
              </w:rPr>
            </w:pPr>
            <w:r w:rsidRPr="00FC7F17">
              <w:rPr>
                <w:rFonts w:ascii="Times New Roman" w:hAnsi="Times New Roman"/>
                <w:b/>
                <w:sz w:val="24"/>
                <w:szCs w:val="24"/>
              </w:rPr>
              <w:t>Формируемые общие компетенции и профессиональные компетенции </w:t>
            </w:r>
          </w:p>
        </w:tc>
      </w:tr>
      <w:tr w:rsidR="00D93F2D" w:rsidRPr="00FC7F17" w14:paraId="16C073FD" w14:textId="77777777" w:rsidTr="00941ED3">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FDA0F9"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i/>
                <w:sz w:val="24"/>
                <w:szCs w:val="24"/>
              </w:rPr>
              <w:t>1</w:t>
            </w: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1528BA"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i/>
                <w:sz w:val="24"/>
                <w:szCs w:val="24"/>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C85139"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i/>
                <w:sz w:val="24"/>
                <w:szCs w:val="24"/>
              </w:rPr>
              <w:t>3</w:t>
            </w:r>
          </w:p>
        </w:tc>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E0AFAF"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i/>
                <w:sz w:val="24"/>
                <w:szCs w:val="24"/>
              </w:rPr>
              <w:t>4</w:t>
            </w:r>
          </w:p>
        </w:tc>
      </w:tr>
      <w:tr w:rsidR="00D93F2D" w:rsidRPr="00FC7F17" w14:paraId="1921F91B" w14:textId="77777777" w:rsidTr="00941ED3">
        <w:trPr>
          <w:trHeight w:val="240"/>
        </w:trPr>
        <w:tc>
          <w:tcPr>
            <w:tcW w:w="121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2E7937"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Введение в курс финансовой грамотности</w:t>
            </w:r>
          </w:p>
          <w:p w14:paraId="41ED17AF"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B27336"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FAA1E7" w14:textId="77777777" w:rsidR="00D93F2D" w:rsidRPr="00FC7F17" w:rsidRDefault="00D93F2D" w:rsidP="00941ED3">
            <w:pPr>
              <w:ind w:hanging="2"/>
              <w:rPr>
                <w:rFonts w:ascii="Times New Roman" w:hAnsi="Times New Roman"/>
                <w:i/>
                <w:sz w:val="24"/>
                <w:szCs w:val="24"/>
              </w:rPr>
            </w:pPr>
            <w:r w:rsidRPr="00FC7F17">
              <w:rPr>
                <w:rFonts w:ascii="Times New Roman" w:hAnsi="Times New Roman"/>
                <w:i/>
                <w:sz w:val="24"/>
                <w:szCs w:val="24"/>
              </w:rPr>
              <w:t>ОК 04</w:t>
            </w:r>
          </w:p>
        </w:tc>
      </w:tr>
      <w:tr w:rsidR="00D93F2D" w:rsidRPr="00FC7F17" w14:paraId="7837FA7B" w14:textId="77777777" w:rsidTr="00941ED3">
        <w:trPr>
          <w:trHeight w:val="240"/>
        </w:trPr>
        <w:tc>
          <w:tcPr>
            <w:tcW w:w="121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5E40A6"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Раздел 1. Деньги и операции с ними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E2F0DB"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6</w:t>
            </w:r>
          </w:p>
        </w:tc>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3EBF26" w14:textId="77777777" w:rsidR="00D93F2D" w:rsidRPr="00FC7F17" w:rsidRDefault="00D93F2D" w:rsidP="00941ED3">
            <w:pPr>
              <w:ind w:hanging="2"/>
              <w:rPr>
                <w:rFonts w:ascii="Times New Roman" w:hAnsi="Times New Roman"/>
                <w:sz w:val="24"/>
                <w:szCs w:val="24"/>
              </w:rPr>
            </w:pPr>
          </w:p>
        </w:tc>
      </w:tr>
      <w:tr w:rsidR="00D93F2D" w:rsidRPr="00FC7F17" w14:paraId="1CA4397C" w14:textId="77777777" w:rsidTr="00941ED3">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912D42"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1.1. Деньги и платежи</w:t>
            </w:r>
          </w:p>
          <w:p w14:paraId="5A81F818" w14:textId="77777777" w:rsidR="00D93F2D" w:rsidRPr="00FC7F17" w:rsidRDefault="00D93F2D" w:rsidP="00941ED3">
            <w:pPr>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17969F"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A2CCC"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95828D"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01</w:t>
            </w:r>
          </w:p>
          <w:p w14:paraId="18BE1931"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4FD92898"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58F7271C" w14:textId="77777777" w:rsidR="00D93F2D" w:rsidRPr="00FC7F17" w:rsidRDefault="00D93F2D" w:rsidP="00941ED3">
            <w:pPr>
              <w:ind w:hanging="2"/>
              <w:rPr>
                <w:rFonts w:ascii="Times New Roman" w:hAnsi="Times New Roman"/>
                <w:sz w:val="24"/>
                <w:szCs w:val="24"/>
              </w:rPr>
            </w:pPr>
          </w:p>
        </w:tc>
      </w:tr>
      <w:tr w:rsidR="00D93F2D" w:rsidRPr="00FC7F17" w14:paraId="3ACA9CA3" w14:textId="77777777" w:rsidTr="00941ED3">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E1B7E"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19B9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Роль и функции денег. Виды современных денег, их основные характеристики.</w:t>
            </w:r>
          </w:p>
          <w:p w14:paraId="18ABFD5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233054"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01B6B1" w14:textId="77777777" w:rsidR="00D93F2D" w:rsidRPr="00FC7F17" w:rsidRDefault="00D93F2D" w:rsidP="00941ED3">
            <w:pPr>
              <w:rPr>
                <w:sz w:val="24"/>
                <w:szCs w:val="24"/>
              </w:rPr>
            </w:pPr>
          </w:p>
        </w:tc>
      </w:tr>
      <w:tr w:rsidR="00D93F2D" w:rsidRPr="00FC7F17" w14:paraId="07C339FF"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E7E845"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C6446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3A289C"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34CDAC" w14:textId="77777777" w:rsidR="00D93F2D" w:rsidRPr="00FC7F17" w:rsidRDefault="00D93F2D" w:rsidP="00941ED3">
            <w:pPr>
              <w:rPr>
                <w:sz w:val="24"/>
                <w:szCs w:val="24"/>
              </w:rPr>
            </w:pPr>
          </w:p>
        </w:tc>
      </w:tr>
      <w:tr w:rsidR="00D93F2D" w:rsidRPr="00FC7F17" w14:paraId="6B274E0D"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949E70"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F0E5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Влияние инфляции на финансовые возможности человека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272AA1" w14:textId="77777777" w:rsidR="00D93F2D" w:rsidRPr="00FC7F17" w:rsidRDefault="00D93F2D" w:rsidP="00941ED3">
            <w:pPr>
              <w:ind w:hanging="2"/>
              <w:jc w:val="center"/>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B9B2D57" w14:textId="77777777" w:rsidR="00D93F2D" w:rsidRPr="00FC7F17" w:rsidRDefault="00D93F2D" w:rsidP="00941ED3">
            <w:pPr>
              <w:rPr>
                <w:sz w:val="24"/>
                <w:szCs w:val="24"/>
              </w:rPr>
            </w:pPr>
          </w:p>
        </w:tc>
      </w:tr>
      <w:tr w:rsidR="00D93F2D" w:rsidRPr="00FC7F17" w14:paraId="61BA5DC2"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A34B1"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F460C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Издержки проведения платежей разного вида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30F959" w14:textId="77777777" w:rsidR="00D93F2D" w:rsidRPr="00FC7F17" w:rsidRDefault="00D93F2D" w:rsidP="00941ED3">
            <w:pPr>
              <w:ind w:hanging="2"/>
              <w:jc w:val="center"/>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DAA35F" w14:textId="77777777" w:rsidR="00D93F2D" w:rsidRPr="00FC7F17" w:rsidRDefault="00D93F2D" w:rsidP="00941ED3">
            <w:pPr>
              <w:rPr>
                <w:sz w:val="24"/>
                <w:szCs w:val="24"/>
              </w:rPr>
            </w:pPr>
          </w:p>
        </w:tc>
      </w:tr>
      <w:tr w:rsidR="00D93F2D" w:rsidRPr="00FC7F17" w14:paraId="044AE5D7"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ABCB0B"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995097"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Признаки подлинности и платежности банкнот и монет (дизайн, применяемые технологии, используемые материалы)</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B5AAC4"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64E8FC" w14:textId="77777777" w:rsidR="00D93F2D" w:rsidRPr="00FC7F17" w:rsidRDefault="00D93F2D" w:rsidP="00941ED3">
            <w:pPr>
              <w:rPr>
                <w:sz w:val="24"/>
                <w:szCs w:val="24"/>
              </w:rPr>
            </w:pPr>
          </w:p>
        </w:tc>
      </w:tr>
      <w:tr w:rsidR="00D93F2D" w:rsidRPr="00FC7F17" w14:paraId="15D69719"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6017DC"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8039F3"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3BEFC0"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6975BD" w14:textId="77777777" w:rsidR="00D93F2D" w:rsidRPr="00FC7F17" w:rsidRDefault="00D93F2D" w:rsidP="00941ED3">
            <w:pPr>
              <w:rPr>
                <w:sz w:val="24"/>
                <w:szCs w:val="24"/>
              </w:rPr>
            </w:pPr>
          </w:p>
        </w:tc>
      </w:tr>
      <w:tr w:rsidR="00D93F2D" w:rsidRPr="00FC7F17" w14:paraId="1D058B91" w14:textId="77777777" w:rsidTr="00941ED3">
        <w:trPr>
          <w:trHeight w:val="32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6F5FD7"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BC9911"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sz w:val="24"/>
                <w:szCs w:val="24"/>
              </w:rPr>
              <w:t>Самостоятельная работа обучающихся</w:t>
            </w:r>
            <w:r w:rsidRPr="00FC7F17">
              <w:rPr>
                <w:rFonts w:ascii="Times New Roman" w:hAnsi="Times New Roman"/>
                <w:sz w:val="24"/>
                <w:szCs w:val="24"/>
              </w:rPr>
              <w:t xml:space="preserve"> </w:t>
            </w:r>
          </w:p>
          <w:p w14:paraId="2148F27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«Платежная карта» (подготовка мини-проекта)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8AE8DF" w14:textId="77777777" w:rsidR="00D93F2D" w:rsidRPr="00FC7F17" w:rsidRDefault="00D93F2D" w:rsidP="00941ED3">
            <w:pPr>
              <w:ind w:hanging="2"/>
              <w:rPr>
                <w:rFonts w:ascii="Times New Roman" w:hAnsi="Times New Roman"/>
                <w:strike/>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146F7B" w14:textId="77777777" w:rsidR="00D93F2D" w:rsidRPr="00FC7F17" w:rsidRDefault="00D93F2D" w:rsidP="00941ED3">
            <w:pPr>
              <w:rPr>
                <w:sz w:val="24"/>
                <w:szCs w:val="24"/>
              </w:rPr>
            </w:pPr>
          </w:p>
        </w:tc>
      </w:tr>
      <w:tr w:rsidR="00D93F2D" w:rsidRPr="00FC7F17" w14:paraId="7617E217" w14:textId="77777777" w:rsidTr="00941ED3">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C7F0E5"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 xml:space="preserve">Тема 1.2. Покупки и цены </w:t>
            </w:r>
          </w:p>
          <w:p w14:paraId="29717C60" w14:textId="77777777" w:rsidR="00D93F2D" w:rsidRPr="00FC7F17" w:rsidRDefault="00D93F2D" w:rsidP="00941ED3">
            <w:pPr>
              <w:spacing w:after="240"/>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BD3A08"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67FF80"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C1ACFD"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02</w:t>
            </w:r>
          </w:p>
          <w:p w14:paraId="3C164E70"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3ECBE113"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lastRenderedPageBreak/>
              <w:t>ОК 04</w:t>
            </w:r>
          </w:p>
          <w:p w14:paraId="2E866D32" w14:textId="77777777" w:rsidR="00D93F2D" w:rsidRPr="00FC7F17" w:rsidRDefault="00D93F2D" w:rsidP="00941ED3">
            <w:pPr>
              <w:ind w:hanging="2"/>
              <w:rPr>
                <w:rFonts w:ascii="Times New Roman" w:hAnsi="Times New Roman"/>
                <w:sz w:val="24"/>
                <w:szCs w:val="24"/>
              </w:rPr>
            </w:pPr>
          </w:p>
        </w:tc>
      </w:tr>
      <w:tr w:rsidR="00D93F2D" w:rsidRPr="00FC7F17" w14:paraId="11FF1CD4" w14:textId="77777777" w:rsidTr="00941ED3">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497EC6" w14:textId="77777777" w:rsidR="00D93F2D" w:rsidRPr="00FC7F17" w:rsidRDefault="00D93F2D" w:rsidP="00941ED3">
            <w:pPr>
              <w:rPr>
                <w:sz w:val="24"/>
                <w:szCs w:val="24"/>
              </w:rPr>
            </w:pPr>
          </w:p>
        </w:tc>
        <w:tc>
          <w:tcPr>
            <w:tcW w:w="92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1337E"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r w:rsidRPr="00FC7F17">
              <w:rPr>
                <w:sz w:val="24"/>
                <w:szCs w:val="24"/>
              </w:rPr>
              <w:t xml:space="preserve">     </w:t>
            </w:r>
            <w:r w:rsidRPr="00FC7F17">
              <w:rPr>
                <w:rFonts w:ascii="Times New Roman" w:hAnsi="Times New Roman"/>
                <w:sz w:val="24"/>
                <w:szCs w:val="24"/>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714023"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B676FA" w14:textId="77777777" w:rsidR="00D93F2D" w:rsidRPr="00FC7F17" w:rsidRDefault="00D93F2D" w:rsidP="00941ED3">
            <w:pPr>
              <w:rPr>
                <w:sz w:val="24"/>
                <w:szCs w:val="24"/>
              </w:rPr>
            </w:pPr>
          </w:p>
        </w:tc>
      </w:tr>
      <w:tr w:rsidR="00D93F2D" w:rsidRPr="00FC7F17" w14:paraId="411F67E6" w14:textId="77777777" w:rsidTr="00941ED3">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01B9DA" w14:textId="77777777" w:rsidR="00D93F2D" w:rsidRPr="00FC7F17" w:rsidRDefault="00D93F2D" w:rsidP="00941ED3">
            <w:pPr>
              <w:rPr>
                <w:sz w:val="24"/>
                <w:szCs w:val="24"/>
              </w:rPr>
            </w:pPr>
          </w:p>
        </w:tc>
        <w:tc>
          <w:tcPr>
            <w:tcW w:w="92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438296" w14:textId="77777777" w:rsidR="00D93F2D" w:rsidRPr="00FC7F17" w:rsidRDefault="00D93F2D" w:rsidP="00941ED3">
            <w:pPr>
              <w:rPr>
                <w:sz w:val="24"/>
                <w:szCs w:val="24"/>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F59CA5" w14:textId="77777777" w:rsidR="00D93F2D" w:rsidRPr="00FC7F17" w:rsidRDefault="00D93F2D" w:rsidP="00941ED3">
            <w:pPr>
              <w:rPr>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8742ED" w14:textId="77777777" w:rsidR="00D93F2D" w:rsidRPr="00FC7F17" w:rsidRDefault="00D93F2D" w:rsidP="00941ED3">
            <w:pPr>
              <w:rPr>
                <w:sz w:val="24"/>
                <w:szCs w:val="24"/>
              </w:rPr>
            </w:pPr>
          </w:p>
        </w:tc>
      </w:tr>
      <w:tr w:rsidR="00D93F2D" w:rsidRPr="00FC7F17" w14:paraId="7AB71D0B" w14:textId="77777777" w:rsidTr="00941ED3">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E1A84F"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02E306"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CC2EA1"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259AF9" w14:textId="77777777" w:rsidR="00D93F2D" w:rsidRPr="00FC7F17" w:rsidRDefault="00D93F2D" w:rsidP="00941ED3">
            <w:pPr>
              <w:rPr>
                <w:sz w:val="24"/>
                <w:szCs w:val="24"/>
              </w:rPr>
            </w:pPr>
          </w:p>
        </w:tc>
      </w:tr>
      <w:tr w:rsidR="00D93F2D" w:rsidRPr="00FC7F17" w14:paraId="4D4F946E" w14:textId="77777777" w:rsidTr="00941ED3">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E21FFD"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20374"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Расчет полной цены. Выбор наилучшего предложения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7B4B1D"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FD6670" w14:textId="77777777" w:rsidR="00D93F2D" w:rsidRPr="00FC7F17" w:rsidRDefault="00D93F2D" w:rsidP="00941ED3">
            <w:pPr>
              <w:rPr>
                <w:sz w:val="24"/>
                <w:szCs w:val="24"/>
              </w:rPr>
            </w:pPr>
          </w:p>
        </w:tc>
      </w:tr>
      <w:tr w:rsidR="00D93F2D" w:rsidRPr="00FC7F17" w14:paraId="2C74C038" w14:textId="77777777" w:rsidTr="00941ED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FE0D37"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4DB4D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Стоимость товара с учетом скидок и рекламных акций</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20AA34"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2E4E0B" w14:textId="77777777" w:rsidR="00D93F2D" w:rsidRPr="00FC7F17" w:rsidRDefault="00D93F2D" w:rsidP="00941ED3">
            <w:pPr>
              <w:rPr>
                <w:sz w:val="24"/>
                <w:szCs w:val="24"/>
              </w:rPr>
            </w:pPr>
          </w:p>
        </w:tc>
      </w:tr>
      <w:tr w:rsidR="00D93F2D" w:rsidRPr="00FC7F17" w14:paraId="68C61D8C" w14:textId="77777777" w:rsidTr="00941ED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EF9BA"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BF1A70"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663648" w14:textId="77777777" w:rsidR="00D93F2D" w:rsidRPr="00FC7F17" w:rsidRDefault="00D93F2D" w:rsidP="00941ED3">
            <w:pPr>
              <w:rPr>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3D467E" w14:textId="77777777" w:rsidR="00D93F2D" w:rsidRPr="00FC7F17" w:rsidRDefault="00D93F2D" w:rsidP="00941ED3">
            <w:pPr>
              <w:rPr>
                <w:sz w:val="24"/>
                <w:szCs w:val="24"/>
              </w:rPr>
            </w:pPr>
          </w:p>
        </w:tc>
      </w:tr>
      <w:tr w:rsidR="00D93F2D" w:rsidRPr="00FC7F17" w14:paraId="3B80CFC9" w14:textId="77777777" w:rsidTr="00941ED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687288"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E89C0"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sz w:val="24"/>
                <w:szCs w:val="24"/>
              </w:rPr>
              <w:t>Самостоятельная работа обучающихся</w:t>
            </w:r>
            <w:r w:rsidRPr="00FC7F17">
              <w:rPr>
                <w:rFonts w:ascii="Times New Roman" w:hAnsi="Times New Roman"/>
                <w:sz w:val="24"/>
                <w:szCs w:val="24"/>
              </w:rPr>
              <w:t xml:space="preserve"> </w:t>
            </w:r>
          </w:p>
          <w:p w14:paraId="47F74305"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«Шариковые ручки» (работа с источниками социальной информации)</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D30076" w14:textId="77777777" w:rsidR="00D93F2D" w:rsidRPr="00FC7F17" w:rsidRDefault="00D93F2D" w:rsidP="00941ED3">
            <w:pPr>
              <w:rPr>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C5B36B" w14:textId="77777777" w:rsidR="00D93F2D" w:rsidRPr="00FC7F17" w:rsidRDefault="00D93F2D" w:rsidP="00941ED3">
            <w:pPr>
              <w:rPr>
                <w:sz w:val="24"/>
                <w:szCs w:val="24"/>
              </w:rPr>
            </w:pPr>
          </w:p>
        </w:tc>
      </w:tr>
      <w:tr w:rsidR="00D93F2D" w:rsidRPr="00FC7F17" w14:paraId="120631E1" w14:textId="77777777" w:rsidTr="00941ED3">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02989"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1.3. Безопасное использование денег</w:t>
            </w: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6581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DD6235"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0D89E2"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02</w:t>
            </w:r>
          </w:p>
          <w:p w14:paraId="4D6F7C0A"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48F67CC6"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331D9C69" w14:textId="77777777" w:rsidR="00D93F2D" w:rsidRPr="00FC7F17" w:rsidRDefault="00D93F2D" w:rsidP="00941ED3">
            <w:pPr>
              <w:ind w:hanging="2"/>
              <w:rPr>
                <w:rFonts w:ascii="Times New Roman" w:hAnsi="Times New Roman"/>
                <w:sz w:val="24"/>
                <w:szCs w:val="24"/>
              </w:rPr>
            </w:pPr>
          </w:p>
        </w:tc>
      </w:tr>
      <w:tr w:rsidR="00D93F2D" w:rsidRPr="00FC7F17" w14:paraId="2D01EA6B"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42E07"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56793E"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7609EE"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7B11A" w14:textId="77777777" w:rsidR="00D93F2D" w:rsidRPr="00FC7F17" w:rsidRDefault="00D93F2D" w:rsidP="00941ED3">
            <w:pPr>
              <w:rPr>
                <w:sz w:val="24"/>
                <w:szCs w:val="24"/>
              </w:rPr>
            </w:pPr>
          </w:p>
        </w:tc>
      </w:tr>
      <w:tr w:rsidR="00D93F2D" w:rsidRPr="00FC7F17" w14:paraId="47EB26F6"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8AE426"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5F5CC3"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7663A2"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D8F992" w14:textId="77777777" w:rsidR="00D93F2D" w:rsidRPr="00FC7F17" w:rsidRDefault="00D93F2D" w:rsidP="00941ED3">
            <w:pPr>
              <w:rPr>
                <w:sz w:val="24"/>
                <w:szCs w:val="24"/>
              </w:rPr>
            </w:pPr>
          </w:p>
        </w:tc>
      </w:tr>
      <w:tr w:rsidR="00D93F2D" w:rsidRPr="00FC7F17" w14:paraId="2DA56A71"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28BCD"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FA088B"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Выбор надежного интернет-магазина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26AADD"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75CF7A" w14:textId="77777777" w:rsidR="00D93F2D" w:rsidRPr="00FC7F17" w:rsidRDefault="00D93F2D" w:rsidP="00941ED3">
            <w:pPr>
              <w:rPr>
                <w:sz w:val="24"/>
                <w:szCs w:val="24"/>
              </w:rPr>
            </w:pPr>
          </w:p>
        </w:tc>
      </w:tr>
      <w:tr w:rsidR="00D93F2D" w:rsidRPr="00FC7F17" w14:paraId="26462165"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F132D7"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82803"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Алгоритм безопасного использования платежных инструментов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63E6FD"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140F7" w14:textId="77777777" w:rsidR="00D93F2D" w:rsidRPr="00FC7F17" w:rsidRDefault="00D93F2D" w:rsidP="00941ED3">
            <w:pPr>
              <w:rPr>
                <w:sz w:val="24"/>
                <w:szCs w:val="24"/>
              </w:rPr>
            </w:pPr>
          </w:p>
        </w:tc>
      </w:tr>
      <w:tr w:rsidR="00D93F2D" w:rsidRPr="00FC7F17" w14:paraId="6197E165"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BD51D"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ABA6E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Признаки типичных ситуаций финансового мошенничества в различных сферах профессиональной деятельности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2FD9CB"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C318B7" w14:textId="77777777" w:rsidR="00D93F2D" w:rsidRPr="00FC7F17" w:rsidRDefault="00D93F2D" w:rsidP="00941ED3">
            <w:pPr>
              <w:rPr>
                <w:sz w:val="24"/>
                <w:szCs w:val="24"/>
              </w:rPr>
            </w:pPr>
          </w:p>
        </w:tc>
      </w:tr>
      <w:tr w:rsidR="00D93F2D" w:rsidRPr="00FC7F17" w14:paraId="4E8705B4"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ED362"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01B76" w14:textId="77777777" w:rsidR="00D93F2D" w:rsidRPr="00FC7F17" w:rsidRDefault="00D93F2D" w:rsidP="00941ED3">
            <w:pPr>
              <w:jc w:val="both"/>
              <w:rPr>
                <w:rFonts w:ascii="Times New Roman" w:hAnsi="Times New Roman"/>
                <w:sz w:val="24"/>
                <w:szCs w:val="24"/>
              </w:rPr>
            </w:pPr>
            <w:r w:rsidRPr="00FC7F17">
              <w:rPr>
                <w:rFonts w:ascii="Times New Roman" w:hAnsi="Times New Roman"/>
                <w:b/>
                <w:sz w:val="24"/>
                <w:szCs w:val="24"/>
              </w:rPr>
              <w:t>Самостоятельная работа обучающихся</w:t>
            </w:r>
            <w:r w:rsidRPr="00FC7F17">
              <w:rPr>
                <w:rFonts w:ascii="Times New Roman" w:hAnsi="Times New Roman"/>
                <w:sz w:val="24"/>
                <w:szCs w:val="24"/>
              </w:rPr>
              <w:t xml:space="preserve"> </w:t>
            </w:r>
          </w:p>
          <w:p w14:paraId="795A54EE" w14:textId="77777777" w:rsidR="00D93F2D" w:rsidRPr="00FC7F17" w:rsidRDefault="00D93F2D" w:rsidP="00941ED3">
            <w:pPr>
              <w:jc w:val="both"/>
              <w:rPr>
                <w:rFonts w:ascii="Times New Roman" w:hAnsi="Times New Roman"/>
                <w:sz w:val="24"/>
                <w:szCs w:val="24"/>
              </w:rPr>
            </w:pPr>
            <w:r w:rsidRPr="00FC7F17">
              <w:rPr>
                <w:rFonts w:ascii="Times New Roman" w:hAnsi="Times New Roman"/>
                <w:sz w:val="24"/>
                <w:szCs w:val="24"/>
              </w:rPr>
              <w:t>Разбор практической ситуации</w:t>
            </w:r>
          </w:p>
          <w:p w14:paraId="19793137" w14:textId="77777777" w:rsidR="00D93F2D" w:rsidRPr="00FC7F17" w:rsidRDefault="00D93F2D" w:rsidP="00941ED3">
            <w:pPr>
              <w:jc w:val="both"/>
              <w:rPr>
                <w:rFonts w:ascii="Times New Roman" w:hAnsi="Times New Roman"/>
                <w:sz w:val="24"/>
                <w:szCs w:val="24"/>
              </w:rPr>
            </w:pPr>
            <w:r w:rsidRPr="00FC7F17">
              <w:rPr>
                <w:rFonts w:ascii="Times New Roman" w:hAnsi="Times New Roman"/>
                <w:sz w:val="24"/>
                <w:szCs w:val="24"/>
              </w:rPr>
              <w:t>«Управление «К» МВД России»</w:t>
            </w:r>
            <w:r w:rsidRPr="00FC7F17">
              <w:rPr>
                <w:sz w:val="24"/>
                <w:szCs w:val="24"/>
              </w:rPr>
              <w:t xml:space="preserve">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1BD1B"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0A282" w14:textId="77777777" w:rsidR="00D93F2D" w:rsidRPr="00FC7F17" w:rsidRDefault="00D93F2D" w:rsidP="00941ED3">
            <w:pPr>
              <w:rPr>
                <w:sz w:val="24"/>
                <w:szCs w:val="24"/>
              </w:rPr>
            </w:pPr>
          </w:p>
        </w:tc>
      </w:tr>
      <w:tr w:rsidR="00D93F2D" w:rsidRPr="00FC7F17" w14:paraId="47AB85EB" w14:textId="77777777" w:rsidTr="00941ED3">
        <w:trPr>
          <w:trHeight w:val="280"/>
        </w:trPr>
        <w:tc>
          <w:tcPr>
            <w:tcW w:w="121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F2B83D"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Раздел 2. Планирование и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BA93"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8</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0C7F01" w14:textId="77777777" w:rsidR="00D93F2D" w:rsidRPr="00FC7F17" w:rsidRDefault="00D93F2D" w:rsidP="00941ED3">
            <w:pPr>
              <w:ind w:hanging="2"/>
              <w:rPr>
                <w:rFonts w:ascii="Times New Roman" w:hAnsi="Times New Roman"/>
                <w:sz w:val="24"/>
                <w:szCs w:val="24"/>
              </w:rPr>
            </w:pPr>
          </w:p>
          <w:p w14:paraId="58712EE4"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01</w:t>
            </w:r>
          </w:p>
          <w:p w14:paraId="0920BF77"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485DFB84"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5886D523" w14:textId="77777777" w:rsidR="00D93F2D" w:rsidRPr="00FC7F17" w:rsidRDefault="00D93F2D" w:rsidP="00941ED3">
            <w:pPr>
              <w:ind w:hanging="2"/>
              <w:rPr>
                <w:rFonts w:ascii="Times New Roman" w:hAnsi="Times New Roman"/>
                <w:sz w:val="24"/>
                <w:szCs w:val="24"/>
              </w:rPr>
            </w:pPr>
          </w:p>
        </w:tc>
      </w:tr>
      <w:tr w:rsidR="00D93F2D" w:rsidRPr="00FC7F17" w14:paraId="217B209A" w14:textId="77777777" w:rsidTr="00941ED3">
        <w:trPr>
          <w:trHeight w:val="239"/>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3D58EC"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 xml:space="preserve">Тема 2.1. Личный и семейный бюджет, </w:t>
            </w:r>
            <w:r w:rsidRPr="00FC7F17">
              <w:rPr>
                <w:rFonts w:ascii="Times New Roman" w:hAnsi="Times New Roman"/>
                <w:b/>
                <w:i/>
                <w:sz w:val="24"/>
                <w:szCs w:val="24"/>
              </w:rPr>
              <w:lastRenderedPageBreak/>
              <w:t>финансовое планирование</w:t>
            </w:r>
          </w:p>
          <w:p w14:paraId="3E891353" w14:textId="77777777" w:rsidR="00D93F2D" w:rsidRPr="00FC7F17" w:rsidRDefault="00D93F2D" w:rsidP="00941ED3">
            <w:pPr>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B73CD5"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A57D83"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CCE506" w14:textId="77777777" w:rsidR="00D93F2D" w:rsidRPr="00FC7F17" w:rsidRDefault="00D93F2D" w:rsidP="00941ED3">
            <w:pPr>
              <w:rPr>
                <w:sz w:val="24"/>
                <w:szCs w:val="24"/>
              </w:rPr>
            </w:pPr>
          </w:p>
        </w:tc>
      </w:tr>
      <w:tr w:rsidR="00D93F2D" w:rsidRPr="00FC7F17" w14:paraId="5E7C66F6" w14:textId="77777777" w:rsidTr="00941ED3">
        <w:trPr>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9E6C85"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B5E31C"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 xml:space="preserve">Постановка финансовых целей (краткосрочные и долгосрочные финансовые цели, принцип SMART, выбор способов и контроль достижения финансовой цели). </w:t>
            </w:r>
            <w:r w:rsidRPr="00FC7F17">
              <w:rPr>
                <w:rFonts w:ascii="Times New Roman" w:hAnsi="Times New Roman"/>
                <w:sz w:val="24"/>
                <w:szCs w:val="24"/>
              </w:rPr>
              <w:lastRenderedPageBreak/>
              <w:t>Человеческий и финансовый капитал. Виды доходов и расходов. Принципы ведения личного и семейного бюджета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D69D3C"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lastRenderedPageBreak/>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AEE7E" w14:textId="77777777" w:rsidR="00D93F2D" w:rsidRPr="00FC7F17" w:rsidRDefault="00D93F2D" w:rsidP="00941ED3">
            <w:pPr>
              <w:rPr>
                <w:sz w:val="24"/>
                <w:szCs w:val="24"/>
              </w:rPr>
            </w:pPr>
          </w:p>
        </w:tc>
      </w:tr>
      <w:tr w:rsidR="00D93F2D" w:rsidRPr="00FC7F17" w14:paraId="0388FBFB" w14:textId="77777777" w:rsidTr="00941ED3">
        <w:trPr>
          <w:trHeight w:val="22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6C9B3"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4CC2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4955EE"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7249E0" w14:textId="77777777" w:rsidR="00D93F2D" w:rsidRPr="00FC7F17" w:rsidRDefault="00D93F2D" w:rsidP="00941ED3">
            <w:pPr>
              <w:rPr>
                <w:sz w:val="24"/>
                <w:szCs w:val="24"/>
              </w:rPr>
            </w:pPr>
          </w:p>
        </w:tc>
      </w:tr>
      <w:tr w:rsidR="00D93F2D" w:rsidRPr="00FC7F17" w14:paraId="56A3C43C" w14:textId="77777777" w:rsidTr="00941ED3">
        <w:trPr>
          <w:trHeight w:val="2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78B59"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E9B3E5"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Возможности сокращения расходов и повышения доходов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A71481"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CAA188" w14:textId="77777777" w:rsidR="00D93F2D" w:rsidRPr="00FC7F17" w:rsidRDefault="00D93F2D" w:rsidP="00941ED3">
            <w:pPr>
              <w:rPr>
                <w:sz w:val="24"/>
                <w:szCs w:val="24"/>
              </w:rPr>
            </w:pPr>
          </w:p>
        </w:tc>
      </w:tr>
      <w:tr w:rsidR="00D93F2D" w:rsidRPr="00FC7F17" w14:paraId="4E9873BA" w14:textId="77777777" w:rsidTr="00941ED3">
        <w:trPr>
          <w:trHeight w:val="24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AC05F1"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CC7B7"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Планирование личного бюджета и оценка его выполнения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36972A"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51FE5F" w14:textId="77777777" w:rsidR="00D93F2D" w:rsidRPr="00FC7F17" w:rsidRDefault="00D93F2D" w:rsidP="00941ED3">
            <w:pPr>
              <w:rPr>
                <w:sz w:val="24"/>
                <w:szCs w:val="24"/>
              </w:rPr>
            </w:pPr>
          </w:p>
        </w:tc>
      </w:tr>
      <w:tr w:rsidR="00D93F2D" w:rsidRPr="00FC7F17" w14:paraId="66A9EE80" w14:textId="77777777" w:rsidTr="00941ED3">
        <w:trPr>
          <w:trHeight w:val="6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9C9218"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9D6F4C"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Возможности для повышения дохода с учетом особенностей своей профессии/специальности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C38283"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72B581" w14:textId="77777777" w:rsidR="00D93F2D" w:rsidRPr="00FC7F17" w:rsidRDefault="00D93F2D" w:rsidP="00941ED3">
            <w:pPr>
              <w:rPr>
                <w:sz w:val="24"/>
                <w:szCs w:val="24"/>
              </w:rPr>
            </w:pPr>
          </w:p>
        </w:tc>
      </w:tr>
      <w:tr w:rsidR="00D93F2D" w:rsidRPr="00FC7F17" w14:paraId="5288E7B7" w14:textId="77777777" w:rsidTr="00941ED3">
        <w:trPr>
          <w:trHeight w:val="25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FA022"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2.2. Личные сбережения</w:t>
            </w:r>
          </w:p>
          <w:p w14:paraId="5E1F06F3" w14:textId="77777777" w:rsidR="00D93F2D" w:rsidRPr="00FC7F17" w:rsidRDefault="00D93F2D" w:rsidP="00941ED3">
            <w:pPr>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5A86D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F4F6C0"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AAE024" w14:textId="77777777" w:rsidR="00D93F2D" w:rsidRPr="00FC7F17" w:rsidRDefault="00D93F2D" w:rsidP="00941ED3">
            <w:pPr>
              <w:ind w:hanging="2"/>
              <w:rPr>
                <w:rFonts w:ascii="Times New Roman" w:hAnsi="Times New Roman"/>
                <w:sz w:val="24"/>
                <w:szCs w:val="24"/>
              </w:rPr>
            </w:pPr>
          </w:p>
          <w:p w14:paraId="0C65AE5B"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02</w:t>
            </w:r>
          </w:p>
          <w:p w14:paraId="33DE9467"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7CF007DC"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1F6A77F6" w14:textId="77777777" w:rsidR="00D93F2D" w:rsidRPr="00FC7F17" w:rsidRDefault="00D93F2D" w:rsidP="00941ED3">
            <w:pPr>
              <w:ind w:hanging="2"/>
              <w:rPr>
                <w:rFonts w:ascii="Times New Roman" w:hAnsi="Times New Roman"/>
                <w:sz w:val="24"/>
                <w:szCs w:val="24"/>
              </w:rPr>
            </w:pPr>
          </w:p>
        </w:tc>
      </w:tr>
      <w:tr w:rsidR="00D93F2D" w:rsidRPr="00FC7F17" w14:paraId="551C852B" w14:textId="77777777" w:rsidTr="00941ED3">
        <w:trPr>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E3F07"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34F0CC"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068240"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BF974F" w14:textId="77777777" w:rsidR="00D93F2D" w:rsidRPr="00FC7F17" w:rsidRDefault="00D93F2D" w:rsidP="00941ED3">
            <w:pPr>
              <w:rPr>
                <w:sz w:val="24"/>
                <w:szCs w:val="24"/>
              </w:rPr>
            </w:pPr>
          </w:p>
        </w:tc>
      </w:tr>
      <w:tr w:rsidR="00D93F2D" w:rsidRPr="00FC7F17" w14:paraId="771D2495" w14:textId="77777777" w:rsidTr="00941ED3">
        <w:trPr>
          <w:trHeight w:val="20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2DA9CC"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7D584"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F272410"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9F3E13" w14:textId="77777777" w:rsidR="00D93F2D" w:rsidRPr="00FC7F17" w:rsidRDefault="00D93F2D" w:rsidP="00941ED3">
            <w:pPr>
              <w:rPr>
                <w:sz w:val="24"/>
                <w:szCs w:val="24"/>
              </w:rPr>
            </w:pPr>
          </w:p>
        </w:tc>
      </w:tr>
      <w:tr w:rsidR="00D93F2D" w:rsidRPr="00FC7F17" w14:paraId="58110746" w14:textId="77777777" w:rsidTr="00941ED3">
        <w:trPr>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1657C"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6F1B8B"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Безопасное использование сберегательных инструментов. Выбор добросовестного поставщика финансовых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8060A3"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082F72" w14:textId="77777777" w:rsidR="00D93F2D" w:rsidRPr="00FC7F17" w:rsidRDefault="00D93F2D" w:rsidP="00941ED3">
            <w:pPr>
              <w:rPr>
                <w:sz w:val="24"/>
                <w:szCs w:val="24"/>
              </w:rPr>
            </w:pPr>
          </w:p>
        </w:tc>
      </w:tr>
      <w:tr w:rsidR="00D93F2D" w:rsidRPr="00FC7F17" w14:paraId="5EB449E9" w14:textId="77777777" w:rsidTr="00941ED3">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50E09F"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C60595"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Выбор банка и оценка доходности банковского вклада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D10C75"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D7AA7D" w14:textId="77777777" w:rsidR="00D93F2D" w:rsidRPr="00FC7F17" w:rsidRDefault="00D93F2D" w:rsidP="00941ED3">
            <w:pPr>
              <w:rPr>
                <w:sz w:val="24"/>
                <w:szCs w:val="24"/>
              </w:rPr>
            </w:pPr>
          </w:p>
        </w:tc>
      </w:tr>
      <w:tr w:rsidR="00D93F2D" w:rsidRPr="00FC7F17" w14:paraId="30C94169" w14:textId="77777777" w:rsidTr="00941ED3">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845AF1"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A1AD97"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Анализ необходимости и требуемого объема сбережений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8D2BC2"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D48A44" w14:textId="77777777" w:rsidR="00D93F2D" w:rsidRPr="00FC7F17" w:rsidRDefault="00D93F2D" w:rsidP="00941ED3">
            <w:pPr>
              <w:rPr>
                <w:sz w:val="24"/>
                <w:szCs w:val="24"/>
              </w:rPr>
            </w:pPr>
          </w:p>
        </w:tc>
      </w:tr>
      <w:tr w:rsidR="00D93F2D" w:rsidRPr="00FC7F17" w14:paraId="56267E4A" w14:textId="77777777" w:rsidTr="00941ED3">
        <w:trPr>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DF2E30"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FBC780"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sz w:val="24"/>
                <w:szCs w:val="24"/>
              </w:rPr>
              <w:t>Самостоятельная работа обучающихся</w:t>
            </w:r>
            <w:r w:rsidRPr="00FC7F17">
              <w:rPr>
                <w:rFonts w:ascii="Times New Roman" w:hAnsi="Times New Roman"/>
                <w:sz w:val="24"/>
                <w:szCs w:val="24"/>
              </w:rPr>
              <w:t xml:space="preserve"> </w:t>
            </w:r>
          </w:p>
          <w:p w14:paraId="3D2127BB"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«Сберегательные продукты» (работа с источниками социальной информации)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FE0D8C"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5A7AD2" w14:textId="77777777" w:rsidR="00D93F2D" w:rsidRPr="00FC7F17" w:rsidRDefault="00D93F2D" w:rsidP="00941ED3">
            <w:pPr>
              <w:rPr>
                <w:sz w:val="24"/>
                <w:szCs w:val="24"/>
              </w:rPr>
            </w:pPr>
          </w:p>
        </w:tc>
      </w:tr>
      <w:tr w:rsidR="00D93F2D" w:rsidRPr="00FC7F17" w14:paraId="16955B46" w14:textId="77777777" w:rsidTr="00941ED3">
        <w:trPr>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7B8F9"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2.3. Кредиты и займы</w:t>
            </w:r>
          </w:p>
          <w:p w14:paraId="120FE501" w14:textId="77777777" w:rsidR="00D93F2D" w:rsidRPr="00FC7F17" w:rsidRDefault="00D93F2D" w:rsidP="00941ED3">
            <w:pPr>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101D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40BB4D"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5E27CE" w14:textId="77777777" w:rsidR="00D93F2D" w:rsidRPr="00FC7F17" w:rsidRDefault="00D93F2D" w:rsidP="00941ED3">
            <w:pPr>
              <w:spacing w:after="240"/>
              <w:ind w:hanging="2"/>
              <w:rPr>
                <w:rFonts w:ascii="Times New Roman" w:hAnsi="Times New Roman"/>
                <w:sz w:val="24"/>
                <w:szCs w:val="24"/>
              </w:rPr>
            </w:pPr>
          </w:p>
          <w:p w14:paraId="4029D178"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02</w:t>
            </w:r>
          </w:p>
          <w:p w14:paraId="1F55B4F3"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360B8547"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7304B4B4" w14:textId="77777777" w:rsidR="00D93F2D" w:rsidRPr="00FC7F17" w:rsidRDefault="00D93F2D" w:rsidP="00941ED3">
            <w:pPr>
              <w:ind w:hanging="2"/>
              <w:rPr>
                <w:rFonts w:ascii="Times New Roman" w:hAnsi="Times New Roman"/>
                <w:sz w:val="24"/>
                <w:szCs w:val="24"/>
              </w:rPr>
            </w:pPr>
          </w:p>
        </w:tc>
      </w:tr>
      <w:tr w:rsidR="00D93F2D" w:rsidRPr="00FC7F17" w14:paraId="38579319" w14:textId="77777777" w:rsidTr="00941ED3">
        <w:trPr>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B45E5"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156E9B"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Цели заимствований. Проценты по кредитам и займам. Неустойки. Регулирование процентов и неустоек. Основные инструменты заимствования.</w:t>
            </w:r>
          </w:p>
          <w:p w14:paraId="5641196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Банковский кредит. Принципы кредитования. Виды кредитов. Условия кредитования. Формы обеспечения возвратности кредита. Кредитный договор.</w:t>
            </w:r>
          </w:p>
          <w:p w14:paraId="1A798B19"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Риски использования кредитов и займов и пути их минимизации. Страхование</w:t>
            </w:r>
          </w:p>
          <w:p w14:paraId="43D9F468"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8207B6"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6E80FF" w14:textId="77777777" w:rsidR="00D93F2D" w:rsidRPr="00FC7F17" w:rsidRDefault="00D93F2D" w:rsidP="00941ED3">
            <w:pPr>
              <w:rPr>
                <w:sz w:val="24"/>
                <w:szCs w:val="24"/>
              </w:rPr>
            </w:pPr>
          </w:p>
        </w:tc>
      </w:tr>
      <w:tr w:rsidR="00D93F2D" w:rsidRPr="00FC7F17" w14:paraId="6770538B" w14:textId="77777777" w:rsidTr="00941ED3">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30578"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588D5"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BF5515"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2FCA49" w14:textId="77777777" w:rsidR="00D93F2D" w:rsidRPr="00FC7F17" w:rsidRDefault="00D93F2D" w:rsidP="00941ED3">
            <w:pPr>
              <w:rPr>
                <w:sz w:val="24"/>
                <w:szCs w:val="24"/>
              </w:rPr>
            </w:pPr>
          </w:p>
        </w:tc>
      </w:tr>
      <w:tr w:rsidR="00D93F2D" w:rsidRPr="00FC7F17" w14:paraId="49CF33D3" w14:textId="77777777" w:rsidTr="00941ED3">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41F39B"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2B61AB"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Безопасное использование кредитных инструментов. Выбор добросовестного</w:t>
            </w:r>
          </w:p>
          <w:p w14:paraId="774EA739"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поставщика финансовых услуг. Выбор оптимальных условий заимствования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722833"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7CF4FB" w14:textId="77777777" w:rsidR="00D93F2D" w:rsidRPr="00FC7F17" w:rsidRDefault="00D93F2D" w:rsidP="00941ED3">
            <w:pPr>
              <w:rPr>
                <w:sz w:val="24"/>
                <w:szCs w:val="24"/>
              </w:rPr>
            </w:pPr>
          </w:p>
        </w:tc>
      </w:tr>
      <w:tr w:rsidR="00D93F2D" w:rsidRPr="00FC7F17" w14:paraId="577E9254" w14:textId="77777777" w:rsidTr="00941ED3">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03FC32"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EEDC24"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Выбор банка и банковского кредита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7FF99D"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97E024" w14:textId="77777777" w:rsidR="00D93F2D" w:rsidRPr="00FC7F17" w:rsidRDefault="00D93F2D" w:rsidP="00941ED3">
            <w:pPr>
              <w:rPr>
                <w:sz w:val="24"/>
                <w:szCs w:val="24"/>
              </w:rPr>
            </w:pPr>
          </w:p>
        </w:tc>
      </w:tr>
      <w:tr w:rsidR="00D93F2D" w:rsidRPr="00FC7F17" w14:paraId="05E7C049" w14:textId="77777777" w:rsidTr="00941ED3">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084C5"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B254C1"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Расчет размера допустимого кредита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6A4C20"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F74391" w14:textId="77777777" w:rsidR="00D93F2D" w:rsidRPr="00FC7F17" w:rsidRDefault="00D93F2D" w:rsidP="00941ED3">
            <w:pPr>
              <w:rPr>
                <w:sz w:val="24"/>
                <w:szCs w:val="24"/>
              </w:rPr>
            </w:pPr>
          </w:p>
        </w:tc>
      </w:tr>
      <w:tr w:rsidR="00D93F2D" w:rsidRPr="00FC7F17" w14:paraId="5884833C" w14:textId="77777777" w:rsidTr="00941ED3">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C86340"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945798"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sz w:val="24"/>
                <w:szCs w:val="24"/>
              </w:rPr>
              <w:t>Самостоятельная работа обучающихся</w:t>
            </w:r>
            <w:r w:rsidRPr="00FC7F17">
              <w:rPr>
                <w:rFonts w:ascii="Times New Roman" w:hAnsi="Times New Roman"/>
                <w:sz w:val="24"/>
                <w:szCs w:val="24"/>
              </w:rPr>
              <w:t xml:space="preserve"> </w:t>
            </w:r>
          </w:p>
          <w:p w14:paraId="05F14C8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«Кредитная история» (подготовка мини-проекта)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10D0D9"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28E275" w14:textId="77777777" w:rsidR="00D93F2D" w:rsidRPr="00FC7F17" w:rsidRDefault="00D93F2D" w:rsidP="00941ED3">
            <w:pPr>
              <w:rPr>
                <w:sz w:val="24"/>
                <w:szCs w:val="24"/>
              </w:rPr>
            </w:pPr>
          </w:p>
        </w:tc>
      </w:tr>
      <w:tr w:rsidR="00D93F2D" w:rsidRPr="00FC7F17" w14:paraId="4EA81026" w14:textId="77777777" w:rsidTr="00941ED3">
        <w:trPr>
          <w:trHeight w:val="25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AB81BD"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2.4. Безопасное управление личными финансами</w:t>
            </w: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D33E9"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DD3C0C"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5805D"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01</w:t>
            </w:r>
          </w:p>
          <w:p w14:paraId="6A2A27C1"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6E440B40"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437084EB" w14:textId="77777777" w:rsidR="00D93F2D" w:rsidRPr="00FC7F17" w:rsidRDefault="00D93F2D" w:rsidP="00941ED3">
            <w:pPr>
              <w:ind w:hanging="2"/>
              <w:rPr>
                <w:rFonts w:ascii="Times New Roman" w:hAnsi="Times New Roman"/>
                <w:sz w:val="24"/>
                <w:szCs w:val="24"/>
              </w:rPr>
            </w:pPr>
          </w:p>
        </w:tc>
      </w:tr>
      <w:tr w:rsidR="00D93F2D" w:rsidRPr="00FC7F17" w14:paraId="1DC85815" w14:textId="77777777" w:rsidTr="00941ED3">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806769"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BE64E"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8F4342"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141DCF" w14:textId="77777777" w:rsidR="00D93F2D" w:rsidRPr="00FC7F17" w:rsidRDefault="00D93F2D" w:rsidP="00941ED3">
            <w:pPr>
              <w:rPr>
                <w:sz w:val="24"/>
                <w:szCs w:val="24"/>
              </w:rPr>
            </w:pPr>
          </w:p>
        </w:tc>
      </w:tr>
      <w:tr w:rsidR="00D93F2D" w:rsidRPr="00FC7F17" w14:paraId="2001F358" w14:textId="77777777" w:rsidTr="00941ED3">
        <w:trPr>
          <w:trHeight w:val="25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E7D4DA"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DD8404"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1E589A" w14:textId="77777777" w:rsidR="00D93F2D" w:rsidRPr="00FC7F17" w:rsidRDefault="00D93F2D" w:rsidP="00941ED3">
            <w:pPr>
              <w:ind w:hanging="2"/>
              <w:jc w:val="center"/>
              <w:rPr>
                <w:rFonts w:ascii="Times New Roman" w:hAnsi="Times New Roman"/>
                <w:b/>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3A1345" w14:textId="77777777" w:rsidR="00D93F2D" w:rsidRPr="00FC7F17" w:rsidRDefault="00D93F2D" w:rsidP="00941ED3">
            <w:pPr>
              <w:rPr>
                <w:sz w:val="24"/>
                <w:szCs w:val="24"/>
              </w:rPr>
            </w:pPr>
          </w:p>
        </w:tc>
      </w:tr>
      <w:tr w:rsidR="00D93F2D" w:rsidRPr="00FC7F17" w14:paraId="2D9AEC72"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E13011"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FDBF63"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Управление личным бюджетом</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A4102E"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0D9F09" w14:textId="77777777" w:rsidR="00D93F2D" w:rsidRPr="00FC7F17" w:rsidRDefault="00D93F2D" w:rsidP="00941ED3">
            <w:pPr>
              <w:rPr>
                <w:sz w:val="24"/>
                <w:szCs w:val="24"/>
              </w:rPr>
            </w:pPr>
          </w:p>
        </w:tc>
      </w:tr>
      <w:tr w:rsidR="00D93F2D" w:rsidRPr="00FC7F17" w14:paraId="4A0EA5FF" w14:textId="77777777" w:rsidTr="00941ED3">
        <w:trPr>
          <w:trHeight w:val="27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6D9287"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B18F7"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Моделирование семейного бюджета в условиях как дефицита, так и избытка доходов</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197FFD"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4FF8F5" w14:textId="77777777" w:rsidR="00D93F2D" w:rsidRPr="00FC7F17" w:rsidRDefault="00D93F2D" w:rsidP="00941ED3">
            <w:pPr>
              <w:rPr>
                <w:sz w:val="24"/>
                <w:szCs w:val="24"/>
              </w:rPr>
            </w:pPr>
          </w:p>
        </w:tc>
      </w:tr>
      <w:tr w:rsidR="00D93F2D" w:rsidRPr="00FC7F17" w14:paraId="0C8EF688" w14:textId="77777777" w:rsidTr="00941ED3">
        <w:trPr>
          <w:trHeight w:val="73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02FD0E"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B2DEA0"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Возможности и ограничения льготных программ банков с учетом особенностей своей профессии, иных факторов (вклады и кредиты для молодежи, программистов, семей с детьми)</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3601E" w14:textId="77777777" w:rsidR="00D93F2D" w:rsidRPr="00FC7F17" w:rsidRDefault="00D93F2D" w:rsidP="00941ED3">
            <w:pPr>
              <w:rPr>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5B1705" w14:textId="77777777" w:rsidR="00D93F2D" w:rsidRPr="00FC7F17" w:rsidRDefault="00D93F2D" w:rsidP="00941ED3">
            <w:pPr>
              <w:rPr>
                <w:sz w:val="24"/>
                <w:szCs w:val="24"/>
              </w:rPr>
            </w:pPr>
          </w:p>
        </w:tc>
      </w:tr>
      <w:tr w:rsidR="00D93F2D" w:rsidRPr="00FC7F17" w14:paraId="0CE03084" w14:textId="77777777" w:rsidTr="00941ED3">
        <w:trPr>
          <w:trHeight w:val="397"/>
        </w:trPr>
        <w:tc>
          <w:tcPr>
            <w:tcW w:w="121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947F78" w14:textId="77777777" w:rsidR="00D93F2D" w:rsidRPr="00FC7F17" w:rsidRDefault="00D93F2D" w:rsidP="00941ED3">
            <w:pPr>
              <w:rPr>
                <w:rFonts w:ascii="Times New Roman" w:hAnsi="Times New Roman"/>
                <w:sz w:val="24"/>
                <w:szCs w:val="24"/>
              </w:rPr>
            </w:pPr>
            <w:r w:rsidRPr="00FC7F17">
              <w:rPr>
                <w:rFonts w:ascii="Times New Roman" w:hAnsi="Times New Roman"/>
                <w:b/>
                <w:i/>
                <w:sz w:val="24"/>
                <w:szCs w:val="24"/>
              </w:rPr>
              <w:t>Раздел 3. Риск и доходность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2EB040C"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10</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0717F4"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02</w:t>
            </w:r>
          </w:p>
          <w:p w14:paraId="342EAC14"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7D8C5D32"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tc>
      </w:tr>
      <w:tr w:rsidR="00D93F2D" w:rsidRPr="00FC7F17" w14:paraId="109FF735" w14:textId="77777777" w:rsidTr="00941ED3">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1FA6B"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3.1. Инвестирование</w:t>
            </w:r>
          </w:p>
          <w:p w14:paraId="39E092C5" w14:textId="77777777" w:rsidR="00D93F2D" w:rsidRPr="00FC7F17" w:rsidRDefault="00D93F2D" w:rsidP="00941ED3">
            <w:pPr>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B565F"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DD6D4D"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B7074E" w14:textId="77777777" w:rsidR="00D93F2D" w:rsidRPr="00FC7F17" w:rsidRDefault="00D93F2D" w:rsidP="00941ED3">
            <w:pPr>
              <w:rPr>
                <w:sz w:val="24"/>
                <w:szCs w:val="24"/>
              </w:rPr>
            </w:pPr>
          </w:p>
        </w:tc>
      </w:tr>
      <w:tr w:rsidR="00D93F2D" w:rsidRPr="00FC7F17" w14:paraId="02EA1118" w14:textId="77777777" w:rsidTr="00941ED3">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DB64BF"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B4F1F0"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B27C60"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5A2FD7" w14:textId="77777777" w:rsidR="00D93F2D" w:rsidRPr="00FC7F17" w:rsidRDefault="00D93F2D" w:rsidP="00941ED3">
            <w:pPr>
              <w:rPr>
                <w:sz w:val="24"/>
                <w:szCs w:val="24"/>
              </w:rPr>
            </w:pPr>
          </w:p>
        </w:tc>
      </w:tr>
      <w:tr w:rsidR="00D93F2D" w:rsidRPr="00FC7F17" w14:paraId="5E539B45"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9E6BDB"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C9BDC"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141599"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8D5DC9" w14:textId="77777777" w:rsidR="00D93F2D" w:rsidRPr="00FC7F17" w:rsidRDefault="00D93F2D" w:rsidP="00941ED3">
            <w:pPr>
              <w:rPr>
                <w:sz w:val="24"/>
                <w:szCs w:val="24"/>
              </w:rPr>
            </w:pPr>
          </w:p>
        </w:tc>
      </w:tr>
      <w:tr w:rsidR="00D93F2D" w:rsidRPr="00FC7F17" w14:paraId="2D1364DC"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788932"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3428E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Стратегия инвестирования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128C7A"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A3D446" w14:textId="77777777" w:rsidR="00D93F2D" w:rsidRPr="00FC7F17" w:rsidRDefault="00D93F2D" w:rsidP="00941ED3">
            <w:pPr>
              <w:rPr>
                <w:sz w:val="24"/>
                <w:szCs w:val="24"/>
              </w:rPr>
            </w:pPr>
          </w:p>
        </w:tc>
      </w:tr>
      <w:tr w:rsidR="00D93F2D" w:rsidRPr="00FC7F17" w14:paraId="105593FC"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11272F"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19190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Базовые принципы формирования инвестиционного портфеля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E305E6"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664444" w14:textId="77777777" w:rsidR="00D93F2D" w:rsidRPr="00FC7F17" w:rsidRDefault="00D93F2D" w:rsidP="00941ED3">
            <w:pPr>
              <w:rPr>
                <w:sz w:val="24"/>
                <w:szCs w:val="24"/>
              </w:rPr>
            </w:pPr>
          </w:p>
        </w:tc>
      </w:tr>
      <w:tr w:rsidR="00D93F2D" w:rsidRPr="00FC7F17" w14:paraId="1F40FCD5" w14:textId="77777777" w:rsidTr="00941ED3">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1AF5A0"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DD51E"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F59924"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00F196" w14:textId="77777777" w:rsidR="00D93F2D" w:rsidRPr="00FC7F17" w:rsidRDefault="00D93F2D" w:rsidP="00941ED3">
            <w:pPr>
              <w:rPr>
                <w:sz w:val="24"/>
                <w:szCs w:val="24"/>
              </w:rPr>
            </w:pPr>
          </w:p>
        </w:tc>
      </w:tr>
      <w:tr w:rsidR="00D93F2D" w:rsidRPr="00FC7F17" w14:paraId="7A17F5A7" w14:textId="77777777" w:rsidTr="00941ED3">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03C17"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3.2. Страхование</w:t>
            </w:r>
          </w:p>
          <w:p w14:paraId="247E077D" w14:textId="77777777" w:rsidR="00D93F2D" w:rsidRPr="00FC7F17" w:rsidRDefault="00D93F2D" w:rsidP="00941ED3">
            <w:pPr>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F204AE"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A3884"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46E75B"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02</w:t>
            </w:r>
          </w:p>
          <w:p w14:paraId="3026923C"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52C4CB28"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62B2A2AF" w14:textId="77777777" w:rsidR="00D93F2D" w:rsidRPr="00FC7F17" w:rsidRDefault="00D93F2D" w:rsidP="00941ED3">
            <w:pPr>
              <w:ind w:hanging="2"/>
              <w:rPr>
                <w:rFonts w:ascii="Times New Roman" w:hAnsi="Times New Roman"/>
                <w:sz w:val="24"/>
                <w:szCs w:val="24"/>
              </w:rPr>
            </w:pPr>
          </w:p>
        </w:tc>
      </w:tr>
      <w:tr w:rsidR="00D93F2D" w:rsidRPr="00FC7F17" w14:paraId="5BDF17A9" w14:textId="77777777" w:rsidTr="00941ED3">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7FEF5"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3CB71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4824F9"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BF52FB" w14:textId="77777777" w:rsidR="00D93F2D" w:rsidRPr="00FC7F17" w:rsidRDefault="00D93F2D" w:rsidP="00941ED3">
            <w:pPr>
              <w:rPr>
                <w:sz w:val="24"/>
                <w:szCs w:val="24"/>
              </w:rPr>
            </w:pPr>
          </w:p>
        </w:tc>
      </w:tr>
      <w:tr w:rsidR="00D93F2D" w:rsidRPr="00FC7F17" w14:paraId="7A5F4B33" w14:textId="77777777" w:rsidTr="00941ED3">
        <w:trPr>
          <w:trHeight w:val="2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9C3E"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C5B4F1"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BB40CA"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B16AE9" w14:textId="77777777" w:rsidR="00D93F2D" w:rsidRPr="00FC7F17" w:rsidRDefault="00D93F2D" w:rsidP="00941ED3">
            <w:pPr>
              <w:rPr>
                <w:sz w:val="24"/>
                <w:szCs w:val="24"/>
              </w:rPr>
            </w:pPr>
          </w:p>
        </w:tc>
      </w:tr>
      <w:tr w:rsidR="00D93F2D" w:rsidRPr="00FC7F17" w14:paraId="58120D1C" w14:textId="77777777" w:rsidTr="00941ED3">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D4EC92"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847F6B"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Безопасное использование страховых продуктов. Выбор добросовестного поставщика страховых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1918AA"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D42812" w14:textId="77777777" w:rsidR="00D93F2D" w:rsidRPr="00FC7F17" w:rsidRDefault="00D93F2D" w:rsidP="00941ED3">
            <w:pPr>
              <w:rPr>
                <w:sz w:val="24"/>
                <w:szCs w:val="24"/>
              </w:rPr>
            </w:pPr>
          </w:p>
        </w:tc>
      </w:tr>
      <w:tr w:rsidR="00D93F2D" w:rsidRPr="00FC7F17" w14:paraId="393EB4E2" w14:textId="77777777" w:rsidTr="00941ED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8DCB74"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C30AA4"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Страхование как способ обеспечения безопасности в профессиональной деятельности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7C05D4"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F85E19" w14:textId="77777777" w:rsidR="00D93F2D" w:rsidRPr="00FC7F17" w:rsidRDefault="00D93F2D" w:rsidP="00941ED3">
            <w:pPr>
              <w:rPr>
                <w:sz w:val="24"/>
                <w:szCs w:val="24"/>
              </w:rPr>
            </w:pPr>
          </w:p>
        </w:tc>
      </w:tr>
      <w:tr w:rsidR="00D93F2D" w:rsidRPr="00FC7F17" w14:paraId="3B8EBFC5" w14:textId="77777777" w:rsidTr="00941ED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AE06BD"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4542D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Специфика страхования в разных профессиях (профессиональные страховые продукты)</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215B0A" w14:textId="77777777" w:rsidR="00D93F2D" w:rsidRPr="00FC7F17" w:rsidRDefault="00D93F2D" w:rsidP="00941ED3">
            <w:pPr>
              <w:rPr>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AE6614" w14:textId="77777777" w:rsidR="00D93F2D" w:rsidRPr="00FC7F17" w:rsidRDefault="00D93F2D" w:rsidP="00941ED3">
            <w:pPr>
              <w:rPr>
                <w:sz w:val="24"/>
                <w:szCs w:val="24"/>
              </w:rPr>
            </w:pPr>
          </w:p>
        </w:tc>
      </w:tr>
      <w:tr w:rsidR="00D93F2D" w:rsidRPr="00FC7F17" w14:paraId="57C3DF45" w14:textId="77777777" w:rsidTr="00941ED3">
        <w:trPr>
          <w:trHeight w:val="283"/>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5FAC60"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3.3. Предпринимательство</w:t>
            </w: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64C779"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455CAD"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6</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012C05"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01</w:t>
            </w:r>
          </w:p>
          <w:p w14:paraId="6802871E" w14:textId="77777777" w:rsidR="00D93F2D" w:rsidRPr="00FC7F17" w:rsidRDefault="00D93F2D" w:rsidP="00941ED3">
            <w:pPr>
              <w:ind w:hanging="2"/>
              <w:rPr>
                <w:rFonts w:ascii="Times New Roman" w:hAnsi="Times New Roman"/>
                <w:i/>
                <w:sz w:val="24"/>
                <w:szCs w:val="24"/>
              </w:rPr>
            </w:pPr>
            <w:r w:rsidRPr="00FC7F17">
              <w:rPr>
                <w:rFonts w:ascii="Times New Roman" w:hAnsi="Times New Roman"/>
                <w:i/>
                <w:sz w:val="24"/>
                <w:szCs w:val="24"/>
              </w:rPr>
              <w:t>ОК 02</w:t>
            </w:r>
          </w:p>
          <w:p w14:paraId="440678CB"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4754D6FE"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1CC8A08C" w14:textId="77777777" w:rsidR="00D93F2D" w:rsidRPr="00FC7F17" w:rsidRDefault="00D93F2D" w:rsidP="00941ED3">
            <w:pPr>
              <w:ind w:hanging="2"/>
              <w:rPr>
                <w:rFonts w:ascii="Times New Roman" w:hAnsi="Times New Roman"/>
                <w:sz w:val="24"/>
                <w:szCs w:val="24"/>
              </w:rPr>
            </w:pPr>
          </w:p>
        </w:tc>
      </w:tr>
      <w:tr w:rsidR="00D93F2D" w:rsidRPr="00FC7F17" w14:paraId="67E4337A" w14:textId="77777777" w:rsidTr="00941ED3">
        <w:trPr>
          <w:trHeight w:val="75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92DB1"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3A87B0"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874411C"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2</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F27E4D" w14:textId="77777777" w:rsidR="00D93F2D" w:rsidRPr="00FC7F17" w:rsidRDefault="00D93F2D" w:rsidP="00941ED3">
            <w:pPr>
              <w:rPr>
                <w:sz w:val="24"/>
                <w:szCs w:val="24"/>
              </w:rPr>
            </w:pPr>
          </w:p>
        </w:tc>
      </w:tr>
      <w:tr w:rsidR="00D93F2D" w:rsidRPr="00FC7F17" w14:paraId="5133217F" w14:textId="77777777" w:rsidTr="00941ED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97B18D"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834D15"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30F6D1" w14:textId="77777777" w:rsidR="00D93F2D" w:rsidRPr="00FC7F17" w:rsidRDefault="00D93F2D" w:rsidP="00941ED3">
            <w:pPr>
              <w:ind w:hanging="2"/>
              <w:jc w:val="center"/>
              <w:rPr>
                <w:rFonts w:ascii="Times New Roman" w:hAnsi="Times New Roman"/>
                <w:b/>
                <w:sz w:val="24"/>
                <w:szCs w:val="24"/>
              </w:rPr>
            </w:pPr>
            <w:r w:rsidRPr="00FC7F17">
              <w:rPr>
                <w:rFonts w:ascii="Times New Roman" w:hAnsi="Times New Roman"/>
                <w:b/>
                <w:sz w:val="24"/>
                <w:szCs w:val="24"/>
              </w:rPr>
              <w:t>4</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79A81D" w14:textId="77777777" w:rsidR="00D93F2D" w:rsidRPr="00FC7F17" w:rsidRDefault="00D93F2D" w:rsidP="00941ED3">
            <w:pPr>
              <w:rPr>
                <w:sz w:val="24"/>
                <w:szCs w:val="24"/>
              </w:rPr>
            </w:pPr>
          </w:p>
        </w:tc>
      </w:tr>
      <w:tr w:rsidR="00D93F2D" w:rsidRPr="00FC7F17" w14:paraId="5148BAF1" w14:textId="77777777" w:rsidTr="00941ED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98F17C"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74EE8C"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Требования для открытия собственного бизнеса и алгоритм действий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F05C28" w14:textId="77777777" w:rsidR="00D93F2D" w:rsidRPr="00FC7F17" w:rsidRDefault="00D93F2D" w:rsidP="00941ED3">
            <w:pPr>
              <w:ind w:hanging="2"/>
              <w:jc w:val="center"/>
              <w:rPr>
                <w:rFonts w:ascii="Times New Roman" w:hAnsi="Times New Roman"/>
                <w:b/>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0C4890" w14:textId="77777777" w:rsidR="00D93F2D" w:rsidRPr="00FC7F17" w:rsidRDefault="00D93F2D" w:rsidP="00941ED3">
            <w:pPr>
              <w:rPr>
                <w:sz w:val="24"/>
                <w:szCs w:val="24"/>
              </w:rPr>
            </w:pPr>
          </w:p>
        </w:tc>
      </w:tr>
      <w:tr w:rsidR="00D93F2D" w:rsidRPr="00FC7F17" w14:paraId="274670B2" w14:textId="77777777" w:rsidTr="00941ED3">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38887D"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D9148E"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Базовые финансовые показатели бизнеса: выручка, постоянные и переменные издержки, прибыль.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F649D9"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7C07DC" w14:textId="77777777" w:rsidR="00D93F2D" w:rsidRPr="00FC7F17" w:rsidRDefault="00D93F2D" w:rsidP="00941ED3">
            <w:pPr>
              <w:rPr>
                <w:sz w:val="24"/>
                <w:szCs w:val="24"/>
              </w:rPr>
            </w:pPr>
          </w:p>
        </w:tc>
      </w:tr>
      <w:tr w:rsidR="00D93F2D" w:rsidRPr="00FC7F17" w14:paraId="360B6604" w14:textId="77777777" w:rsidTr="00941ED3">
        <w:trPr>
          <w:trHeight w:val="53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5E142F"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393FC4"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50233D"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649741" w14:textId="77777777" w:rsidR="00D93F2D" w:rsidRPr="00FC7F17" w:rsidRDefault="00D93F2D" w:rsidP="00941ED3">
            <w:pPr>
              <w:rPr>
                <w:sz w:val="24"/>
                <w:szCs w:val="24"/>
              </w:rPr>
            </w:pPr>
          </w:p>
        </w:tc>
      </w:tr>
      <w:tr w:rsidR="00D93F2D" w:rsidRPr="00FC7F17" w14:paraId="5638C6B5" w14:textId="77777777" w:rsidTr="00941ED3">
        <w:trPr>
          <w:trHeight w:val="280"/>
        </w:trPr>
        <w:tc>
          <w:tcPr>
            <w:tcW w:w="121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557347"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Раздел 4. Финансовая среда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34641A"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6</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F11647"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01</w:t>
            </w:r>
          </w:p>
          <w:p w14:paraId="76F0A404"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08D121F8"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5A10EBF4" w14:textId="77777777" w:rsidR="00D93F2D" w:rsidRPr="00FC7F17" w:rsidRDefault="00D93F2D" w:rsidP="00941ED3">
            <w:pPr>
              <w:ind w:hanging="2"/>
              <w:rPr>
                <w:rFonts w:ascii="Times New Roman" w:hAnsi="Times New Roman"/>
                <w:sz w:val="24"/>
                <w:szCs w:val="24"/>
              </w:rPr>
            </w:pPr>
          </w:p>
        </w:tc>
      </w:tr>
      <w:tr w:rsidR="00D93F2D" w:rsidRPr="00FC7F17" w14:paraId="21F9DF8B" w14:textId="77777777" w:rsidTr="00941ED3">
        <w:trPr>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2BEA24"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4.1. Финансовые взаимоотношения с государством</w:t>
            </w:r>
          </w:p>
          <w:p w14:paraId="3EC23F7E" w14:textId="77777777" w:rsidR="00D93F2D" w:rsidRPr="00FC7F17" w:rsidRDefault="00D93F2D" w:rsidP="00941ED3">
            <w:pPr>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AAB80"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622876"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2</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B72457" w14:textId="77777777" w:rsidR="00D93F2D" w:rsidRPr="00FC7F17" w:rsidRDefault="00D93F2D" w:rsidP="00941ED3">
            <w:pPr>
              <w:rPr>
                <w:sz w:val="24"/>
                <w:szCs w:val="24"/>
              </w:rPr>
            </w:pPr>
          </w:p>
        </w:tc>
      </w:tr>
      <w:tr w:rsidR="00D93F2D" w:rsidRPr="00FC7F17" w14:paraId="0BF0AADF" w14:textId="77777777" w:rsidTr="00941ED3">
        <w:trPr>
          <w:trHeight w:val="10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01AB58" w14:textId="77777777" w:rsidR="00D93F2D" w:rsidRPr="00FC7F17" w:rsidRDefault="00D93F2D" w:rsidP="00941ED3">
            <w:pPr>
              <w:rPr>
                <w:sz w:val="24"/>
                <w:szCs w:val="24"/>
              </w:rPr>
            </w:pPr>
          </w:p>
        </w:tc>
        <w:tc>
          <w:tcPr>
            <w:tcW w:w="9268" w:type="dxa"/>
            <w:tcBorders>
              <w:top w:val="single" w:sz="4" w:space="0" w:color="000000"/>
              <w:left w:val="single" w:sz="4" w:space="0" w:color="000000"/>
              <w:right w:val="single" w:sz="4" w:space="0" w:color="000000"/>
            </w:tcBorders>
            <w:tcMar>
              <w:top w:w="0" w:type="dxa"/>
              <w:left w:w="115" w:type="dxa"/>
              <w:bottom w:w="0" w:type="dxa"/>
              <w:right w:w="115" w:type="dxa"/>
            </w:tcMar>
          </w:tcPr>
          <w:p w14:paraId="7D170C4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14:paraId="783E3024"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Пенсионная система России. Социальная поддержка граждан. Возможности инициативного бюджетирования</w:t>
            </w:r>
          </w:p>
        </w:tc>
        <w:tc>
          <w:tcPr>
            <w:tcW w:w="1029"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04C9D223"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D8F4256" w14:textId="77777777" w:rsidR="00D93F2D" w:rsidRPr="00FC7F17" w:rsidRDefault="00D93F2D" w:rsidP="00941ED3">
            <w:pPr>
              <w:rPr>
                <w:sz w:val="24"/>
                <w:szCs w:val="24"/>
              </w:rPr>
            </w:pPr>
          </w:p>
        </w:tc>
      </w:tr>
      <w:tr w:rsidR="00D93F2D" w:rsidRPr="00FC7F17" w14:paraId="5DD245B2" w14:textId="77777777" w:rsidTr="00941ED3">
        <w:trPr>
          <w:trHeight w:val="12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D7E762"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D4612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A125F5"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3A18B2" w14:textId="77777777" w:rsidR="00D93F2D" w:rsidRPr="00FC7F17" w:rsidRDefault="00D93F2D" w:rsidP="00941ED3">
            <w:pPr>
              <w:rPr>
                <w:sz w:val="24"/>
                <w:szCs w:val="24"/>
              </w:rPr>
            </w:pPr>
          </w:p>
        </w:tc>
      </w:tr>
      <w:tr w:rsidR="00D93F2D" w:rsidRPr="00FC7F17" w14:paraId="01EDA574" w14:textId="77777777" w:rsidTr="00941ED3">
        <w:trPr>
          <w:trHeight w:val="31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C8A01E"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B392A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Применение налоговых вычетов для увеличения дохода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0E4F96" w14:textId="77777777" w:rsidR="00D93F2D" w:rsidRPr="00FC7F17" w:rsidRDefault="00D93F2D" w:rsidP="00941ED3">
            <w:pPr>
              <w:ind w:hanging="2"/>
              <w:jc w:val="center"/>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0006F" w14:textId="77777777" w:rsidR="00D93F2D" w:rsidRPr="00FC7F17" w:rsidRDefault="00D93F2D" w:rsidP="00941ED3">
            <w:pPr>
              <w:rPr>
                <w:sz w:val="24"/>
                <w:szCs w:val="24"/>
              </w:rPr>
            </w:pPr>
          </w:p>
        </w:tc>
      </w:tr>
      <w:tr w:rsidR="00D93F2D" w:rsidRPr="00FC7F17" w14:paraId="39B29184" w14:textId="77777777" w:rsidTr="00941ED3">
        <w:trPr>
          <w:trHeight w:val="49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F101D3"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DFB559"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Основные цифровые сервисы государства для граждан.</w:t>
            </w:r>
          </w:p>
          <w:p w14:paraId="2D3D02EE"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Налоги и пенсионное обеспечение для самозанятых и ИП</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A63802"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BF6C82" w14:textId="77777777" w:rsidR="00D93F2D" w:rsidRPr="00FC7F17" w:rsidRDefault="00D93F2D" w:rsidP="00941ED3">
            <w:pPr>
              <w:rPr>
                <w:sz w:val="24"/>
                <w:szCs w:val="24"/>
              </w:rPr>
            </w:pPr>
          </w:p>
        </w:tc>
      </w:tr>
      <w:tr w:rsidR="00D93F2D" w:rsidRPr="00FC7F17" w14:paraId="07284F2F" w14:textId="77777777" w:rsidTr="00941ED3">
        <w:trPr>
          <w:trHeight w:val="7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54A13" w14:textId="77777777" w:rsidR="00D93F2D" w:rsidRPr="00FC7F17" w:rsidRDefault="00D93F2D" w:rsidP="00941ED3">
            <w:pPr>
              <w:rPr>
                <w:sz w:val="24"/>
                <w:szCs w:val="24"/>
              </w:rPr>
            </w:pPr>
          </w:p>
        </w:tc>
        <w:tc>
          <w:tcPr>
            <w:tcW w:w="9268" w:type="dxa"/>
            <w:tcBorders>
              <w:top w:val="single" w:sz="4" w:space="0" w:color="000000"/>
              <w:left w:val="single" w:sz="4" w:space="0" w:color="000000"/>
              <w:right w:val="single" w:sz="4" w:space="0" w:color="000000"/>
            </w:tcBorders>
            <w:tcMar>
              <w:top w:w="0" w:type="dxa"/>
              <w:left w:w="115" w:type="dxa"/>
              <w:bottom w:w="0" w:type="dxa"/>
              <w:right w:w="115" w:type="dxa"/>
            </w:tcMar>
          </w:tcPr>
          <w:p w14:paraId="1E777B91"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Специфика налогообложения и пенсионного обеспечения в разных профессиях (профессиональные налоговые вычеты для творческих профессий, налоги и пенсии для нотариусов и адвокатов, военных)</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CC3A26"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DFA0CA" w14:textId="77777777" w:rsidR="00D93F2D" w:rsidRPr="00FC7F17" w:rsidRDefault="00D93F2D" w:rsidP="00941ED3">
            <w:pPr>
              <w:rPr>
                <w:sz w:val="24"/>
                <w:szCs w:val="24"/>
              </w:rPr>
            </w:pPr>
          </w:p>
        </w:tc>
      </w:tr>
      <w:tr w:rsidR="00D93F2D" w:rsidRPr="00FC7F17" w14:paraId="3B632CC5" w14:textId="77777777" w:rsidTr="00941ED3">
        <w:trPr>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7283D5"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Тема 4.2. Защита прав граждан в финансовой сфере</w:t>
            </w:r>
          </w:p>
          <w:p w14:paraId="34386057" w14:textId="77777777" w:rsidR="00D93F2D" w:rsidRPr="00FC7F17" w:rsidRDefault="00D93F2D" w:rsidP="00941ED3">
            <w:pPr>
              <w:ind w:hanging="2"/>
              <w:rPr>
                <w:rFonts w:ascii="Times New Roman" w:hAnsi="Times New Roman"/>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D4BAE6"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b/>
                <w:i/>
                <w:sz w:val="24"/>
                <w:szCs w:val="24"/>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130CD5"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4</w:t>
            </w:r>
          </w:p>
        </w:tc>
        <w:tc>
          <w:tcPr>
            <w:tcW w:w="232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E003D9"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02</w:t>
            </w:r>
          </w:p>
          <w:p w14:paraId="3F0065B6"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03</w:t>
            </w:r>
          </w:p>
          <w:p w14:paraId="0D4AD4B5"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04</w:t>
            </w:r>
          </w:p>
          <w:p w14:paraId="0ACED237" w14:textId="77777777" w:rsidR="00D93F2D" w:rsidRPr="00FC7F17" w:rsidRDefault="00D93F2D" w:rsidP="00941ED3">
            <w:pPr>
              <w:ind w:hanging="2"/>
              <w:rPr>
                <w:rFonts w:ascii="Times New Roman" w:hAnsi="Times New Roman"/>
                <w:sz w:val="24"/>
                <w:szCs w:val="24"/>
              </w:rPr>
            </w:pPr>
          </w:p>
        </w:tc>
      </w:tr>
      <w:tr w:rsidR="00D93F2D" w:rsidRPr="00FC7F17" w14:paraId="681EB2BB" w14:textId="77777777" w:rsidTr="00941ED3">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B96286"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058A2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w:t>
            </w:r>
            <w:r w:rsidRPr="00FC7F17">
              <w:rPr>
                <w:sz w:val="24"/>
                <w:szCs w:val="24"/>
              </w:rPr>
              <w:t xml:space="preserve">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926524"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sz w:val="24"/>
                <w:szCs w:val="24"/>
              </w:rPr>
              <w:t>3</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3F07E6" w14:textId="77777777" w:rsidR="00D93F2D" w:rsidRPr="00FC7F17" w:rsidRDefault="00D93F2D" w:rsidP="00941ED3">
            <w:pPr>
              <w:rPr>
                <w:sz w:val="24"/>
                <w:szCs w:val="24"/>
              </w:rPr>
            </w:pPr>
          </w:p>
        </w:tc>
      </w:tr>
      <w:tr w:rsidR="00D93F2D" w:rsidRPr="00FC7F17" w14:paraId="0D9B446C" w14:textId="77777777" w:rsidTr="00941ED3">
        <w:trPr>
          <w:trHeight w:val="2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BBA844"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332DF7" w14:textId="77777777" w:rsidR="00D93F2D" w:rsidRPr="00FC7F17" w:rsidRDefault="00D93F2D" w:rsidP="00941ED3">
            <w:pPr>
              <w:contextualSpacing/>
              <w:rPr>
                <w:rFonts w:ascii="Times New Roman" w:hAnsi="Times New Roman"/>
                <w:sz w:val="24"/>
                <w:szCs w:val="24"/>
              </w:rPr>
            </w:pPr>
            <w:r w:rsidRPr="00FC7F17">
              <w:rPr>
                <w:rFonts w:ascii="Times New Roman" w:hAnsi="Times New Roman"/>
                <w:b/>
                <w:i/>
                <w:sz w:val="24"/>
                <w:szCs w:val="24"/>
              </w:rPr>
              <w:t>В том числе практических занятий (на выбор)</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47740E9"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sz w:val="24"/>
                <w:szCs w:val="24"/>
              </w:rPr>
              <w:t>1</w:t>
            </w: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01FEDD" w14:textId="77777777" w:rsidR="00D93F2D" w:rsidRPr="00FC7F17" w:rsidRDefault="00D93F2D" w:rsidP="00941ED3">
            <w:pPr>
              <w:rPr>
                <w:sz w:val="24"/>
                <w:szCs w:val="24"/>
              </w:rPr>
            </w:pPr>
          </w:p>
        </w:tc>
      </w:tr>
      <w:tr w:rsidR="00D93F2D" w:rsidRPr="00FC7F17" w14:paraId="1301ECC6" w14:textId="77777777" w:rsidTr="00941ED3">
        <w:trPr>
          <w:trHeight w:val="30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C9870"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90B2D0"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Типичные ситуация нарушения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28C342"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D791D2" w14:textId="77777777" w:rsidR="00D93F2D" w:rsidRPr="00FC7F17" w:rsidRDefault="00D93F2D" w:rsidP="00941ED3">
            <w:pPr>
              <w:rPr>
                <w:sz w:val="24"/>
                <w:szCs w:val="24"/>
              </w:rPr>
            </w:pPr>
          </w:p>
        </w:tc>
      </w:tr>
      <w:tr w:rsidR="00D93F2D" w:rsidRPr="00FC7F17" w14:paraId="6D215AA0" w14:textId="77777777" w:rsidTr="00941ED3">
        <w:trPr>
          <w:trHeight w:val="33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E52658"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FCE393"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Алгоритм действий при нарушении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B33D90"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4DC23D" w14:textId="77777777" w:rsidR="00D93F2D" w:rsidRPr="00FC7F17" w:rsidRDefault="00D93F2D" w:rsidP="00941ED3">
            <w:pPr>
              <w:rPr>
                <w:sz w:val="24"/>
                <w:szCs w:val="24"/>
              </w:rPr>
            </w:pPr>
          </w:p>
        </w:tc>
      </w:tr>
      <w:tr w:rsidR="00D93F2D" w:rsidRPr="00FC7F17" w14:paraId="337A3A29" w14:textId="77777777" w:rsidTr="00941ED3">
        <w:trPr>
          <w:trHeight w:val="33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9E9C5E"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E19FE2"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BF83DB"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3251D5" w14:textId="77777777" w:rsidR="00D93F2D" w:rsidRPr="00FC7F17" w:rsidRDefault="00D93F2D" w:rsidP="00941ED3">
            <w:pPr>
              <w:rPr>
                <w:sz w:val="24"/>
                <w:szCs w:val="24"/>
              </w:rPr>
            </w:pPr>
          </w:p>
        </w:tc>
      </w:tr>
      <w:tr w:rsidR="00D93F2D" w:rsidRPr="00FC7F17" w14:paraId="2C8B504B" w14:textId="77777777" w:rsidTr="00941ED3">
        <w:trPr>
          <w:trHeight w:val="54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6124E" w14:textId="77777777" w:rsidR="00D93F2D" w:rsidRPr="00FC7F17" w:rsidRDefault="00D93F2D" w:rsidP="00941ED3">
            <w:pPr>
              <w:rPr>
                <w:sz w:val="24"/>
                <w:szCs w:val="24"/>
              </w:rPr>
            </w:pPr>
          </w:p>
        </w:tc>
        <w:tc>
          <w:tcPr>
            <w:tcW w:w="92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C92B41" w14:textId="77777777" w:rsidR="00D93F2D" w:rsidRPr="00FC7F17" w:rsidRDefault="00D93F2D" w:rsidP="00941ED3">
            <w:pPr>
              <w:ind w:hanging="2"/>
              <w:rPr>
                <w:rFonts w:ascii="Times New Roman" w:hAnsi="Times New Roman"/>
                <w:b/>
                <w:sz w:val="24"/>
                <w:szCs w:val="24"/>
              </w:rPr>
            </w:pPr>
            <w:r w:rsidRPr="00FC7F17">
              <w:rPr>
                <w:rFonts w:ascii="Times New Roman" w:hAnsi="Times New Roman"/>
                <w:b/>
                <w:sz w:val="24"/>
                <w:szCs w:val="24"/>
              </w:rPr>
              <w:t>Самостоятельная работа обучающихся</w:t>
            </w:r>
          </w:p>
          <w:p w14:paraId="308D2C43"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Подготовка мини проекта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E7E367" w14:textId="77777777" w:rsidR="00D93F2D" w:rsidRPr="00FC7F17" w:rsidRDefault="00D93F2D" w:rsidP="00941ED3">
            <w:pPr>
              <w:ind w:hanging="2"/>
              <w:rPr>
                <w:rFonts w:ascii="Times New Roman" w:hAnsi="Times New Roman"/>
                <w:sz w:val="24"/>
                <w:szCs w:val="24"/>
              </w:rPr>
            </w:pPr>
          </w:p>
        </w:tc>
        <w:tc>
          <w:tcPr>
            <w:tcW w:w="232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0BB0D3" w14:textId="77777777" w:rsidR="00D93F2D" w:rsidRPr="00FC7F17" w:rsidRDefault="00D93F2D" w:rsidP="00941ED3">
            <w:pPr>
              <w:rPr>
                <w:sz w:val="24"/>
                <w:szCs w:val="24"/>
              </w:rPr>
            </w:pPr>
          </w:p>
        </w:tc>
      </w:tr>
      <w:tr w:rsidR="00D93F2D" w:rsidRPr="00FC7F17" w14:paraId="5705531F" w14:textId="77777777" w:rsidTr="00941ED3">
        <w:trPr>
          <w:trHeight w:val="285"/>
        </w:trPr>
        <w:tc>
          <w:tcPr>
            <w:tcW w:w="121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40537"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Промежуточная аттестация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990320" w14:textId="5B7B724A" w:rsidR="00D93F2D" w:rsidRPr="00FC7F17" w:rsidRDefault="00D93F2D" w:rsidP="00941ED3">
            <w:pPr>
              <w:ind w:hanging="2"/>
              <w:jc w:val="center"/>
              <w:rPr>
                <w:rFonts w:ascii="Times New Roman" w:hAnsi="Times New Roman"/>
                <w:b/>
                <w:sz w:val="24"/>
                <w:szCs w:val="24"/>
              </w:rPr>
            </w:pPr>
            <w:r>
              <w:rPr>
                <w:rFonts w:ascii="Times New Roman" w:hAnsi="Times New Roman"/>
                <w:b/>
                <w:sz w:val="24"/>
                <w:szCs w:val="24"/>
              </w:rPr>
              <w:t>2</w:t>
            </w:r>
          </w:p>
        </w:tc>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1984B7"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ОК 01, ОК 02, ОК 03, ОК 04</w:t>
            </w:r>
          </w:p>
        </w:tc>
      </w:tr>
      <w:tr w:rsidR="00D93F2D" w:rsidRPr="00FC7F17" w14:paraId="01DF1831" w14:textId="77777777" w:rsidTr="00941ED3">
        <w:trPr>
          <w:trHeight w:val="360"/>
        </w:trPr>
        <w:tc>
          <w:tcPr>
            <w:tcW w:w="1218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2A2CF" w14:textId="77777777" w:rsidR="00D93F2D" w:rsidRPr="00FC7F17" w:rsidRDefault="00D93F2D" w:rsidP="00941ED3">
            <w:pPr>
              <w:ind w:hanging="2"/>
              <w:jc w:val="both"/>
              <w:rPr>
                <w:rFonts w:ascii="Times New Roman" w:hAnsi="Times New Roman"/>
                <w:b/>
                <w:i/>
                <w:sz w:val="24"/>
                <w:szCs w:val="24"/>
              </w:rPr>
            </w:pPr>
            <w:r w:rsidRPr="00FC7F17">
              <w:rPr>
                <w:rFonts w:ascii="Times New Roman" w:hAnsi="Times New Roman"/>
                <w:b/>
                <w:i/>
                <w:sz w:val="24"/>
                <w:szCs w:val="24"/>
              </w:rPr>
              <w:t>Итого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3C8ACF" w14:textId="0A204860" w:rsidR="00D93F2D" w:rsidRPr="00FC7F17" w:rsidRDefault="00D93F2D" w:rsidP="00941ED3">
            <w:pPr>
              <w:ind w:hanging="2"/>
              <w:jc w:val="center"/>
              <w:rPr>
                <w:rFonts w:ascii="Times New Roman" w:hAnsi="Times New Roman"/>
                <w:b/>
                <w:sz w:val="24"/>
                <w:szCs w:val="24"/>
              </w:rPr>
            </w:pPr>
            <w:r w:rsidRPr="00FC7F17">
              <w:rPr>
                <w:rFonts w:ascii="Times New Roman" w:hAnsi="Times New Roman"/>
                <w:b/>
                <w:sz w:val="24"/>
                <w:szCs w:val="24"/>
              </w:rPr>
              <w:t>3</w:t>
            </w:r>
            <w:r>
              <w:rPr>
                <w:rFonts w:ascii="Times New Roman" w:hAnsi="Times New Roman"/>
                <w:b/>
                <w:sz w:val="24"/>
                <w:szCs w:val="24"/>
              </w:rPr>
              <w:t>4</w:t>
            </w:r>
          </w:p>
        </w:tc>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8A5F61A" w14:textId="77777777" w:rsidR="00D93F2D" w:rsidRPr="00FC7F17" w:rsidRDefault="00D93F2D" w:rsidP="00941ED3">
            <w:pPr>
              <w:ind w:hanging="2"/>
              <w:rPr>
                <w:rFonts w:ascii="Times New Roman" w:hAnsi="Times New Roman"/>
                <w:sz w:val="24"/>
                <w:szCs w:val="24"/>
              </w:rPr>
            </w:pPr>
          </w:p>
        </w:tc>
      </w:tr>
    </w:tbl>
    <w:p w14:paraId="66AFD3FC" w14:textId="77777777" w:rsidR="00D93F2D" w:rsidRDefault="00D93F2D" w:rsidP="00D93F2D">
      <w:pPr>
        <w:ind w:hanging="2"/>
        <w:rPr>
          <w:rFonts w:ascii="Times New Roman" w:hAnsi="Times New Roman"/>
        </w:rPr>
      </w:pPr>
    </w:p>
    <w:p w14:paraId="02644FA2" w14:textId="77777777" w:rsidR="00D93F2D" w:rsidRDefault="00D93F2D" w:rsidP="00D93F2D">
      <w:pPr>
        <w:sectPr w:rsidR="00D93F2D" w:rsidSect="00D93F2D">
          <w:headerReference w:type="even" r:id="rId55"/>
          <w:headerReference w:type="default" r:id="rId56"/>
          <w:footerReference w:type="even" r:id="rId57"/>
          <w:footerReference w:type="default" r:id="rId58"/>
          <w:headerReference w:type="first" r:id="rId59"/>
          <w:footerReference w:type="first" r:id="rId60"/>
          <w:pgSz w:w="16838" w:h="11906" w:orient="landscape"/>
          <w:pgMar w:top="851" w:right="1134" w:bottom="851" w:left="992" w:header="709" w:footer="709" w:gutter="0"/>
          <w:cols w:space="720"/>
        </w:sectPr>
      </w:pPr>
    </w:p>
    <w:p w14:paraId="5D4F9F3D" w14:textId="77777777" w:rsidR="00D93F2D" w:rsidRDefault="00D93F2D" w:rsidP="00D93F2D">
      <w:pPr>
        <w:ind w:hanging="2"/>
        <w:rPr>
          <w:rFonts w:ascii="Times New Roman" w:hAnsi="Times New Roman"/>
        </w:rPr>
      </w:pPr>
      <w:bookmarkStart w:id="19" w:name="_heading=h.30j0zll"/>
      <w:bookmarkEnd w:id="19"/>
      <w:r>
        <w:rPr>
          <w:rFonts w:ascii="Times New Roman" w:hAnsi="Times New Roman"/>
          <w:b/>
        </w:rPr>
        <w:lastRenderedPageBreak/>
        <w:t>3. УСЛОВИЯ РЕАЛИЗАЦИИ УЧЕБНОЙ ДИСЦИПЛИНЫ</w:t>
      </w:r>
    </w:p>
    <w:p w14:paraId="529CD981" w14:textId="77777777" w:rsidR="00D93F2D" w:rsidRDefault="00D93F2D" w:rsidP="00D93F2D">
      <w:pPr>
        <w:spacing w:after="120"/>
        <w:ind w:firstLine="709"/>
        <w:outlineLvl w:val="1"/>
        <w:rPr>
          <w:rFonts w:ascii="Times New Roman" w:hAnsi="Times New Roman"/>
          <w:b/>
        </w:rPr>
      </w:pPr>
      <w:r>
        <w:rPr>
          <w:rFonts w:ascii="Times New Roman" w:hAnsi="Times New Roman"/>
          <w:b/>
        </w:rPr>
        <w:t>3.1. Материально-техническое обеспечение</w:t>
      </w:r>
    </w:p>
    <w:p w14:paraId="6650FB62" w14:textId="77777777" w:rsidR="00D93F2D" w:rsidRDefault="00D93F2D" w:rsidP="00D93F2D">
      <w:pPr>
        <w:jc w:val="both"/>
        <w:rPr>
          <w:rFonts w:ascii="Times New Roman" w:hAnsi="Times New Roman"/>
          <w:sz w:val="24"/>
        </w:rPr>
      </w:pPr>
      <w:r>
        <w:rPr>
          <w:rFonts w:ascii="Times New Roman" w:hAnsi="Times New Roman"/>
          <w:sz w:val="24"/>
        </w:rPr>
        <w:t xml:space="preserve">Освоение программы дисциплины </w:t>
      </w:r>
      <w:r>
        <w:rPr>
          <w:rFonts w:ascii="Times New Roman" w:hAnsi="Times New Roman"/>
          <w:i/>
          <w:sz w:val="24"/>
        </w:rPr>
        <w:t>«Основы финансовой грамотности»</w:t>
      </w:r>
      <w:r>
        <w:rPr>
          <w:rFonts w:ascii="Times New Roman" w:hAnsi="Times New Roman"/>
          <w:sz w:val="24"/>
        </w:rPr>
        <w:t xml:space="preserve"> предполагает наличие учебного кабинета, в котором имеется возможность обеспечить свободный доступ в телекоммуникационную сеть «Интернет» во время учебного занятия и в период внеучебной деятельности обучающихся.</w:t>
      </w:r>
    </w:p>
    <w:p w14:paraId="4BC8D06B" w14:textId="77777777" w:rsidR="00D93F2D" w:rsidRDefault="00D93F2D" w:rsidP="00D93F2D">
      <w:pPr>
        <w:ind w:firstLine="142"/>
        <w:jc w:val="both"/>
        <w:rPr>
          <w:rFonts w:ascii="Times New Roman" w:hAnsi="Times New Roman"/>
          <w:sz w:val="24"/>
        </w:rPr>
      </w:pPr>
      <w:r>
        <w:rPr>
          <w:rFonts w:ascii="Times New Roman" w:hAnsi="Times New Roman"/>
          <w:sz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71F06F56" w14:textId="77777777" w:rsidR="00D93F2D" w:rsidRDefault="00D93F2D" w:rsidP="00D93F2D">
      <w:pPr>
        <w:ind w:firstLine="142"/>
        <w:jc w:val="both"/>
        <w:rPr>
          <w:rFonts w:ascii="Times New Roman" w:hAnsi="Times New Roman"/>
          <w:sz w:val="24"/>
        </w:rPr>
      </w:pPr>
      <w:r>
        <w:rPr>
          <w:rFonts w:ascii="Times New Roman" w:hAnsi="Times New Roman"/>
          <w:sz w:val="24"/>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финансовой грамотности, создавать презентации, видеоматериалы, иные документы.</w:t>
      </w:r>
    </w:p>
    <w:p w14:paraId="2FEC279C" w14:textId="77777777" w:rsidR="00D93F2D" w:rsidRDefault="00D93F2D" w:rsidP="00D93F2D">
      <w:pPr>
        <w:ind w:firstLine="142"/>
        <w:jc w:val="both"/>
        <w:rPr>
          <w:rFonts w:ascii="Times New Roman" w:hAnsi="Times New Roman"/>
          <w:sz w:val="24"/>
        </w:rPr>
      </w:pPr>
      <w:r>
        <w:rPr>
          <w:rFonts w:ascii="Times New Roman" w:hAnsi="Times New Roman"/>
          <w:sz w:val="24"/>
        </w:rPr>
        <w:t>В состав учебно-методического и материально-технического обеспечения программы учебной дисциплины «</w:t>
      </w:r>
      <w:r>
        <w:rPr>
          <w:rFonts w:ascii="Times New Roman" w:hAnsi="Times New Roman"/>
          <w:i/>
          <w:sz w:val="24"/>
        </w:rPr>
        <w:t>Основы финансовой грамотности»</w:t>
      </w:r>
      <w:r>
        <w:rPr>
          <w:rFonts w:ascii="Times New Roman" w:hAnsi="Times New Roman"/>
          <w:sz w:val="24"/>
        </w:rPr>
        <w:t xml:space="preserve"> входят:</w:t>
      </w:r>
    </w:p>
    <w:p w14:paraId="11B85EC5" w14:textId="77777777" w:rsidR="00D93F2D" w:rsidRDefault="00D93F2D">
      <w:pPr>
        <w:widowControl w:val="0"/>
        <w:numPr>
          <w:ilvl w:val="0"/>
          <w:numId w:val="44"/>
        </w:numPr>
        <w:ind w:left="0" w:hanging="2"/>
        <w:jc w:val="both"/>
        <w:outlineLvl w:val="0"/>
        <w:rPr>
          <w:rFonts w:ascii="Times New Roman" w:hAnsi="Times New Roman"/>
          <w:sz w:val="24"/>
        </w:rPr>
      </w:pPr>
      <w:r>
        <w:rPr>
          <w:rFonts w:ascii="Times New Roman" w:hAnsi="Times New Roman"/>
          <w:sz w:val="24"/>
        </w:rPr>
        <w:t>информационно-коммуникационные средства;</w:t>
      </w:r>
    </w:p>
    <w:p w14:paraId="69186FE6" w14:textId="77777777" w:rsidR="00D93F2D" w:rsidRDefault="00D93F2D">
      <w:pPr>
        <w:widowControl w:val="0"/>
        <w:numPr>
          <w:ilvl w:val="0"/>
          <w:numId w:val="44"/>
        </w:numPr>
        <w:ind w:left="0" w:hanging="2"/>
        <w:jc w:val="both"/>
        <w:outlineLvl w:val="0"/>
        <w:rPr>
          <w:rFonts w:ascii="Times New Roman" w:hAnsi="Times New Roman"/>
          <w:sz w:val="24"/>
        </w:rPr>
      </w:pPr>
      <w:r>
        <w:rPr>
          <w:rFonts w:ascii="Times New Roman" w:hAnsi="Times New Roman"/>
          <w:sz w:val="24"/>
        </w:rPr>
        <w:t>комплект технической документации, в том числе паспорта на средства обучения, инструкции по их использованию и технике безопасности;</w:t>
      </w:r>
    </w:p>
    <w:p w14:paraId="6989BD91" w14:textId="77777777" w:rsidR="00D93F2D" w:rsidRDefault="00D93F2D">
      <w:pPr>
        <w:widowControl w:val="0"/>
        <w:numPr>
          <w:ilvl w:val="0"/>
          <w:numId w:val="44"/>
        </w:numPr>
        <w:ind w:left="0" w:hanging="2"/>
        <w:jc w:val="both"/>
        <w:outlineLvl w:val="0"/>
        <w:rPr>
          <w:rFonts w:ascii="Times New Roman" w:hAnsi="Times New Roman"/>
          <w:sz w:val="24"/>
        </w:rPr>
      </w:pPr>
      <w:r>
        <w:rPr>
          <w:rFonts w:ascii="Times New Roman" w:hAnsi="Times New Roman"/>
          <w:sz w:val="24"/>
        </w:rPr>
        <w:t>библиотечный фонд кабинета;</w:t>
      </w:r>
    </w:p>
    <w:p w14:paraId="643A5CE8" w14:textId="77777777" w:rsidR="00D93F2D" w:rsidRDefault="00D93F2D">
      <w:pPr>
        <w:widowControl w:val="0"/>
        <w:numPr>
          <w:ilvl w:val="0"/>
          <w:numId w:val="44"/>
        </w:numPr>
        <w:ind w:left="0" w:hanging="2"/>
        <w:jc w:val="both"/>
        <w:outlineLvl w:val="0"/>
        <w:rPr>
          <w:rFonts w:ascii="Times New Roman" w:hAnsi="Times New Roman"/>
          <w:sz w:val="24"/>
        </w:rPr>
      </w:pPr>
      <w:r>
        <w:rPr>
          <w:rFonts w:ascii="Times New Roman" w:hAnsi="Times New Roman"/>
          <w:sz w:val="24"/>
        </w:rPr>
        <w:t>рекомендованные мультимедийные пособия.</w:t>
      </w:r>
    </w:p>
    <w:p w14:paraId="2E0B2C70" w14:textId="77777777" w:rsidR="00D93F2D" w:rsidRDefault="00D93F2D" w:rsidP="00D93F2D">
      <w:pPr>
        <w:ind w:hanging="2"/>
        <w:jc w:val="both"/>
        <w:rPr>
          <w:rFonts w:ascii="Times New Roman" w:hAnsi="Times New Roman"/>
          <w:sz w:val="24"/>
        </w:rPr>
      </w:pPr>
      <w:r>
        <w:rPr>
          <w:rFonts w:ascii="Times New Roman" w:hAnsi="Times New Roman"/>
          <w:sz w:val="24"/>
        </w:rPr>
        <w:t xml:space="preserve">В библиотечный фонд кабинета входят учебники, учебно-методические комплекты (УМК) (в т.ч. и мультимедийные), обеспечивающие освоение учебной дисциплины </w:t>
      </w:r>
      <w:r>
        <w:rPr>
          <w:rFonts w:ascii="Times New Roman" w:hAnsi="Times New Roman"/>
          <w:i/>
          <w:sz w:val="24"/>
        </w:rPr>
        <w:t>«Основы финансовой грамотности</w:t>
      </w:r>
      <w:r>
        <w:rPr>
          <w:rFonts w:ascii="Times New Roman" w:hAnsi="Times New Roman"/>
          <w:sz w:val="24"/>
        </w:rPr>
        <w:t>», рекомендованные или допущенные для использования в образовательных организациях, реализующих образовательные программы СПО. Библиотечный фонд кабинета может быть дополнен энциклопедиями, справочниками, научной, научно-популярной и другой литературой по вопросам финансовой грамотности.</w:t>
      </w:r>
    </w:p>
    <w:p w14:paraId="7DB49DB3" w14:textId="77777777" w:rsidR="00D93F2D" w:rsidRDefault="00D93F2D" w:rsidP="00D93F2D">
      <w:pPr>
        <w:ind w:hanging="2"/>
        <w:jc w:val="both"/>
        <w:rPr>
          <w:rFonts w:ascii="Times New Roman" w:hAnsi="Times New Roman"/>
          <w:sz w:val="24"/>
        </w:rPr>
      </w:pPr>
      <w:r>
        <w:rPr>
          <w:rFonts w:ascii="Times New Roman" w:hAnsi="Times New Roman"/>
          <w:sz w:val="24"/>
        </w:rPr>
        <w:t xml:space="preserve">В процессе освоения программы учебной дисциплины </w:t>
      </w:r>
      <w:r>
        <w:rPr>
          <w:rFonts w:ascii="Times New Roman" w:hAnsi="Times New Roman"/>
          <w:i/>
          <w:sz w:val="24"/>
        </w:rPr>
        <w:t>«Основы финансовой грамотности»</w:t>
      </w:r>
      <w:r>
        <w:rPr>
          <w:rFonts w:ascii="Times New Roman" w:hAnsi="Times New Roman"/>
          <w:sz w:val="24"/>
        </w:rPr>
        <w:t xml:space="preserve"> обучающиеся должны иметь возможность доступа к электронным учебным материалам и образовательным ресурсам, имеющимся в свободном доступе в телекоммуникационной сети Интернет (электронным книгам, документам, хрестоматиям, практикумам, тестам и другим подобным ресурсам).</w:t>
      </w:r>
    </w:p>
    <w:p w14:paraId="1512D424" w14:textId="77777777" w:rsidR="00D93F2D" w:rsidRDefault="00D93F2D" w:rsidP="00D93F2D">
      <w:pPr>
        <w:ind w:hanging="2"/>
        <w:jc w:val="both"/>
        <w:rPr>
          <w:rFonts w:ascii="Times New Roman" w:hAnsi="Times New Roman"/>
          <w:sz w:val="24"/>
        </w:rPr>
      </w:pPr>
    </w:p>
    <w:p w14:paraId="0E612327" w14:textId="77777777" w:rsidR="00D93F2D" w:rsidRDefault="00D93F2D" w:rsidP="00D93F2D">
      <w:pPr>
        <w:ind w:hanging="2"/>
        <w:jc w:val="both"/>
        <w:rPr>
          <w:rFonts w:ascii="Times New Roman" w:hAnsi="Times New Roman"/>
          <w:sz w:val="24"/>
        </w:rPr>
      </w:pPr>
      <w:r>
        <w:rPr>
          <w:rFonts w:ascii="Times New Roman" w:hAnsi="Times New Roman"/>
          <w:b/>
          <w:sz w:val="24"/>
        </w:rPr>
        <w:t>3.2. Информационное обеспечение реализации программы</w:t>
      </w:r>
    </w:p>
    <w:p w14:paraId="3F8E39E1" w14:textId="77777777" w:rsidR="00D93F2D" w:rsidRDefault="00D93F2D" w:rsidP="00D93F2D">
      <w:pPr>
        <w:ind w:hanging="2"/>
        <w:jc w:val="both"/>
        <w:rPr>
          <w:rFonts w:ascii="Times New Roman" w:hAnsi="Times New Roman"/>
          <w:sz w:val="24"/>
        </w:rPr>
      </w:pPr>
      <w:bookmarkStart w:id="20" w:name="_heading=h.1fob9te"/>
      <w:bookmarkEnd w:id="20"/>
      <w:r>
        <w:rPr>
          <w:rFonts w:ascii="Times New Roman" w:hAnsi="Times New Roman"/>
          <w:sz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4F34BE" w14:textId="77777777" w:rsidR="00D93F2D" w:rsidRDefault="00D93F2D" w:rsidP="00D93F2D">
      <w:pPr>
        <w:ind w:hanging="2"/>
        <w:jc w:val="both"/>
        <w:rPr>
          <w:rFonts w:ascii="Times New Roman" w:hAnsi="Times New Roman"/>
          <w:sz w:val="24"/>
        </w:rPr>
      </w:pPr>
    </w:p>
    <w:p w14:paraId="4FA74C37" w14:textId="77777777" w:rsidR="00D93F2D" w:rsidRDefault="00D93F2D" w:rsidP="00D93F2D">
      <w:pPr>
        <w:ind w:hanging="2"/>
        <w:jc w:val="both"/>
        <w:rPr>
          <w:rFonts w:ascii="Times New Roman" w:hAnsi="Times New Roman"/>
          <w:sz w:val="24"/>
        </w:rPr>
      </w:pPr>
      <w:r>
        <w:rPr>
          <w:rFonts w:ascii="Times New Roman" w:hAnsi="Times New Roman"/>
          <w:b/>
          <w:sz w:val="24"/>
        </w:rPr>
        <w:t>3.2.1. Основные печатные издания</w:t>
      </w:r>
    </w:p>
    <w:p w14:paraId="6023C919" w14:textId="77777777" w:rsidR="00D93F2D" w:rsidRDefault="00D93F2D">
      <w:pPr>
        <w:pStyle w:val="a4"/>
        <w:numPr>
          <w:ilvl w:val="0"/>
          <w:numId w:val="45"/>
        </w:numPr>
        <w:tabs>
          <w:tab w:val="left" w:pos="284"/>
          <w:tab w:val="left" w:pos="993"/>
          <w:tab w:val="left" w:pos="1134"/>
        </w:tabs>
        <w:ind w:left="0" w:hanging="2"/>
        <w:jc w:val="both"/>
        <w:outlineLvl w:val="8"/>
        <w:rPr>
          <w:rFonts w:ascii="Times New Roman" w:hAnsi="Times New Roman"/>
          <w:sz w:val="24"/>
        </w:rPr>
      </w:pPr>
      <w:proofErr w:type="spellStart"/>
      <w:r>
        <w:rPr>
          <w:rFonts w:ascii="Times New Roman" w:hAnsi="Times New Roman"/>
          <w:sz w:val="24"/>
        </w:rPr>
        <w:t>Каджаева</w:t>
      </w:r>
      <w:proofErr w:type="spellEnd"/>
      <w:r>
        <w:rPr>
          <w:rFonts w:ascii="Times New Roman" w:hAnsi="Times New Roman"/>
          <w:sz w:val="24"/>
        </w:rPr>
        <w:t xml:space="preserve"> М.Р. Финансовая грамотность: учеб. пособие для студ. учреждений сред. профессиональное образования / М.Р. </w:t>
      </w:r>
      <w:proofErr w:type="spellStart"/>
      <w:r>
        <w:rPr>
          <w:rFonts w:ascii="Times New Roman" w:hAnsi="Times New Roman"/>
          <w:sz w:val="24"/>
        </w:rPr>
        <w:t>Каджаева</w:t>
      </w:r>
      <w:proofErr w:type="spellEnd"/>
      <w:r>
        <w:rPr>
          <w:rFonts w:ascii="Times New Roman" w:hAnsi="Times New Roman"/>
          <w:sz w:val="24"/>
        </w:rPr>
        <w:t xml:space="preserve">, Л.В. Дубровская, А.Р. Елисеева. </w:t>
      </w:r>
      <w:bookmarkStart w:id="21" w:name="_Hlk118052737"/>
      <w:r>
        <w:rPr>
          <w:rFonts w:ascii="Times New Roman" w:hAnsi="Times New Roman"/>
          <w:sz w:val="24"/>
        </w:rPr>
        <w:t xml:space="preserve">– </w:t>
      </w:r>
      <w:bookmarkEnd w:id="21"/>
      <w:r>
        <w:rPr>
          <w:rFonts w:ascii="Times New Roman" w:hAnsi="Times New Roman"/>
          <w:sz w:val="24"/>
        </w:rPr>
        <w:t xml:space="preserve">. – 4-е изд. стер. М.:  Издательский центр «Академия», 2023. – </w:t>
      </w:r>
      <w:r>
        <w:rPr>
          <w:rFonts w:ascii="Times New Roman" w:hAnsi="Times New Roman"/>
          <w:sz w:val="24"/>
          <w:highlight w:val="white"/>
        </w:rPr>
        <w:t xml:space="preserve">288 </w:t>
      </w:r>
      <w:r>
        <w:rPr>
          <w:rFonts w:ascii="Times New Roman" w:hAnsi="Times New Roman"/>
          <w:sz w:val="24"/>
        </w:rPr>
        <w:t>с.</w:t>
      </w:r>
    </w:p>
    <w:p w14:paraId="57E6AC3B" w14:textId="77777777" w:rsidR="00D93F2D" w:rsidRDefault="00D93F2D">
      <w:pPr>
        <w:pStyle w:val="a4"/>
        <w:numPr>
          <w:ilvl w:val="0"/>
          <w:numId w:val="45"/>
        </w:numPr>
        <w:tabs>
          <w:tab w:val="left" w:pos="284"/>
          <w:tab w:val="left" w:pos="993"/>
          <w:tab w:val="left" w:pos="1134"/>
        </w:tabs>
        <w:ind w:left="0" w:hanging="2"/>
        <w:jc w:val="both"/>
        <w:outlineLvl w:val="8"/>
        <w:rPr>
          <w:rFonts w:ascii="Times New Roman" w:hAnsi="Times New Roman"/>
          <w:sz w:val="24"/>
        </w:rPr>
      </w:pPr>
      <w:proofErr w:type="spellStart"/>
      <w:r>
        <w:rPr>
          <w:rFonts w:ascii="Times New Roman" w:hAnsi="Times New Roman"/>
          <w:sz w:val="24"/>
        </w:rPr>
        <w:t>Каджаева</w:t>
      </w:r>
      <w:proofErr w:type="spellEnd"/>
      <w:r>
        <w:rPr>
          <w:rFonts w:ascii="Times New Roman" w:hAnsi="Times New Roman"/>
          <w:sz w:val="24"/>
        </w:rPr>
        <w:t xml:space="preserve"> М.Р. Финансовая грамотность. Методические рекомендации: учеб. пособие для студ. учреждений сред. профессиональное образования / М.Р. </w:t>
      </w:r>
      <w:proofErr w:type="spellStart"/>
      <w:r>
        <w:rPr>
          <w:rFonts w:ascii="Times New Roman" w:hAnsi="Times New Roman"/>
          <w:sz w:val="24"/>
        </w:rPr>
        <w:t>Каджаева</w:t>
      </w:r>
      <w:proofErr w:type="spellEnd"/>
      <w:r>
        <w:rPr>
          <w:rFonts w:ascii="Times New Roman" w:hAnsi="Times New Roman"/>
          <w:sz w:val="24"/>
        </w:rPr>
        <w:t xml:space="preserve">, Л.В. Дубровская, А.Р. Елисеева. – М. :  Издательский центр «Академия», 2020. – </w:t>
      </w:r>
      <w:r>
        <w:rPr>
          <w:rFonts w:ascii="Times New Roman" w:hAnsi="Times New Roman"/>
          <w:sz w:val="24"/>
          <w:highlight w:val="white"/>
        </w:rPr>
        <w:t xml:space="preserve"> 96 </w:t>
      </w:r>
      <w:r>
        <w:rPr>
          <w:rFonts w:ascii="Times New Roman" w:hAnsi="Times New Roman"/>
          <w:sz w:val="24"/>
        </w:rPr>
        <w:t>с.</w:t>
      </w:r>
    </w:p>
    <w:p w14:paraId="476A3FB4" w14:textId="77777777" w:rsidR="00D93F2D" w:rsidRDefault="00D93F2D">
      <w:pPr>
        <w:pStyle w:val="a4"/>
        <w:numPr>
          <w:ilvl w:val="0"/>
          <w:numId w:val="45"/>
        </w:numPr>
        <w:tabs>
          <w:tab w:val="left" w:pos="284"/>
          <w:tab w:val="left" w:pos="993"/>
          <w:tab w:val="left" w:pos="1134"/>
        </w:tabs>
        <w:ind w:left="0" w:hanging="2"/>
        <w:jc w:val="both"/>
        <w:outlineLvl w:val="8"/>
        <w:rPr>
          <w:rFonts w:ascii="Times New Roman" w:hAnsi="Times New Roman"/>
          <w:sz w:val="24"/>
        </w:rPr>
      </w:pPr>
      <w:proofErr w:type="spellStart"/>
      <w:r>
        <w:rPr>
          <w:rFonts w:ascii="Times New Roman" w:hAnsi="Times New Roman"/>
          <w:sz w:val="24"/>
        </w:rPr>
        <w:t>Каджаева</w:t>
      </w:r>
      <w:proofErr w:type="spellEnd"/>
      <w:r>
        <w:rPr>
          <w:rFonts w:ascii="Times New Roman" w:hAnsi="Times New Roman"/>
          <w:sz w:val="24"/>
        </w:rPr>
        <w:t xml:space="preserve"> М.Р. Финансовая грамотность. Практикум: учеб. пособие для студ. учреждений сред. профессиональное образования / М.Р. </w:t>
      </w:r>
      <w:proofErr w:type="spellStart"/>
      <w:r>
        <w:rPr>
          <w:rFonts w:ascii="Times New Roman" w:hAnsi="Times New Roman"/>
          <w:sz w:val="24"/>
        </w:rPr>
        <w:t>Каджаева</w:t>
      </w:r>
      <w:proofErr w:type="spellEnd"/>
      <w:r>
        <w:rPr>
          <w:rFonts w:ascii="Times New Roman" w:hAnsi="Times New Roman"/>
          <w:sz w:val="24"/>
        </w:rPr>
        <w:t xml:space="preserve">, Л.В. Дубровская, А.Р. Елисеева. – 2-е изд. стер. – М. :  Издательский центр «Академия», 2023. – </w:t>
      </w:r>
      <w:r>
        <w:rPr>
          <w:rFonts w:ascii="Times New Roman" w:hAnsi="Times New Roman"/>
          <w:sz w:val="24"/>
          <w:highlight w:val="white"/>
        </w:rPr>
        <w:t>128 </w:t>
      </w:r>
      <w:r>
        <w:rPr>
          <w:rFonts w:ascii="Times New Roman" w:hAnsi="Times New Roman"/>
          <w:sz w:val="24"/>
        </w:rPr>
        <w:t>с.</w:t>
      </w:r>
    </w:p>
    <w:p w14:paraId="521AC849" w14:textId="77777777" w:rsidR="00D93F2D" w:rsidRDefault="00D93F2D" w:rsidP="00D93F2D">
      <w:pPr>
        <w:ind w:hanging="2"/>
        <w:rPr>
          <w:rFonts w:ascii="Times New Roman" w:hAnsi="Times New Roman"/>
          <w:sz w:val="24"/>
        </w:rPr>
      </w:pPr>
      <w:r>
        <w:rPr>
          <w:rFonts w:ascii="Times New Roman" w:hAnsi="Times New Roman"/>
          <w:b/>
          <w:sz w:val="24"/>
        </w:rPr>
        <w:t>3.2.2. Основные электронные издания </w:t>
      </w:r>
    </w:p>
    <w:p w14:paraId="688287F0" w14:textId="77777777" w:rsidR="00D93F2D" w:rsidRDefault="00D93F2D">
      <w:pPr>
        <w:pStyle w:val="a4"/>
        <w:numPr>
          <w:ilvl w:val="0"/>
          <w:numId w:val="46"/>
        </w:numPr>
        <w:tabs>
          <w:tab w:val="left" w:pos="284"/>
          <w:tab w:val="left" w:pos="1134"/>
        </w:tabs>
        <w:ind w:left="0" w:hanging="2"/>
        <w:jc w:val="both"/>
        <w:outlineLvl w:val="8"/>
        <w:rPr>
          <w:rStyle w:val="a5"/>
          <w:rFonts w:ascii="Times New Roman" w:hAnsi="Times New Roman"/>
          <w:sz w:val="24"/>
        </w:rPr>
      </w:pPr>
      <w:r>
        <w:rPr>
          <w:rStyle w:val="a5"/>
          <w:rFonts w:ascii="Times New Roman" w:hAnsi="Times New Roman"/>
          <w:sz w:val="24"/>
        </w:rPr>
        <w:lastRenderedPageBreak/>
        <w:t xml:space="preserve">Костюкова Е.И. Основы финансовой грамотности: учебник для СПО / Е. И. Костюкова, И. И. Глотова, Е. П. Томилина [и др.]. — 2-е изд., стер. — Санкт-Петербург: Лань, 2024. — 316 с. — ISBN 978-5-507-47451-6. — Текст: электронный // Лань: электронно-библиотечная система. — URL: </w:t>
      </w:r>
      <w:hyperlink r:id="rId61" w:history="1">
        <w:r>
          <w:rPr>
            <w:rStyle w:val="a5"/>
            <w:rFonts w:ascii="Times New Roman" w:hAnsi="Times New Roman"/>
            <w:sz w:val="24"/>
          </w:rPr>
          <w:t>https://e.lanbook.com/book/378458</w:t>
        </w:r>
      </w:hyperlink>
      <w:r>
        <w:rPr>
          <w:rStyle w:val="a5"/>
          <w:rFonts w:ascii="Times New Roman" w:hAnsi="Times New Roman"/>
          <w:sz w:val="24"/>
        </w:rPr>
        <w:t>.</w:t>
      </w:r>
    </w:p>
    <w:p w14:paraId="72A5DFD8" w14:textId="77777777" w:rsidR="00D93F2D" w:rsidRDefault="00D93F2D">
      <w:pPr>
        <w:pStyle w:val="a4"/>
        <w:numPr>
          <w:ilvl w:val="0"/>
          <w:numId w:val="46"/>
        </w:numPr>
        <w:tabs>
          <w:tab w:val="left" w:pos="284"/>
          <w:tab w:val="left" w:pos="1134"/>
        </w:tabs>
        <w:ind w:left="0" w:hanging="2"/>
        <w:jc w:val="both"/>
        <w:outlineLvl w:val="8"/>
        <w:rPr>
          <w:rFonts w:ascii="Times New Roman" w:hAnsi="Times New Roman"/>
          <w:sz w:val="24"/>
        </w:rPr>
      </w:pPr>
      <w:r>
        <w:rPr>
          <w:rFonts w:ascii="Times New Roman" w:hAnsi="Times New Roman"/>
          <w:sz w:val="24"/>
        </w:rPr>
        <w:t xml:space="preserve">Купцова Е.В. Бизнес-планирование: учебник и практикум для среднего профессионального образования/ Е. В. Купцова, А. А. Степанов.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2021.— 435 с. — (Профессиональное образование). — ISBN 978-5-534-11053-1. — Текст: электронный // ЭБС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62" w:history="1">
        <w:r>
          <w:rPr>
            <w:rStyle w:val="17"/>
            <w:rFonts w:ascii="Times New Roman" w:hAnsi="Times New Roman"/>
            <w:color w:val="000000"/>
            <w:sz w:val="24"/>
          </w:rPr>
          <w:t>https://urait.ru/bcode/476085</w:t>
        </w:r>
      </w:hyperlink>
      <w:r>
        <w:rPr>
          <w:rFonts w:ascii="Times New Roman" w:hAnsi="Times New Roman"/>
          <w:sz w:val="24"/>
          <w:u w:val="single"/>
        </w:rPr>
        <w:t>.</w:t>
      </w:r>
    </w:p>
    <w:p w14:paraId="6089639E" w14:textId="77777777" w:rsidR="00D93F2D" w:rsidRDefault="00D93F2D">
      <w:pPr>
        <w:pStyle w:val="a4"/>
        <w:numPr>
          <w:ilvl w:val="0"/>
          <w:numId w:val="46"/>
        </w:numPr>
        <w:tabs>
          <w:tab w:val="left" w:pos="284"/>
          <w:tab w:val="left" w:pos="1134"/>
        </w:tabs>
        <w:ind w:left="0" w:hanging="2"/>
        <w:jc w:val="both"/>
        <w:outlineLvl w:val="8"/>
        <w:rPr>
          <w:rStyle w:val="a5"/>
          <w:rFonts w:ascii="Times New Roman" w:hAnsi="Times New Roman"/>
          <w:sz w:val="24"/>
        </w:rPr>
      </w:pPr>
      <w:r>
        <w:rPr>
          <w:rStyle w:val="a5"/>
          <w:rFonts w:ascii="Times New Roman" w:hAnsi="Times New Roman"/>
          <w:sz w:val="24"/>
        </w:rPr>
        <w:t xml:space="preserve">Пушина, Н. В. Основы предпринимательства и финансовой грамотности. Практикум: учебное пособие для СПО / Н. В. Пушина, Г. А. Бандура. — 2-е изд., стер. — Санкт-Петербург: Лань, 2024. — 288 с. — ISBN 978-5-507-47563-6. — Текст: электронный// Лань: электронно-библиотечная система. — URL: </w:t>
      </w:r>
      <w:hyperlink r:id="rId63" w:history="1">
        <w:r>
          <w:rPr>
            <w:rStyle w:val="a5"/>
            <w:rFonts w:ascii="Times New Roman" w:hAnsi="Times New Roman"/>
            <w:sz w:val="24"/>
          </w:rPr>
          <w:t>https://e.lanbook.com/book/389003</w:t>
        </w:r>
      </w:hyperlink>
    </w:p>
    <w:p w14:paraId="11BF91DF" w14:textId="77777777" w:rsidR="00D93F2D" w:rsidRDefault="00D93F2D">
      <w:pPr>
        <w:pStyle w:val="a4"/>
        <w:numPr>
          <w:ilvl w:val="0"/>
          <w:numId w:val="46"/>
        </w:numPr>
        <w:tabs>
          <w:tab w:val="left" w:pos="284"/>
          <w:tab w:val="left" w:pos="1134"/>
        </w:tabs>
        <w:ind w:left="0" w:hanging="2"/>
        <w:jc w:val="both"/>
        <w:outlineLvl w:val="8"/>
        <w:rPr>
          <w:rFonts w:ascii="Times New Roman" w:hAnsi="Times New Roman"/>
          <w:sz w:val="24"/>
        </w:rPr>
      </w:pPr>
      <w:proofErr w:type="spellStart"/>
      <w:r>
        <w:rPr>
          <w:rFonts w:ascii="Times New Roman" w:hAnsi="Times New Roman"/>
          <w:sz w:val="24"/>
        </w:rPr>
        <w:t>Фрицлер</w:t>
      </w:r>
      <w:proofErr w:type="spellEnd"/>
      <w:r>
        <w:rPr>
          <w:rFonts w:ascii="Times New Roman" w:hAnsi="Times New Roman"/>
          <w:sz w:val="24"/>
        </w:rPr>
        <w:t xml:space="preserve">, А. В.  Основы финансовой грамотности: учебник для среднего профессионального образования / А. В. </w:t>
      </w:r>
      <w:proofErr w:type="spellStart"/>
      <w:r>
        <w:rPr>
          <w:rFonts w:ascii="Times New Roman" w:hAnsi="Times New Roman"/>
          <w:sz w:val="24"/>
        </w:rPr>
        <w:t>Фрицлер</w:t>
      </w:r>
      <w:proofErr w:type="spellEnd"/>
      <w:r>
        <w:rPr>
          <w:rFonts w:ascii="Times New Roman" w:hAnsi="Times New Roman"/>
          <w:sz w:val="24"/>
        </w:rPr>
        <w:t xml:space="preserve">, Е. А. Тарханова. — 2-е изд., </w:t>
      </w:r>
      <w:proofErr w:type="spellStart"/>
      <w:r>
        <w:rPr>
          <w:rFonts w:ascii="Times New Roman" w:hAnsi="Times New Roman"/>
          <w:sz w:val="24"/>
        </w:rPr>
        <w:t>перераб</w:t>
      </w:r>
      <w:proofErr w:type="spellEnd"/>
      <w:r>
        <w:rPr>
          <w:rFonts w:ascii="Times New Roman" w:hAnsi="Times New Roman"/>
          <w:sz w:val="24"/>
        </w:rPr>
        <w:t xml:space="preserve">. и доп. — Москва: Издательство </w:t>
      </w:r>
      <w:proofErr w:type="spellStart"/>
      <w:r>
        <w:rPr>
          <w:rFonts w:ascii="Times New Roman" w:hAnsi="Times New Roman"/>
          <w:sz w:val="24"/>
        </w:rPr>
        <w:t>Юрайт</w:t>
      </w:r>
      <w:proofErr w:type="spellEnd"/>
      <w:r>
        <w:rPr>
          <w:rFonts w:ascii="Times New Roman" w:hAnsi="Times New Roman"/>
          <w:sz w:val="24"/>
        </w:rPr>
        <w:t xml:space="preserve">, 2023. — 148 с. — (Профессиональное образование). — ISBN 978-5-534-16794-8. — Текст : электронный // Образовательная платформа </w:t>
      </w:r>
      <w:proofErr w:type="spellStart"/>
      <w:r>
        <w:rPr>
          <w:rFonts w:ascii="Times New Roman" w:hAnsi="Times New Roman"/>
          <w:sz w:val="24"/>
        </w:rPr>
        <w:t>Юрайт</w:t>
      </w:r>
      <w:proofErr w:type="spellEnd"/>
      <w:r>
        <w:rPr>
          <w:rFonts w:ascii="Times New Roman" w:hAnsi="Times New Roman"/>
          <w:sz w:val="24"/>
        </w:rPr>
        <w:t xml:space="preserve"> [сайт]. — URL: </w:t>
      </w:r>
      <w:hyperlink r:id="rId64" w:history="1">
        <w:r>
          <w:rPr>
            <w:rStyle w:val="17"/>
            <w:rFonts w:ascii="Times New Roman" w:hAnsi="Times New Roman"/>
            <w:sz w:val="24"/>
          </w:rPr>
          <w:t>https://urait.ru/bcode/531714</w:t>
        </w:r>
      </w:hyperlink>
    </w:p>
    <w:p w14:paraId="7D4BD9F2" w14:textId="77777777" w:rsidR="00D93F2D" w:rsidRDefault="00D93F2D">
      <w:pPr>
        <w:pStyle w:val="a4"/>
        <w:numPr>
          <w:ilvl w:val="0"/>
          <w:numId w:val="46"/>
        </w:numPr>
        <w:tabs>
          <w:tab w:val="left" w:pos="284"/>
          <w:tab w:val="left" w:pos="709"/>
          <w:tab w:val="left" w:pos="1134"/>
        </w:tabs>
        <w:ind w:left="0" w:hanging="2"/>
        <w:jc w:val="both"/>
        <w:outlineLvl w:val="8"/>
        <w:rPr>
          <w:rFonts w:ascii="Times New Roman" w:hAnsi="Times New Roman"/>
          <w:sz w:val="24"/>
        </w:rPr>
      </w:pPr>
      <w:r>
        <w:rPr>
          <w:rStyle w:val="a5"/>
          <w:rFonts w:ascii="Times New Roman" w:hAnsi="Times New Roman"/>
          <w:sz w:val="24"/>
        </w:rPr>
        <w:t xml:space="preserve">Яцков, И. Б. Основы финансовой грамотности и предпринимательской деятельности / И. Б. Яцков, С. В. Афанасьева. — Санкт-Петербург: Лань, 2024. — 332 с. — ISBN 978-5-507-48129-3. — Текст: электронный // Лань: электронно-библиотечная система. — URL: </w:t>
      </w:r>
      <w:hyperlink r:id="rId65" w:history="1">
        <w:r>
          <w:rPr>
            <w:rStyle w:val="a5"/>
            <w:rFonts w:ascii="Times New Roman" w:hAnsi="Times New Roman"/>
            <w:sz w:val="24"/>
          </w:rPr>
          <w:t>https://e.lanbook.com/book/362738</w:t>
        </w:r>
      </w:hyperlink>
      <w:r>
        <w:rPr>
          <w:rStyle w:val="a5"/>
          <w:rFonts w:ascii="Times New Roman" w:hAnsi="Times New Roman"/>
          <w:sz w:val="24"/>
        </w:rPr>
        <w:t>.</w:t>
      </w:r>
    </w:p>
    <w:p w14:paraId="61F5131F" w14:textId="77777777" w:rsidR="00D93F2D" w:rsidRDefault="00D93F2D" w:rsidP="00D93F2D">
      <w:pPr>
        <w:ind w:hanging="2"/>
        <w:jc w:val="both"/>
        <w:rPr>
          <w:rFonts w:ascii="Times New Roman" w:hAnsi="Times New Roman"/>
          <w:b/>
          <w:sz w:val="24"/>
        </w:rPr>
      </w:pPr>
    </w:p>
    <w:p w14:paraId="11EB6FFF" w14:textId="77777777" w:rsidR="00D93F2D" w:rsidRDefault="00D93F2D" w:rsidP="00D93F2D">
      <w:pPr>
        <w:ind w:hanging="2"/>
        <w:jc w:val="both"/>
        <w:rPr>
          <w:rFonts w:ascii="Times New Roman" w:hAnsi="Times New Roman"/>
          <w:sz w:val="24"/>
        </w:rPr>
      </w:pPr>
      <w:r>
        <w:rPr>
          <w:rFonts w:ascii="Times New Roman" w:hAnsi="Times New Roman"/>
          <w:b/>
          <w:sz w:val="24"/>
        </w:rPr>
        <w:t xml:space="preserve">3.2.3. Дополнительные источники </w:t>
      </w:r>
      <w:r>
        <w:rPr>
          <w:rFonts w:ascii="Times New Roman" w:hAnsi="Times New Roman"/>
          <w:i/>
          <w:sz w:val="24"/>
        </w:rPr>
        <w:t>(при необходимости)</w:t>
      </w:r>
    </w:p>
    <w:p w14:paraId="1034340D"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Министерство финансов РФ [Электронный ресурс] – Режим доступа: </w:t>
      </w:r>
      <w:hyperlink r:id="rId66" w:history="1">
        <w:r>
          <w:rPr>
            <w:rStyle w:val="17"/>
            <w:rFonts w:ascii="Times New Roman" w:hAnsi="Times New Roman"/>
            <w:color w:val="000000"/>
            <w:sz w:val="24"/>
          </w:rPr>
          <w:t>https://minfin.gov.ru/</w:t>
        </w:r>
      </w:hyperlink>
      <w:r>
        <w:rPr>
          <w:rFonts w:ascii="Times New Roman" w:hAnsi="Times New Roman"/>
          <w:sz w:val="24"/>
        </w:rPr>
        <w:t>. </w:t>
      </w:r>
    </w:p>
    <w:p w14:paraId="3DBD82DB"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Образовательные проекты ПАКК [Электронный ресурс] – Режим доступа: </w:t>
      </w:r>
      <w:hyperlink r:id="rId67" w:history="1">
        <w:r>
          <w:rPr>
            <w:rFonts w:ascii="Times New Roman" w:hAnsi="Times New Roman"/>
            <w:sz w:val="24"/>
            <w:u w:val="single"/>
          </w:rPr>
          <w:t>www.edu.pacc.ru</w:t>
        </w:r>
      </w:hyperlink>
      <w:r>
        <w:rPr>
          <w:rFonts w:ascii="Times New Roman" w:hAnsi="Times New Roman"/>
          <w:sz w:val="24"/>
          <w:u w:val="single"/>
        </w:rPr>
        <w:t>.</w:t>
      </w:r>
    </w:p>
    <w:p w14:paraId="2A51E4E0"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Пенсионный фонд РФ [Электронный ресурс] – Режим доступа: </w:t>
      </w:r>
      <w:hyperlink r:id="rId68" w:history="1">
        <w:r>
          <w:rPr>
            <w:rFonts w:ascii="Times New Roman" w:hAnsi="Times New Roman"/>
            <w:sz w:val="24"/>
            <w:u w:val="single"/>
          </w:rPr>
          <w:t>www.pfr.gov.ru</w:t>
        </w:r>
      </w:hyperlink>
      <w:r>
        <w:rPr>
          <w:rFonts w:ascii="Times New Roman" w:hAnsi="Times New Roman"/>
          <w:sz w:val="24"/>
        </w:rPr>
        <w:t> </w:t>
      </w:r>
    </w:p>
    <w:p w14:paraId="22C62CA2"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Персональный навигатор по финансам </w:t>
      </w:r>
      <w:proofErr w:type="spellStart"/>
      <w:r>
        <w:rPr>
          <w:rFonts w:ascii="Times New Roman" w:hAnsi="Times New Roman"/>
          <w:sz w:val="24"/>
        </w:rPr>
        <w:t>Моифинансы.рф</w:t>
      </w:r>
      <w:proofErr w:type="spellEnd"/>
      <w:r>
        <w:rPr>
          <w:rFonts w:ascii="Times New Roman" w:hAnsi="Times New Roman"/>
          <w:sz w:val="24"/>
        </w:rPr>
        <w:t xml:space="preserve"> [Электронный ресурс] – Режим доступа: https: </w:t>
      </w:r>
      <w:hyperlink r:id="rId69" w:history="1">
        <w:r>
          <w:rPr>
            <w:rStyle w:val="17"/>
            <w:rFonts w:ascii="Times New Roman" w:hAnsi="Times New Roman"/>
            <w:color w:val="000000"/>
            <w:sz w:val="24"/>
          </w:rPr>
          <w:t>https://моифинансы.рф/</w:t>
        </w:r>
      </w:hyperlink>
      <w:r>
        <w:rPr>
          <w:rFonts w:ascii="Times New Roman" w:hAnsi="Times New Roman"/>
          <w:sz w:val="24"/>
        </w:rPr>
        <w:t xml:space="preserve">. </w:t>
      </w:r>
    </w:p>
    <w:p w14:paraId="27AB12BA"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Роспотребнадзор [Электронный ресурс] – Режим доступа: </w:t>
      </w:r>
      <w:hyperlink r:id="rId70" w:history="1">
        <w:r>
          <w:rPr>
            <w:rFonts w:ascii="Times New Roman" w:hAnsi="Times New Roman"/>
            <w:sz w:val="24"/>
            <w:u w:val="single"/>
          </w:rPr>
          <w:t>www.rospotrebnadzor.ru</w:t>
        </w:r>
      </w:hyperlink>
      <w:r>
        <w:rPr>
          <w:rFonts w:ascii="Times New Roman" w:hAnsi="Times New Roman"/>
          <w:sz w:val="24"/>
          <w:u w:val="single"/>
        </w:rPr>
        <w:t>.</w:t>
      </w:r>
      <w:r>
        <w:rPr>
          <w:rFonts w:ascii="Times New Roman" w:hAnsi="Times New Roman"/>
          <w:sz w:val="24"/>
        </w:rPr>
        <w:t> </w:t>
      </w:r>
    </w:p>
    <w:p w14:paraId="68FA352C"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71" w:history="1">
        <w:r>
          <w:rPr>
            <w:rFonts w:ascii="Times New Roman" w:hAnsi="Times New Roman"/>
            <w:sz w:val="24"/>
            <w:u w:val="single"/>
          </w:rPr>
          <w:t>www.fmc.hse.ru</w:t>
        </w:r>
      </w:hyperlink>
      <w:r>
        <w:rPr>
          <w:rFonts w:ascii="Times New Roman" w:hAnsi="Times New Roman"/>
          <w:sz w:val="24"/>
          <w:u w:val="single"/>
        </w:rPr>
        <w:t>.</w:t>
      </w:r>
      <w:r>
        <w:rPr>
          <w:rFonts w:ascii="Times New Roman" w:hAnsi="Times New Roman"/>
          <w:sz w:val="24"/>
        </w:rPr>
        <w:t> </w:t>
      </w:r>
    </w:p>
    <w:p w14:paraId="61D6BD63"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Центральный банк Российской Федерации [Электронный ресурс] – Режим доступа: </w:t>
      </w:r>
      <w:bookmarkStart w:id="22" w:name="_Hlk118046403"/>
      <w:r>
        <w:rPr>
          <w:rStyle w:val="17"/>
          <w:rFonts w:ascii="Times New Roman" w:hAnsi="Times New Roman"/>
          <w:color w:val="000000"/>
          <w:sz w:val="24"/>
        </w:rPr>
        <w:fldChar w:fldCharType="begin"/>
      </w:r>
      <w:r>
        <w:rPr>
          <w:rStyle w:val="17"/>
          <w:rFonts w:ascii="Times New Roman" w:hAnsi="Times New Roman"/>
          <w:color w:val="000000"/>
          <w:sz w:val="24"/>
        </w:rPr>
        <w:instrText>HYPERLINK "http://www.cbr.ru/"</w:instrText>
      </w:r>
      <w:r>
        <w:rPr>
          <w:rStyle w:val="17"/>
          <w:rFonts w:ascii="Times New Roman" w:hAnsi="Times New Roman"/>
          <w:color w:val="000000"/>
          <w:sz w:val="24"/>
        </w:rPr>
      </w:r>
      <w:r>
        <w:rPr>
          <w:rStyle w:val="17"/>
          <w:rFonts w:ascii="Times New Roman" w:hAnsi="Times New Roman"/>
          <w:color w:val="000000"/>
          <w:sz w:val="24"/>
        </w:rPr>
        <w:fldChar w:fldCharType="separate"/>
      </w:r>
      <w:r>
        <w:rPr>
          <w:rStyle w:val="17"/>
          <w:rFonts w:ascii="Times New Roman" w:hAnsi="Times New Roman"/>
          <w:color w:val="000000"/>
          <w:sz w:val="24"/>
        </w:rPr>
        <w:t>http://</w:t>
      </w:r>
      <w:bookmarkEnd w:id="22"/>
      <w:r>
        <w:rPr>
          <w:rStyle w:val="17"/>
          <w:rFonts w:ascii="Times New Roman" w:hAnsi="Times New Roman"/>
          <w:color w:val="000000"/>
          <w:sz w:val="24"/>
        </w:rPr>
        <w:t>www.cbr.ru</w:t>
      </w:r>
      <w:r>
        <w:rPr>
          <w:rStyle w:val="17"/>
          <w:rFonts w:ascii="Times New Roman" w:hAnsi="Times New Roman"/>
          <w:color w:val="000000"/>
          <w:sz w:val="24"/>
        </w:rPr>
        <w:fldChar w:fldCharType="end"/>
      </w:r>
      <w:r>
        <w:rPr>
          <w:rFonts w:ascii="Times New Roman" w:hAnsi="Times New Roman"/>
          <w:sz w:val="24"/>
        </w:rPr>
        <w:t xml:space="preserve">. </w:t>
      </w:r>
    </w:p>
    <w:p w14:paraId="062C6818"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Федеральная налоговая служба [Электронный ресурс] – Режим доступа: </w:t>
      </w:r>
      <w:hyperlink r:id="rId72" w:history="1">
        <w:r>
          <w:rPr>
            <w:rFonts w:ascii="Times New Roman" w:hAnsi="Times New Roman"/>
            <w:sz w:val="24"/>
            <w:u w:val="single"/>
          </w:rPr>
          <w:t>www.nalog.ru</w:t>
        </w:r>
      </w:hyperlink>
      <w:r>
        <w:rPr>
          <w:rFonts w:ascii="Times New Roman" w:hAnsi="Times New Roman"/>
          <w:sz w:val="24"/>
          <w:u w:val="single"/>
        </w:rPr>
        <w:t>.</w:t>
      </w:r>
      <w:r>
        <w:rPr>
          <w:rFonts w:ascii="Times New Roman" w:hAnsi="Times New Roman"/>
          <w:sz w:val="24"/>
        </w:rPr>
        <w:t> </w:t>
      </w:r>
    </w:p>
    <w:p w14:paraId="70A20E1F"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Федеральный методический центр по финансовой грамотности населения [Электронный ресурс] – Режим доступа: </w:t>
      </w:r>
      <w:hyperlink r:id="rId73" w:history="1">
        <w:r>
          <w:rPr>
            <w:rFonts w:ascii="Times New Roman" w:hAnsi="Times New Roman"/>
            <w:sz w:val="24"/>
            <w:u w:val="single"/>
          </w:rPr>
          <w:t>http://iurr.ranepa.ru/centry/finlit/</w:t>
        </w:r>
      </w:hyperlink>
      <w:r>
        <w:rPr>
          <w:rFonts w:ascii="Times New Roman" w:hAnsi="Times New Roman"/>
          <w:sz w:val="24"/>
          <w:u w:val="single"/>
        </w:rPr>
        <w:t>.</w:t>
      </w:r>
      <w:r>
        <w:rPr>
          <w:rFonts w:ascii="Times New Roman" w:hAnsi="Times New Roman"/>
          <w:sz w:val="24"/>
        </w:rPr>
        <w:t> </w:t>
      </w:r>
    </w:p>
    <w:p w14:paraId="1404BE50"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Финансовая культура [Электронный ресурс] – Режим доступа: </w:t>
      </w:r>
      <w:hyperlink r:id="rId74" w:history="1">
        <w:r>
          <w:rPr>
            <w:rStyle w:val="17"/>
            <w:rFonts w:ascii="Times New Roman" w:hAnsi="Times New Roman"/>
            <w:color w:val="000000"/>
            <w:sz w:val="24"/>
          </w:rPr>
          <w:t>https://fincult.info/</w:t>
        </w:r>
      </w:hyperlink>
      <w:r>
        <w:rPr>
          <w:rFonts w:ascii="Times New Roman" w:hAnsi="Times New Roman"/>
          <w:sz w:val="24"/>
        </w:rPr>
        <w:t>.</w:t>
      </w:r>
    </w:p>
    <w:p w14:paraId="1505D111" w14:textId="77777777" w:rsidR="00D93F2D" w:rsidRDefault="00D93F2D">
      <w:pPr>
        <w:pStyle w:val="a4"/>
        <w:numPr>
          <w:ilvl w:val="0"/>
          <w:numId w:val="47"/>
        </w:numPr>
        <w:tabs>
          <w:tab w:val="left" w:pos="426"/>
        </w:tabs>
        <w:ind w:left="0" w:hanging="2"/>
        <w:jc w:val="both"/>
        <w:outlineLvl w:val="8"/>
        <w:rPr>
          <w:rFonts w:ascii="Times New Roman" w:hAnsi="Times New Roman"/>
          <w:sz w:val="24"/>
        </w:rPr>
      </w:pPr>
      <w:r>
        <w:rPr>
          <w:rFonts w:ascii="Times New Roman" w:hAnsi="Times New Roman"/>
          <w:sz w:val="24"/>
        </w:rPr>
        <w:t xml:space="preserve">Электронный учебник по финансовой грамотности. [Электронный ресурс] – Режим доступа: </w:t>
      </w:r>
      <w:hyperlink r:id="rId75" w:history="1">
        <w:r>
          <w:rPr>
            <w:rStyle w:val="17"/>
            <w:rFonts w:ascii="Times New Roman" w:hAnsi="Times New Roman"/>
            <w:color w:val="000000"/>
            <w:sz w:val="24"/>
          </w:rPr>
          <w:t>https://школа.вашифинансы.рф/</w:t>
        </w:r>
      </w:hyperlink>
      <w:r>
        <w:rPr>
          <w:rFonts w:ascii="Times New Roman" w:hAnsi="Times New Roman"/>
          <w:sz w:val="24"/>
        </w:rPr>
        <w:t>.</w:t>
      </w:r>
    </w:p>
    <w:p w14:paraId="1B323007" w14:textId="77777777" w:rsidR="00D93F2D" w:rsidRDefault="00D93F2D" w:rsidP="00D93F2D">
      <w:pPr>
        <w:tabs>
          <w:tab w:val="left" w:pos="993"/>
        </w:tabs>
        <w:jc w:val="both"/>
        <w:rPr>
          <w:rFonts w:ascii="Times New Roman" w:hAnsi="Times New Roman"/>
          <w:sz w:val="24"/>
        </w:rPr>
      </w:pPr>
    </w:p>
    <w:p w14:paraId="6F692E84" w14:textId="77777777" w:rsidR="00D93F2D" w:rsidRDefault="00D93F2D" w:rsidP="00D93F2D">
      <w:pPr>
        <w:pStyle w:val="1f3"/>
        <w:spacing w:line="216" w:lineRule="auto"/>
        <w:ind w:left="2" w:hanging="2"/>
        <w:jc w:val="both"/>
        <w:rPr>
          <w:b/>
          <w:sz w:val="24"/>
        </w:rPr>
      </w:pPr>
      <w:r>
        <w:rPr>
          <w:sz w:val="24"/>
        </w:rPr>
        <w:t xml:space="preserve">3.2.4. </w:t>
      </w:r>
      <w:r>
        <w:rPr>
          <w:b/>
          <w:sz w:val="24"/>
        </w:rPr>
        <w:t>Перечень нормативных правовых актов, которые раскрывают отдельные аспекты тем, заявленных в программе</w:t>
      </w:r>
    </w:p>
    <w:p w14:paraId="312A8413" w14:textId="77777777" w:rsidR="00D93F2D" w:rsidRPr="00FC7F17" w:rsidRDefault="00D93F2D" w:rsidP="00D93F2D">
      <w:pPr>
        <w:pStyle w:val="1f3"/>
        <w:spacing w:line="216" w:lineRule="auto"/>
        <w:ind w:left="2" w:hanging="2"/>
        <w:jc w:val="both"/>
        <w:rPr>
          <w:b/>
          <w:sz w:val="24"/>
        </w:rPr>
      </w:pPr>
    </w:p>
    <w:p w14:paraId="4719AC23" w14:textId="77777777" w:rsidR="00D93F2D" w:rsidRPr="00FC7F17" w:rsidRDefault="00D93F2D" w:rsidP="00D93F2D">
      <w:pPr>
        <w:ind w:hanging="2"/>
        <w:jc w:val="both"/>
        <w:rPr>
          <w:rFonts w:ascii="Times New Roman" w:hAnsi="Times New Roman" w:cs="Times New Roman"/>
          <w:sz w:val="24"/>
        </w:rPr>
      </w:pPr>
      <w:r w:rsidRPr="00FC7F17">
        <w:rPr>
          <w:rFonts w:ascii="Times New Roman" w:hAnsi="Times New Roman" w:cs="Times New Roman"/>
          <w:sz w:val="24"/>
        </w:rPr>
        <w:t xml:space="preserve">Нормативно-правовая база </w:t>
      </w:r>
    </w:p>
    <w:p w14:paraId="3EED8F62"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1.</w:t>
      </w:r>
      <w:r w:rsidRPr="00FC7F17">
        <w:rPr>
          <w:rFonts w:ascii="Times New Roman" w:hAnsi="Times New Roman" w:cs="Times New Roman"/>
          <w:sz w:val="24"/>
        </w:rPr>
        <w:tab/>
        <w:t xml:space="preserve">Закон РФ от 27 ноября 1992 г. № 4015-1 «Об организации страхового дела в Российской Федерации». </w:t>
      </w:r>
    </w:p>
    <w:p w14:paraId="3AA2862F"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2.</w:t>
      </w:r>
      <w:r w:rsidRPr="00FC7F17">
        <w:rPr>
          <w:rFonts w:ascii="Times New Roman" w:hAnsi="Times New Roman" w:cs="Times New Roman"/>
          <w:sz w:val="24"/>
        </w:rPr>
        <w:tab/>
        <w:t xml:space="preserve">Федеральный закон от 2 декабря 1990 г. № 395-1 «О банках и банковской деятельности». </w:t>
      </w:r>
    </w:p>
    <w:p w14:paraId="08027BEA"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3.</w:t>
      </w:r>
      <w:r w:rsidRPr="00FC7F17">
        <w:rPr>
          <w:rFonts w:ascii="Times New Roman" w:hAnsi="Times New Roman" w:cs="Times New Roman"/>
          <w:sz w:val="24"/>
        </w:rPr>
        <w:tab/>
        <w:t>Федеральный закон от 22 апреля 1996 г. № 39-ФЗ «О рынке ценных бумаг».</w:t>
      </w:r>
    </w:p>
    <w:p w14:paraId="62587462"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lastRenderedPageBreak/>
        <w:t>4.</w:t>
      </w:r>
      <w:r w:rsidRPr="00FC7F17">
        <w:rPr>
          <w:rFonts w:ascii="Times New Roman" w:hAnsi="Times New Roman" w:cs="Times New Roman"/>
          <w:sz w:val="24"/>
        </w:rPr>
        <w:tab/>
        <w:t xml:space="preserve">Федеральный закон от 16 июля 1998 г. № 102-ФЗ «Об ипотеке (залоге недвижимости)». </w:t>
      </w:r>
    </w:p>
    <w:p w14:paraId="7675AC2A"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5.</w:t>
      </w:r>
      <w:r w:rsidRPr="00FC7F17">
        <w:rPr>
          <w:rFonts w:ascii="Times New Roman" w:hAnsi="Times New Roman" w:cs="Times New Roman"/>
          <w:sz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1B5ABBEC"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6.</w:t>
      </w:r>
      <w:r w:rsidRPr="00FC7F17">
        <w:rPr>
          <w:rFonts w:ascii="Times New Roman" w:hAnsi="Times New Roman" w:cs="Times New Roman"/>
          <w:sz w:val="24"/>
        </w:rPr>
        <w:tab/>
        <w:t xml:space="preserve">Федеральный закон от 10 июля 2002 г. № 86-ФЗ «О Центральном банке Российской Федерации (Банке России)». </w:t>
      </w:r>
    </w:p>
    <w:p w14:paraId="02E81F89"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7.</w:t>
      </w:r>
      <w:r w:rsidRPr="00FC7F17">
        <w:rPr>
          <w:rFonts w:ascii="Times New Roman" w:hAnsi="Times New Roman" w:cs="Times New Roman"/>
          <w:sz w:val="24"/>
        </w:rPr>
        <w:tab/>
        <w:t xml:space="preserve">Федеральный закон от 10 декабря 2003 г. № 173-ФЗ «О валютном регулировании и валютном контроле». </w:t>
      </w:r>
    </w:p>
    <w:p w14:paraId="1E0E733C"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8.</w:t>
      </w:r>
      <w:r w:rsidRPr="00FC7F17">
        <w:rPr>
          <w:rFonts w:ascii="Times New Roman" w:hAnsi="Times New Roman" w:cs="Times New Roman"/>
          <w:sz w:val="24"/>
        </w:rPr>
        <w:tab/>
        <w:t xml:space="preserve">Федеральный закон от 23 декабря 2003 г. № 177-ФЗ «О страховании вкладов в банках Российской Федерации». </w:t>
      </w:r>
    </w:p>
    <w:p w14:paraId="2B677B93"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9.</w:t>
      </w:r>
      <w:r w:rsidRPr="00FC7F17">
        <w:rPr>
          <w:rFonts w:ascii="Times New Roman" w:hAnsi="Times New Roman" w:cs="Times New Roman"/>
          <w:sz w:val="24"/>
        </w:rPr>
        <w:tab/>
        <w:t>Федеральный закон от 30 декабря 2004 г. № 218-ФЗ «О кредитных историях».</w:t>
      </w:r>
    </w:p>
    <w:p w14:paraId="3BFC786A"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10.</w:t>
      </w:r>
      <w:r w:rsidRPr="00FC7F17">
        <w:rPr>
          <w:rFonts w:ascii="Times New Roman" w:hAnsi="Times New Roman" w:cs="Times New Roman"/>
          <w:sz w:val="24"/>
        </w:rPr>
        <w:tab/>
        <w:t xml:space="preserve">Федеральный закон от 27 июня 2011 г. № 161-ФЗ «О национальной платежной системе». </w:t>
      </w:r>
    </w:p>
    <w:p w14:paraId="5FA45552"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11.</w:t>
      </w:r>
      <w:r w:rsidRPr="00FC7F17">
        <w:rPr>
          <w:rFonts w:ascii="Times New Roman" w:hAnsi="Times New Roman" w:cs="Times New Roman"/>
          <w:sz w:val="24"/>
        </w:rPr>
        <w:tab/>
        <w:t>Федеральный закон от 28 декабря 2013 г. № 400-ФЗ «О страховых пенсиях».</w:t>
      </w:r>
    </w:p>
    <w:p w14:paraId="3E6A0A53"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12.</w:t>
      </w:r>
      <w:r w:rsidRPr="00FC7F17">
        <w:rPr>
          <w:rFonts w:ascii="Times New Roman" w:hAnsi="Times New Roman" w:cs="Times New Roman"/>
          <w:sz w:val="24"/>
        </w:rPr>
        <w:tab/>
        <w:t xml:space="preserve">Гражданский кодекс Российской Федерации. Ч. 2. Налоговый кодекс Российской Федерации. Ч. 2. </w:t>
      </w:r>
    </w:p>
    <w:p w14:paraId="051ADC56"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13.</w:t>
      </w:r>
      <w:r w:rsidRPr="00FC7F17">
        <w:rPr>
          <w:rFonts w:ascii="Times New Roman" w:hAnsi="Times New Roman" w:cs="Times New Roman"/>
          <w:sz w:val="24"/>
        </w:rPr>
        <w:tab/>
        <w:t xml:space="preserve">Положение Банка России от 24 декабря 2004 г. № 266-П «Об эмиссии платежных карт и об операциях, совершаемых с их использованием». </w:t>
      </w:r>
    </w:p>
    <w:p w14:paraId="72837BF9" w14:textId="77777777" w:rsidR="00D93F2D" w:rsidRPr="00FC7F17" w:rsidRDefault="00D93F2D" w:rsidP="00D93F2D">
      <w:pPr>
        <w:tabs>
          <w:tab w:val="left" w:pos="284"/>
        </w:tabs>
        <w:ind w:hanging="2"/>
        <w:jc w:val="both"/>
        <w:rPr>
          <w:rFonts w:ascii="Times New Roman" w:hAnsi="Times New Roman" w:cs="Times New Roman"/>
          <w:sz w:val="24"/>
        </w:rPr>
      </w:pPr>
      <w:r w:rsidRPr="00FC7F17">
        <w:rPr>
          <w:rFonts w:ascii="Times New Roman" w:hAnsi="Times New Roman" w:cs="Times New Roman"/>
          <w:sz w:val="24"/>
        </w:rPr>
        <w:t>14.</w:t>
      </w:r>
      <w:r w:rsidRPr="00FC7F17">
        <w:rPr>
          <w:rFonts w:ascii="Times New Roman" w:hAnsi="Times New Roman" w:cs="Times New Roman"/>
          <w:sz w:val="24"/>
        </w:rPr>
        <w:tab/>
        <w:t>Положение Банка России от 29 июня 2021 г. № 762-П «О правилах осуществления перевода денежных средств».</w:t>
      </w:r>
    </w:p>
    <w:p w14:paraId="3937EA28" w14:textId="77777777" w:rsidR="00D93F2D" w:rsidRDefault="00D93F2D" w:rsidP="00D93F2D">
      <w:pPr>
        <w:ind w:hanging="2"/>
        <w:jc w:val="both"/>
        <w:rPr>
          <w:sz w:val="24"/>
        </w:rPr>
      </w:pPr>
    </w:p>
    <w:p w14:paraId="311ECD2F" w14:textId="77777777" w:rsidR="00D93F2D" w:rsidRDefault="00D93F2D" w:rsidP="00D93F2D">
      <w:pPr>
        <w:outlineLvl w:val="8"/>
        <w:rPr>
          <w:rFonts w:ascii="Times New Roman" w:hAnsi="Times New Roman"/>
          <w:b/>
          <w:sz w:val="24"/>
        </w:rPr>
      </w:pPr>
      <w:r>
        <w:rPr>
          <w:rFonts w:ascii="Times New Roman" w:hAnsi="Times New Roman"/>
          <w:b/>
          <w:sz w:val="24"/>
        </w:rPr>
        <w:br w:type="page"/>
      </w:r>
    </w:p>
    <w:p w14:paraId="05B256F3" w14:textId="77777777" w:rsidR="00D93F2D" w:rsidRDefault="00D93F2D" w:rsidP="00D93F2D">
      <w:pPr>
        <w:ind w:hanging="2"/>
        <w:jc w:val="center"/>
        <w:rPr>
          <w:rFonts w:ascii="Times New Roman" w:hAnsi="Times New Roman"/>
          <w:sz w:val="24"/>
        </w:rPr>
      </w:pPr>
      <w:r>
        <w:rPr>
          <w:rFonts w:ascii="Times New Roman" w:hAnsi="Times New Roman"/>
          <w:b/>
          <w:sz w:val="24"/>
        </w:rPr>
        <w:lastRenderedPageBreak/>
        <w:t>4. КОНТРОЛЬ И ОЦЕНКА РЕЗУЛЬТАТОВ ОСВОЕНИЯ</w:t>
      </w:r>
    </w:p>
    <w:p w14:paraId="25BE57B5" w14:textId="77777777" w:rsidR="00D93F2D" w:rsidRDefault="00D93F2D" w:rsidP="00D93F2D">
      <w:pPr>
        <w:ind w:hanging="2"/>
        <w:jc w:val="center"/>
        <w:rPr>
          <w:rFonts w:ascii="Times New Roman" w:hAnsi="Times New Roman"/>
          <w:sz w:val="24"/>
        </w:rPr>
      </w:pPr>
      <w:r>
        <w:rPr>
          <w:rFonts w:ascii="Times New Roman" w:hAnsi="Times New Roman"/>
          <w:b/>
          <w:sz w:val="24"/>
        </w:rPr>
        <w:t>УЧЕБНОЙ ДИСЦИПЛИНЫ</w:t>
      </w:r>
    </w:p>
    <w:p w14:paraId="123793C6" w14:textId="77777777" w:rsidR="00D93F2D" w:rsidRDefault="00D93F2D" w:rsidP="00D93F2D">
      <w:pPr>
        <w:ind w:hanging="2"/>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3545"/>
        <w:gridCol w:w="2232"/>
      </w:tblGrid>
      <w:tr w:rsidR="00D93F2D" w:rsidRPr="00FC7F17" w14:paraId="329A457A"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792CBE4F"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i/>
                <w:sz w:val="24"/>
                <w:szCs w:val="24"/>
              </w:rPr>
              <w:t>Результаты обучения</w:t>
            </w:r>
          </w:p>
        </w:tc>
        <w:tc>
          <w:tcPr>
            <w:tcW w:w="3545" w:type="dxa"/>
            <w:tcBorders>
              <w:top w:val="single" w:sz="6" w:space="0" w:color="000000"/>
              <w:left w:val="single" w:sz="6" w:space="0" w:color="000000"/>
              <w:bottom w:val="single" w:sz="6" w:space="0" w:color="000000"/>
              <w:right w:val="single" w:sz="6" w:space="0" w:color="000000"/>
            </w:tcBorders>
          </w:tcPr>
          <w:p w14:paraId="448DE36C"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i/>
                <w:sz w:val="24"/>
                <w:szCs w:val="24"/>
              </w:rPr>
              <w:t>Критерии оценки</w:t>
            </w:r>
          </w:p>
        </w:tc>
        <w:tc>
          <w:tcPr>
            <w:tcW w:w="2232" w:type="dxa"/>
            <w:tcBorders>
              <w:top w:val="single" w:sz="6" w:space="0" w:color="000000"/>
              <w:left w:val="single" w:sz="6" w:space="0" w:color="000000"/>
              <w:bottom w:val="single" w:sz="6" w:space="0" w:color="000000"/>
              <w:right w:val="single" w:sz="6" w:space="0" w:color="000000"/>
            </w:tcBorders>
          </w:tcPr>
          <w:p w14:paraId="125A707E" w14:textId="77777777" w:rsidR="00D93F2D" w:rsidRPr="00FC7F17" w:rsidRDefault="00D93F2D" w:rsidP="00941ED3">
            <w:pPr>
              <w:ind w:hanging="2"/>
              <w:jc w:val="center"/>
              <w:rPr>
                <w:rFonts w:ascii="Times New Roman" w:hAnsi="Times New Roman"/>
                <w:sz w:val="24"/>
                <w:szCs w:val="24"/>
              </w:rPr>
            </w:pPr>
            <w:r w:rsidRPr="00FC7F17">
              <w:rPr>
                <w:rFonts w:ascii="Times New Roman" w:hAnsi="Times New Roman"/>
                <w:b/>
                <w:i/>
                <w:sz w:val="24"/>
                <w:szCs w:val="24"/>
              </w:rPr>
              <w:t>Методы оценки</w:t>
            </w:r>
          </w:p>
        </w:tc>
      </w:tr>
      <w:tr w:rsidR="00D93F2D" w:rsidRPr="00FC7F17" w14:paraId="069629E6"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63681988"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Знать</w:t>
            </w:r>
            <w:r w:rsidRPr="00FC7F17">
              <w:rPr>
                <w:rFonts w:ascii="Times New Roman" w:hAnsi="Times New Roman"/>
                <w:i/>
                <w:sz w:val="24"/>
                <w:szCs w:val="24"/>
              </w:rPr>
              <w:t>:</w:t>
            </w:r>
          </w:p>
          <w:p w14:paraId="2BA869CC"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xml:space="preserve">- актуальный профессиональный и социальный контекст, в котором приходится работать и жить; </w:t>
            </w:r>
          </w:p>
        </w:tc>
        <w:tc>
          <w:tcPr>
            <w:tcW w:w="3545" w:type="dxa"/>
            <w:tcBorders>
              <w:top w:val="single" w:sz="6" w:space="0" w:color="000000"/>
              <w:left w:val="single" w:sz="6" w:space="0" w:color="000000"/>
              <w:bottom w:val="single" w:sz="6" w:space="0" w:color="000000"/>
              <w:right w:val="single" w:sz="6" w:space="0" w:color="000000"/>
            </w:tcBorders>
          </w:tcPr>
          <w:p w14:paraId="76EF8675" w14:textId="77777777" w:rsidR="00D93F2D" w:rsidRPr="00FC7F17" w:rsidRDefault="00D93F2D" w:rsidP="00941ED3">
            <w:pPr>
              <w:keepNext/>
              <w:ind w:hanging="2"/>
              <w:jc w:val="both"/>
              <w:rPr>
                <w:rFonts w:ascii="Times New Roman" w:hAnsi="Times New Roman"/>
                <w:sz w:val="24"/>
                <w:szCs w:val="24"/>
              </w:rPr>
            </w:pPr>
          </w:p>
          <w:p w14:paraId="5E061E0E"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 xml:space="preserve">демонстрирует знания особенностей профессионального и социального контекста; </w:t>
            </w:r>
          </w:p>
        </w:tc>
        <w:tc>
          <w:tcPr>
            <w:tcW w:w="2232" w:type="dxa"/>
            <w:vMerge w:val="restart"/>
            <w:tcBorders>
              <w:top w:val="single" w:sz="6" w:space="0" w:color="000000"/>
              <w:left w:val="single" w:sz="6" w:space="0" w:color="000000"/>
              <w:bottom w:val="single" w:sz="6" w:space="0" w:color="000000"/>
              <w:right w:val="single" w:sz="6" w:space="0" w:color="000000"/>
            </w:tcBorders>
          </w:tcPr>
          <w:p w14:paraId="2BBBDA20"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Устный опрос;</w:t>
            </w:r>
          </w:p>
          <w:p w14:paraId="60ABCBB3"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Оценка результатов практической работы;</w:t>
            </w:r>
          </w:p>
          <w:p w14:paraId="39B27635"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Оценка результатов тестирования;</w:t>
            </w:r>
          </w:p>
          <w:p w14:paraId="0E6DA37A"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Самооценка своего знания, осуществляемая обучающимися</w:t>
            </w:r>
          </w:p>
          <w:p w14:paraId="1F253918" w14:textId="77777777" w:rsidR="00D93F2D" w:rsidRPr="00FC7F17" w:rsidRDefault="00D93F2D" w:rsidP="00941ED3">
            <w:pPr>
              <w:ind w:hanging="2"/>
              <w:rPr>
                <w:rFonts w:ascii="Times New Roman" w:hAnsi="Times New Roman"/>
                <w:i/>
                <w:sz w:val="24"/>
                <w:szCs w:val="24"/>
              </w:rPr>
            </w:pPr>
            <w:r w:rsidRPr="00FC7F17">
              <w:rPr>
                <w:rFonts w:ascii="Times New Roman" w:hAnsi="Times New Roman"/>
                <w:i/>
                <w:sz w:val="24"/>
                <w:szCs w:val="24"/>
              </w:rPr>
              <w:t>Экспертное наблюдение за ходом выполнения учебных заданий</w:t>
            </w:r>
          </w:p>
          <w:p w14:paraId="720C02EA" w14:textId="77777777" w:rsidR="00D93F2D" w:rsidRPr="00FC7F17" w:rsidRDefault="00D93F2D" w:rsidP="00941ED3">
            <w:pPr>
              <w:ind w:hanging="2"/>
              <w:rPr>
                <w:rFonts w:ascii="Times New Roman" w:hAnsi="Times New Roman"/>
                <w:i/>
                <w:sz w:val="24"/>
                <w:szCs w:val="24"/>
              </w:rPr>
            </w:pPr>
            <w:r w:rsidRPr="00FC7F17">
              <w:rPr>
                <w:rFonts w:ascii="Times New Roman" w:hAnsi="Times New Roman"/>
                <w:i/>
                <w:sz w:val="24"/>
                <w:szCs w:val="24"/>
              </w:rPr>
              <w:t>Промежуточная аттестация</w:t>
            </w:r>
          </w:p>
          <w:p w14:paraId="51D8C9DC" w14:textId="77777777" w:rsidR="00D93F2D" w:rsidRPr="00FC7F17" w:rsidRDefault="00D93F2D" w:rsidP="00941ED3">
            <w:pPr>
              <w:ind w:hanging="2"/>
              <w:rPr>
                <w:rFonts w:ascii="Times New Roman" w:hAnsi="Times New Roman"/>
                <w:sz w:val="24"/>
                <w:szCs w:val="24"/>
              </w:rPr>
            </w:pPr>
          </w:p>
          <w:p w14:paraId="04C4EAB2" w14:textId="77777777" w:rsidR="00D93F2D" w:rsidRPr="00FC7F17" w:rsidRDefault="00D93F2D" w:rsidP="00941ED3">
            <w:pPr>
              <w:ind w:hanging="2"/>
              <w:rPr>
                <w:rFonts w:ascii="Times New Roman" w:hAnsi="Times New Roman"/>
                <w:sz w:val="24"/>
                <w:szCs w:val="24"/>
              </w:rPr>
            </w:pPr>
          </w:p>
          <w:p w14:paraId="116C661D" w14:textId="77777777" w:rsidR="00D93F2D" w:rsidRPr="00FC7F17" w:rsidRDefault="00D93F2D" w:rsidP="00941ED3">
            <w:pPr>
              <w:ind w:hanging="2"/>
              <w:rPr>
                <w:rFonts w:ascii="Times New Roman" w:hAnsi="Times New Roman"/>
                <w:sz w:val="24"/>
                <w:szCs w:val="24"/>
              </w:rPr>
            </w:pPr>
          </w:p>
        </w:tc>
      </w:tr>
      <w:tr w:rsidR="00D93F2D" w:rsidRPr="00FC7F17" w14:paraId="6C691A5F" w14:textId="77777777" w:rsidTr="00941ED3">
        <w:trPr>
          <w:trHeight w:val="960"/>
        </w:trPr>
        <w:tc>
          <w:tcPr>
            <w:tcW w:w="3793" w:type="dxa"/>
            <w:tcBorders>
              <w:top w:val="single" w:sz="6" w:space="0" w:color="000000"/>
              <w:left w:val="single" w:sz="6" w:space="0" w:color="000000"/>
              <w:bottom w:val="single" w:sz="6" w:space="0" w:color="000000"/>
              <w:right w:val="single" w:sz="6" w:space="0" w:color="000000"/>
            </w:tcBorders>
          </w:tcPr>
          <w:p w14:paraId="49D21B58" w14:textId="77777777" w:rsidR="00D93F2D" w:rsidRPr="00FC7F17" w:rsidRDefault="00D93F2D" w:rsidP="00941ED3">
            <w:pPr>
              <w:spacing w:after="80"/>
              <w:ind w:hanging="2"/>
              <w:jc w:val="both"/>
              <w:rPr>
                <w:rFonts w:ascii="Times New Roman" w:hAnsi="Times New Roman"/>
                <w:sz w:val="24"/>
                <w:szCs w:val="24"/>
              </w:rPr>
            </w:pPr>
            <w:r w:rsidRPr="00FC7F17">
              <w:rPr>
                <w:rFonts w:ascii="Times New Roman" w:hAnsi="Times New Roman"/>
                <w:sz w:val="24"/>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1C6FE10D"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ориентируется в источниках информации и ресурсах для решения задач в профессиональном и социальном контексте;</w:t>
            </w:r>
          </w:p>
        </w:tc>
        <w:tc>
          <w:tcPr>
            <w:tcW w:w="2232" w:type="dxa"/>
            <w:vMerge/>
            <w:tcBorders>
              <w:top w:val="single" w:sz="6" w:space="0" w:color="000000"/>
              <w:left w:val="single" w:sz="6" w:space="0" w:color="000000"/>
              <w:bottom w:val="single" w:sz="6" w:space="0" w:color="000000"/>
              <w:right w:val="single" w:sz="6" w:space="0" w:color="000000"/>
            </w:tcBorders>
          </w:tcPr>
          <w:p w14:paraId="0B1980A6" w14:textId="77777777" w:rsidR="00D93F2D" w:rsidRPr="00FC7F17" w:rsidRDefault="00D93F2D" w:rsidP="00941ED3">
            <w:pPr>
              <w:rPr>
                <w:sz w:val="24"/>
                <w:szCs w:val="24"/>
              </w:rPr>
            </w:pPr>
          </w:p>
        </w:tc>
      </w:tr>
      <w:tr w:rsidR="00D93F2D" w:rsidRPr="00FC7F17" w14:paraId="29E9C93C"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1725A5F3" w14:textId="77777777" w:rsidR="00D93F2D" w:rsidRPr="00FC7F17" w:rsidRDefault="00D93F2D" w:rsidP="00941ED3">
            <w:pPr>
              <w:spacing w:after="80"/>
              <w:ind w:hanging="2"/>
              <w:jc w:val="both"/>
              <w:rPr>
                <w:rFonts w:ascii="Times New Roman" w:hAnsi="Times New Roman"/>
                <w:sz w:val="24"/>
                <w:szCs w:val="24"/>
              </w:rPr>
            </w:pPr>
            <w:r w:rsidRPr="00FC7F17">
              <w:rPr>
                <w:rFonts w:ascii="Times New Roman" w:hAnsi="Times New Roman"/>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1A5C2370"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Borders>
              <w:top w:val="single" w:sz="6" w:space="0" w:color="000000"/>
              <w:left w:val="single" w:sz="6" w:space="0" w:color="000000"/>
              <w:bottom w:val="single" w:sz="6" w:space="0" w:color="000000"/>
              <w:right w:val="single" w:sz="6" w:space="0" w:color="000000"/>
            </w:tcBorders>
          </w:tcPr>
          <w:p w14:paraId="5BC83017" w14:textId="77777777" w:rsidR="00D93F2D" w:rsidRPr="00FC7F17" w:rsidRDefault="00D93F2D" w:rsidP="00941ED3">
            <w:pPr>
              <w:rPr>
                <w:sz w:val="24"/>
                <w:szCs w:val="24"/>
              </w:rPr>
            </w:pPr>
          </w:p>
        </w:tc>
      </w:tr>
      <w:tr w:rsidR="00D93F2D" w:rsidRPr="00FC7F17" w14:paraId="337173B9"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08D9C556" w14:textId="77777777" w:rsidR="00D93F2D" w:rsidRPr="00FC7F17" w:rsidRDefault="00D93F2D" w:rsidP="00941ED3">
            <w:pPr>
              <w:spacing w:line="1" w:lineRule="atLeast"/>
              <w:rPr>
                <w:sz w:val="24"/>
                <w:szCs w:val="24"/>
              </w:rPr>
            </w:pPr>
            <w:r w:rsidRPr="00FC7F17">
              <w:rPr>
                <w:rFonts w:ascii="Times New Roman" w:hAnsi="Times New Roman"/>
                <w:b/>
                <w:sz w:val="24"/>
                <w:szCs w:val="24"/>
              </w:rPr>
              <w:t xml:space="preserve">- </w:t>
            </w:r>
            <w:r w:rsidRPr="00FC7F17">
              <w:rPr>
                <w:rFonts w:ascii="Times New Roman" w:hAnsi="Times New Roman"/>
                <w:sz w:val="24"/>
                <w:szCs w:val="24"/>
              </w:rPr>
              <w:t>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2574331C"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75D97BDB" w14:textId="77777777" w:rsidR="00D93F2D" w:rsidRPr="00FC7F17" w:rsidRDefault="00D93F2D" w:rsidP="00941ED3">
            <w:pPr>
              <w:rPr>
                <w:sz w:val="24"/>
                <w:szCs w:val="24"/>
              </w:rPr>
            </w:pPr>
          </w:p>
        </w:tc>
      </w:tr>
      <w:tr w:rsidR="00D93F2D" w:rsidRPr="00FC7F17" w14:paraId="0EA6D0F9"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22716117"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формат представления результатов поиска информации,</w:t>
            </w:r>
          </w:p>
        </w:tc>
        <w:tc>
          <w:tcPr>
            <w:tcW w:w="3545" w:type="dxa"/>
            <w:tcBorders>
              <w:top w:val="single" w:sz="6" w:space="0" w:color="000000"/>
              <w:left w:val="single" w:sz="6" w:space="0" w:color="000000"/>
              <w:bottom w:val="single" w:sz="6" w:space="0" w:color="000000"/>
              <w:right w:val="single" w:sz="6" w:space="0" w:color="000000"/>
            </w:tcBorders>
          </w:tcPr>
          <w:p w14:paraId="72A683DF"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 xml:space="preserve">демонстрирует знания о том, как представлять результаты поиска информации; </w:t>
            </w:r>
          </w:p>
        </w:tc>
        <w:tc>
          <w:tcPr>
            <w:tcW w:w="2232" w:type="dxa"/>
            <w:vMerge/>
            <w:tcBorders>
              <w:top w:val="single" w:sz="6" w:space="0" w:color="000000"/>
              <w:left w:val="single" w:sz="6" w:space="0" w:color="000000"/>
              <w:bottom w:val="single" w:sz="6" w:space="0" w:color="000000"/>
              <w:right w:val="single" w:sz="6" w:space="0" w:color="000000"/>
            </w:tcBorders>
          </w:tcPr>
          <w:p w14:paraId="791DFE04" w14:textId="77777777" w:rsidR="00D93F2D" w:rsidRPr="00FC7F17" w:rsidRDefault="00D93F2D" w:rsidP="00941ED3">
            <w:pPr>
              <w:rPr>
                <w:sz w:val="24"/>
                <w:szCs w:val="24"/>
              </w:rPr>
            </w:pPr>
          </w:p>
        </w:tc>
      </w:tr>
      <w:tr w:rsidR="00D93F2D" w:rsidRPr="00FC7F17" w14:paraId="33B4EABC"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30AB9B21" w14:textId="77777777" w:rsidR="00D93F2D" w:rsidRPr="00FC7F17" w:rsidRDefault="00D93F2D" w:rsidP="00941ED3">
            <w:pPr>
              <w:spacing w:after="80"/>
              <w:ind w:hanging="2"/>
              <w:jc w:val="both"/>
              <w:rPr>
                <w:rFonts w:ascii="Times New Roman" w:hAnsi="Times New Roman"/>
                <w:sz w:val="24"/>
                <w:szCs w:val="24"/>
              </w:rPr>
            </w:pPr>
            <w:r w:rsidRPr="00FC7F17">
              <w:rPr>
                <w:rFonts w:ascii="Times New Roman" w:hAnsi="Times New Roman"/>
                <w:sz w:val="24"/>
                <w:szCs w:val="24"/>
              </w:rPr>
              <w:t>-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426AFD15"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1D7BDC08" w14:textId="77777777" w:rsidR="00D93F2D" w:rsidRPr="00FC7F17" w:rsidRDefault="00D93F2D" w:rsidP="00941ED3">
            <w:pPr>
              <w:rPr>
                <w:sz w:val="24"/>
                <w:szCs w:val="24"/>
              </w:rPr>
            </w:pPr>
          </w:p>
        </w:tc>
      </w:tr>
      <w:tr w:rsidR="00D93F2D" w:rsidRPr="00FC7F17" w14:paraId="2F0AE9A1" w14:textId="77777777" w:rsidTr="00941ED3">
        <w:tc>
          <w:tcPr>
            <w:tcW w:w="3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9E013E"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xml:space="preserve">- принципы и методы презентации собственных бизнес-идей, в том числе различным категориям заинтересованных лиц; </w:t>
            </w:r>
          </w:p>
        </w:tc>
        <w:tc>
          <w:tcPr>
            <w:tcW w:w="3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A28449" w14:textId="77777777" w:rsidR="00D93F2D" w:rsidRPr="00FC7F17" w:rsidRDefault="00D93F2D" w:rsidP="00941ED3">
            <w:pPr>
              <w:keepNext/>
              <w:ind w:hanging="2"/>
              <w:rPr>
                <w:rFonts w:ascii="Times New Roman" w:hAnsi="Times New Roman"/>
                <w:sz w:val="24"/>
                <w:szCs w:val="24"/>
              </w:rPr>
            </w:pPr>
            <w:r w:rsidRPr="00FC7F17">
              <w:rPr>
                <w:rFonts w:ascii="Times New Roman" w:hAnsi="Times New Roman"/>
                <w:sz w:val="24"/>
                <w:szCs w:val="24"/>
              </w:rPr>
              <w:t xml:space="preserve">способен к презентации собственных бизнес-идей, в том числе различным категориям заинтересованных лиц; </w:t>
            </w:r>
          </w:p>
        </w:tc>
        <w:tc>
          <w:tcPr>
            <w:tcW w:w="2232" w:type="dxa"/>
            <w:vMerge/>
            <w:tcBorders>
              <w:top w:val="single" w:sz="6" w:space="0" w:color="000000"/>
              <w:left w:val="single" w:sz="6" w:space="0" w:color="000000"/>
              <w:bottom w:val="single" w:sz="6" w:space="0" w:color="000000"/>
              <w:right w:val="single" w:sz="6" w:space="0" w:color="000000"/>
            </w:tcBorders>
          </w:tcPr>
          <w:p w14:paraId="4BB9B96A" w14:textId="77777777" w:rsidR="00D93F2D" w:rsidRPr="00FC7F17" w:rsidRDefault="00D93F2D" w:rsidP="00941ED3">
            <w:pPr>
              <w:rPr>
                <w:sz w:val="24"/>
                <w:szCs w:val="24"/>
              </w:rPr>
            </w:pPr>
          </w:p>
        </w:tc>
      </w:tr>
      <w:tr w:rsidR="00D93F2D" w:rsidRPr="00FC7F17" w14:paraId="74478059"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50B1A253"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49AD2604"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Borders>
              <w:top w:val="single" w:sz="6" w:space="0" w:color="000000"/>
              <w:left w:val="single" w:sz="6" w:space="0" w:color="000000"/>
              <w:bottom w:val="single" w:sz="6" w:space="0" w:color="000000"/>
              <w:right w:val="single" w:sz="6" w:space="0" w:color="000000"/>
            </w:tcBorders>
          </w:tcPr>
          <w:p w14:paraId="12983575" w14:textId="77777777" w:rsidR="00D93F2D" w:rsidRPr="00FC7F17" w:rsidRDefault="00D93F2D" w:rsidP="00941ED3">
            <w:pPr>
              <w:rPr>
                <w:sz w:val="24"/>
                <w:szCs w:val="24"/>
              </w:rPr>
            </w:pPr>
          </w:p>
        </w:tc>
      </w:tr>
      <w:tr w:rsidR="00D93F2D" w:rsidRPr="00FC7F17" w14:paraId="0F697A0F"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7613D508" w14:textId="77777777" w:rsidR="00D93F2D" w:rsidRPr="00FC7F17" w:rsidRDefault="00D93F2D" w:rsidP="00941ED3">
            <w:pPr>
              <w:spacing w:after="80"/>
              <w:ind w:hanging="2"/>
              <w:rPr>
                <w:rFonts w:ascii="Times New Roman" w:hAnsi="Times New Roman"/>
                <w:sz w:val="24"/>
                <w:szCs w:val="24"/>
              </w:rPr>
            </w:pPr>
            <w:r w:rsidRPr="00FC7F17">
              <w:rPr>
                <w:rFonts w:ascii="Times New Roman" w:hAnsi="Times New Roman"/>
                <w:sz w:val="24"/>
                <w:szCs w:val="24"/>
              </w:rPr>
              <w:lastRenderedPageBreak/>
              <w:t>- различие между наличными и безналичными платежами, порядок использования их при оплате покупки;</w:t>
            </w:r>
          </w:p>
        </w:tc>
        <w:tc>
          <w:tcPr>
            <w:tcW w:w="3545" w:type="dxa"/>
            <w:tcBorders>
              <w:top w:val="single" w:sz="6" w:space="0" w:color="000000"/>
              <w:left w:val="single" w:sz="6" w:space="0" w:color="000000"/>
              <w:bottom w:val="single" w:sz="6" w:space="0" w:color="000000"/>
              <w:right w:val="single" w:sz="6" w:space="0" w:color="000000"/>
            </w:tcBorders>
          </w:tcPr>
          <w:p w14:paraId="71E09A1A"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способен определить наиболее подходящие способы оплаты товаров и услуг в конкретных ситуациях;</w:t>
            </w:r>
          </w:p>
        </w:tc>
        <w:tc>
          <w:tcPr>
            <w:tcW w:w="2232" w:type="dxa"/>
            <w:vMerge/>
            <w:tcBorders>
              <w:top w:val="single" w:sz="6" w:space="0" w:color="000000"/>
              <w:left w:val="single" w:sz="6" w:space="0" w:color="000000"/>
              <w:bottom w:val="single" w:sz="6" w:space="0" w:color="000000"/>
              <w:right w:val="single" w:sz="6" w:space="0" w:color="000000"/>
            </w:tcBorders>
          </w:tcPr>
          <w:p w14:paraId="5084BD92" w14:textId="77777777" w:rsidR="00D93F2D" w:rsidRPr="00FC7F17" w:rsidRDefault="00D93F2D" w:rsidP="00941ED3">
            <w:pPr>
              <w:rPr>
                <w:sz w:val="24"/>
                <w:szCs w:val="24"/>
              </w:rPr>
            </w:pPr>
          </w:p>
        </w:tc>
      </w:tr>
      <w:tr w:rsidR="00D93F2D" w:rsidRPr="00FC7F17" w14:paraId="4B27659D"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5C7C5A21" w14:textId="77777777" w:rsidR="00D93F2D" w:rsidRPr="00FC7F17" w:rsidRDefault="00D93F2D" w:rsidP="00941ED3">
            <w:pPr>
              <w:spacing w:after="80"/>
              <w:ind w:hanging="2"/>
              <w:jc w:val="both"/>
              <w:rPr>
                <w:rFonts w:ascii="Times New Roman" w:hAnsi="Times New Roman"/>
                <w:sz w:val="24"/>
                <w:szCs w:val="24"/>
              </w:rPr>
            </w:pPr>
            <w:r w:rsidRPr="00FC7F17">
              <w:rPr>
                <w:rFonts w:ascii="Times New Roman" w:hAnsi="Times New Roman"/>
                <w:sz w:val="24"/>
                <w:szCs w:val="24"/>
              </w:rPr>
              <w:t>- понятие инфляции, ее влияние на решение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299A852C"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демонстрирует понимание влияния инфляции на решение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27F3B304" w14:textId="77777777" w:rsidR="00D93F2D" w:rsidRPr="00FC7F17" w:rsidRDefault="00D93F2D" w:rsidP="00941ED3">
            <w:pPr>
              <w:rPr>
                <w:sz w:val="24"/>
                <w:szCs w:val="24"/>
              </w:rPr>
            </w:pPr>
          </w:p>
        </w:tc>
      </w:tr>
      <w:tr w:rsidR="00D93F2D" w:rsidRPr="00FC7F17" w14:paraId="0A711E44"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4172049D" w14:textId="77777777" w:rsidR="00D93F2D" w:rsidRPr="00FC7F17" w:rsidRDefault="00D93F2D" w:rsidP="00941ED3">
            <w:pPr>
              <w:spacing w:after="80"/>
              <w:ind w:hanging="2"/>
              <w:rPr>
                <w:rFonts w:ascii="Times New Roman" w:hAnsi="Times New Roman"/>
                <w:sz w:val="24"/>
                <w:szCs w:val="24"/>
              </w:rPr>
            </w:pPr>
            <w:r w:rsidRPr="00FC7F17">
              <w:rPr>
                <w:rFonts w:ascii="Times New Roman" w:hAnsi="Times New Roman"/>
                <w:sz w:val="24"/>
                <w:szCs w:val="24"/>
              </w:rPr>
              <w:t>- понятие иностранной валюты и валютного курса;</w:t>
            </w:r>
          </w:p>
          <w:p w14:paraId="4E27C6F0" w14:textId="77777777" w:rsidR="00D93F2D" w:rsidRPr="00FC7F17" w:rsidRDefault="00D93F2D" w:rsidP="00941ED3">
            <w:pPr>
              <w:ind w:hanging="2"/>
              <w:rPr>
                <w:rFonts w:ascii="Times New Roman" w:hAnsi="Times New Roman"/>
                <w:sz w:val="24"/>
                <w:szCs w:val="24"/>
              </w:rPr>
            </w:pPr>
          </w:p>
        </w:tc>
        <w:tc>
          <w:tcPr>
            <w:tcW w:w="3545" w:type="dxa"/>
            <w:tcBorders>
              <w:top w:val="single" w:sz="6" w:space="0" w:color="000000"/>
              <w:left w:val="single" w:sz="6" w:space="0" w:color="000000"/>
              <w:bottom w:val="single" w:sz="6" w:space="0" w:color="000000"/>
              <w:right w:val="single" w:sz="6" w:space="0" w:color="000000"/>
            </w:tcBorders>
          </w:tcPr>
          <w:p w14:paraId="6707BF19" w14:textId="77777777" w:rsidR="00D93F2D" w:rsidRPr="00FC7F17" w:rsidRDefault="00D93F2D" w:rsidP="00941ED3">
            <w:pPr>
              <w:spacing w:after="80"/>
              <w:ind w:hanging="2"/>
              <w:rPr>
                <w:rFonts w:ascii="Times New Roman" w:hAnsi="Times New Roman"/>
                <w:sz w:val="24"/>
                <w:szCs w:val="24"/>
              </w:rPr>
            </w:pPr>
            <w:r w:rsidRPr="00FC7F17">
              <w:rPr>
                <w:rFonts w:ascii="Times New Roman" w:hAnsi="Times New Roman"/>
                <w:sz w:val="24"/>
                <w:szCs w:val="24"/>
              </w:rPr>
              <w:t>демонстрирует понимание валютных курсов и порядка проведения расчетов по обмену одной валюты на другую;</w:t>
            </w:r>
          </w:p>
        </w:tc>
        <w:tc>
          <w:tcPr>
            <w:tcW w:w="2232" w:type="dxa"/>
            <w:vMerge/>
            <w:tcBorders>
              <w:top w:val="single" w:sz="6" w:space="0" w:color="000000"/>
              <w:left w:val="single" w:sz="6" w:space="0" w:color="000000"/>
              <w:bottom w:val="single" w:sz="6" w:space="0" w:color="000000"/>
              <w:right w:val="single" w:sz="6" w:space="0" w:color="000000"/>
            </w:tcBorders>
          </w:tcPr>
          <w:p w14:paraId="2F3B2116" w14:textId="77777777" w:rsidR="00D93F2D" w:rsidRPr="00FC7F17" w:rsidRDefault="00D93F2D" w:rsidP="00941ED3">
            <w:pPr>
              <w:rPr>
                <w:sz w:val="24"/>
                <w:szCs w:val="24"/>
              </w:rPr>
            </w:pPr>
          </w:p>
        </w:tc>
      </w:tr>
      <w:tr w:rsidR="00D93F2D" w:rsidRPr="00FC7F17" w14:paraId="54822028"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30A2BEF1" w14:textId="77777777" w:rsidR="00D93F2D" w:rsidRPr="00FC7F17" w:rsidRDefault="00D93F2D" w:rsidP="00941ED3">
            <w:pPr>
              <w:spacing w:after="80"/>
              <w:ind w:hanging="2"/>
              <w:jc w:val="both"/>
              <w:rPr>
                <w:rFonts w:ascii="Times New Roman" w:hAnsi="Times New Roman"/>
                <w:sz w:val="24"/>
                <w:szCs w:val="24"/>
              </w:rPr>
            </w:pPr>
            <w:r w:rsidRPr="00FC7F17">
              <w:rPr>
                <w:rFonts w:ascii="Times New Roman" w:hAnsi="Times New Roman"/>
                <w:sz w:val="24"/>
                <w:szCs w:val="24"/>
              </w:rPr>
              <w:t>- структуру личных доходов и расходов, правила составления личного и семейного бюджета</w:t>
            </w:r>
          </w:p>
        </w:tc>
        <w:tc>
          <w:tcPr>
            <w:tcW w:w="3545" w:type="dxa"/>
            <w:tcBorders>
              <w:top w:val="single" w:sz="6" w:space="0" w:color="000000"/>
              <w:left w:val="single" w:sz="6" w:space="0" w:color="000000"/>
              <w:bottom w:val="single" w:sz="6" w:space="0" w:color="000000"/>
              <w:right w:val="single" w:sz="6" w:space="0" w:color="000000"/>
            </w:tcBorders>
          </w:tcPr>
          <w:p w14:paraId="6E83EBC7" w14:textId="77777777" w:rsidR="00D93F2D" w:rsidRPr="00FC7F17" w:rsidRDefault="00D93F2D" w:rsidP="00941ED3">
            <w:pPr>
              <w:spacing w:after="80"/>
              <w:ind w:hanging="2"/>
              <w:rPr>
                <w:rFonts w:ascii="Times New Roman" w:hAnsi="Times New Roman"/>
                <w:sz w:val="24"/>
                <w:szCs w:val="24"/>
              </w:rPr>
            </w:pPr>
            <w:r w:rsidRPr="00FC7F17">
              <w:rPr>
                <w:rFonts w:ascii="Times New Roman" w:hAnsi="Times New Roman"/>
                <w:sz w:val="24"/>
                <w:szCs w:val="24"/>
              </w:rPr>
              <w:t xml:space="preserve"> - демонстрирует понимание правил составления личного и семейного бюджета</w:t>
            </w:r>
          </w:p>
        </w:tc>
        <w:tc>
          <w:tcPr>
            <w:tcW w:w="2232" w:type="dxa"/>
            <w:vMerge/>
            <w:tcBorders>
              <w:top w:val="single" w:sz="6" w:space="0" w:color="000000"/>
              <w:left w:val="single" w:sz="6" w:space="0" w:color="000000"/>
              <w:bottom w:val="single" w:sz="6" w:space="0" w:color="000000"/>
              <w:right w:val="single" w:sz="6" w:space="0" w:color="000000"/>
            </w:tcBorders>
          </w:tcPr>
          <w:p w14:paraId="55F93564" w14:textId="77777777" w:rsidR="00D93F2D" w:rsidRPr="00FC7F17" w:rsidRDefault="00D93F2D" w:rsidP="00941ED3">
            <w:pPr>
              <w:rPr>
                <w:sz w:val="24"/>
                <w:szCs w:val="24"/>
              </w:rPr>
            </w:pPr>
          </w:p>
        </w:tc>
      </w:tr>
      <w:tr w:rsidR="00D93F2D" w:rsidRPr="00FC7F17" w14:paraId="14207A16"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1F188EC7" w14:textId="77777777" w:rsidR="00D93F2D" w:rsidRPr="00FC7F17" w:rsidRDefault="00D93F2D" w:rsidP="00941ED3">
            <w:pPr>
              <w:spacing w:after="80"/>
              <w:ind w:hanging="2"/>
              <w:jc w:val="both"/>
              <w:rPr>
                <w:rFonts w:ascii="Times New Roman" w:hAnsi="Times New Roman"/>
                <w:sz w:val="24"/>
                <w:szCs w:val="24"/>
              </w:rPr>
            </w:pPr>
            <w:r w:rsidRPr="00FC7F17">
              <w:rPr>
                <w:rFonts w:ascii="Times New Roman" w:hAnsi="Times New Roman"/>
                <w:sz w:val="24"/>
                <w:szCs w:val="24"/>
              </w:rPr>
              <w:t>-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0C2A1F85"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4707DFC6" w14:textId="77777777" w:rsidR="00D93F2D" w:rsidRPr="00FC7F17" w:rsidRDefault="00D93F2D" w:rsidP="00941ED3">
            <w:pPr>
              <w:rPr>
                <w:sz w:val="24"/>
                <w:szCs w:val="24"/>
              </w:rPr>
            </w:pPr>
          </w:p>
        </w:tc>
      </w:tr>
      <w:tr w:rsidR="00D93F2D" w:rsidRPr="00FC7F17" w14:paraId="05E65636"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3CF85896"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1E6B4DFB"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159B67B5" w14:textId="77777777" w:rsidR="00D93F2D" w:rsidRPr="00FC7F17" w:rsidRDefault="00D93F2D" w:rsidP="00941ED3">
            <w:pPr>
              <w:rPr>
                <w:sz w:val="24"/>
                <w:szCs w:val="24"/>
              </w:rPr>
            </w:pPr>
          </w:p>
        </w:tc>
      </w:tr>
      <w:tr w:rsidR="00D93F2D" w:rsidRPr="00FC7F17" w14:paraId="4A46EFD1"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708605B8"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3545" w:type="dxa"/>
            <w:tcBorders>
              <w:top w:val="single" w:sz="6" w:space="0" w:color="000000"/>
              <w:left w:val="single" w:sz="6" w:space="0" w:color="000000"/>
              <w:bottom w:val="single" w:sz="6" w:space="0" w:color="000000"/>
              <w:right w:val="single" w:sz="6" w:space="0" w:color="000000"/>
            </w:tcBorders>
          </w:tcPr>
          <w:p w14:paraId="60965535"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xml:space="preserve">демонстрирует </w:t>
            </w:r>
            <w:proofErr w:type="gramStart"/>
            <w:r w:rsidRPr="00FC7F17">
              <w:rPr>
                <w:rFonts w:ascii="Times New Roman" w:hAnsi="Times New Roman"/>
                <w:sz w:val="24"/>
                <w:szCs w:val="24"/>
              </w:rPr>
              <w:t>представление  о</w:t>
            </w:r>
            <w:proofErr w:type="gramEnd"/>
            <w:r w:rsidRPr="00FC7F17">
              <w:rPr>
                <w:rFonts w:ascii="Times New Roman" w:hAnsi="Times New Roman"/>
                <w:sz w:val="24"/>
                <w:szCs w:val="24"/>
              </w:rPr>
              <w:t xml:space="preserve"> </w:t>
            </w:r>
            <w:proofErr w:type="spellStart"/>
            <w:r w:rsidRPr="00FC7F17">
              <w:rPr>
                <w:rFonts w:ascii="Times New Roman" w:hAnsi="Times New Roman"/>
                <w:sz w:val="24"/>
                <w:szCs w:val="24"/>
              </w:rPr>
              <w:t>направлених</w:t>
            </w:r>
            <w:proofErr w:type="spellEnd"/>
            <w:r w:rsidRPr="00FC7F17">
              <w:rPr>
                <w:rFonts w:ascii="Times New Roman" w:hAnsi="Times New Roman"/>
                <w:sz w:val="24"/>
                <w:szCs w:val="24"/>
              </w:rPr>
              <w:t xml:space="preserve">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2232" w:type="dxa"/>
            <w:vMerge/>
            <w:tcBorders>
              <w:top w:val="single" w:sz="6" w:space="0" w:color="000000"/>
              <w:left w:val="single" w:sz="6" w:space="0" w:color="000000"/>
              <w:bottom w:val="single" w:sz="6" w:space="0" w:color="000000"/>
              <w:right w:val="single" w:sz="6" w:space="0" w:color="000000"/>
            </w:tcBorders>
          </w:tcPr>
          <w:p w14:paraId="024FCBB7" w14:textId="77777777" w:rsidR="00D93F2D" w:rsidRPr="00FC7F17" w:rsidRDefault="00D93F2D" w:rsidP="00941ED3">
            <w:pPr>
              <w:rPr>
                <w:sz w:val="24"/>
                <w:szCs w:val="24"/>
              </w:rPr>
            </w:pPr>
          </w:p>
        </w:tc>
      </w:tr>
      <w:tr w:rsidR="00D93F2D" w:rsidRPr="00FC7F17" w14:paraId="2AD32E2D"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1E6AF195" w14:textId="77777777" w:rsidR="00D93F2D" w:rsidRPr="00FC7F17" w:rsidRDefault="00D93F2D" w:rsidP="00941ED3">
            <w:pPr>
              <w:spacing w:after="80"/>
              <w:ind w:hanging="2"/>
              <w:jc w:val="both"/>
              <w:rPr>
                <w:rFonts w:ascii="Times New Roman" w:hAnsi="Times New Roman"/>
                <w:sz w:val="24"/>
                <w:szCs w:val="24"/>
              </w:rPr>
            </w:pPr>
            <w:r w:rsidRPr="00FC7F17">
              <w:rPr>
                <w:rFonts w:ascii="Times New Roman" w:hAnsi="Times New Roman"/>
                <w:sz w:val="24"/>
                <w:szCs w:val="24"/>
              </w:rPr>
              <w:t>- особенности работы в малых и больших группах, работы в команде, организации коллективной работы;</w:t>
            </w:r>
          </w:p>
        </w:tc>
        <w:tc>
          <w:tcPr>
            <w:tcW w:w="3545" w:type="dxa"/>
            <w:tcBorders>
              <w:top w:val="single" w:sz="6" w:space="0" w:color="000000"/>
              <w:left w:val="single" w:sz="6" w:space="0" w:color="000000"/>
              <w:bottom w:val="single" w:sz="6" w:space="0" w:color="000000"/>
              <w:right w:val="single" w:sz="6" w:space="0" w:color="000000"/>
            </w:tcBorders>
          </w:tcPr>
          <w:p w14:paraId="07C2A4A5"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Borders>
              <w:top w:val="single" w:sz="6" w:space="0" w:color="000000"/>
              <w:left w:val="single" w:sz="6" w:space="0" w:color="000000"/>
              <w:bottom w:val="single" w:sz="6" w:space="0" w:color="000000"/>
              <w:right w:val="single" w:sz="6" w:space="0" w:color="000000"/>
            </w:tcBorders>
          </w:tcPr>
          <w:p w14:paraId="5132F44E" w14:textId="77777777" w:rsidR="00D93F2D" w:rsidRPr="00FC7F17" w:rsidRDefault="00D93F2D" w:rsidP="00941ED3">
            <w:pPr>
              <w:rPr>
                <w:sz w:val="24"/>
                <w:szCs w:val="24"/>
              </w:rPr>
            </w:pPr>
          </w:p>
        </w:tc>
      </w:tr>
      <w:tr w:rsidR="00D93F2D" w:rsidRPr="00FC7F17" w14:paraId="22713371" w14:textId="77777777" w:rsidTr="00941ED3">
        <w:tc>
          <w:tcPr>
            <w:tcW w:w="3793" w:type="dxa"/>
            <w:tcBorders>
              <w:top w:val="single" w:sz="6" w:space="0" w:color="000000"/>
              <w:left w:val="single" w:sz="6" w:space="0" w:color="000000"/>
              <w:bottom w:val="single" w:sz="6" w:space="0" w:color="000000"/>
              <w:right w:val="single" w:sz="6" w:space="0" w:color="000000"/>
            </w:tcBorders>
          </w:tcPr>
          <w:p w14:paraId="029F4606" w14:textId="77777777" w:rsidR="00D93F2D" w:rsidRPr="00FC7F17" w:rsidRDefault="00D93F2D" w:rsidP="00941ED3">
            <w:pPr>
              <w:spacing w:after="80"/>
              <w:ind w:hanging="2"/>
              <w:jc w:val="both"/>
              <w:rPr>
                <w:rFonts w:ascii="Times New Roman" w:hAnsi="Times New Roman"/>
                <w:sz w:val="24"/>
                <w:szCs w:val="24"/>
              </w:rPr>
            </w:pPr>
            <w:r w:rsidRPr="00FC7F17">
              <w:rPr>
                <w:rFonts w:ascii="Times New Roman" w:hAnsi="Times New Roman"/>
                <w:sz w:val="24"/>
                <w:szCs w:val="24"/>
              </w:rPr>
              <w:lastRenderedPageBreak/>
              <w:t>- принципы организации проектной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334E0735" w14:textId="77777777" w:rsidR="00D93F2D" w:rsidRPr="00FC7F17" w:rsidRDefault="00D93F2D" w:rsidP="00941ED3">
            <w:pPr>
              <w:keepNext/>
              <w:ind w:hanging="2"/>
              <w:jc w:val="both"/>
              <w:rPr>
                <w:rFonts w:ascii="Times New Roman" w:hAnsi="Times New Roman"/>
                <w:sz w:val="24"/>
                <w:szCs w:val="24"/>
              </w:rPr>
            </w:pPr>
            <w:r w:rsidRPr="00FC7F17">
              <w:rPr>
                <w:rFonts w:ascii="Times New Roman" w:hAnsi="Times New Roman"/>
                <w:sz w:val="24"/>
                <w:szCs w:val="24"/>
              </w:rPr>
              <w:t>демонстрирует представление о принципах организации проектной деятельности</w:t>
            </w:r>
          </w:p>
        </w:tc>
        <w:tc>
          <w:tcPr>
            <w:tcW w:w="2232" w:type="dxa"/>
            <w:vMerge/>
            <w:tcBorders>
              <w:top w:val="single" w:sz="6" w:space="0" w:color="000000"/>
              <w:left w:val="single" w:sz="6" w:space="0" w:color="000000"/>
              <w:bottom w:val="single" w:sz="6" w:space="0" w:color="000000"/>
              <w:right w:val="single" w:sz="6" w:space="0" w:color="000000"/>
            </w:tcBorders>
          </w:tcPr>
          <w:p w14:paraId="53774A7B" w14:textId="77777777" w:rsidR="00D93F2D" w:rsidRPr="00FC7F17" w:rsidRDefault="00D93F2D" w:rsidP="00941ED3">
            <w:pPr>
              <w:rPr>
                <w:sz w:val="24"/>
                <w:szCs w:val="24"/>
              </w:rPr>
            </w:pPr>
          </w:p>
        </w:tc>
      </w:tr>
      <w:tr w:rsidR="00D93F2D" w:rsidRPr="00FC7F17" w14:paraId="298C5B48" w14:textId="77777777" w:rsidTr="00941ED3">
        <w:trPr>
          <w:trHeight w:val="679"/>
        </w:trPr>
        <w:tc>
          <w:tcPr>
            <w:tcW w:w="3793" w:type="dxa"/>
            <w:tcBorders>
              <w:top w:val="single" w:sz="6" w:space="0" w:color="000000"/>
              <w:left w:val="single" w:sz="6" w:space="0" w:color="000000"/>
              <w:bottom w:val="single" w:sz="6" w:space="0" w:color="000000"/>
              <w:right w:val="single" w:sz="6" w:space="0" w:color="000000"/>
            </w:tcBorders>
          </w:tcPr>
          <w:p w14:paraId="6BCF38F6"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i/>
                <w:sz w:val="24"/>
                <w:szCs w:val="24"/>
              </w:rPr>
              <w:t>Уметь</w:t>
            </w:r>
            <w:r w:rsidRPr="00FC7F17">
              <w:rPr>
                <w:rFonts w:ascii="Times New Roman" w:hAnsi="Times New Roman"/>
                <w:i/>
                <w:sz w:val="24"/>
                <w:szCs w:val="24"/>
              </w:rPr>
              <w:t>:</w:t>
            </w:r>
          </w:p>
          <w:p w14:paraId="07C91714"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определять задачу в профессиональном и/или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48870859" w14:textId="77777777" w:rsidR="00D93F2D" w:rsidRPr="00FC7F17" w:rsidRDefault="00D93F2D" w:rsidP="00941ED3">
            <w:pPr>
              <w:ind w:hanging="2"/>
              <w:rPr>
                <w:rFonts w:ascii="Times New Roman" w:hAnsi="Times New Roman"/>
                <w:sz w:val="24"/>
                <w:szCs w:val="24"/>
              </w:rPr>
            </w:pPr>
          </w:p>
          <w:p w14:paraId="7F580D01"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xml:space="preserve">определяет задачу в профессиональном и/или социальном контексте; </w:t>
            </w:r>
          </w:p>
        </w:tc>
        <w:tc>
          <w:tcPr>
            <w:tcW w:w="2232" w:type="dxa"/>
            <w:vMerge w:val="restart"/>
            <w:tcBorders>
              <w:top w:val="single" w:sz="6" w:space="0" w:color="000000"/>
              <w:left w:val="single" w:sz="6" w:space="0" w:color="000000"/>
              <w:bottom w:val="single" w:sz="6" w:space="0" w:color="000000"/>
              <w:right w:val="single" w:sz="6" w:space="0" w:color="000000"/>
            </w:tcBorders>
          </w:tcPr>
          <w:p w14:paraId="6FF7D4EC"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Оценка результатов устного опроса;</w:t>
            </w:r>
          </w:p>
          <w:p w14:paraId="11B061CA"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Оценка результатов практической работы;</w:t>
            </w:r>
          </w:p>
          <w:p w14:paraId="36A44632"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Оценка результатов тестирования;</w:t>
            </w:r>
          </w:p>
          <w:p w14:paraId="5725AE66"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Самооценка своего умения, осуществляемая обучающимися.</w:t>
            </w:r>
          </w:p>
          <w:p w14:paraId="5BA06EC5" w14:textId="77777777" w:rsidR="00D93F2D" w:rsidRPr="00FC7F17" w:rsidRDefault="00D93F2D" w:rsidP="00941ED3">
            <w:pPr>
              <w:ind w:hanging="2"/>
              <w:rPr>
                <w:rFonts w:ascii="Times New Roman" w:hAnsi="Times New Roman"/>
                <w:sz w:val="24"/>
                <w:szCs w:val="24"/>
              </w:rPr>
            </w:pPr>
            <w:r w:rsidRPr="00FC7F17">
              <w:rPr>
                <w:rFonts w:ascii="Times New Roman" w:hAnsi="Times New Roman"/>
                <w:i/>
                <w:sz w:val="24"/>
                <w:szCs w:val="24"/>
              </w:rPr>
              <w:t>Экспертное наблюдение за ходом выполнения учебных заданий</w:t>
            </w:r>
          </w:p>
          <w:p w14:paraId="34C6751A" w14:textId="77777777" w:rsidR="00D93F2D" w:rsidRPr="00FC7F17" w:rsidRDefault="00D93F2D" w:rsidP="00941ED3">
            <w:pPr>
              <w:ind w:hanging="2"/>
              <w:rPr>
                <w:rFonts w:ascii="Times New Roman" w:hAnsi="Times New Roman"/>
                <w:i/>
                <w:sz w:val="24"/>
                <w:szCs w:val="24"/>
              </w:rPr>
            </w:pPr>
            <w:r w:rsidRPr="00FC7F17">
              <w:rPr>
                <w:rFonts w:ascii="Times New Roman" w:hAnsi="Times New Roman"/>
                <w:i/>
                <w:sz w:val="24"/>
                <w:szCs w:val="24"/>
              </w:rPr>
              <w:t>Промежуточная аттестация</w:t>
            </w:r>
          </w:p>
          <w:p w14:paraId="3C8731C0" w14:textId="77777777" w:rsidR="00D93F2D" w:rsidRPr="00FC7F17" w:rsidRDefault="00D93F2D" w:rsidP="00941ED3">
            <w:pPr>
              <w:ind w:hanging="2"/>
              <w:rPr>
                <w:rFonts w:ascii="Times New Roman" w:hAnsi="Times New Roman"/>
                <w:sz w:val="24"/>
                <w:szCs w:val="24"/>
              </w:rPr>
            </w:pPr>
          </w:p>
        </w:tc>
      </w:tr>
      <w:tr w:rsidR="00D93F2D" w:rsidRPr="00FC7F17" w14:paraId="16E760BD" w14:textId="77777777" w:rsidTr="00941ED3">
        <w:trPr>
          <w:trHeight w:val="762"/>
        </w:trPr>
        <w:tc>
          <w:tcPr>
            <w:tcW w:w="3793" w:type="dxa"/>
            <w:tcBorders>
              <w:top w:val="single" w:sz="6" w:space="0" w:color="000000"/>
              <w:left w:val="single" w:sz="6" w:space="0" w:color="000000"/>
              <w:bottom w:val="single" w:sz="6" w:space="0" w:color="000000"/>
              <w:right w:val="single" w:sz="6" w:space="0" w:color="000000"/>
            </w:tcBorders>
          </w:tcPr>
          <w:p w14:paraId="0896AC68"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-выявлять и отбирать информацию, необходимую для решения задачи;</w:t>
            </w:r>
          </w:p>
        </w:tc>
        <w:tc>
          <w:tcPr>
            <w:tcW w:w="3545" w:type="dxa"/>
            <w:tcBorders>
              <w:top w:val="single" w:sz="6" w:space="0" w:color="000000"/>
              <w:left w:val="single" w:sz="6" w:space="0" w:color="000000"/>
              <w:bottom w:val="single" w:sz="6" w:space="0" w:color="000000"/>
              <w:right w:val="single" w:sz="6" w:space="0" w:color="000000"/>
            </w:tcBorders>
          </w:tcPr>
          <w:p w14:paraId="1760BDB1"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осуществляет поиск и отбор информации, необходимой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7559F3B5" w14:textId="77777777" w:rsidR="00D93F2D" w:rsidRPr="00FC7F17" w:rsidRDefault="00D93F2D" w:rsidP="00941ED3">
            <w:pPr>
              <w:rPr>
                <w:sz w:val="24"/>
                <w:szCs w:val="24"/>
              </w:rPr>
            </w:pPr>
          </w:p>
        </w:tc>
      </w:tr>
      <w:tr w:rsidR="00D93F2D" w:rsidRPr="00FC7F17" w14:paraId="18A61C18"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45770169"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составлять план действий;</w:t>
            </w:r>
          </w:p>
        </w:tc>
        <w:tc>
          <w:tcPr>
            <w:tcW w:w="3545" w:type="dxa"/>
            <w:tcBorders>
              <w:top w:val="single" w:sz="6" w:space="0" w:color="000000"/>
              <w:left w:val="single" w:sz="6" w:space="0" w:color="000000"/>
              <w:bottom w:val="single" w:sz="6" w:space="0" w:color="000000"/>
              <w:right w:val="single" w:sz="6" w:space="0" w:color="000000"/>
            </w:tcBorders>
          </w:tcPr>
          <w:p w14:paraId="017DEF51"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осуществляет планирование действий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5752A58E" w14:textId="77777777" w:rsidR="00D93F2D" w:rsidRPr="00FC7F17" w:rsidRDefault="00D93F2D" w:rsidP="00941ED3">
            <w:pPr>
              <w:rPr>
                <w:sz w:val="24"/>
                <w:szCs w:val="24"/>
              </w:rPr>
            </w:pPr>
          </w:p>
        </w:tc>
      </w:tr>
      <w:tr w:rsidR="00D93F2D" w:rsidRPr="00FC7F17" w14:paraId="1D1BAA50"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37908C0D"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-определять необходимые ресурсы;</w:t>
            </w:r>
          </w:p>
        </w:tc>
        <w:tc>
          <w:tcPr>
            <w:tcW w:w="3545" w:type="dxa"/>
            <w:tcBorders>
              <w:top w:val="single" w:sz="6" w:space="0" w:color="000000"/>
              <w:left w:val="single" w:sz="6" w:space="0" w:color="000000"/>
              <w:bottom w:val="single" w:sz="6" w:space="0" w:color="000000"/>
              <w:right w:val="single" w:sz="6" w:space="0" w:color="000000"/>
            </w:tcBorders>
          </w:tcPr>
          <w:p w14:paraId="3F59A591"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определяет ресурсы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6D317328" w14:textId="77777777" w:rsidR="00D93F2D" w:rsidRPr="00FC7F17" w:rsidRDefault="00D93F2D" w:rsidP="00941ED3">
            <w:pPr>
              <w:rPr>
                <w:sz w:val="24"/>
                <w:szCs w:val="24"/>
              </w:rPr>
            </w:pPr>
          </w:p>
        </w:tc>
      </w:tr>
      <w:tr w:rsidR="00D93F2D" w:rsidRPr="00FC7F17" w14:paraId="4F67C855" w14:textId="77777777" w:rsidTr="00941ED3">
        <w:trPr>
          <w:trHeight w:val="236"/>
        </w:trPr>
        <w:tc>
          <w:tcPr>
            <w:tcW w:w="3793" w:type="dxa"/>
            <w:tcBorders>
              <w:top w:val="single" w:sz="6" w:space="0" w:color="000000"/>
              <w:left w:val="single" w:sz="6" w:space="0" w:color="000000"/>
              <w:bottom w:val="single" w:sz="6" w:space="0" w:color="000000"/>
              <w:right w:val="single" w:sz="6" w:space="0" w:color="000000"/>
            </w:tcBorders>
          </w:tcPr>
          <w:p w14:paraId="49617E60"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реализовывать составленный план;</w:t>
            </w:r>
          </w:p>
        </w:tc>
        <w:tc>
          <w:tcPr>
            <w:tcW w:w="3545" w:type="dxa"/>
            <w:tcBorders>
              <w:top w:val="single" w:sz="6" w:space="0" w:color="000000"/>
              <w:left w:val="single" w:sz="6" w:space="0" w:color="000000"/>
              <w:bottom w:val="single" w:sz="6" w:space="0" w:color="000000"/>
              <w:right w:val="single" w:sz="6" w:space="0" w:color="000000"/>
            </w:tcBorders>
          </w:tcPr>
          <w:p w14:paraId="3C3A155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выполняет составленный план;</w:t>
            </w:r>
          </w:p>
        </w:tc>
        <w:tc>
          <w:tcPr>
            <w:tcW w:w="2232" w:type="dxa"/>
            <w:vMerge/>
            <w:tcBorders>
              <w:top w:val="single" w:sz="6" w:space="0" w:color="000000"/>
              <w:left w:val="single" w:sz="6" w:space="0" w:color="000000"/>
              <w:bottom w:val="single" w:sz="6" w:space="0" w:color="000000"/>
              <w:right w:val="single" w:sz="6" w:space="0" w:color="000000"/>
            </w:tcBorders>
          </w:tcPr>
          <w:p w14:paraId="1B52B7F4" w14:textId="77777777" w:rsidR="00D93F2D" w:rsidRPr="00FC7F17" w:rsidRDefault="00D93F2D" w:rsidP="00941ED3">
            <w:pPr>
              <w:rPr>
                <w:sz w:val="24"/>
                <w:szCs w:val="24"/>
              </w:rPr>
            </w:pPr>
          </w:p>
        </w:tc>
      </w:tr>
      <w:tr w:rsidR="00D93F2D" w:rsidRPr="00FC7F17" w14:paraId="23F3E2A7"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5B7D43A9"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xml:space="preserve">- определять задачи для сбора информации; </w:t>
            </w:r>
          </w:p>
        </w:tc>
        <w:tc>
          <w:tcPr>
            <w:tcW w:w="3545" w:type="dxa"/>
            <w:tcBorders>
              <w:top w:val="single" w:sz="6" w:space="0" w:color="000000"/>
              <w:left w:val="single" w:sz="6" w:space="0" w:color="000000"/>
              <w:bottom w:val="single" w:sz="6" w:space="0" w:color="000000"/>
              <w:right w:val="single" w:sz="6" w:space="0" w:color="000000"/>
            </w:tcBorders>
          </w:tcPr>
          <w:p w14:paraId="6F99A1F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определяет задачи для сбора информации;</w:t>
            </w:r>
          </w:p>
        </w:tc>
        <w:tc>
          <w:tcPr>
            <w:tcW w:w="2232" w:type="dxa"/>
            <w:vMerge/>
            <w:tcBorders>
              <w:top w:val="single" w:sz="6" w:space="0" w:color="000000"/>
              <w:left w:val="single" w:sz="6" w:space="0" w:color="000000"/>
              <w:bottom w:val="single" w:sz="6" w:space="0" w:color="000000"/>
              <w:right w:val="single" w:sz="6" w:space="0" w:color="000000"/>
            </w:tcBorders>
          </w:tcPr>
          <w:p w14:paraId="73E7F020" w14:textId="77777777" w:rsidR="00D93F2D" w:rsidRPr="00FC7F17" w:rsidRDefault="00D93F2D" w:rsidP="00941ED3">
            <w:pPr>
              <w:rPr>
                <w:sz w:val="24"/>
                <w:szCs w:val="24"/>
              </w:rPr>
            </w:pPr>
          </w:p>
        </w:tc>
      </w:tr>
      <w:tr w:rsidR="00D93F2D" w:rsidRPr="00FC7F17" w14:paraId="3988D712" w14:textId="77777777" w:rsidTr="00941ED3">
        <w:trPr>
          <w:trHeight w:val="631"/>
        </w:trPr>
        <w:tc>
          <w:tcPr>
            <w:tcW w:w="3793" w:type="dxa"/>
            <w:tcBorders>
              <w:top w:val="single" w:sz="6" w:space="0" w:color="000000"/>
              <w:left w:val="single" w:sz="6" w:space="0" w:color="000000"/>
              <w:bottom w:val="single" w:sz="6" w:space="0" w:color="000000"/>
              <w:right w:val="single" w:sz="6" w:space="0" w:color="000000"/>
            </w:tcBorders>
          </w:tcPr>
          <w:p w14:paraId="5E4AF137"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планировать процесс поиска информации и осуществлять выбор необходимых источников;</w:t>
            </w:r>
          </w:p>
        </w:tc>
        <w:tc>
          <w:tcPr>
            <w:tcW w:w="3545" w:type="dxa"/>
            <w:tcBorders>
              <w:top w:val="single" w:sz="6" w:space="0" w:color="000000"/>
              <w:left w:val="single" w:sz="6" w:space="0" w:color="000000"/>
              <w:bottom w:val="single" w:sz="6" w:space="0" w:color="000000"/>
              <w:right w:val="single" w:sz="6" w:space="0" w:color="000000"/>
            </w:tcBorders>
          </w:tcPr>
          <w:p w14:paraId="7C14AEEE"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xml:space="preserve"> планирует процесс поиска информации и осуществлять выбор необходимых источников;</w:t>
            </w:r>
          </w:p>
        </w:tc>
        <w:tc>
          <w:tcPr>
            <w:tcW w:w="2232" w:type="dxa"/>
            <w:vMerge/>
            <w:tcBorders>
              <w:top w:val="single" w:sz="6" w:space="0" w:color="000000"/>
              <w:left w:val="single" w:sz="6" w:space="0" w:color="000000"/>
              <w:bottom w:val="single" w:sz="6" w:space="0" w:color="000000"/>
              <w:right w:val="single" w:sz="6" w:space="0" w:color="000000"/>
            </w:tcBorders>
          </w:tcPr>
          <w:p w14:paraId="4087EC81" w14:textId="77777777" w:rsidR="00D93F2D" w:rsidRPr="00FC7F17" w:rsidRDefault="00D93F2D" w:rsidP="00941ED3">
            <w:pPr>
              <w:rPr>
                <w:sz w:val="24"/>
                <w:szCs w:val="24"/>
              </w:rPr>
            </w:pPr>
          </w:p>
        </w:tc>
      </w:tr>
      <w:tr w:rsidR="00D93F2D" w:rsidRPr="00FC7F17" w14:paraId="776DECF9"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51AFAEF2"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5BD758D9"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Borders>
              <w:top w:val="single" w:sz="6" w:space="0" w:color="000000"/>
              <w:left w:val="single" w:sz="6" w:space="0" w:color="000000"/>
              <w:bottom w:val="single" w:sz="6" w:space="0" w:color="000000"/>
              <w:right w:val="single" w:sz="6" w:space="0" w:color="000000"/>
            </w:tcBorders>
          </w:tcPr>
          <w:p w14:paraId="6F785BFD" w14:textId="77777777" w:rsidR="00D93F2D" w:rsidRPr="00FC7F17" w:rsidRDefault="00D93F2D" w:rsidP="00941ED3">
            <w:pPr>
              <w:rPr>
                <w:sz w:val="24"/>
                <w:szCs w:val="24"/>
              </w:rPr>
            </w:pPr>
          </w:p>
        </w:tc>
      </w:tr>
      <w:tr w:rsidR="00D93F2D" w:rsidRPr="00FC7F17" w14:paraId="0A41CAB1"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4F28F43B"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712E6B4D"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1CD74A15" w14:textId="77777777" w:rsidR="00D93F2D" w:rsidRPr="00FC7F17" w:rsidRDefault="00D93F2D" w:rsidP="00941ED3">
            <w:pPr>
              <w:rPr>
                <w:sz w:val="24"/>
                <w:szCs w:val="24"/>
              </w:rPr>
            </w:pPr>
          </w:p>
        </w:tc>
      </w:tr>
      <w:tr w:rsidR="00D93F2D" w:rsidRPr="00FC7F17" w14:paraId="4DD4E97E"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1909B195"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sz w:val="24"/>
                <w:szCs w:val="24"/>
              </w:rPr>
              <w:t xml:space="preserve">- </w:t>
            </w:r>
            <w:r w:rsidRPr="00FC7F17">
              <w:rPr>
                <w:rFonts w:ascii="Times New Roman" w:hAnsi="Times New Roman"/>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single" w:sz="6" w:space="0" w:color="000000"/>
              <w:left w:val="single" w:sz="6" w:space="0" w:color="000000"/>
              <w:bottom w:val="single" w:sz="6" w:space="0" w:color="000000"/>
              <w:right w:val="single" w:sz="6" w:space="0" w:color="000000"/>
            </w:tcBorders>
          </w:tcPr>
          <w:p w14:paraId="23EE6D55"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Borders>
              <w:top w:val="single" w:sz="6" w:space="0" w:color="000000"/>
              <w:left w:val="single" w:sz="6" w:space="0" w:color="000000"/>
              <w:bottom w:val="single" w:sz="6" w:space="0" w:color="000000"/>
              <w:right w:val="single" w:sz="6" w:space="0" w:color="000000"/>
            </w:tcBorders>
          </w:tcPr>
          <w:p w14:paraId="0CE5254E" w14:textId="77777777" w:rsidR="00D93F2D" w:rsidRPr="00FC7F17" w:rsidRDefault="00D93F2D" w:rsidP="00941ED3">
            <w:pPr>
              <w:rPr>
                <w:sz w:val="24"/>
                <w:szCs w:val="24"/>
              </w:rPr>
            </w:pPr>
          </w:p>
        </w:tc>
      </w:tr>
      <w:tr w:rsidR="00D93F2D" w:rsidRPr="00FC7F17" w14:paraId="7420CE39" w14:textId="77777777" w:rsidTr="00941ED3">
        <w:trPr>
          <w:trHeight w:val="1008"/>
        </w:trPr>
        <w:tc>
          <w:tcPr>
            <w:tcW w:w="3793" w:type="dxa"/>
            <w:tcBorders>
              <w:top w:val="single" w:sz="6" w:space="0" w:color="000000"/>
              <w:left w:val="single" w:sz="6" w:space="0" w:color="000000"/>
              <w:bottom w:val="single" w:sz="6" w:space="0" w:color="000000"/>
              <w:right w:val="single" w:sz="6" w:space="0" w:color="000000"/>
            </w:tcBorders>
          </w:tcPr>
          <w:p w14:paraId="7C0E5D89" w14:textId="77777777" w:rsidR="00D93F2D" w:rsidRPr="00FC7F17" w:rsidRDefault="00D93F2D" w:rsidP="00941ED3">
            <w:pPr>
              <w:spacing w:after="80"/>
              <w:ind w:hanging="2"/>
              <w:rPr>
                <w:rFonts w:ascii="Times New Roman" w:hAnsi="Times New Roman"/>
                <w:sz w:val="24"/>
                <w:szCs w:val="24"/>
              </w:rPr>
            </w:pPr>
            <w:r w:rsidRPr="00FC7F17">
              <w:rPr>
                <w:rFonts w:ascii="Times New Roman" w:hAnsi="Times New Roman"/>
                <w:sz w:val="24"/>
                <w:szCs w:val="24"/>
              </w:rPr>
              <w:t xml:space="preserve">- осуществлять наличные и безналичные платежи, сравнивать различные способы оплаты товаров и услуг, соблюдать </w:t>
            </w:r>
            <w:r w:rsidRPr="00FC7F17">
              <w:rPr>
                <w:rFonts w:ascii="Times New Roman" w:hAnsi="Times New Roman"/>
                <w:sz w:val="24"/>
                <w:szCs w:val="24"/>
              </w:rPr>
              <w:lastRenderedPageBreak/>
              <w:t xml:space="preserve">требования финансовой безопасности; </w:t>
            </w:r>
          </w:p>
        </w:tc>
        <w:tc>
          <w:tcPr>
            <w:tcW w:w="3545" w:type="dxa"/>
            <w:tcBorders>
              <w:top w:val="single" w:sz="6" w:space="0" w:color="000000"/>
              <w:left w:val="single" w:sz="6" w:space="0" w:color="000000"/>
              <w:bottom w:val="single" w:sz="6" w:space="0" w:color="000000"/>
              <w:right w:val="single" w:sz="6" w:space="0" w:color="000000"/>
            </w:tcBorders>
          </w:tcPr>
          <w:p w14:paraId="4E275E0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lastRenderedPageBreak/>
              <w:t xml:space="preserve">выполняет задания по выбору и использованию различных платежных инструментов в конкретной ситуации с учетом </w:t>
            </w:r>
            <w:r w:rsidRPr="00FC7F17">
              <w:rPr>
                <w:rFonts w:ascii="Times New Roman" w:hAnsi="Times New Roman"/>
                <w:sz w:val="24"/>
                <w:szCs w:val="24"/>
              </w:rPr>
              <w:lastRenderedPageBreak/>
              <w:t>правил финансовой безопасности;</w:t>
            </w:r>
          </w:p>
        </w:tc>
        <w:tc>
          <w:tcPr>
            <w:tcW w:w="2232" w:type="dxa"/>
            <w:vMerge/>
            <w:tcBorders>
              <w:top w:val="single" w:sz="6" w:space="0" w:color="000000"/>
              <w:left w:val="single" w:sz="6" w:space="0" w:color="000000"/>
              <w:bottom w:val="single" w:sz="6" w:space="0" w:color="000000"/>
              <w:right w:val="single" w:sz="6" w:space="0" w:color="000000"/>
            </w:tcBorders>
          </w:tcPr>
          <w:p w14:paraId="574E5BB3" w14:textId="77777777" w:rsidR="00D93F2D" w:rsidRPr="00FC7F17" w:rsidRDefault="00D93F2D" w:rsidP="00941ED3">
            <w:pPr>
              <w:rPr>
                <w:sz w:val="24"/>
                <w:szCs w:val="24"/>
              </w:rPr>
            </w:pPr>
          </w:p>
        </w:tc>
      </w:tr>
      <w:tr w:rsidR="00D93F2D" w:rsidRPr="00FC7F17" w14:paraId="1B98883D" w14:textId="77777777" w:rsidTr="00941ED3">
        <w:trPr>
          <w:trHeight w:val="272"/>
        </w:trPr>
        <w:tc>
          <w:tcPr>
            <w:tcW w:w="3793" w:type="dxa"/>
            <w:tcBorders>
              <w:top w:val="single" w:sz="6" w:space="0" w:color="000000"/>
              <w:left w:val="single" w:sz="6" w:space="0" w:color="000000"/>
              <w:bottom w:val="single" w:sz="6" w:space="0" w:color="000000"/>
              <w:right w:val="single" w:sz="6" w:space="0" w:color="000000"/>
            </w:tcBorders>
          </w:tcPr>
          <w:p w14:paraId="299445A3" w14:textId="77777777" w:rsidR="00D93F2D" w:rsidRPr="00FC7F17" w:rsidRDefault="00D93F2D" w:rsidP="00941ED3">
            <w:pPr>
              <w:spacing w:after="80"/>
              <w:ind w:hanging="2"/>
              <w:rPr>
                <w:rFonts w:ascii="Times New Roman" w:hAnsi="Times New Roman"/>
                <w:sz w:val="24"/>
                <w:szCs w:val="24"/>
              </w:rPr>
            </w:pPr>
            <w:r w:rsidRPr="00FC7F17">
              <w:rPr>
                <w:rFonts w:ascii="Times New Roman" w:hAnsi="Times New Roman"/>
                <w:sz w:val="24"/>
                <w:szCs w:val="24"/>
              </w:rPr>
              <w:t>- учитывать инфляцию при решении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38404B77"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учитывает инфляцию при решении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159BF87D" w14:textId="77777777" w:rsidR="00D93F2D" w:rsidRPr="00FC7F17" w:rsidRDefault="00D93F2D" w:rsidP="00941ED3">
            <w:pPr>
              <w:rPr>
                <w:sz w:val="24"/>
                <w:szCs w:val="24"/>
              </w:rPr>
            </w:pPr>
          </w:p>
        </w:tc>
      </w:tr>
      <w:tr w:rsidR="00D93F2D" w:rsidRPr="00FC7F17" w14:paraId="134EE7D1" w14:textId="77777777" w:rsidTr="00941ED3">
        <w:trPr>
          <w:trHeight w:val="272"/>
        </w:trPr>
        <w:tc>
          <w:tcPr>
            <w:tcW w:w="3793" w:type="dxa"/>
            <w:tcBorders>
              <w:top w:val="single" w:sz="6" w:space="0" w:color="000000"/>
              <w:left w:val="single" w:sz="6" w:space="0" w:color="000000"/>
              <w:bottom w:val="single" w:sz="6" w:space="0" w:color="000000"/>
              <w:right w:val="single" w:sz="6" w:space="0" w:color="000000"/>
            </w:tcBorders>
          </w:tcPr>
          <w:p w14:paraId="45AF41CF" w14:textId="77777777" w:rsidR="00D93F2D" w:rsidRPr="00FC7F17" w:rsidRDefault="00D93F2D" w:rsidP="00941ED3">
            <w:pPr>
              <w:spacing w:after="80"/>
              <w:ind w:hanging="2"/>
              <w:rPr>
                <w:rFonts w:ascii="Times New Roman" w:hAnsi="Times New Roman"/>
                <w:sz w:val="24"/>
                <w:szCs w:val="24"/>
              </w:rPr>
            </w:pPr>
            <w:r w:rsidRPr="00FC7F17">
              <w:rPr>
                <w:rFonts w:ascii="Times New Roman" w:hAnsi="Times New Roman"/>
                <w:sz w:val="24"/>
                <w:szCs w:val="24"/>
              </w:rPr>
              <w:t>- производить расчеты по валютно-обменным операциям;</w:t>
            </w:r>
          </w:p>
        </w:tc>
        <w:tc>
          <w:tcPr>
            <w:tcW w:w="3545" w:type="dxa"/>
            <w:tcBorders>
              <w:top w:val="single" w:sz="6" w:space="0" w:color="000000"/>
              <w:left w:val="single" w:sz="6" w:space="0" w:color="000000"/>
              <w:bottom w:val="single" w:sz="6" w:space="0" w:color="000000"/>
              <w:right w:val="single" w:sz="6" w:space="0" w:color="000000"/>
            </w:tcBorders>
          </w:tcPr>
          <w:p w14:paraId="6F7C7E2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производит расчеты по валютно-обменным операциям;</w:t>
            </w:r>
          </w:p>
        </w:tc>
        <w:tc>
          <w:tcPr>
            <w:tcW w:w="2232" w:type="dxa"/>
            <w:vMerge/>
            <w:tcBorders>
              <w:top w:val="single" w:sz="6" w:space="0" w:color="000000"/>
              <w:left w:val="single" w:sz="6" w:space="0" w:color="000000"/>
              <w:bottom w:val="single" w:sz="6" w:space="0" w:color="000000"/>
              <w:right w:val="single" w:sz="6" w:space="0" w:color="000000"/>
            </w:tcBorders>
          </w:tcPr>
          <w:p w14:paraId="15FFD9B0" w14:textId="77777777" w:rsidR="00D93F2D" w:rsidRPr="00FC7F17" w:rsidRDefault="00D93F2D" w:rsidP="00941ED3">
            <w:pPr>
              <w:rPr>
                <w:sz w:val="24"/>
                <w:szCs w:val="24"/>
              </w:rPr>
            </w:pPr>
          </w:p>
        </w:tc>
      </w:tr>
      <w:tr w:rsidR="00D93F2D" w:rsidRPr="00FC7F17" w14:paraId="207BF84A" w14:textId="77777777" w:rsidTr="00941ED3">
        <w:trPr>
          <w:trHeight w:val="272"/>
        </w:trPr>
        <w:tc>
          <w:tcPr>
            <w:tcW w:w="3793" w:type="dxa"/>
            <w:tcBorders>
              <w:top w:val="single" w:sz="6" w:space="0" w:color="000000"/>
              <w:left w:val="single" w:sz="6" w:space="0" w:color="000000"/>
              <w:bottom w:val="single" w:sz="6" w:space="0" w:color="000000"/>
              <w:right w:val="single" w:sz="6" w:space="0" w:color="000000"/>
            </w:tcBorders>
          </w:tcPr>
          <w:p w14:paraId="551FFD37" w14:textId="77777777" w:rsidR="00D93F2D" w:rsidRPr="00FC7F17" w:rsidRDefault="00D93F2D" w:rsidP="00941ED3">
            <w:pPr>
              <w:tabs>
                <w:tab w:val="left" w:pos="1219"/>
              </w:tabs>
              <w:spacing w:after="80"/>
              <w:ind w:hanging="2"/>
              <w:rPr>
                <w:rFonts w:ascii="Times New Roman" w:hAnsi="Times New Roman"/>
                <w:sz w:val="24"/>
                <w:szCs w:val="24"/>
              </w:rPr>
            </w:pPr>
            <w:r w:rsidRPr="00FC7F17">
              <w:rPr>
                <w:rFonts w:ascii="Times New Roman" w:hAnsi="Times New Roman"/>
                <w:sz w:val="24"/>
                <w:szCs w:val="24"/>
              </w:rPr>
              <w:t>- планировать личные доходы и расходы, принимать финансовые решения, составлять личный бюджет;</w:t>
            </w:r>
          </w:p>
        </w:tc>
        <w:tc>
          <w:tcPr>
            <w:tcW w:w="3545" w:type="dxa"/>
            <w:tcBorders>
              <w:top w:val="single" w:sz="6" w:space="0" w:color="000000"/>
              <w:left w:val="single" w:sz="6" w:space="0" w:color="000000"/>
              <w:bottom w:val="single" w:sz="6" w:space="0" w:color="000000"/>
              <w:right w:val="single" w:sz="6" w:space="0" w:color="000000"/>
            </w:tcBorders>
          </w:tcPr>
          <w:p w14:paraId="4741FAFA"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планирует личные доходы и расходы, принимать финансовые решения, составляет личный бюджет;</w:t>
            </w:r>
          </w:p>
        </w:tc>
        <w:tc>
          <w:tcPr>
            <w:tcW w:w="2232" w:type="dxa"/>
            <w:vMerge/>
            <w:tcBorders>
              <w:top w:val="single" w:sz="6" w:space="0" w:color="000000"/>
              <w:left w:val="single" w:sz="6" w:space="0" w:color="000000"/>
              <w:bottom w:val="single" w:sz="6" w:space="0" w:color="000000"/>
              <w:right w:val="single" w:sz="6" w:space="0" w:color="000000"/>
            </w:tcBorders>
          </w:tcPr>
          <w:p w14:paraId="4946140C" w14:textId="77777777" w:rsidR="00D93F2D" w:rsidRPr="00FC7F17" w:rsidRDefault="00D93F2D" w:rsidP="00941ED3">
            <w:pPr>
              <w:rPr>
                <w:sz w:val="24"/>
                <w:szCs w:val="24"/>
              </w:rPr>
            </w:pPr>
          </w:p>
        </w:tc>
      </w:tr>
      <w:tr w:rsidR="00D93F2D" w:rsidRPr="00FC7F17" w14:paraId="06B730B6"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4EF0DFE3" w14:textId="77777777" w:rsidR="00D93F2D" w:rsidRPr="00FC7F17" w:rsidRDefault="00D93F2D" w:rsidP="00941ED3">
            <w:pPr>
              <w:spacing w:after="80"/>
              <w:ind w:hanging="2"/>
              <w:rPr>
                <w:rFonts w:ascii="Times New Roman" w:hAnsi="Times New Roman"/>
                <w:sz w:val="24"/>
                <w:szCs w:val="24"/>
              </w:rPr>
            </w:pPr>
            <w:r w:rsidRPr="00FC7F17">
              <w:rPr>
                <w:rFonts w:ascii="Times New Roman" w:hAnsi="Times New Roman"/>
                <w:sz w:val="24"/>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545" w:type="dxa"/>
            <w:tcBorders>
              <w:top w:val="single" w:sz="6" w:space="0" w:color="000000"/>
              <w:left w:val="single" w:sz="6" w:space="0" w:color="000000"/>
              <w:bottom w:val="single" w:sz="6" w:space="0" w:color="000000"/>
              <w:right w:val="single" w:sz="6" w:space="0" w:color="000000"/>
            </w:tcBorders>
          </w:tcPr>
          <w:p w14:paraId="09C9D95D"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Borders>
              <w:top w:val="single" w:sz="6" w:space="0" w:color="000000"/>
              <w:left w:val="single" w:sz="6" w:space="0" w:color="000000"/>
              <w:bottom w:val="single" w:sz="6" w:space="0" w:color="000000"/>
              <w:right w:val="single" w:sz="6" w:space="0" w:color="000000"/>
            </w:tcBorders>
          </w:tcPr>
          <w:p w14:paraId="1FA48CB8" w14:textId="77777777" w:rsidR="00D93F2D" w:rsidRPr="00FC7F17" w:rsidRDefault="00D93F2D" w:rsidP="00941ED3">
            <w:pPr>
              <w:rPr>
                <w:sz w:val="24"/>
                <w:szCs w:val="24"/>
              </w:rPr>
            </w:pPr>
          </w:p>
        </w:tc>
      </w:tr>
      <w:tr w:rsidR="00D93F2D" w:rsidRPr="00FC7F17" w14:paraId="048920F6"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3CD45CA1"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выявлять сильные и слабые стороны бизнес-идеи, плана достижения личных финансовых целей;</w:t>
            </w:r>
          </w:p>
        </w:tc>
        <w:tc>
          <w:tcPr>
            <w:tcW w:w="3545" w:type="dxa"/>
            <w:tcBorders>
              <w:top w:val="single" w:sz="6" w:space="0" w:color="000000"/>
              <w:left w:val="single" w:sz="6" w:space="0" w:color="000000"/>
              <w:bottom w:val="single" w:sz="6" w:space="0" w:color="000000"/>
              <w:right w:val="single" w:sz="6" w:space="0" w:color="000000"/>
            </w:tcBorders>
          </w:tcPr>
          <w:p w14:paraId="39F27444"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анализирует бизнес-идею;</w:t>
            </w:r>
          </w:p>
          <w:p w14:paraId="25631E23" w14:textId="77777777" w:rsidR="00D93F2D" w:rsidRPr="00FC7F17" w:rsidRDefault="00D93F2D" w:rsidP="00941ED3">
            <w:pPr>
              <w:ind w:hanging="2"/>
              <w:jc w:val="both"/>
              <w:rPr>
                <w:rFonts w:ascii="Times New Roman" w:hAnsi="Times New Roman"/>
                <w:sz w:val="24"/>
                <w:szCs w:val="24"/>
              </w:rPr>
            </w:pPr>
          </w:p>
        </w:tc>
        <w:tc>
          <w:tcPr>
            <w:tcW w:w="2232" w:type="dxa"/>
            <w:vMerge/>
            <w:tcBorders>
              <w:top w:val="single" w:sz="6" w:space="0" w:color="000000"/>
              <w:left w:val="single" w:sz="6" w:space="0" w:color="000000"/>
              <w:bottom w:val="single" w:sz="6" w:space="0" w:color="000000"/>
              <w:right w:val="single" w:sz="6" w:space="0" w:color="000000"/>
            </w:tcBorders>
          </w:tcPr>
          <w:p w14:paraId="6687D87D" w14:textId="77777777" w:rsidR="00D93F2D" w:rsidRPr="00FC7F17" w:rsidRDefault="00D93F2D" w:rsidP="00941ED3">
            <w:pPr>
              <w:rPr>
                <w:sz w:val="24"/>
                <w:szCs w:val="24"/>
              </w:rPr>
            </w:pPr>
          </w:p>
        </w:tc>
      </w:tr>
      <w:tr w:rsidR="00D93F2D" w:rsidRPr="00FC7F17" w14:paraId="0FCA2200"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1BC21FE9"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производить основные финансовые расчеты в сферах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014EFD5F"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 xml:space="preserve">проводит финансовые расчет, включая анализ расходов, необходимых для достижения цели, </w:t>
            </w:r>
          </w:p>
        </w:tc>
        <w:tc>
          <w:tcPr>
            <w:tcW w:w="2232" w:type="dxa"/>
            <w:vMerge/>
            <w:tcBorders>
              <w:top w:val="single" w:sz="6" w:space="0" w:color="000000"/>
              <w:left w:val="single" w:sz="6" w:space="0" w:color="000000"/>
              <w:bottom w:val="single" w:sz="6" w:space="0" w:color="000000"/>
              <w:right w:val="single" w:sz="6" w:space="0" w:color="000000"/>
            </w:tcBorders>
          </w:tcPr>
          <w:p w14:paraId="4E5AE32D" w14:textId="77777777" w:rsidR="00D93F2D" w:rsidRPr="00FC7F17" w:rsidRDefault="00D93F2D" w:rsidP="00941ED3">
            <w:pPr>
              <w:rPr>
                <w:sz w:val="24"/>
                <w:szCs w:val="24"/>
              </w:rPr>
            </w:pPr>
          </w:p>
        </w:tc>
      </w:tr>
      <w:tr w:rsidR="00D93F2D" w:rsidRPr="00FC7F17" w14:paraId="46B61D87"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5887011D"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4E428855"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Borders>
              <w:top w:val="single" w:sz="6" w:space="0" w:color="000000"/>
              <w:left w:val="single" w:sz="6" w:space="0" w:color="000000"/>
              <w:bottom w:val="single" w:sz="6" w:space="0" w:color="000000"/>
              <w:right w:val="single" w:sz="6" w:space="0" w:color="000000"/>
            </w:tcBorders>
          </w:tcPr>
          <w:p w14:paraId="6974F3B4" w14:textId="77777777" w:rsidR="00D93F2D" w:rsidRPr="00FC7F17" w:rsidRDefault="00D93F2D" w:rsidP="00941ED3">
            <w:pPr>
              <w:rPr>
                <w:sz w:val="24"/>
                <w:szCs w:val="24"/>
              </w:rPr>
            </w:pPr>
          </w:p>
        </w:tc>
      </w:tr>
      <w:tr w:rsidR="00D93F2D" w:rsidRPr="00FC7F17" w14:paraId="30127A1A" w14:textId="77777777" w:rsidTr="00941ED3">
        <w:trPr>
          <w:trHeight w:val="421"/>
        </w:trPr>
        <w:tc>
          <w:tcPr>
            <w:tcW w:w="3793" w:type="dxa"/>
            <w:tcBorders>
              <w:top w:val="single" w:sz="6" w:space="0" w:color="000000"/>
              <w:left w:val="single" w:sz="6" w:space="0" w:color="000000"/>
              <w:bottom w:val="single" w:sz="6" w:space="0" w:color="000000"/>
              <w:right w:val="single" w:sz="6" w:space="0" w:color="000000"/>
            </w:tcBorders>
          </w:tcPr>
          <w:p w14:paraId="5397956A" w14:textId="77777777" w:rsidR="00D93F2D" w:rsidRPr="00FC7F17" w:rsidRDefault="00D93F2D" w:rsidP="00941ED3">
            <w:pPr>
              <w:ind w:hanging="2"/>
              <w:rPr>
                <w:rFonts w:ascii="Times New Roman" w:hAnsi="Times New Roman"/>
                <w:sz w:val="24"/>
                <w:szCs w:val="24"/>
              </w:rPr>
            </w:pPr>
            <w:r w:rsidRPr="00FC7F17">
              <w:rPr>
                <w:rFonts w:ascii="Times New Roman" w:hAnsi="Times New Roman"/>
                <w:b/>
                <w:sz w:val="24"/>
                <w:szCs w:val="24"/>
              </w:rPr>
              <w:t xml:space="preserve">- </w:t>
            </w:r>
            <w:r w:rsidRPr="00FC7F17">
              <w:rPr>
                <w:rFonts w:ascii="Times New Roman" w:hAnsi="Times New Roman"/>
                <w:sz w:val="24"/>
                <w:szCs w:val="24"/>
              </w:rPr>
              <w:t>работать в коллективе и команде;</w:t>
            </w:r>
          </w:p>
        </w:tc>
        <w:tc>
          <w:tcPr>
            <w:tcW w:w="3545" w:type="dxa"/>
            <w:tcBorders>
              <w:top w:val="single" w:sz="6" w:space="0" w:color="000000"/>
              <w:left w:val="single" w:sz="6" w:space="0" w:color="000000"/>
              <w:bottom w:val="single" w:sz="6" w:space="0" w:color="000000"/>
              <w:right w:val="single" w:sz="6" w:space="0" w:color="000000"/>
            </w:tcBorders>
          </w:tcPr>
          <w:p w14:paraId="794BE762"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осуществляет эффективные коммуникации в коллективе и команде;</w:t>
            </w:r>
          </w:p>
        </w:tc>
        <w:tc>
          <w:tcPr>
            <w:tcW w:w="2232" w:type="dxa"/>
            <w:vMerge/>
            <w:tcBorders>
              <w:top w:val="single" w:sz="6" w:space="0" w:color="000000"/>
              <w:left w:val="single" w:sz="6" w:space="0" w:color="000000"/>
              <w:bottom w:val="single" w:sz="6" w:space="0" w:color="000000"/>
              <w:right w:val="single" w:sz="6" w:space="0" w:color="000000"/>
            </w:tcBorders>
          </w:tcPr>
          <w:p w14:paraId="6FF89FAC" w14:textId="77777777" w:rsidR="00D93F2D" w:rsidRPr="00FC7F17" w:rsidRDefault="00D93F2D" w:rsidP="00941ED3">
            <w:pPr>
              <w:rPr>
                <w:sz w:val="24"/>
                <w:szCs w:val="24"/>
              </w:rPr>
            </w:pPr>
          </w:p>
        </w:tc>
      </w:tr>
      <w:tr w:rsidR="00D93F2D" w:rsidRPr="00FC7F17" w14:paraId="0379DAD7" w14:textId="77777777" w:rsidTr="00941ED3">
        <w:trPr>
          <w:trHeight w:val="1494"/>
        </w:trPr>
        <w:tc>
          <w:tcPr>
            <w:tcW w:w="3793" w:type="dxa"/>
            <w:tcBorders>
              <w:top w:val="single" w:sz="6" w:space="0" w:color="000000"/>
              <w:left w:val="single" w:sz="6" w:space="0" w:color="000000"/>
              <w:bottom w:val="single" w:sz="6" w:space="0" w:color="000000"/>
              <w:right w:val="single" w:sz="6" w:space="0" w:color="000000"/>
            </w:tcBorders>
          </w:tcPr>
          <w:p w14:paraId="4FE31195" w14:textId="77777777" w:rsidR="00D93F2D" w:rsidRPr="00FC7F17" w:rsidRDefault="00D93F2D" w:rsidP="00941ED3">
            <w:pPr>
              <w:ind w:hanging="2"/>
              <w:rPr>
                <w:rFonts w:ascii="Times New Roman" w:hAnsi="Times New Roman"/>
                <w:sz w:val="24"/>
                <w:szCs w:val="24"/>
              </w:rPr>
            </w:pPr>
            <w:r w:rsidRPr="00FC7F17">
              <w:rPr>
                <w:rFonts w:ascii="Times New Roman" w:hAnsi="Times New Roman"/>
                <w:sz w:val="24"/>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55266EAC" w14:textId="77777777" w:rsidR="00D93F2D" w:rsidRPr="00FC7F17" w:rsidRDefault="00D93F2D" w:rsidP="00941ED3">
            <w:pPr>
              <w:ind w:hanging="2"/>
              <w:jc w:val="both"/>
              <w:rPr>
                <w:rFonts w:ascii="Times New Roman" w:hAnsi="Times New Roman"/>
                <w:sz w:val="24"/>
                <w:szCs w:val="24"/>
              </w:rPr>
            </w:pPr>
            <w:r w:rsidRPr="00FC7F17">
              <w:rPr>
                <w:rFonts w:ascii="Times New Roman" w:hAnsi="Times New Roman"/>
                <w:sz w:val="24"/>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Borders>
              <w:top w:val="single" w:sz="6" w:space="0" w:color="000000"/>
              <w:left w:val="single" w:sz="6" w:space="0" w:color="000000"/>
              <w:bottom w:val="single" w:sz="6" w:space="0" w:color="000000"/>
              <w:right w:val="single" w:sz="6" w:space="0" w:color="000000"/>
            </w:tcBorders>
          </w:tcPr>
          <w:p w14:paraId="3E70ABC1" w14:textId="77777777" w:rsidR="00D93F2D" w:rsidRPr="00FC7F17" w:rsidRDefault="00D93F2D" w:rsidP="00941ED3">
            <w:pPr>
              <w:rPr>
                <w:sz w:val="24"/>
                <w:szCs w:val="24"/>
              </w:rPr>
            </w:pPr>
          </w:p>
        </w:tc>
      </w:tr>
    </w:tbl>
    <w:p w14:paraId="74CD27C5" w14:textId="77777777" w:rsidR="00D93F2D" w:rsidRDefault="00D93F2D" w:rsidP="00D93F2D">
      <w:pPr>
        <w:ind w:hanging="2"/>
        <w:jc w:val="both"/>
        <w:rPr>
          <w:rFonts w:ascii="Times New Roman" w:hAnsi="Times New Roman"/>
        </w:rPr>
      </w:pPr>
    </w:p>
    <w:p w14:paraId="7D7B9D36" w14:textId="77777777" w:rsidR="00D93F2D" w:rsidRDefault="00D93F2D" w:rsidP="00D93F2D">
      <w:pPr>
        <w:ind w:hanging="2"/>
        <w:jc w:val="both"/>
        <w:rPr>
          <w:rFonts w:ascii="Times New Roman" w:hAnsi="Times New Roman"/>
        </w:rPr>
      </w:pPr>
    </w:p>
    <w:p w14:paraId="2853ECE9" w14:textId="77777777" w:rsidR="00D93F2D" w:rsidRPr="00D93F2D" w:rsidRDefault="00D93F2D" w:rsidP="00FC7F17"/>
    <w:p w14:paraId="5191C523" w14:textId="77777777" w:rsidR="00FC7F17" w:rsidRPr="00FC7F17" w:rsidRDefault="00FC7F17" w:rsidP="00433743">
      <w:pPr>
        <w:jc w:val="right"/>
        <w:rPr>
          <w:rFonts w:ascii="Times New Roman" w:hAnsi="Times New Roman" w:cs="Times New Roman"/>
          <w:b/>
          <w:bCs/>
          <w:sz w:val="24"/>
          <w:szCs w:val="24"/>
          <w:lang w:val="x-none"/>
        </w:rPr>
      </w:pPr>
    </w:p>
    <w:p w14:paraId="3730D400" w14:textId="6A54C837" w:rsidR="00433743" w:rsidRDefault="00433743" w:rsidP="00433743">
      <w:pPr>
        <w:jc w:val="right"/>
        <w:rPr>
          <w:rFonts w:ascii="Times New Roman" w:hAnsi="Times New Roman" w:cs="Times New Roman"/>
          <w:b/>
          <w:bCs/>
          <w:sz w:val="24"/>
          <w:szCs w:val="24"/>
        </w:rPr>
      </w:pPr>
      <w:r>
        <w:rPr>
          <w:rFonts w:ascii="Times New Roman" w:hAnsi="Times New Roman" w:cs="Times New Roman"/>
          <w:b/>
          <w:bCs/>
          <w:sz w:val="24"/>
          <w:szCs w:val="24"/>
        </w:rPr>
        <w:t>Приложение 2.6</w:t>
      </w:r>
    </w:p>
    <w:p w14:paraId="6741D944" w14:textId="77777777" w:rsidR="00433743" w:rsidRDefault="00433743" w:rsidP="00433743">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6438FAAA" w14:textId="77777777" w:rsidR="00433743" w:rsidRPr="007E4256" w:rsidRDefault="00433743" w:rsidP="00433743">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78F53A59" w14:textId="77777777" w:rsidR="00433743" w:rsidRPr="00A216CB" w:rsidRDefault="00433743" w:rsidP="00433743">
      <w:pPr>
        <w:jc w:val="right"/>
        <w:rPr>
          <w:rFonts w:ascii="Times New Roman" w:hAnsi="Times New Roman" w:cs="Times New Roman"/>
          <w:b/>
          <w:bCs/>
          <w:sz w:val="24"/>
          <w:szCs w:val="24"/>
        </w:rPr>
      </w:pPr>
    </w:p>
    <w:p w14:paraId="72CC6C6E" w14:textId="77777777" w:rsidR="00433743" w:rsidRDefault="00433743" w:rsidP="00433743">
      <w:pPr>
        <w:jc w:val="right"/>
        <w:rPr>
          <w:rFonts w:ascii="Times New Roman" w:hAnsi="Times New Roman" w:cs="Times New Roman"/>
          <w:b/>
          <w:bCs/>
          <w:color w:val="0070C0"/>
          <w:sz w:val="24"/>
          <w:szCs w:val="24"/>
        </w:rPr>
      </w:pPr>
    </w:p>
    <w:p w14:paraId="27689ACB" w14:textId="77777777" w:rsidR="00433743" w:rsidRDefault="00433743" w:rsidP="00433743">
      <w:pPr>
        <w:jc w:val="right"/>
        <w:rPr>
          <w:rFonts w:ascii="Times New Roman" w:hAnsi="Times New Roman" w:cs="Times New Roman"/>
          <w:b/>
          <w:bCs/>
          <w:color w:val="0070C0"/>
          <w:sz w:val="24"/>
          <w:szCs w:val="24"/>
        </w:rPr>
      </w:pPr>
    </w:p>
    <w:p w14:paraId="730727B3" w14:textId="77777777" w:rsidR="00433743" w:rsidRDefault="00433743" w:rsidP="00433743">
      <w:pPr>
        <w:jc w:val="right"/>
        <w:rPr>
          <w:rFonts w:ascii="Times New Roman" w:hAnsi="Times New Roman" w:cs="Times New Roman"/>
          <w:b/>
          <w:bCs/>
          <w:color w:val="0070C0"/>
          <w:sz w:val="24"/>
          <w:szCs w:val="24"/>
        </w:rPr>
      </w:pPr>
    </w:p>
    <w:p w14:paraId="748AE294" w14:textId="77777777" w:rsidR="00433743" w:rsidRDefault="00433743" w:rsidP="00433743">
      <w:pPr>
        <w:jc w:val="right"/>
        <w:rPr>
          <w:rFonts w:ascii="Times New Roman" w:hAnsi="Times New Roman" w:cs="Times New Roman"/>
          <w:b/>
          <w:bCs/>
          <w:color w:val="0070C0"/>
          <w:sz w:val="24"/>
          <w:szCs w:val="24"/>
        </w:rPr>
      </w:pPr>
    </w:p>
    <w:p w14:paraId="0F233EFB" w14:textId="77777777" w:rsidR="00433743" w:rsidRDefault="00433743" w:rsidP="00433743">
      <w:pPr>
        <w:jc w:val="right"/>
        <w:rPr>
          <w:rFonts w:ascii="Times New Roman" w:hAnsi="Times New Roman" w:cs="Times New Roman"/>
          <w:b/>
          <w:bCs/>
          <w:color w:val="0070C0"/>
          <w:sz w:val="24"/>
          <w:szCs w:val="24"/>
        </w:rPr>
      </w:pPr>
    </w:p>
    <w:p w14:paraId="5633D65C" w14:textId="77777777" w:rsidR="00433743" w:rsidRDefault="00433743" w:rsidP="00433743">
      <w:pPr>
        <w:jc w:val="right"/>
        <w:rPr>
          <w:rFonts w:ascii="Times New Roman" w:hAnsi="Times New Roman" w:cs="Times New Roman"/>
          <w:b/>
          <w:bCs/>
          <w:color w:val="0070C0"/>
          <w:sz w:val="24"/>
          <w:szCs w:val="24"/>
        </w:rPr>
      </w:pPr>
    </w:p>
    <w:p w14:paraId="1DB36396" w14:textId="77777777" w:rsidR="00433743" w:rsidRDefault="00433743" w:rsidP="00433743">
      <w:pPr>
        <w:jc w:val="right"/>
        <w:rPr>
          <w:rFonts w:ascii="Times New Roman" w:hAnsi="Times New Roman" w:cs="Times New Roman"/>
          <w:b/>
          <w:bCs/>
          <w:color w:val="0070C0"/>
          <w:sz w:val="24"/>
          <w:szCs w:val="24"/>
        </w:rPr>
      </w:pPr>
    </w:p>
    <w:p w14:paraId="06003502" w14:textId="77777777" w:rsidR="00433743" w:rsidRDefault="00433743" w:rsidP="00433743">
      <w:pPr>
        <w:jc w:val="right"/>
        <w:rPr>
          <w:rFonts w:ascii="Times New Roman" w:hAnsi="Times New Roman" w:cs="Times New Roman"/>
          <w:b/>
          <w:bCs/>
          <w:color w:val="0070C0"/>
          <w:sz w:val="24"/>
          <w:szCs w:val="24"/>
        </w:rPr>
      </w:pPr>
    </w:p>
    <w:p w14:paraId="50FE3417" w14:textId="77777777" w:rsidR="00433743" w:rsidRDefault="00433743" w:rsidP="00433743">
      <w:pPr>
        <w:jc w:val="right"/>
        <w:rPr>
          <w:rFonts w:ascii="Times New Roman" w:hAnsi="Times New Roman" w:cs="Times New Roman"/>
          <w:b/>
          <w:bCs/>
          <w:color w:val="0070C0"/>
          <w:sz w:val="24"/>
          <w:szCs w:val="24"/>
        </w:rPr>
      </w:pPr>
    </w:p>
    <w:p w14:paraId="43213032" w14:textId="77777777" w:rsidR="00433743" w:rsidRDefault="00433743" w:rsidP="00433743">
      <w:pPr>
        <w:jc w:val="right"/>
        <w:rPr>
          <w:rFonts w:ascii="Times New Roman" w:hAnsi="Times New Roman" w:cs="Times New Roman"/>
          <w:b/>
          <w:bCs/>
          <w:color w:val="0070C0"/>
          <w:sz w:val="24"/>
          <w:szCs w:val="24"/>
        </w:rPr>
      </w:pPr>
    </w:p>
    <w:p w14:paraId="6B42BFD5" w14:textId="77777777" w:rsidR="00433743" w:rsidRPr="00502F97" w:rsidRDefault="00433743" w:rsidP="00433743">
      <w:pPr>
        <w:jc w:val="right"/>
        <w:rPr>
          <w:rFonts w:ascii="Times New Roman" w:hAnsi="Times New Roman" w:cs="Times New Roman"/>
          <w:b/>
          <w:bCs/>
          <w:color w:val="0070C0"/>
          <w:sz w:val="24"/>
          <w:szCs w:val="24"/>
        </w:rPr>
      </w:pPr>
    </w:p>
    <w:p w14:paraId="7AC64E21" w14:textId="77777777" w:rsidR="00433743" w:rsidRPr="008F578C" w:rsidRDefault="00433743" w:rsidP="00433743">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24B03CA7" w14:textId="77777777" w:rsidR="00433743" w:rsidRDefault="00433743" w:rsidP="00433743">
      <w:pPr>
        <w:pStyle w:val="1"/>
      </w:pPr>
      <w:bookmarkStart w:id="23" w:name="_«ОГСЭ.05_ПСИХОЛОГИЯ_ОБЩЕНИЯ»"/>
      <w:bookmarkEnd w:id="23"/>
      <w:r w:rsidRPr="006E7FF4">
        <w:t>«</w:t>
      </w:r>
      <w:r>
        <w:t>СГ.06 ПСИХОЛОГИЯ ОБЩЕНИЯ</w:t>
      </w:r>
      <w:r w:rsidRPr="006E7FF4">
        <w:t>»</w:t>
      </w:r>
    </w:p>
    <w:p w14:paraId="1813A577" w14:textId="77777777" w:rsidR="00433743" w:rsidRDefault="00433743" w:rsidP="00433743">
      <w:pPr>
        <w:pStyle w:val="1"/>
      </w:pPr>
    </w:p>
    <w:p w14:paraId="44BF950E" w14:textId="77777777" w:rsidR="00433743" w:rsidRDefault="00433743" w:rsidP="00433743">
      <w:pPr>
        <w:pStyle w:val="1"/>
        <w:jc w:val="left"/>
      </w:pPr>
    </w:p>
    <w:p w14:paraId="04C6173A" w14:textId="77777777" w:rsidR="00433743" w:rsidRDefault="00433743" w:rsidP="00433743">
      <w:pPr>
        <w:pStyle w:val="1"/>
      </w:pPr>
    </w:p>
    <w:p w14:paraId="3E75B714" w14:textId="77777777" w:rsidR="00433743" w:rsidRDefault="00433743" w:rsidP="00433743">
      <w:pPr>
        <w:pStyle w:val="1"/>
      </w:pPr>
    </w:p>
    <w:p w14:paraId="44FD5E25" w14:textId="77777777" w:rsidR="00433743" w:rsidRDefault="00433743" w:rsidP="00433743">
      <w:pPr>
        <w:pStyle w:val="1"/>
      </w:pPr>
    </w:p>
    <w:p w14:paraId="47119027" w14:textId="77777777" w:rsidR="00433743" w:rsidRDefault="00433743" w:rsidP="00433743">
      <w:pPr>
        <w:pStyle w:val="1"/>
      </w:pPr>
    </w:p>
    <w:p w14:paraId="07D3F26D" w14:textId="77777777" w:rsidR="00433743" w:rsidRPr="00A0276D" w:rsidRDefault="00433743" w:rsidP="00433743">
      <w:pPr>
        <w:pStyle w:val="1e"/>
        <w:jc w:val="center"/>
        <w:rPr>
          <w:b/>
          <w:bCs/>
          <w:lang w:val="ru-RU"/>
        </w:rPr>
      </w:pPr>
    </w:p>
    <w:p w14:paraId="6907F34C" w14:textId="77777777" w:rsidR="00433743" w:rsidRDefault="00433743" w:rsidP="00433743">
      <w:r>
        <w:br w:type="page"/>
      </w:r>
    </w:p>
    <w:p w14:paraId="73FFADEB" w14:textId="77777777" w:rsidR="00FC7F17" w:rsidRDefault="00FC7F17" w:rsidP="00FC7F17">
      <w:pPr>
        <w:rPr>
          <w:rFonts w:ascii="Times New Roman" w:hAnsi="Times New Roman"/>
          <w:b/>
          <w:bCs/>
        </w:rPr>
      </w:pPr>
    </w:p>
    <w:p w14:paraId="0B320135" w14:textId="77777777" w:rsidR="00FC7F17" w:rsidRDefault="00FC7F17" w:rsidP="00FC7F17">
      <w:pPr>
        <w:rPr>
          <w:rFonts w:ascii="Times New Roman Полужирный" w:eastAsia="Segoe UI" w:hAnsi="Times New Roman Полужирный" w:cs="Times New Roman"/>
          <w:b/>
          <w:bCs/>
          <w:caps/>
          <w:kern w:val="32"/>
          <w:sz w:val="24"/>
          <w:szCs w:val="24"/>
          <w:lang w:val="x-none" w:eastAsia="x-none"/>
        </w:rPr>
      </w:pPr>
    </w:p>
    <w:p w14:paraId="710D912F" w14:textId="77777777" w:rsidR="00433743" w:rsidRPr="00DF068E" w:rsidRDefault="00433743" w:rsidP="00433743">
      <w:pPr>
        <w:pStyle w:val="1f0"/>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3087AB77" w14:textId="77777777" w:rsidR="00433743" w:rsidRPr="00C34FE7" w:rsidRDefault="00433743" w:rsidP="00433743">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5FC9C394" w14:textId="77777777" w:rsidR="00433743" w:rsidRPr="00C34FE7" w:rsidRDefault="00433743" w:rsidP="00433743">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5A60EC51" w14:textId="77777777" w:rsidR="00433743" w:rsidRPr="00C34FE7" w:rsidRDefault="00433743" w:rsidP="00433743">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5356BA50" w14:textId="77777777" w:rsidR="00433743" w:rsidRPr="00C34FE7" w:rsidRDefault="00433743" w:rsidP="00433743">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41367591" w14:textId="77777777" w:rsidR="00433743" w:rsidRPr="00C34FE7" w:rsidRDefault="00433743" w:rsidP="00433743">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614901BB" w14:textId="77777777" w:rsidR="00433743" w:rsidRPr="00C34FE7" w:rsidRDefault="00433743" w:rsidP="00433743">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48D45CC4" w14:textId="77777777" w:rsidR="00433743" w:rsidRPr="00C34FE7" w:rsidRDefault="00433743" w:rsidP="00433743">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15F7B262" w14:textId="77777777" w:rsidR="00433743" w:rsidRPr="00C34FE7" w:rsidRDefault="00433743" w:rsidP="00433743">
      <w:pPr>
        <w:pStyle w:val="22"/>
        <w:rPr>
          <w:rFonts w:asciiTheme="minorHAnsi" w:eastAsiaTheme="minorEastAsia" w:hAnsiTheme="minorHAnsi" w:cstheme="minorBidi"/>
          <w:i w:val="0"/>
          <w:iCs w:val="0"/>
          <w:sz w:val="22"/>
          <w:szCs w:val="22"/>
        </w:rPr>
      </w:pPr>
      <w:hyperlink w:anchor="_Toc156825295" w:history="1">
        <w:r w:rsidRPr="00C34FE7">
          <w:rPr>
            <w:rStyle w:val="af0"/>
            <w:i w:val="0"/>
            <w:iCs w:val="0"/>
          </w:rPr>
          <w:t>2.3. Курсовой проект (работа)</w:t>
        </w:r>
        <w:r w:rsidRPr="00C34FE7">
          <w:rPr>
            <w:i w:val="0"/>
            <w:iCs w:val="0"/>
            <w:webHidden/>
          </w:rPr>
          <w:tab/>
        </w:r>
        <w:r w:rsidRPr="00C34FE7">
          <w:rPr>
            <w:i w:val="0"/>
            <w:iCs w:val="0"/>
            <w:webHidden/>
          </w:rPr>
          <w:fldChar w:fldCharType="begin"/>
        </w:r>
        <w:r w:rsidRPr="00C34FE7">
          <w:rPr>
            <w:i w:val="0"/>
            <w:iCs w:val="0"/>
            <w:webHidden/>
          </w:rPr>
          <w:instrText xml:space="preserve"> PAGEREF _Toc156825295 \h </w:instrText>
        </w:r>
        <w:r w:rsidRPr="00C34FE7">
          <w:rPr>
            <w:i w:val="0"/>
            <w:iCs w:val="0"/>
            <w:webHidden/>
          </w:rPr>
        </w:r>
        <w:r w:rsidRPr="00C34FE7">
          <w:rPr>
            <w:i w:val="0"/>
            <w:iCs w:val="0"/>
            <w:webHidden/>
          </w:rPr>
          <w:fldChar w:fldCharType="separate"/>
        </w:r>
        <w:r w:rsidRPr="00C34FE7">
          <w:rPr>
            <w:i w:val="0"/>
            <w:iCs w:val="0"/>
            <w:webHidden/>
          </w:rPr>
          <w:t>6</w:t>
        </w:r>
        <w:r w:rsidRPr="00C34FE7">
          <w:rPr>
            <w:i w:val="0"/>
            <w:iCs w:val="0"/>
            <w:webHidden/>
          </w:rPr>
          <w:fldChar w:fldCharType="end"/>
        </w:r>
      </w:hyperlink>
    </w:p>
    <w:p w14:paraId="5A8311A6" w14:textId="77777777" w:rsidR="00433743" w:rsidRPr="00C34FE7" w:rsidRDefault="00433743" w:rsidP="00433743">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7148E20C" w14:textId="77777777" w:rsidR="00433743" w:rsidRPr="00C34FE7" w:rsidRDefault="00433743" w:rsidP="00433743">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1414D0E9" w14:textId="77777777" w:rsidR="00433743" w:rsidRPr="00C34FE7" w:rsidRDefault="00433743" w:rsidP="00433743">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7D9F3982" w14:textId="77777777" w:rsidR="00433743" w:rsidRPr="00C34FE7" w:rsidRDefault="00433743" w:rsidP="00433743">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606E1946" w14:textId="77777777" w:rsidR="00433743" w:rsidRPr="00C34FE7" w:rsidRDefault="00433743" w:rsidP="00433743">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7ACC85BE" w14:textId="77777777" w:rsidR="00433743" w:rsidRPr="00DF068E" w:rsidRDefault="00433743" w:rsidP="00433743">
      <w:pPr>
        <w:pStyle w:val="1f0"/>
        <w:jc w:val="left"/>
        <w:rPr>
          <w:rFonts w:ascii="Times New Roman" w:hAnsi="Times New Roman"/>
          <w:lang w:val="ru-RU"/>
        </w:rPr>
        <w:sectPr w:rsidR="00433743" w:rsidRPr="00DF068E" w:rsidSect="00433743">
          <w:headerReference w:type="even" r:id="rId76"/>
          <w:headerReference w:type="default" r:id="rId77"/>
          <w:pgSz w:w="11906" w:h="16838"/>
          <w:pgMar w:top="1134" w:right="567" w:bottom="1134" w:left="1701" w:header="709" w:footer="709" w:gutter="0"/>
          <w:cols w:space="708"/>
          <w:docGrid w:linePitch="360"/>
        </w:sectPr>
      </w:pPr>
    </w:p>
    <w:p w14:paraId="1333B8C5" w14:textId="77777777" w:rsidR="00433743" w:rsidRPr="00900FFA" w:rsidRDefault="00433743">
      <w:pPr>
        <w:pStyle w:val="1f0"/>
        <w:numPr>
          <w:ilvl w:val="0"/>
          <w:numId w:val="4"/>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42442306" w14:textId="77777777" w:rsidR="00433743" w:rsidRPr="00900FFA" w:rsidRDefault="00433743" w:rsidP="00433743">
      <w:pPr>
        <w:pStyle w:val="1e"/>
        <w:ind w:left="720"/>
        <w:jc w:val="center"/>
        <w:rPr>
          <w:rFonts w:eastAsia="Segoe UI"/>
          <w:lang w:val="ru-RU"/>
        </w:rPr>
      </w:pPr>
      <w:r w:rsidRPr="00900FFA">
        <w:rPr>
          <w:rFonts w:eastAsia="Segoe UI"/>
          <w:lang w:val="ru-RU"/>
        </w:rPr>
        <w:t>«</w:t>
      </w:r>
      <w:r>
        <w:rPr>
          <w:rFonts w:eastAsia="Segoe UI"/>
          <w:lang w:val="ru-RU"/>
        </w:rPr>
        <w:t>Психология общения</w:t>
      </w:r>
      <w:r w:rsidRPr="00900FFA">
        <w:rPr>
          <w:rFonts w:eastAsia="Segoe UI"/>
          <w:lang w:val="ru-RU"/>
        </w:rPr>
        <w:t>»</w:t>
      </w:r>
    </w:p>
    <w:p w14:paraId="4B0085A1" w14:textId="77777777" w:rsidR="00433743" w:rsidRPr="00021F3A" w:rsidRDefault="00433743" w:rsidP="00433743">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6E135344" w14:textId="77777777" w:rsidR="00433743" w:rsidRPr="00EA6E1D" w:rsidRDefault="00433743" w:rsidP="00433743">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66E597A" w14:textId="77777777" w:rsidR="00433743" w:rsidRPr="00537A45" w:rsidRDefault="00433743" w:rsidP="00433743">
      <w:pPr>
        <w:suppressAutoHyphens/>
        <w:ind w:firstLine="709"/>
        <w:jc w:val="both"/>
        <w:rPr>
          <w:rFonts w:ascii="Times New Roman" w:eastAsia="Times New Roman" w:hAnsi="Times New Roman" w:cs="Times New Roman"/>
          <w:lang w:eastAsia="ru-RU"/>
        </w:rPr>
      </w:pPr>
      <w:r w:rsidRPr="00537A45">
        <w:rPr>
          <w:rFonts w:ascii="Times New Roman" w:eastAsia="Times New Roman" w:hAnsi="Times New Roman" w:cs="Times New Roman"/>
          <w:lang w:eastAsia="ru-RU"/>
        </w:rPr>
        <w:t xml:space="preserve">Цель дисциплины </w:t>
      </w:r>
      <w:r w:rsidRPr="00537A45">
        <w:rPr>
          <w:rFonts w:ascii="Times New Roman" w:hAnsi="Times New Roman"/>
        </w:rPr>
        <w:t>«Психология общения»</w:t>
      </w:r>
      <w:r w:rsidRPr="00537A45">
        <w:rPr>
          <w:rFonts w:ascii="Times New Roman" w:eastAsia="Times New Roman" w:hAnsi="Times New Roman" w:cs="Times New Roman"/>
          <w:lang w:eastAsia="ru-RU"/>
        </w:rPr>
        <w:t xml:space="preserve">: </w:t>
      </w:r>
      <w:r w:rsidRPr="00537A45">
        <w:rPr>
          <w:rFonts w:ascii="Times New Roman" w:eastAsia="Times New Roman" w:hAnsi="Times New Roman"/>
          <w:bCs/>
          <w:lang w:val="x-none" w:eastAsia="ru-RU"/>
        </w:rPr>
        <w:t>формирование представлений о культуре поведения, этике делового общения; формирование коммуникативных умений и поведения в конфликте</w:t>
      </w:r>
      <w:r w:rsidRPr="00537A45">
        <w:rPr>
          <w:rFonts w:ascii="Times New Roman" w:eastAsia="Times New Roman" w:hAnsi="Times New Roman"/>
          <w:bCs/>
          <w:lang w:eastAsia="ru-RU"/>
        </w:rPr>
        <w:t>.</w:t>
      </w:r>
    </w:p>
    <w:p w14:paraId="026B8E3E" w14:textId="684598D9" w:rsidR="00433743" w:rsidRPr="00537A45" w:rsidRDefault="00433743" w:rsidP="00433743">
      <w:pPr>
        <w:suppressAutoHyphens/>
        <w:ind w:firstLine="709"/>
        <w:jc w:val="both"/>
        <w:rPr>
          <w:rFonts w:ascii="Times New Roman" w:hAnsi="Times New Roman" w:cs="Times New Roman"/>
          <w:color w:val="0070C0"/>
        </w:rPr>
      </w:pPr>
      <w:r w:rsidRPr="00537A45">
        <w:rPr>
          <w:rFonts w:ascii="Times New Roman" w:hAnsi="Times New Roman" w:cs="Times New Roman"/>
        </w:rPr>
        <w:t xml:space="preserve">Дисциплина «Психология общения» включена в </w:t>
      </w:r>
      <w:r w:rsidRPr="00537A45">
        <w:rPr>
          <w:rFonts w:ascii="Times New Roman" w:hAnsi="Times New Roman" w:cs="Times New Roman"/>
          <w:iCs/>
        </w:rPr>
        <w:t>обязательную часть социально-</w:t>
      </w:r>
      <w:proofErr w:type="spellStart"/>
      <w:r w:rsidR="00D93F2D">
        <w:rPr>
          <w:rFonts w:ascii="Times New Roman" w:hAnsi="Times New Roman" w:cs="Times New Roman"/>
          <w:iCs/>
        </w:rPr>
        <w:t>гуманиатрного</w:t>
      </w:r>
      <w:proofErr w:type="spellEnd"/>
      <w:r w:rsidRPr="00537A45">
        <w:rPr>
          <w:rFonts w:ascii="Times New Roman" w:hAnsi="Times New Roman" w:cs="Times New Roman"/>
          <w:iCs/>
        </w:rPr>
        <w:t xml:space="preserve"> цикла образовательной программы.</w:t>
      </w:r>
    </w:p>
    <w:p w14:paraId="733C89CE" w14:textId="77777777" w:rsidR="00433743" w:rsidRPr="00537A45" w:rsidRDefault="00433743" w:rsidP="00433743">
      <w:pPr>
        <w:pStyle w:val="114"/>
        <w:spacing w:after="0" w:line="240" w:lineRule="auto"/>
        <w:rPr>
          <w:rFonts w:ascii="Times New Roman" w:hAnsi="Times New Roman"/>
          <w:sz w:val="22"/>
          <w:szCs w:val="22"/>
        </w:rPr>
      </w:pPr>
      <w:r w:rsidRPr="00537A45">
        <w:rPr>
          <w:rFonts w:ascii="Times New Roman" w:hAnsi="Times New Roman"/>
          <w:sz w:val="22"/>
          <w:szCs w:val="22"/>
        </w:rPr>
        <w:t>1.2. Планируемые результаты освоения дисциплины</w:t>
      </w:r>
    </w:p>
    <w:p w14:paraId="747FA742" w14:textId="77777777" w:rsidR="00433743" w:rsidRPr="00537A45" w:rsidRDefault="00433743" w:rsidP="00433743">
      <w:pPr>
        <w:ind w:firstLine="709"/>
        <w:jc w:val="both"/>
        <w:rPr>
          <w:rFonts w:ascii="Times New Roman" w:eastAsia="Times New Roman" w:hAnsi="Times New Roman" w:cs="Times New Roman"/>
          <w:lang w:eastAsia="ru-RU"/>
        </w:rPr>
      </w:pPr>
      <w:r w:rsidRPr="00537A45">
        <w:rPr>
          <w:rFonts w:ascii="Times New Roman" w:eastAsia="Times New Roman" w:hAnsi="Times New Roman" w:cs="Times New Roman"/>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604096D2" w14:textId="77777777" w:rsidR="00433743" w:rsidRPr="00537A45" w:rsidRDefault="00433743" w:rsidP="00433743">
      <w:pPr>
        <w:ind w:firstLine="709"/>
        <w:rPr>
          <w:rFonts w:ascii="Times New Roman" w:hAnsi="Times New Roman" w:cs="Times New Roman"/>
          <w:bCs/>
        </w:rPr>
      </w:pPr>
      <w:r w:rsidRPr="00537A45">
        <w:rPr>
          <w:rFonts w:ascii="Times New Roman" w:hAnsi="Times New Roman" w:cs="Times New Roman"/>
          <w:bCs/>
        </w:rPr>
        <w:t>В результате освоения дисциплины обучающийся должен:</w:t>
      </w:r>
    </w:p>
    <w:tbl>
      <w:tblPr>
        <w:tblStyle w:val="a3"/>
        <w:tblW w:w="9668" w:type="dxa"/>
        <w:tblInd w:w="108" w:type="dxa"/>
        <w:tblLook w:val="04A0" w:firstRow="1" w:lastRow="0" w:firstColumn="1" w:lastColumn="0" w:noHBand="0" w:noVBand="1"/>
      </w:tblPr>
      <w:tblGrid>
        <w:gridCol w:w="1021"/>
        <w:gridCol w:w="3827"/>
        <w:gridCol w:w="4820"/>
      </w:tblGrid>
      <w:tr w:rsidR="00433743" w:rsidRPr="00537A45" w14:paraId="22C6D518" w14:textId="77777777" w:rsidTr="00941ED3">
        <w:tc>
          <w:tcPr>
            <w:tcW w:w="1021" w:type="dxa"/>
          </w:tcPr>
          <w:p w14:paraId="28E6DC45" w14:textId="77777777" w:rsidR="00433743" w:rsidRPr="00537A45" w:rsidRDefault="00433743" w:rsidP="00941ED3">
            <w:pPr>
              <w:jc w:val="center"/>
              <w:rPr>
                <w:rFonts w:ascii="Times New Roman" w:hAnsi="Times New Roman"/>
              </w:rPr>
            </w:pPr>
            <w:r w:rsidRPr="00537A45">
              <w:rPr>
                <w:rFonts w:ascii="Times New Roman" w:hAnsi="Times New Roman"/>
              </w:rPr>
              <w:t>Код ПК, ОК</w:t>
            </w:r>
          </w:p>
        </w:tc>
        <w:tc>
          <w:tcPr>
            <w:tcW w:w="3827" w:type="dxa"/>
          </w:tcPr>
          <w:p w14:paraId="3B9CFEB6" w14:textId="77777777" w:rsidR="00433743" w:rsidRPr="00537A45" w:rsidRDefault="00433743" w:rsidP="00941ED3">
            <w:pPr>
              <w:jc w:val="center"/>
              <w:rPr>
                <w:rFonts w:ascii="Times New Roman" w:hAnsi="Times New Roman"/>
              </w:rPr>
            </w:pPr>
            <w:r w:rsidRPr="00537A45">
              <w:rPr>
                <w:rFonts w:ascii="Times New Roman" w:hAnsi="Times New Roman"/>
              </w:rPr>
              <w:t>Умения</w:t>
            </w:r>
          </w:p>
        </w:tc>
        <w:tc>
          <w:tcPr>
            <w:tcW w:w="4820" w:type="dxa"/>
          </w:tcPr>
          <w:p w14:paraId="10E45613" w14:textId="77777777" w:rsidR="00433743" w:rsidRPr="00537A45" w:rsidRDefault="00433743" w:rsidP="00941ED3">
            <w:pPr>
              <w:jc w:val="center"/>
              <w:rPr>
                <w:rFonts w:ascii="Times New Roman" w:hAnsi="Times New Roman"/>
              </w:rPr>
            </w:pPr>
            <w:r w:rsidRPr="00537A45">
              <w:rPr>
                <w:rFonts w:ascii="Times New Roman" w:hAnsi="Times New Roman"/>
              </w:rPr>
              <w:t>Знания</w:t>
            </w:r>
          </w:p>
        </w:tc>
      </w:tr>
      <w:tr w:rsidR="00433743" w:rsidRPr="00537A45" w14:paraId="4884DCA8" w14:textId="77777777" w:rsidTr="00941ED3">
        <w:tc>
          <w:tcPr>
            <w:tcW w:w="1021" w:type="dxa"/>
            <w:vMerge w:val="restart"/>
          </w:tcPr>
          <w:p w14:paraId="40E9CA6B" w14:textId="77777777" w:rsidR="00433743" w:rsidRPr="00537A45" w:rsidRDefault="00433743" w:rsidP="00941ED3">
            <w:pPr>
              <w:rPr>
                <w:rFonts w:ascii="Times New Roman" w:hAnsi="Times New Roman"/>
              </w:rPr>
            </w:pPr>
            <w:r w:rsidRPr="00537A45">
              <w:rPr>
                <w:rFonts w:ascii="Times New Roman" w:hAnsi="Times New Roman"/>
              </w:rPr>
              <w:t>ОК 01</w:t>
            </w:r>
          </w:p>
        </w:tc>
        <w:tc>
          <w:tcPr>
            <w:tcW w:w="3827" w:type="dxa"/>
          </w:tcPr>
          <w:p w14:paraId="64073666" w14:textId="77777777" w:rsidR="00433743" w:rsidRPr="00537A45" w:rsidRDefault="00433743" w:rsidP="00941ED3">
            <w:pPr>
              <w:rPr>
                <w:rFonts w:ascii="Times New Roman" w:hAnsi="Times New Roman"/>
              </w:rPr>
            </w:pPr>
            <w:r w:rsidRPr="00537A45">
              <w:rPr>
                <w:rFonts w:ascii="Times New Roman" w:hAnsi="Times New Roman"/>
                <w:iCs/>
              </w:rPr>
              <w:t>распознавать задачу и/или проблему в профессиональном и/или социальном контексте;</w:t>
            </w:r>
          </w:p>
        </w:tc>
        <w:tc>
          <w:tcPr>
            <w:tcW w:w="4820" w:type="dxa"/>
          </w:tcPr>
          <w:p w14:paraId="03BEC47F" w14:textId="77777777" w:rsidR="00433743" w:rsidRPr="00537A45" w:rsidRDefault="00433743" w:rsidP="00941ED3">
            <w:pPr>
              <w:jc w:val="both"/>
              <w:rPr>
                <w:rFonts w:ascii="Times New Roman" w:hAnsi="Times New Roman"/>
              </w:rPr>
            </w:pPr>
            <w:r w:rsidRPr="00537A45">
              <w:rPr>
                <w:rFonts w:ascii="Times New Roman" w:hAnsi="Times New Roman"/>
                <w:iCs/>
              </w:rPr>
              <w:t>а</w:t>
            </w:r>
            <w:r w:rsidRPr="00537A45">
              <w:rPr>
                <w:rFonts w:ascii="Times New Roman" w:hAnsi="Times New Roman"/>
                <w:bCs/>
              </w:rPr>
              <w:t>ктуальный профессиональный и социальный контекст, в котором приходится работать и жить;</w:t>
            </w:r>
          </w:p>
        </w:tc>
      </w:tr>
      <w:tr w:rsidR="00433743" w:rsidRPr="00537A45" w14:paraId="3E6F4085" w14:textId="77777777" w:rsidTr="00941ED3">
        <w:tc>
          <w:tcPr>
            <w:tcW w:w="1021" w:type="dxa"/>
            <w:vMerge/>
          </w:tcPr>
          <w:p w14:paraId="2C11EC6E" w14:textId="77777777" w:rsidR="00433743" w:rsidRPr="00537A45" w:rsidRDefault="00433743" w:rsidP="00941ED3">
            <w:pPr>
              <w:rPr>
                <w:rFonts w:ascii="Times New Roman" w:hAnsi="Times New Roman"/>
              </w:rPr>
            </w:pPr>
          </w:p>
        </w:tc>
        <w:tc>
          <w:tcPr>
            <w:tcW w:w="3827" w:type="dxa"/>
          </w:tcPr>
          <w:p w14:paraId="46A7F1CE" w14:textId="77777777" w:rsidR="00433743" w:rsidRPr="00537A45" w:rsidRDefault="00433743" w:rsidP="00941ED3">
            <w:pPr>
              <w:rPr>
                <w:rFonts w:ascii="Times New Roman" w:hAnsi="Times New Roman"/>
              </w:rPr>
            </w:pPr>
            <w:r w:rsidRPr="00537A45">
              <w:rPr>
                <w:rFonts w:ascii="Times New Roman" w:hAnsi="Times New Roman"/>
                <w:iCs/>
              </w:rPr>
              <w:t>анализировать задачу и/или проблему и выделять её составные части;</w:t>
            </w:r>
          </w:p>
        </w:tc>
        <w:tc>
          <w:tcPr>
            <w:tcW w:w="4820" w:type="dxa"/>
          </w:tcPr>
          <w:p w14:paraId="33F44E5E" w14:textId="77777777" w:rsidR="00433743" w:rsidRPr="00537A45" w:rsidRDefault="00433743" w:rsidP="00941ED3">
            <w:pPr>
              <w:jc w:val="both"/>
              <w:rPr>
                <w:rFonts w:ascii="Times New Roman" w:hAnsi="Times New Roman"/>
              </w:rPr>
            </w:pPr>
            <w:r w:rsidRPr="00537A45">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tc>
      </w:tr>
      <w:tr w:rsidR="00433743" w:rsidRPr="00537A45" w14:paraId="7097D34F" w14:textId="77777777" w:rsidTr="00941ED3">
        <w:tc>
          <w:tcPr>
            <w:tcW w:w="1021" w:type="dxa"/>
            <w:vMerge/>
          </w:tcPr>
          <w:p w14:paraId="4D0AF606" w14:textId="77777777" w:rsidR="00433743" w:rsidRPr="00537A45" w:rsidRDefault="00433743" w:rsidP="00941ED3">
            <w:pPr>
              <w:rPr>
                <w:rFonts w:ascii="Times New Roman" w:hAnsi="Times New Roman"/>
              </w:rPr>
            </w:pPr>
          </w:p>
        </w:tc>
        <w:tc>
          <w:tcPr>
            <w:tcW w:w="3827" w:type="dxa"/>
          </w:tcPr>
          <w:p w14:paraId="388D1780" w14:textId="77777777" w:rsidR="00433743" w:rsidRPr="00537A45" w:rsidRDefault="00433743" w:rsidP="00941ED3">
            <w:pPr>
              <w:rPr>
                <w:rFonts w:ascii="Times New Roman" w:hAnsi="Times New Roman"/>
              </w:rPr>
            </w:pPr>
            <w:r w:rsidRPr="00537A45">
              <w:rPr>
                <w:rFonts w:ascii="Times New Roman" w:hAnsi="Times New Roman"/>
                <w:iCs/>
              </w:rPr>
              <w:t>определять этапы решения задачи;</w:t>
            </w:r>
          </w:p>
        </w:tc>
        <w:tc>
          <w:tcPr>
            <w:tcW w:w="4820" w:type="dxa"/>
          </w:tcPr>
          <w:p w14:paraId="17CB62BE" w14:textId="77777777" w:rsidR="00433743" w:rsidRPr="00537A45" w:rsidRDefault="00433743" w:rsidP="00941ED3">
            <w:pPr>
              <w:jc w:val="both"/>
              <w:rPr>
                <w:rFonts w:ascii="Times New Roman" w:hAnsi="Times New Roman"/>
              </w:rPr>
            </w:pPr>
            <w:r w:rsidRPr="00537A45">
              <w:rPr>
                <w:rFonts w:ascii="Times New Roman" w:hAnsi="Times New Roman"/>
                <w:bCs/>
              </w:rPr>
              <w:t xml:space="preserve">алгоритмы выполнения работ в профессиональной </w:t>
            </w:r>
            <w:r w:rsidRPr="00537A45">
              <w:rPr>
                <w:rFonts w:ascii="Times New Roman" w:hAnsi="Times New Roman"/>
                <w:bCs/>
              </w:rPr>
              <w:br/>
              <w:t>и смежных областях;</w:t>
            </w:r>
          </w:p>
        </w:tc>
      </w:tr>
      <w:tr w:rsidR="00433743" w:rsidRPr="00537A45" w14:paraId="08D12331" w14:textId="77777777" w:rsidTr="00941ED3">
        <w:tc>
          <w:tcPr>
            <w:tcW w:w="1021" w:type="dxa"/>
            <w:vMerge w:val="restart"/>
          </w:tcPr>
          <w:p w14:paraId="0B927810" w14:textId="77777777" w:rsidR="00433743" w:rsidRPr="00537A45" w:rsidRDefault="00433743" w:rsidP="00941ED3">
            <w:pPr>
              <w:rPr>
                <w:rFonts w:ascii="Times New Roman" w:hAnsi="Times New Roman"/>
              </w:rPr>
            </w:pPr>
            <w:r w:rsidRPr="00537A45">
              <w:rPr>
                <w:rFonts w:ascii="Times New Roman" w:hAnsi="Times New Roman"/>
              </w:rPr>
              <w:t>ОК 04</w:t>
            </w:r>
          </w:p>
        </w:tc>
        <w:tc>
          <w:tcPr>
            <w:tcW w:w="3827" w:type="dxa"/>
          </w:tcPr>
          <w:p w14:paraId="0D14A2C1" w14:textId="77777777" w:rsidR="00433743" w:rsidRPr="00537A45" w:rsidRDefault="00433743" w:rsidP="00941ED3">
            <w:pPr>
              <w:rPr>
                <w:rFonts w:ascii="Times New Roman" w:hAnsi="Times New Roman"/>
              </w:rPr>
            </w:pPr>
            <w:r w:rsidRPr="00537A45">
              <w:rPr>
                <w:rFonts w:ascii="Times New Roman" w:hAnsi="Times New Roman"/>
                <w:bCs/>
                <w:spacing w:val="-4"/>
              </w:rPr>
              <w:t>организовывать работу коллектива и команды</w:t>
            </w:r>
          </w:p>
        </w:tc>
        <w:tc>
          <w:tcPr>
            <w:tcW w:w="4820" w:type="dxa"/>
          </w:tcPr>
          <w:p w14:paraId="6BB48EA4" w14:textId="77777777" w:rsidR="00433743" w:rsidRPr="001E43F7" w:rsidRDefault="00433743" w:rsidP="00941ED3">
            <w:pPr>
              <w:jc w:val="both"/>
              <w:rPr>
                <w:rFonts w:ascii="Times New Roman" w:hAnsi="Times New Roman"/>
                <w:spacing w:val="-8"/>
              </w:rPr>
            </w:pPr>
            <w:r w:rsidRPr="001E43F7">
              <w:rPr>
                <w:rFonts w:ascii="Times New Roman" w:hAnsi="Times New Roman"/>
                <w:bCs/>
                <w:spacing w:val="-8"/>
              </w:rPr>
              <w:t>психологические основы деятельности коллектива, психологические особенности личности;</w:t>
            </w:r>
          </w:p>
        </w:tc>
      </w:tr>
      <w:tr w:rsidR="00433743" w:rsidRPr="00537A45" w14:paraId="13E92AB7" w14:textId="77777777" w:rsidTr="00941ED3">
        <w:tc>
          <w:tcPr>
            <w:tcW w:w="1021" w:type="dxa"/>
            <w:vMerge/>
          </w:tcPr>
          <w:p w14:paraId="5A3FBAC8" w14:textId="77777777" w:rsidR="00433743" w:rsidRPr="00537A45" w:rsidRDefault="00433743" w:rsidP="00941ED3">
            <w:pPr>
              <w:rPr>
                <w:rFonts w:ascii="Times New Roman" w:hAnsi="Times New Roman"/>
              </w:rPr>
            </w:pPr>
          </w:p>
        </w:tc>
        <w:tc>
          <w:tcPr>
            <w:tcW w:w="3827" w:type="dxa"/>
          </w:tcPr>
          <w:p w14:paraId="59ED7C65" w14:textId="77777777" w:rsidR="00433743" w:rsidRPr="00537A45" w:rsidRDefault="00433743" w:rsidP="00941ED3">
            <w:pPr>
              <w:rPr>
                <w:rFonts w:ascii="Times New Roman" w:hAnsi="Times New Roman"/>
              </w:rPr>
            </w:pPr>
            <w:r w:rsidRPr="00537A45">
              <w:rPr>
                <w:rFonts w:ascii="Times New Roman" w:hAnsi="Times New Roman"/>
                <w:bCs/>
                <w:spacing w:val="-4"/>
              </w:rPr>
              <w:t>взаимодействовать с коллегами, руководством, клиентами в ходе профессиональной деятельности</w:t>
            </w:r>
          </w:p>
        </w:tc>
        <w:tc>
          <w:tcPr>
            <w:tcW w:w="4820" w:type="dxa"/>
          </w:tcPr>
          <w:p w14:paraId="06CA248F" w14:textId="77777777" w:rsidR="00433743" w:rsidRPr="00537A45" w:rsidRDefault="00433743" w:rsidP="00941ED3">
            <w:pPr>
              <w:jc w:val="both"/>
              <w:rPr>
                <w:rFonts w:ascii="Times New Roman" w:hAnsi="Times New Roman"/>
              </w:rPr>
            </w:pPr>
            <w:r w:rsidRPr="00537A45">
              <w:rPr>
                <w:rFonts w:ascii="Times New Roman" w:hAnsi="Times New Roman"/>
                <w:bCs/>
              </w:rPr>
              <w:t>основы проектной деятельности</w:t>
            </w:r>
          </w:p>
        </w:tc>
      </w:tr>
      <w:tr w:rsidR="00433743" w:rsidRPr="00537A45" w14:paraId="1E8539AA" w14:textId="77777777" w:rsidTr="00941ED3">
        <w:tc>
          <w:tcPr>
            <w:tcW w:w="1021" w:type="dxa"/>
            <w:vMerge w:val="restart"/>
          </w:tcPr>
          <w:p w14:paraId="73185AC3" w14:textId="77777777" w:rsidR="00433743" w:rsidRPr="00537A45" w:rsidRDefault="00433743" w:rsidP="00941ED3">
            <w:pPr>
              <w:rPr>
                <w:rFonts w:ascii="Times New Roman" w:hAnsi="Times New Roman"/>
              </w:rPr>
            </w:pPr>
            <w:r w:rsidRPr="00537A45">
              <w:rPr>
                <w:rFonts w:ascii="Times New Roman" w:hAnsi="Times New Roman"/>
              </w:rPr>
              <w:t>ОК 09</w:t>
            </w:r>
          </w:p>
        </w:tc>
        <w:tc>
          <w:tcPr>
            <w:tcW w:w="3827" w:type="dxa"/>
          </w:tcPr>
          <w:p w14:paraId="085ED218" w14:textId="77777777" w:rsidR="00433743" w:rsidRPr="00537A45" w:rsidRDefault="00433743" w:rsidP="00941ED3">
            <w:pPr>
              <w:rPr>
                <w:rFonts w:ascii="Times New Roman" w:hAnsi="Times New Roman"/>
              </w:rPr>
            </w:pPr>
            <w:r w:rsidRPr="00537A45">
              <w:rPr>
                <w:rFonts w:ascii="Times New Roman" w:hAnsi="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820" w:type="dxa"/>
          </w:tcPr>
          <w:p w14:paraId="38AEA1E2" w14:textId="77777777" w:rsidR="00433743" w:rsidRPr="00537A45" w:rsidRDefault="00433743" w:rsidP="00941ED3">
            <w:pPr>
              <w:jc w:val="both"/>
              <w:rPr>
                <w:rFonts w:ascii="Times New Roman" w:hAnsi="Times New Roman"/>
              </w:rPr>
            </w:pPr>
            <w:r w:rsidRPr="00537A45">
              <w:rPr>
                <w:rFonts w:ascii="Times New Roman" w:hAnsi="Times New Roman"/>
                <w:iCs/>
              </w:rPr>
              <w:t>Правила построения простых и сложных предложений на профессиональные темы</w:t>
            </w:r>
          </w:p>
        </w:tc>
      </w:tr>
      <w:tr w:rsidR="00433743" w:rsidRPr="00537A45" w14:paraId="73967EC5" w14:textId="77777777" w:rsidTr="00941ED3">
        <w:tc>
          <w:tcPr>
            <w:tcW w:w="1021" w:type="dxa"/>
            <w:vMerge/>
          </w:tcPr>
          <w:p w14:paraId="7801EB12" w14:textId="77777777" w:rsidR="00433743" w:rsidRPr="00537A45" w:rsidRDefault="00433743" w:rsidP="00941ED3">
            <w:pPr>
              <w:rPr>
                <w:rFonts w:ascii="Times New Roman" w:hAnsi="Times New Roman"/>
              </w:rPr>
            </w:pPr>
          </w:p>
        </w:tc>
        <w:tc>
          <w:tcPr>
            <w:tcW w:w="3827" w:type="dxa"/>
          </w:tcPr>
          <w:p w14:paraId="7CA41A34" w14:textId="77777777" w:rsidR="00433743" w:rsidRPr="00537A45" w:rsidRDefault="00433743" w:rsidP="00941ED3">
            <w:pPr>
              <w:rPr>
                <w:rFonts w:ascii="Times New Roman" w:hAnsi="Times New Roman"/>
              </w:rPr>
            </w:pPr>
            <w:r w:rsidRPr="00537A45">
              <w:rPr>
                <w:rFonts w:ascii="Times New Roman" w:hAnsi="Times New Roman"/>
                <w:iCs/>
              </w:rPr>
              <w:t>Участвовать в диалогах на знакомые общие и профессиональные темы</w:t>
            </w:r>
          </w:p>
        </w:tc>
        <w:tc>
          <w:tcPr>
            <w:tcW w:w="4820" w:type="dxa"/>
          </w:tcPr>
          <w:p w14:paraId="3E8E4915" w14:textId="77777777" w:rsidR="00433743" w:rsidRPr="00537A45" w:rsidRDefault="00433743" w:rsidP="00941ED3">
            <w:pPr>
              <w:jc w:val="both"/>
              <w:rPr>
                <w:rFonts w:ascii="Times New Roman" w:hAnsi="Times New Roman"/>
              </w:rPr>
            </w:pPr>
            <w:r w:rsidRPr="00537A45">
              <w:rPr>
                <w:rFonts w:ascii="Times New Roman" w:hAnsi="Times New Roman"/>
                <w:iCs/>
              </w:rPr>
              <w:t xml:space="preserve">Основные общеупотребительные глаголы (бытовая </w:t>
            </w:r>
            <w:r w:rsidRPr="00537A45">
              <w:rPr>
                <w:rFonts w:ascii="Times New Roman" w:hAnsi="Times New Roman"/>
                <w:iCs/>
              </w:rPr>
              <w:br/>
              <w:t>и профессиональная лексика)</w:t>
            </w:r>
          </w:p>
        </w:tc>
      </w:tr>
      <w:tr w:rsidR="00433743" w:rsidRPr="00537A45" w14:paraId="7D528045" w14:textId="77777777" w:rsidTr="00941ED3">
        <w:tc>
          <w:tcPr>
            <w:tcW w:w="1021" w:type="dxa"/>
            <w:vMerge/>
          </w:tcPr>
          <w:p w14:paraId="6F8A4B17" w14:textId="77777777" w:rsidR="00433743" w:rsidRPr="00537A45" w:rsidRDefault="00433743" w:rsidP="00941ED3">
            <w:pPr>
              <w:rPr>
                <w:rFonts w:ascii="Times New Roman" w:hAnsi="Times New Roman"/>
              </w:rPr>
            </w:pPr>
          </w:p>
        </w:tc>
        <w:tc>
          <w:tcPr>
            <w:tcW w:w="3827" w:type="dxa"/>
          </w:tcPr>
          <w:p w14:paraId="276FB78E" w14:textId="77777777" w:rsidR="00433743" w:rsidRPr="00537A45" w:rsidRDefault="00433743" w:rsidP="00941ED3">
            <w:pPr>
              <w:rPr>
                <w:rFonts w:ascii="Times New Roman" w:hAnsi="Times New Roman"/>
              </w:rPr>
            </w:pPr>
            <w:r w:rsidRPr="00537A45">
              <w:rPr>
                <w:rFonts w:ascii="Times New Roman" w:hAnsi="Times New Roman"/>
                <w:iCs/>
              </w:rPr>
              <w:t>Писать простые связные сообщения на знакомые или интересующие профессиональные темы</w:t>
            </w:r>
          </w:p>
        </w:tc>
        <w:tc>
          <w:tcPr>
            <w:tcW w:w="4820" w:type="dxa"/>
          </w:tcPr>
          <w:p w14:paraId="03E1825B" w14:textId="77777777" w:rsidR="00433743" w:rsidRPr="00537A45" w:rsidRDefault="00433743" w:rsidP="00941ED3">
            <w:pPr>
              <w:jc w:val="both"/>
              <w:rPr>
                <w:rFonts w:ascii="Times New Roman" w:hAnsi="Times New Roman"/>
              </w:rPr>
            </w:pPr>
            <w:r w:rsidRPr="00537A45">
              <w:rPr>
                <w:rFonts w:ascii="Times New Roman" w:hAnsi="Times New Roman"/>
                <w:iCs/>
              </w:rPr>
              <w:t>Правила чтения текстов профессиональной направленности</w:t>
            </w:r>
          </w:p>
        </w:tc>
      </w:tr>
    </w:tbl>
    <w:p w14:paraId="610FE581" w14:textId="77777777" w:rsidR="00433743" w:rsidRPr="00711ECC" w:rsidRDefault="00433743" w:rsidP="00433743">
      <w:pPr>
        <w:ind w:firstLine="709"/>
        <w:rPr>
          <w:rFonts w:ascii="Times New Roman" w:eastAsia="Times New Roman" w:hAnsi="Times New Roman" w:cs="Times New Roman"/>
          <w:sz w:val="12"/>
          <w:szCs w:val="12"/>
          <w:lang w:eastAsia="ru-RU"/>
        </w:rPr>
      </w:pPr>
    </w:p>
    <w:p w14:paraId="39E46B3E" w14:textId="77777777" w:rsidR="00433743" w:rsidRPr="00B115E3" w:rsidRDefault="00433743" w:rsidP="00433743">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0AF2FA26" w14:textId="77777777" w:rsidR="00433743" w:rsidRPr="00E11160" w:rsidRDefault="00433743" w:rsidP="00433743">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433743" w:rsidRPr="00257255" w14:paraId="79ECFE3C" w14:textId="77777777" w:rsidTr="00941ED3">
        <w:trPr>
          <w:trHeight w:val="23"/>
        </w:trPr>
        <w:tc>
          <w:tcPr>
            <w:tcW w:w="3259" w:type="pct"/>
            <w:vAlign w:val="center"/>
          </w:tcPr>
          <w:p w14:paraId="2673485E" w14:textId="77777777" w:rsidR="00433743" w:rsidRPr="00257255" w:rsidRDefault="00433743" w:rsidP="00941ED3">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2FABF958" w14:textId="77777777" w:rsidR="00433743" w:rsidRPr="00257255" w:rsidRDefault="00433743" w:rsidP="00941ED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73896B79" w14:textId="77777777" w:rsidR="00433743" w:rsidRPr="00257255" w:rsidRDefault="00433743" w:rsidP="00941ED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433743" w:rsidRPr="00257255" w14:paraId="03AF5AAD" w14:textId="77777777" w:rsidTr="00941ED3">
        <w:trPr>
          <w:trHeight w:val="23"/>
        </w:trPr>
        <w:tc>
          <w:tcPr>
            <w:tcW w:w="3259" w:type="pct"/>
            <w:vAlign w:val="center"/>
          </w:tcPr>
          <w:p w14:paraId="13E2389D" w14:textId="77777777" w:rsidR="00433743" w:rsidRPr="00257255" w:rsidRDefault="00433743" w:rsidP="00941ED3">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68A29967" w14:textId="34701FB7" w:rsidR="00433743" w:rsidRPr="00257255" w:rsidRDefault="00433743" w:rsidP="00941ED3">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162" w:type="pct"/>
            <w:vAlign w:val="center"/>
          </w:tcPr>
          <w:p w14:paraId="40E3F15D" w14:textId="77777777" w:rsidR="00433743" w:rsidRPr="00257255" w:rsidRDefault="00433743" w:rsidP="00941ED3">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433743" w:rsidRPr="00257255" w14:paraId="3844B51F" w14:textId="77777777" w:rsidTr="00941ED3">
        <w:trPr>
          <w:trHeight w:val="23"/>
        </w:trPr>
        <w:tc>
          <w:tcPr>
            <w:tcW w:w="3259" w:type="pct"/>
            <w:vAlign w:val="center"/>
          </w:tcPr>
          <w:p w14:paraId="793642CF" w14:textId="77777777" w:rsidR="00433743" w:rsidRPr="00257255" w:rsidRDefault="00433743"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31AE0699" w14:textId="77777777" w:rsidR="00433743" w:rsidRPr="00257255" w:rsidRDefault="00433743"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7C3FD7BF" w14:textId="77777777" w:rsidR="00433743" w:rsidRPr="00257255" w:rsidRDefault="00433743"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33743" w:rsidRPr="00257255" w14:paraId="209E9B85" w14:textId="77777777" w:rsidTr="00941ED3">
        <w:trPr>
          <w:trHeight w:val="23"/>
        </w:trPr>
        <w:tc>
          <w:tcPr>
            <w:tcW w:w="3259" w:type="pct"/>
            <w:vAlign w:val="center"/>
          </w:tcPr>
          <w:p w14:paraId="3EE52E1E" w14:textId="77777777" w:rsidR="00433743" w:rsidRPr="00257255" w:rsidRDefault="00433743"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A10306">
              <w:rPr>
                <w:rFonts w:ascii="Times New Roman" w:hAnsi="Times New Roman" w:cs="Times New Roman"/>
                <w:bCs/>
                <w:sz w:val="24"/>
                <w:szCs w:val="24"/>
              </w:rPr>
              <w:t xml:space="preserve">форме </w:t>
            </w:r>
            <w:proofErr w:type="spellStart"/>
            <w:proofErr w:type="gramStart"/>
            <w:r w:rsidRPr="00A10306">
              <w:rPr>
                <w:rFonts w:ascii="Times New Roman" w:hAnsi="Times New Roman" w:cs="Times New Roman"/>
                <w:bCs/>
                <w:sz w:val="24"/>
                <w:szCs w:val="24"/>
              </w:rPr>
              <w:t>диф.зачета</w:t>
            </w:r>
            <w:proofErr w:type="spellEnd"/>
            <w:proofErr w:type="gramEnd"/>
          </w:p>
        </w:tc>
        <w:tc>
          <w:tcPr>
            <w:tcW w:w="579" w:type="pct"/>
            <w:vAlign w:val="center"/>
          </w:tcPr>
          <w:p w14:paraId="79271627" w14:textId="77777777" w:rsidR="00433743" w:rsidRPr="00257255" w:rsidRDefault="00433743" w:rsidP="00941ED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B89CD87" w14:textId="77777777" w:rsidR="00433743" w:rsidRPr="00257255" w:rsidRDefault="00433743"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33743" w:rsidRPr="00257255" w14:paraId="23C17F91" w14:textId="77777777" w:rsidTr="00941ED3">
        <w:trPr>
          <w:trHeight w:val="23"/>
        </w:trPr>
        <w:tc>
          <w:tcPr>
            <w:tcW w:w="3259" w:type="pct"/>
            <w:vAlign w:val="center"/>
          </w:tcPr>
          <w:p w14:paraId="7FC1114F" w14:textId="77777777" w:rsidR="00433743" w:rsidRPr="00257255" w:rsidRDefault="00433743"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2CC1F54B" w14:textId="77777777" w:rsidR="00433743" w:rsidRPr="00257255" w:rsidRDefault="00433743" w:rsidP="00941ED3">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27EBFFCF" w14:textId="77777777" w:rsidR="00433743" w:rsidRPr="00257255" w:rsidRDefault="00433743" w:rsidP="00941ED3">
            <w:pPr>
              <w:jc w:val="center"/>
              <w:rPr>
                <w:rFonts w:ascii="Times New Roman" w:hAnsi="Times New Roman" w:cs="Times New Roman"/>
                <w:b/>
                <w:sz w:val="24"/>
                <w:szCs w:val="24"/>
              </w:rPr>
            </w:pPr>
            <w:r>
              <w:rPr>
                <w:rFonts w:ascii="Times New Roman" w:hAnsi="Times New Roman" w:cs="Times New Roman"/>
                <w:b/>
                <w:sz w:val="24"/>
                <w:szCs w:val="24"/>
              </w:rPr>
              <w:t>16</w:t>
            </w:r>
          </w:p>
        </w:tc>
      </w:tr>
    </w:tbl>
    <w:p w14:paraId="5147AF92" w14:textId="77777777" w:rsidR="00433743" w:rsidRDefault="00433743" w:rsidP="00433743">
      <w:pPr>
        <w:rPr>
          <w:rFonts w:ascii="Times New Roman" w:eastAsia="Segoe UI" w:hAnsi="Times New Roman" w:cs="Times New Roman"/>
          <w:b/>
          <w:bCs/>
          <w:sz w:val="24"/>
          <w:szCs w:val="24"/>
          <w:lang w:eastAsia="ru-RU"/>
        </w:rPr>
      </w:pPr>
      <w:r>
        <w:rPr>
          <w:rFonts w:ascii="Times New Roman" w:hAnsi="Times New Roman"/>
        </w:rPr>
        <w:br w:type="page"/>
      </w:r>
    </w:p>
    <w:p w14:paraId="46276255" w14:textId="77777777" w:rsidR="00433743" w:rsidRDefault="00433743" w:rsidP="00433743">
      <w:pPr>
        <w:pStyle w:val="114"/>
        <w:rPr>
          <w:rFonts w:ascii="Times New Roman" w:hAnsi="Times New Roman"/>
        </w:rPr>
        <w:sectPr w:rsidR="00433743" w:rsidSect="00433743">
          <w:headerReference w:type="even" r:id="rId78"/>
          <w:pgSz w:w="11906" w:h="16838"/>
          <w:pgMar w:top="1134" w:right="567" w:bottom="1134" w:left="1701" w:header="709" w:footer="709" w:gutter="0"/>
          <w:cols w:space="708"/>
          <w:docGrid w:linePitch="360"/>
        </w:sectPr>
      </w:pPr>
    </w:p>
    <w:p w14:paraId="6FF43F1A" w14:textId="77777777" w:rsidR="00433743" w:rsidRPr="00782EFC" w:rsidRDefault="00433743" w:rsidP="00433743">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p w14:paraId="0825BBB0" w14:textId="77777777" w:rsidR="00433743" w:rsidRDefault="00433743" w:rsidP="00433743">
      <w:pPr>
        <w:jc w:val="center"/>
        <w:rPr>
          <w:rFonts w:eastAsia="Segoe UI" w:cs="Times New Roman"/>
          <w:b/>
          <w:bCs/>
          <w:caps/>
          <w:kern w:val="32"/>
          <w:sz w:val="24"/>
          <w:szCs w:val="24"/>
          <w:lang w:eastAsia="x-none"/>
        </w:rPr>
      </w:pPr>
    </w:p>
    <w:tbl>
      <w:tblPr>
        <w:tblpPr w:leftFromText="180" w:rightFromText="180" w:vertAnchor="text" w:tblpX="-10"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8784"/>
        <w:gridCol w:w="1701"/>
        <w:gridCol w:w="1843"/>
      </w:tblGrid>
      <w:tr w:rsidR="00433743" w:rsidRPr="00537A45" w14:paraId="148F2BA0" w14:textId="77777777" w:rsidTr="00941ED3">
        <w:trPr>
          <w:trHeight w:val="2263"/>
        </w:trPr>
        <w:tc>
          <w:tcPr>
            <w:tcW w:w="3118" w:type="dxa"/>
          </w:tcPr>
          <w:p w14:paraId="2A9E1080" w14:textId="77777777" w:rsidR="00433743" w:rsidRPr="00537A45" w:rsidRDefault="00433743" w:rsidP="00941ED3">
            <w:pPr>
              <w:jc w:val="center"/>
              <w:rPr>
                <w:rFonts w:ascii="Times New Roman" w:hAnsi="Times New Roman"/>
                <w:b/>
              </w:rPr>
            </w:pPr>
            <w:r w:rsidRPr="00537A45">
              <w:rPr>
                <w:rFonts w:ascii="Times New Roman" w:hAnsi="Times New Roman"/>
                <w:b/>
              </w:rPr>
              <w:t>Наименование</w:t>
            </w:r>
          </w:p>
          <w:p w14:paraId="0CEBD5DF" w14:textId="77777777" w:rsidR="00433743" w:rsidRPr="00537A45" w:rsidRDefault="00433743" w:rsidP="00941ED3">
            <w:pPr>
              <w:jc w:val="center"/>
              <w:rPr>
                <w:rFonts w:ascii="Times New Roman" w:hAnsi="Times New Roman"/>
                <w:b/>
              </w:rPr>
            </w:pPr>
            <w:r w:rsidRPr="00537A45">
              <w:rPr>
                <w:rFonts w:ascii="Times New Roman" w:hAnsi="Times New Roman"/>
                <w:b/>
              </w:rPr>
              <w:t>раздела и тем</w:t>
            </w:r>
          </w:p>
        </w:tc>
        <w:tc>
          <w:tcPr>
            <w:tcW w:w="8784" w:type="dxa"/>
          </w:tcPr>
          <w:p w14:paraId="4E78778B" w14:textId="77777777" w:rsidR="00433743" w:rsidRPr="00537A45" w:rsidRDefault="00433743" w:rsidP="00941ED3">
            <w:pPr>
              <w:jc w:val="center"/>
              <w:rPr>
                <w:rFonts w:ascii="Times New Roman" w:hAnsi="Times New Roman"/>
                <w:b/>
              </w:rPr>
            </w:pPr>
            <w:r w:rsidRPr="00537A45">
              <w:rPr>
                <w:rFonts w:ascii="Times New Roman" w:hAnsi="Times New Roman"/>
                <w:b/>
              </w:rPr>
              <w:t>Содержание учебного материала и формы организации деятельности обучающихся</w:t>
            </w:r>
          </w:p>
        </w:tc>
        <w:tc>
          <w:tcPr>
            <w:tcW w:w="1701" w:type="dxa"/>
          </w:tcPr>
          <w:p w14:paraId="7E8EFDC9" w14:textId="77777777" w:rsidR="00433743" w:rsidRPr="00537A45" w:rsidRDefault="00433743" w:rsidP="00941ED3">
            <w:pPr>
              <w:jc w:val="center"/>
              <w:rPr>
                <w:rFonts w:ascii="Times New Roman" w:hAnsi="Times New Roman"/>
                <w:b/>
              </w:rPr>
            </w:pPr>
            <w:r w:rsidRPr="00537A45">
              <w:rPr>
                <w:rFonts w:ascii="Times New Roman" w:hAnsi="Times New Roman"/>
                <w:b/>
              </w:rPr>
              <w:t>Объем акад. ч/в т.ч. в форме практической подготовки, акад. ч</w:t>
            </w:r>
          </w:p>
        </w:tc>
        <w:tc>
          <w:tcPr>
            <w:tcW w:w="1843" w:type="dxa"/>
          </w:tcPr>
          <w:p w14:paraId="4EAB169C" w14:textId="77777777" w:rsidR="00433743" w:rsidRPr="00537A45" w:rsidRDefault="00433743" w:rsidP="00941ED3">
            <w:pPr>
              <w:jc w:val="center"/>
              <w:rPr>
                <w:rFonts w:ascii="Times New Roman" w:hAnsi="Times New Roman"/>
                <w:b/>
              </w:rPr>
            </w:pPr>
            <w:r w:rsidRPr="00537A45">
              <w:rPr>
                <w:rFonts w:ascii="Times New Roman" w:hAnsi="Times New Roman"/>
                <w:b/>
              </w:rPr>
              <w:t>Коды компетенций и личностных результатов, формированию которых способствует компонент программы</w:t>
            </w:r>
          </w:p>
        </w:tc>
      </w:tr>
      <w:tr w:rsidR="00433743" w:rsidRPr="00537A45" w14:paraId="1AC88660" w14:textId="77777777" w:rsidTr="00941ED3">
        <w:tc>
          <w:tcPr>
            <w:tcW w:w="11902" w:type="dxa"/>
            <w:gridSpan w:val="2"/>
          </w:tcPr>
          <w:p w14:paraId="53896181" w14:textId="77777777" w:rsidR="00433743" w:rsidRPr="00537A45" w:rsidRDefault="00433743" w:rsidP="00941ED3">
            <w:pPr>
              <w:rPr>
                <w:rFonts w:ascii="Times New Roman" w:hAnsi="Times New Roman"/>
                <w:b/>
                <w:i/>
              </w:rPr>
            </w:pPr>
            <w:r w:rsidRPr="00537A45">
              <w:rPr>
                <w:rFonts w:ascii="Times New Roman" w:hAnsi="Times New Roman"/>
                <w:b/>
              </w:rPr>
              <w:t>Раздел 1. Теоретические основы изучения общения в психологии</w:t>
            </w:r>
          </w:p>
        </w:tc>
        <w:tc>
          <w:tcPr>
            <w:tcW w:w="1701" w:type="dxa"/>
          </w:tcPr>
          <w:p w14:paraId="586E7D89" w14:textId="77777777" w:rsidR="00433743" w:rsidRPr="00537A45" w:rsidRDefault="00433743" w:rsidP="00941ED3">
            <w:pPr>
              <w:jc w:val="center"/>
              <w:rPr>
                <w:rFonts w:ascii="Times New Roman" w:hAnsi="Times New Roman"/>
                <w:b/>
              </w:rPr>
            </w:pPr>
            <w:r>
              <w:rPr>
                <w:rFonts w:ascii="Times New Roman" w:hAnsi="Times New Roman"/>
                <w:b/>
              </w:rPr>
              <w:t>10</w:t>
            </w:r>
            <w:r w:rsidRPr="00537A45">
              <w:rPr>
                <w:rFonts w:ascii="Times New Roman" w:hAnsi="Times New Roman"/>
                <w:b/>
              </w:rPr>
              <w:t>/4</w:t>
            </w:r>
          </w:p>
        </w:tc>
        <w:tc>
          <w:tcPr>
            <w:tcW w:w="1843" w:type="dxa"/>
          </w:tcPr>
          <w:p w14:paraId="21D2CB49" w14:textId="77777777" w:rsidR="00433743" w:rsidRPr="00537A45" w:rsidRDefault="00433743" w:rsidP="00941ED3">
            <w:pPr>
              <w:rPr>
                <w:rFonts w:ascii="Times New Roman" w:hAnsi="Times New Roman"/>
                <w:b/>
                <w:lang w:val="en-US"/>
              </w:rPr>
            </w:pPr>
          </w:p>
          <w:p w14:paraId="2ECD732E" w14:textId="77777777" w:rsidR="00433743" w:rsidRPr="00537A45" w:rsidRDefault="00433743" w:rsidP="00941ED3">
            <w:pPr>
              <w:rPr>
                <w:rFonts w:ascii="Times New Roman" w:hAnsi="Times New Roman"/>
                <w:b/>
                <w:lang w:val="en-US"/>
              </w:rPr>
            </w:pPr>
          </w:p>
        </w:tc>
      </w:tr>
      <w:tr w:rsidR="00433743" w:rsidRPr="00537A45" w14:paraId="27940BC2" w14:textId="77777777" w:rsidTr="00941ED3">
        <w:tc>
          <w:tcPr>
            <w:tcW w:w="3118" w:type="dxa"/>
            <w:vMerge w:val="restart"/>
          </w:tcPr>
          <w:p w14:paraId="19D7E279" w14:textId="77777777" w:rsidR="00433743" w:rsidRPr="00537A45" w:rsidRDefault="00433743" w:rsidP="00941ED3">
            <w:pPr>
              <w:rPr>
                <w:rFonts w:ascii="Times New Roman" w:hAnsi="Times New Roman"/>
                <w:b/>
              </w:rPr>
            </w:pPr>
            <w:r w:rsidRPr="00537A45">
              <w:rPr>
                <w:rFonts w:ascii="Times New Roman" w:hAnsi="Times New Roman"/>
                <w:b/>
              </w:rPr>
              <w:t>Тема 1.1.</w:t>
            </w:r>
            <w:r w:rsidRPr="00537A45">
              <w:rPr>
                <w:rFonts w:ascii="Times New Roman" w:hAnsi="Times New Roman"/>
                <w:b/>
                <w:color w:val="000000"/>
              </w:rPr>
              <w:t xml:space="preserve"> Методологические и логические основы психологии общения</w:t>
            </w:r>
          </w:p>
        </w:tc>
        <w:tc>
          <w:tcPr>
            <w:tcW w:w="8784" w:type="dxa"/>
          </w:tcPr>
          <w:p w14:paraId="0A180E62" w14:textId="77777777" w:rsidR="00433743" w:rsidRPr="00537A45" w:rsidRDefault="00433743" w:rsidP="00941ED3">
            <w:pPr>
              <w:rPr>
                <w:rFonts w:ascii="Times New Roman" w:hAnsi="Times New Roman"/>
                <w:b/>
              </w:rPr>
            </w:pPr>
            <w:r w:rsidRPr="00537A45">
              <w:rPr>
                <w:rFonts w:ascii="Times New Roman" w:hAnsi="Times New Roman"/>
                <w:b/>
              </w:rPr>
              <w:t xml:space="preserve">Содержание </w:t>
            </w:r>
          </w:p>
        </w:tc>
        <w:tc>
          <w:tcPr>
            <w:tcW w:w="1701" w:type="dxa"/>
          </w:tcPr>
          <w:p w14:paraId="57EC7195" w14:textId="77777777" w:rsidR="00433743" w:rsidRPr="00537A45" w:rsidRDefault="00433743" w:rsidP="00941ED3">
            <w:pPr>
              <w:jc w:val="center"/>
              <w:rPr>
                <w:rFonts w:ascii="Times New Roman" w:hAnsi="Times New Roman"/>
                <w:i/>
              </w:rPr>
            </w:pPr>
            <w:r>
              <w:rPr>
                <w:rFonts w:ascii="Times New Roman" w:hAnsi="Times New Roman"/>
                <w:i/>
              </w:rPr>
              <w:t>4</w:t>
            </w:r>
          </w:p>
        </w:tc>
        <w:tc>
          <w:tcPr>
            <w:tcW w:w="1843" w:type="dxa"/>
            <w:vMerge w:val="restart"/>
          </w:tcPr>
          <w:p w14:paraId="24CE52DF" w14:textId="77777777" w:rsidR="00433743" w:rsidRPr="00537A45" w:rsidRDefault="00433743" w:rsidP="00941ED3">
            <w:pPr>
              <w:rPr>
                <w:rFonts w:ascii="Times New Roman" w:hAnsi="Times New Roman"/>
              </w:rPr>
            </w:pPr>
            <w:r w:rsidRPr="00537A45">
              <w:rPr>
                <w:rFonts w:ascii="Times New Roman" w:hAnsi="Times New Roman"/>
              </w:rPr>
              <w:t>ОК 01</w:t>
            </w:r>
          </w:p>
          <w:p w14:paraId="1A4E0483" w14:textId="77777777" w:rsidR="00433743" w:rsidRPr="00537A45" w:rsidRDefault="00433743" w:rsidP="00941ED3">
            <w:pPr>
              <w:rPr>
                <w:rFonts w:ascii="Times New Roman" w:hAnsi="Times New Roman"/>
              </w:rPr>
            </w:pPr>
            <w:r w:rsidRPr="00537A45">
              <w:rPr>
                <w:rFonts w:ascii="Times New Roman" w:hAnsi="Times New Roman"/>
              </w:rPr>
              <w:t>ОК 04</w:t>
            </w:r>
          </w:p>
          <w:p w14:paraId="3E0FE4B7" w14:textId="77777777" w:rsidR="00433743" w:rsidRPr="00537A45" w:rsidRDefault="00433743" w:rsidP="00941ED3">
            <w:pPr>
              <w:rPr>
                <w:rFonts w:ascii="Times New Roman" w:hAnsi="Times New Roman"/>
              </w:rPr>
            </w:pPr>
            <w:r w:rsidRPr="00537A45">
              <w:rPr>
                <w:rFonts w:ascii="Times New Roman" w:hAnsi="Times New Roman"/>
              </w:rPr>
              <w:t>ОК 09</w:t>
            </w:r>
          </w:p>
          <w:p w14:paraId="02C61321" w14:textId="77777777" w:rsidR="00433743" w:rsidRPr="00537A45" w:rsidRDefault="00433743" w:rsidP="00941ED3">
            <w:pPr>
              <w:rPr>
                <w:rFonts w:ascii="Times New Roman" w:hAnsi="Times New Roman"/>
              </w:rPr>
            </w:pPr>
          </w:p>
          <w:p w14:paraId="03D899E1" w14:textId="77777777" w:rsidR="00433743" w:rsidRPr="00537A45" w:rsidRDefault="00433743" w:rsidP="00941ED3">
            <w:pPr>
              <w:rPr>
                <w:rFonts w:ascii="Times New Roman" w:hAnsi="Times New Roman"/>
              </w:rPr>
            </w:pPr>
          </w:p>
        </w:tc>
      </w:tr>
      <w:tr w:rsidR="00433743" w:rsidRPr="00537A45" w14:paraId="63501FBC" w14:textId="77777777" w:rsidTr="000608A8">
        <w:trPr>
          <w:trHeight w:val="1172"/>
        </w:trPr>
        <w:tc>
          <w:tcPr>
            <w:tcW w:w="3118" w:type="dxa"/>
            <w:vMerge/>
          </w:tcPr>
          <w:p w14:paraId="7593D2BA" w14:textId="77777777" w:rsidR="00433743" w:rsidRPr="00537A45" w:rsidRDefault="00433743" w:rsidP="00941ED3">
            <w:pPr>
              <w:rPr>
                <w:rFonts w:ascii="Times New Roman" w:hAnsi="Times New Roman"/>
                <w:b/>
              </w:rPr>
            </w:pPr>
          </w:p>
        </w:tc>
        <w:tc>
          <w:tcPr>
            <w:tcW w:w="8784" w:type="dxa"/>
          </w:tcPr>
          <w:p w14:paraId="4308228B" w14:textId="2062F7DD" w:rsidR="00433743" w:rsidRPr="00537A45" w:rsidRDefault="00433743" w:rsidP="00941ED3">
            <w:pPr>
              <w:contextualSpacing/>
              <w:rPr>
                <w:rFonts w:ascii="Times New Roman" w:hAnsi="Times New Roman"/>
              </w:rPr>
            </w:pPr>
            <w:r w:rsidRPr="00537A45">
              <w:rPr>
                <w:rFonts w:ascii="Times New Roman" w:hAnsi="Times New Roman"/>
              </w:rPr>
              <w:t xml:space="preserve">Степень научной разработанности проблемы. Предмет и задачи психологии общения как отрасли психологической науки. Социология коммуникации и психология общения. Общение как ведущая деятельность специалиста по социальной работе. Речь как важнейшее средство общения. Виды речи. </w:t>
            </w:r>
          </w:p>
        </w:tc>
        <w:tc>
          <w:tcPr>
            <w:tcW w:w="1701" w:type="dxa"/>
          </w:tcPr>
          <w:p w14:paraId="2A21FF32"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vMerge/>
          </w:tcPr>
          <w:p w14:paraId="7547ECB0" w14:textId="77777777" w:rsidR="00433743" w:rsidRPr="00537A45" w:rsidRDefault="00433743" w:rsidP="00941ED3">
            <w:pPr>
              <w:rPr>
                <w:rFonts w:ascii="Times New Roman" w:hAnsi="Times New Roman"/>
              </w:rPr>
            </w:pPr>
          </w:p>
        </w:tc>
      </w:tr>
      <w:tr w:rsidR="00433743" w:rsidRPr="00537A45" w14:paraId="0175D537" w14:textId="77777777" w:rsidTr="00941ED3">
        <w:tc>
          <w:tcPr>
            <w:tcW w:w="3118" w:type="dxa"/>
            <w:vMerge/>
          </w:tcPr>
          <w:p w14:paraId="13DE5C9F" w14:textId="77777777" w:rsidR="00433743" w:rsidRPr="00537A45" w:rsidRDefault="00433743" w:rsidP="00941ED3">
            <w:pPr>
              <w:rPr>
                <w:rFonts w:ascii="Times New Roman" w:hAnsi="Times New Roman"/>
                <w:b/>
              </w:rPr>
            </w:pPr>
          </w:p>
        </w:tc>
        <w:tc>
          <w:tcPr>
            <w:tcW w:w="8784" w:type="dxa"/>
          </w:tcPr>
          <w:p w14:paraId="5493F3C3" w14:textId="77777777" w:rsidR="00433743" w:rsidRPr="00537A45" w:rsidRDefault="00433743" w:rsidP="00941ED3">
            <w:pPr>
              <w:rPr>
                <w:rFonts w:ascii="Times New Roman" w:hAnsi="Times New Roman"/>
              </w:rPr>
            </w:pPr>
            <w:r w:rsidRPr="00537A45">
              <w:rPr>
                <w:rFonts w:ascii="Times New Roman" w:hAnsi="Times New Roman"/>
                <w:b/>
                <w:bCs/>
              </w:rPr>
              <w:t>В том числе практических занятий и лабораторных работ</w:t>
            </w:r>
          </w:p>
        </w:tc>
        <w:tc>
          <w:tcPr>
            <w:tcW w:w="1701" w:type="dxa"/>
          </w:tcPr>
          <w:p w14:paraId="4AFB5BED"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vMerge/>
          </w:tcPr>
          <w:p w14:paraId="28027601" w14:textId="77777777" w:rsidR="00433743" w:rsidRPr="00537A45" w:rsidRDefault="00433743" w:rsidP="00941ED3">
            <w:pPr>
              <w:rPr>
                <w:rFonts w:ascii="Times New Roman" w:hAnsi="Times New Roman"/>
              </w:rPr>
            </w:pPr>
          </w:p>
        </w:tc>
      </w:tr>
      <w:tr w:rsidR="00433743" w:rsidRPr="00537A45" w14:paraId="3149FCB4" w14:textId="77777777" w:rsidTr="00941ED3">
        <w:tc>
          <w:tcPr>
            <w:tcW w:w="3118" w:type="dxa"/>
            <w:vMerge/>
          </w:tcPr>
          <w:p w14:paraId="20815215" w14:textId="77777777" w:rsidR="00433743" w:rsidRPr="00537A45" w:rsidRDefault="00433743" w:rsidP="00941ED3">
            <w:pPr>
              <w:rPr>
                <w:rFonts w:ascii="Times New Roman" w:hAnsi="Times New Roman"/>
                <w:b/>
              </w:rPr>
            </w:pPr>
          </w:p>
        </w:tc>
        <w:tc>
          <w:tcPr>
            <w:tcW w:w="8784" w:type="dxa"/>
          </w:tcPr>
          <w:p w14:paraId="1C36C4D3" w14:textId="77777777" w:rsidR="00433743" w:rsidRPr="00537A45" w:rsidRDefault="00433743" w:rsidP="00941ED3">
            <w:pPr>
              <w:rPr>
                <w:rFonts w:ascii="Times New Roman" w:hAnsi="Times New Roman"/>
                <w:b/>
                <w:bCs/>
              </w:rPr>
            </w:pPr>
            <w:r w:rsidRPr="00537A45">
              <w:rPr>
                <w:rFonts w:ascii="Times New Roman" w:hAnsi="Times New Roman"/>
              </w:rPr>
              <w:t>Составление древа понятия «общение»</w:t>
            </w:r>
          </w:p>
        </w:tc>
        <w:tc>
          <w:tcPr>
            <w:tcW w:w="1701" w:type="dxa"/>
          </w:tcPr>
          <w:p w14:paraId="7C29A5C8"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vMerge/>
          </w:tcPr>
          <w:p w14:paraId="64C9EB05" w14:textId="77777777" w:rsidR="00433743" w:rsidRPr="00537A45" w:rsidRDefault="00433743" w:rsidP="00941ED3">
            <w:pPr>
              <w:rPr>
                <w:rFonts w:ascii="Times New Roman" w:hAnsi="Times New Roman"/>
              </w:rPr>
            </w:pPr>
          </w:p>
        </w:tc>
      </w:tr>
      <w:tr w:rsidR="00433743" w:rsidRPr="00537A45" w14:paraId="2F7B0F60" w14:textId="77777777" w:rsidTr="00941ED3">
        <w:tc>
          <w:tcPr>
            <w:tcW w:w="3118" w:type="dxa"/>
            <w:vMerge/>
          </w:tcPr>
          <w:p w14:paraId="7E704FB7" w14:textId="77777777" w:rsidR="00433743" w:rsidRPr="00537A45" w:rsidRDefault="00433743" w:rsidP="00941ED3">
            <w:pPr>
              <w:rPr>
                <w:rFonts w:ascii="Times New Roman" w:hAnsi="Times New Roman"/>
                <w:b/>
              </w:rPr>
            </w:pPr>
          </w:p>
        </w:tc>
        <w:tc>
          <w:tcPr>
            <w:tcW w:w="8784" w:type="dxa"/>
          </w:tcPr>
          <w:p w14:paraId="35AF26E0" w14:textId="77777777" w:rsidR="00433743" w:rsidRPr="00537A45" w:rsidRDefault="00433743" w:rsidP="00941ED3">
            <w:pPr>
              <w:rPr>
                <w:rFonts w:ascii="Times New Roman" w:hAnsi="Times New Roman"/>
                <w:b/>
                <w:bCs/>
              </w:rPr>
            </w:pPr>
            <w:r w:rsidRPr="00537A45">
              <w:rPr>
                <w:rFonts w:ascii="Times New Roman" w:hAnsi="Times New Roman"/>
                <w:b/>
                <w:bCs/>
              </w:rPr>
              <w:t>Самостоятельная работа обучающихся</w:t>
            </w:r>
          </w:p>
        </w:tc>
        <w:tc>
          <w:tcPr>
            <w:tcW w:w="1701" w:type="dxa"/>
          </w:tcPr>
          <w:p w14:paraId="1B7341E9" w14:textId="77777777" w:rsidR="00433743" w:rsidRPr="00537A45" w:rsidRDefault="00433743" w:rsidP="00941ED3">
            <w:pPr>
              <w:jc w:val="center"/>
              <w:rPr>
                <w:rFonts w:ascii="Times New Roman" w:hAnsi="Times New Roman"/>
              </w:rPr>
            </w:pPr>
          </w:p>
        </w:tc>
        <w:tc>
          <w:tcPr>
            <w:tcW w:w="1843" w:type="dxa"/>
            <w:vMerge/>
          </w:tcPr>
          <w:p w14:paraId="2FB435A7" w14:textId="77777777" w:rsidR="00433743" w:rsidRPr="00537A45" w:rsidRDefault="00433743" w:rsidP="00941ED3">
            <w:pPr>
              <w:rPr>
                <w:rFonts w:ascii="Times New Roman" w:hAnsi="Times New Roman"/>
              </w:rPr>
            </w:pPr>
          </w:p>
        </w:tc>
      </w:tr>
      <w:tr w:rsidR="00433743" w:rsidRPr="00537A45" w14:paraId="1771A192" w14:textId="77777777" w:rsidTr="00941ED3">
        <w:tc>
          <w:tcPr>
            <w:tcW w:w="3118" w:type="dxa"/>
            <w:vMerge w:val="restart"/>
          </w:tcPr>
          <w:p w14:paraId="1F09A933" w14:textId="60DD05A2" w:rsidR="00433743" w:rsidRPr="00537A45" w:rsidRDefault="00433743" w:rsidP="00941ED3">
            <w:pPr>
              <w:rPr>
                <w:rFonts w:ascii="Times New Roman" w:hAnsi="Times New Roman"/>
                <w:b/>
              </w:rPr>
            </w:pPr>
            <w:r w:rsidRPr="00537A45">
              <w:rPr>
                <w:rFonts w:ascii="Times New Roman" w:hAnsi="Times New Roman"/>
                <w:b/>
              </w:rPr>
              <w:t>Тема 1.2. Психологическая структура и функции общения</w:t>
            </w:r>
          </w:p>
        </w:tc>
        <w:tc>
          <w:tcPr>
            <w:tcW w:w="8784" w:type="dxa"/>
          </w:tcPr>
          <w:p w14:paraId="50ACBC67" w14:textId="77777777" w:rsidR="00433743" w:rsidRPr="00537A45" w:rsidRDefault="00433743" w:rsidP="00941ED3">
            <w:pPr>
              <w:contextualSpacing/>
              <w:rPr>
                <w:rFonts w:ascii="Times New Roman" w:hAnsi="Times New Roman"/>
              </w:rPr>
            </w:pPr>
            <w:r w:rsidRPr="00537A45">
              <w:rPr>
                <w:rFonts w:ascii="Times New Roman" w:hAnsi="Times New Roman"/>
                <w:b/>
              </w:rPr>
              <w:t>Содержание</w:t>
            </w:r>
          </w:p>
        </w:tc>
        <w:tc>
          <w:tcPr>
            <w:tcW w:w="1701" w:type="dxa"/>
          </w:tcPr>
          <w:p w14:paraId="0DC4A213" w14:textId="77777777" w:rsidR="00433743" w:rsidRPr="00537A45" w:rsidRDefault="00433743" w:rsidP="00941ED3">
            <w:pPr>
              <w:jc w:val="center"/>
              <w:rPr>
                <w:rFonts w:ascii="Times New Roman" w:hAnsi="Times New Roman"/>
                <w:b/>
              </w:rPr>
            </w:pPr>
            <w:r>
              <w:rPr>
                <w:rFonts w:ascii="Times New Roman" w:hAnsi="Times New Roman"/>
                <w:b/>
              </w:rPr>
              <w:t>6</w:t>
            </w:r>
          </w:p>
        </w:tc>
        <w:tc>
          <w:tcPr>
            <w:tcW w:w="1843" w:type="dxa"/>
            <w:vMerge w:val="restart"/>
          </w:tcPr>
          <w:p w14:paraId="4B8A6089" w14:textId="77777777" w:rsidR="00433743" w:rsidRPr="00537A45" w:rsidRDefault="00433743" w:rsidP="00941ED3">
            <w:pPr>
              <w:rPr>
                <w:rFonts w:ascii="Times New Roman" w:hAnsi="Times New Roman"/>
              </w:rPr>
            </w:pPr>
            <w:r w:rsidRPr="00537A45">
              <w:rPr>
                <w:rFonts w:ascii="Times New Roman" w:hAnsi="Times New Roman"/>
              </w:rPr>
              <w:t>ОК 01</w:t>
            </w:r>
          </w:p>
          <w:p w14:paraId="16A63300" w14:textId="77777777" w:rsidR="00433743" w:rsidRPr="00537A45" w:rsidRDefault="00433743" w:rsidP="00941ED3">
            <w:pPr>
              <w:rPr>
                <w:rFonts w:ascii="Times New Roman" w:hAnsi="Times New Roman"/>
              </w:rPr>
            </w:pPr>
            <w:r w:rsidRPr="00537A45">
              <w:rPr>
                <w:rFonts w:ascii="Times New Roman" w:hAnsi="Times New Roman"/>
              </w:rPr>
              <w:t>ОК 04</w:t>
            </w:r>
          </w:p>
          <w:p w14:paraId="00FF4891" w14:textId="77777777" w:rsidR="00433743" w:rsidRPr="00537A45" w:rsidRDefault="00433743" w:rsidP="00941ED3">
            <w:pPr>
              <w:rPr>
                <w:rFonts w:ascii="Times New Roman" w:hAnsi="Times New Roman"/>
              </w:rPr>
            </w:pPr>
            <w:r w:rsidRPr="00537A45">
              <w:rPr>
                <w:rFonts w:ascii="Times New Roman" w:hAnsi="Times New Roman"/>
              </w:rPr>
              <w:t>ОК 09</w:t>
            </w:r>
          </w:p>
          <w:p w14:paraId="5C8F93AD" w14:textId="77777777" w:rsidR="00433743" w:rsidRPr="00537A45" w:rsidRDefault="00433743" w:rsidP="00941ED3">
            <w:pPr>
              <w:rPr>
                <w:rFonts w:ascii="Times New Roman" w:hAnsi="Times New Roman"/>
              </w:rPr>
            </w:pPr>
          </w:p>
          <w:p w14:paraId="0B214C1D" w14:textId="77777777" w:rsidR="00433743" w:rsidRPr="00537A45" w:rsidRDefault="00433743" w:rsidP="00941ED3">
            <w:pPr>
              <w:rPr>
                <w:rFonts w:ascii="Times New Roman" w:hAnsi="Times New Roman"/>
              </w:rPr>
            </w:pPr>
          </w:p>
        </w:tc>
      </w:tr>
      <w:tr w:rsidR="00433743" w:rsidRPr="00537A45" w14:paraId="19ECA3B9" w14:textId="77777777" w:rsidTr="00941ED3">
        <w:tc>
          <w:tcPr>
            <w:tcW w:w="3118" w:type="dxa"/>
            <w:vMerge/>
          </w:tcPr>
          <w:p w14:paraId="7D5017E1" w14:textId="77777777" w:rsidR="00433743" w:rsidRPr="00537A45" w:rsidRDefault="00433743" w:rsidP="00941ED3">
            <w:pPr>
              <w:rPr>
                <w:rFonts w:ascii="Times New Roman" w:hAnsi="Times New Roman"/>
                <w:b/>
              </w:rPr>
            </w:pPr>
          </w:p>
        </w:tc>
        <w:tc>
          <w:tcPr>
            <w:tcW w:w="8784" w:type="dxa"/>
          </w:tcPr>
          <w:p w14:paraId="04B11BA3" w14:textId="77777777" w:rsidR="00433743" w:rsidRPr="00537A45" w:rsidRDefault="00433743" w:rsidP="00941ED3">
            <w:pPr>
              <w:contextualSpacing/>
              <w:rPr>
                <w:rFonts w:ascii="Times New Roman" w:hAnsi="Times New Roman"/>
              </w:rPr>
            </w:pPr>
            <w:r w:rsidRPr="00537A45">
              <w:rPr>
                <w:rFonts w:ascii="Times New Roman" w:hAnsi="Times New Roman"/>
              </w:rPr>
              <w:t xml:space="preserve"> Этика общечеловеческая и этика профессиональная. Формирование профессиональной этики. Принципы этики деловых отношений. Определение и психологическая структура общения. Реализация функций общения в деятельности специалиста по социальной работе. Использование средств общения в процессе социально-педагогической деятельности. Социально-психологическая характеристика деловых и личных взаимоотношений. </w:t>
            </w:r>
            <w:r w:rsidRPr="00537A45">
              <w:rPr>
                <w:rFonts w:ascii="Times New Roman" w:hAnsi="Times New Roman"/>
                <w:bCs/>
              </w:rPr>
              <w:t xml:space="preserve">Проблема социальной перцепции и взаимопонимания. Психологическая структура восприятия человека человеком: восприятие его внешних признаков, соотнесение их с личностными характеристиками индивида и интерпретация на этой основе их поступков. Идентификация и эмпатия. Социально-психологические эффекты: ореола, первичности, новизны; стереотипы и </w:t>
            </w:r>
            <w:proofErr w:type="spellStart"/>
            <w:r w:rsidRPr="00537A45">
              <w:rPr>
                <w:rFonts w:ascii="Times New Roman" w:hAnsi="Times New Roman"/>
                <w:bCs/>
              </w:rPr>
              <w:t>этностереотипы</w:t>
            </w:r>
            <w:proofErr w:type="spellEnd"/>
            <w:r w:rsidRPr="00537A45">
              <w:rPr>
                <w:rFonts w:ascii="Times New Roman" w:hAnsi="Times New Roman"/>
                <w:bCs/>
              </w:rPr>
              <w:t>, способы их нейтрализации.</w:t>
            </w:r>
          </w:p>
        </w:tc>
        <w:tc>
          <w:tcPr>
            <w:tcW w:w="1701" w:type="dxa"/>
          </w:tcPr>
          <w:p w14:paraId="197DEA4C" w14:textId="77777777" w:rsidR="00433743" w:rsidRPr="00537A45" w:rsidRDefault="00433743" w:rsidP="00941ED3">
            <w:pPr>
              <w:jc w:val="center"/>
              <w:rPr>
                <w:rFonts w:ascii="Times New Roman" w:hAnsi="Times New Roman"/>
              </w:rPr>
            </w:pPr>
            <w:r>
              <w:rPr>
                <w:rFonts w:ascii="Times New Roman" w:hAnsi="Times New Roman"/>
              </w:rPr>
              <w:t>4</w:t>
            </w:r>
          </w:p>
        </w:tc>
        <w:tc>
          <w:tcPr>
            <w:tcW w:w="1843" w:type="dxa"/>
            <w:vMerge/>
          </w:tcPr>
          <w:p w14:paraId="0E92344A" w14:textId="77777777" w:rsidR="00433743" w:rsidRPr="00537A45" w:rsidRDefault="00433743" w:rsidP="00941ED3">
            <w:pPr>
              <w:rPr>
                <w:rFonts w:ascii="Times New Roman" w:hAnsi="Times New Roman"/>
              </w:rPr>
            </w:pPr>
          </w:p>
        </w:tc>
      </w:tr>
      <w:tr w:rsidR="00433743" w:rsidRPr="00537A45" w14:paraId="6353D389" w14:textId="77777777" w:rsidTr="00941ED3">
        <w:tc>
          <w:tcPr>
            <w:tcW w:w="3118" w:type="dxa"/>
            <w:vMerge/>
          </w:tcPr>
          <w:p w14:paraId="2651A376" w14:textId="77777777" w:rsidR="00433743" w:rsidRPr="00537A45" w:rsidRDefault="00433743" w:rsidP="00941ED3">
            <w:pPr>
              <w:rPr>
                <w:rFonts w:ascii="Times New Roman" w:hAnsi="Times New Roman"/>
                <w:b/>
              </w:rPr>
            </w:pPr>
          </w:p>
        </w:tc>
        <w:tc>
          <w:tcPr>
            <w:tcW w:w="8784" w:type="dxa"/>
          </w:tcPr>
          <w:p w14:paraId="24F8A2A3" w14:textId="77777777" w:rsidR="00433743" w:rsidRPr="00537A45" w:rsidRDefault="00433743" w:rsidP="00941ED3">
            <w:pPr>
              <w:rPr>
                <w:rFonts w:ascii="Times New Roman" w:hAnsi="Times New Roman"/>
              </w:rPr>
            </w:pPr>
            <w:r w:rsidRPr="00537A45">
              <w:rPr>
                <w:rFonts w:ascii="Times New Roman" w:hAnsi="Times New Roman"/>
                <w:b/>
                <w:bCs/>
              </w:rPr>
              <w:t>В том числе практических занятий и лабораторных работ</w:t>
            </w:r>
          </w:p>
        </w:tc>
        <w:tc>
          <w:tcPr>
            <w:tcW w:w="1701" w:type="dxa"/>
          </w:tcPr>
          <w:p w14:paraId="7184069A"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vMerge/>
          </w:tcPr>
          <w:p w14:paraId="70FE3568" w14:textId="77777777" w:rsidR="00433743" w:rsidRPr="00537A45" w:rsidRDefault="00433743" w:rsidP="00941ED3">
            <w:pPr>
              <w:rPr>
                <w:rFonts w:ascii="Times New Roman" w:hAnsi="Times New Roman"/>
              </w:rPr>
            </w:pPr>
          </w:p>
        </w:tc>
      </w:tr>
      <w:tr w:rsidR="00433743" w:rsidRPr="00537A45" w14:paraId="294782A8" w14:textId="77777777" w:rsidTr="00941ED3">
        <w:tc>
          <w:tcPr>
            <w:tcW w:w="3118" w:type="dxa"/>
            <w:vMerge/>
          </w:tcPr>
          <w:p w14:paraId="21E7193F" w14:textId="77777777" w:rsidR="00433743" w:rsidRPr="00537A45" w:rsidRDefault="00433743" w:rsidP="00941ED3">
            <w:pPr>
              <w:rPr>
                <w:rFonts w:ascii="Times New Roman" w:hAnsi="Times New Roman"/>
                <w:b/>
              </w:rPr>
            </w:pPr>
          </w:p>
        </w:tc>
        <w:tc>
          <w:tcPr>
            <w:tcW w:w="8784" w:type="dxa"/>
          </w:tcPr>
          <w:p w14:paraId="39C03DA2" w14:textId="77777777" w:rsidR="00433743" w:rsidRPr="000608A8" w:rsidRDefault="00433743" w:rsidP="00941ED3">
            <w:pPr>
              <w:rPr>
                <w:rFonts w:ascii="Times New Roman" w:hAnsi="Times New Roman"/>
              </w:rPr>
            </w:pPr>
            <w:r w:rsidRPr="000608A8">
              <w:rPr>
                <w:rFonts w:ascii="Times New Roman" w:hAnsi="Times New Roman"/>
              </w:rPr>
              <w:t>Семинарское занятие «Общение как инструмент современного специалиста»</w:t>
            </w:r>
          </w:p>
          <w:p w14:paraId="1F094F16" w14:textId="77777777" w:rsidR="00433743" w:rsidRPr="000608A8" w:rsidRDefault="00433743" w:rsidP="00941ED3">
            <w:pPr>
              <w:rPr>
                <w:rFonts w:ascii="Times New Roman" w:hAnsi="Times New Roman"/>
              </w:rPr>
            </w:pPr>
            <w:r w:rsidRPr="000608A8">
              <w:rPr>
                <w:rFonts w:ascii="Times New Roman" w:hAnsi="Times New Roman"/>
              </w:rPr>
              <w:t>Нейтрализация стереотипов общения</w:t>
            </w:r>
          </w:p>
        </w:tc>
        <w:tc>
          <w:tcPr>
            <w:tcW w:w="1701" w:type="dxa"/>
          </w:tcPr>
          <w:p w14:paraId="432BD3A9"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vMerge/>
          </w:tcPr>
          <w:p w14:paraId="0363DDFA" w14:textId="77777777" w:rsidR="00433743" w:rsidRPr="00537A45" w:rsidRDefault="00433743" w:rsidP="00941ED3">
            <w:pPr>
              <w:rPr>
                <w:rFonts w:ascii="Times New Roman" w:hAnsi="Times New Roman"/>
              </w:rPr>
            </w:pPr>
          </w:p>
        </w:tc>
      </w:tr>
      <w:tr w:rsidR="00433743" w:rsidRPr="00537A45" w14:paraId="30B91630" w14:textId="77777777" w:rsidTr="00941ED3">
        <w:tc>
          <w:tcPr>
            <w:tcW w:w="3118" w:type="dxa"/>
            <w:vMerge/>
          </w:tcPr>
          <w:p w14:paraId="376C41C5" w14:textId="77777777" w:rsidR="00433743" w:rsidRPr="00537A45" w:rsidRDefault="00433743" w:rsidP="00941ED3">
            <w:pPr>
              <w:rPr>
                <w:rFonts w:ascii="Times New Roman" w:hAnsi="Times New Roman"/>
                <w:b/>
              </w:rPr>
            </w:pPr>
          </w:p>
        </w:tc>
        <w:tc>
          <w:tcPr>
            <w:tcW w:w="8784" w:type="dxa"/>
          </w:tcPr>
          <w:p w14:paraId="4F23FB22" w14:textId="77777777" w:rsidR="00433743" w:rsidRPr="00537A45" w:rsidRDefault="00433743" w:rsidP="00941ED3">
            <w:pPr>
              <w:rPr>
                <w:rFonts w:ascii="Times New Roman" w:hAnsi="Times New Roman"/>
                <w:b/>
                <w:bCs/>
              </w:rPr>
            </w:pPr>
            <w:r w:rsidRPr="00537A45">
              <w:rPr>
                <w:rFonts w:ascii="Times New Roman" w:hAnsi="Times New Roman"/>
                <w:b/>
                <w:bCs/>
              </w:rPr>
              <w:t>Самостоятельная работа обучающихся</w:t>
            </w:r>
          </w:p>
        </w:tc>
        <w:tc>
          <w:tcPr>
            <w:tcW w:w="1701" w:type="dxa"/>
          </w:tcPr>
          <w:p w14:paraId="326615A7" w14:textId="77777777" w:rsidR="00433743" w:rsidRPr="00537A45" w:rsidRDefault="00433743" w:rsidP="00941ED3">
            <w:pPr>
              <w:jc w:val="center"/>
              <w:rPr>
                <w:rFonts w:ascii="Times New Roman" w:hAnsi="Times New Roman"/>
              </w:rPr>
            </w:pPr>
          </w:p>
        </w:tc>
        <w:tc>
          <w:tcPr>
            <w:tcW w:w="1843" w:type="dxa"/>
            <w:vMerge/>
          </w:tcPr>
          <w:p w14:paraId="11597A64" w14:textId="77777777" w:rsidR="00433743" w:rsidRPr="00537A45" w:rsidRDefault="00433743" w:rsidP="00941ED3">
            <w:pPr>
              <w:rPr>
                <w:rFonts w:ascii="Times New Roman" w:hAnsi="Times New Roman"/>
              </w:rPr>
            </w:pPr>
          </w:p>
        </w:tc>
      </w:tr>
      <w:tr w:rsidR="00433743" w:rsidRPr="00537A45" w14:paraId="52BD7E3E" w14:textId="77777777" w:rsidTr="00941ED3">
        <w:tc>
          <w:tcPr>
            <w:tcW w:w="11902" w:type="dxa"/>
            <w:gridSpan w:val="2"/>
          </w:tcPr>
          <w:p w14:paraId="4794EA55" w14:textId="77777777" w:rsidR="00433743" w:rsidRPr="00537A45" w:rsidRDefault="00433743" w:rsidP="00941ED3">
            <w:pPr>
              <w:rPr>
                <w:rFonts w:ascii="Times New Roman" w:hAnsi="Times New Roman"/>
                <w:b/>
                <w:bCs/>
              </w:rPr>
            </w:pPr>
            <w:r w:rsidRPr="00537A45">
              <w:rPr>
                <w:rFonts w:ascii="Times New Roman" w:hAnsi="Times New Roman"/>
                <w:b/>
                <w:bCs/>
              </w:rPr>
              <w:t>Раздел 2. Психологические особенности делового общения</w:t>
            </w:r>
          </w:p>
        </w:tc>
        <w:tc>
          <w:tcPr>
            <w:tcW w:w="1701" w:type="dxa"/>
          </w:tcPr>
          <w:p w14:paraId="36EE8FE1" w14:textId="77777777" w:rsidR="00433743" w:rsidRPr="00537A45" w:rsidRDefault="00433743" w:rsidP="00941ED3">
            <w:pPr>
              <w:jc w:val="center"/>
              <w:rPr>
                <w:rFonts w:ascii="Times New Roman" w:hAnsi="Times New Roman"/>
                <w:b/>
              </w:rPr>
            </w:pPr>
            <w:r w:rsidRPr="00537A45">
              <w:rPr>
                <w:rFonts w:ascii="Times New Roman" w:hAnsi="Times New Roman"/>
                <w:b/>
              </w:rPr>
              <w:t>1</w:t>
            </w:r>
            <w:r>
              <w:rPr>
                <w:rFonts w:ascii="Times New Roman" w:hAnsi="Times New Roman"/>
                <w:b/>
              </w:rPr>
              <w:t>4</w:t>
            </w:r>
            <w:r w:rsidRPr="00537A45">
              <w:rPr>
                <w:rFonts w:ascii="Times New Roman" w:hAnsi="Times New Roman"/>
                <w:b/>
              </w:rPr>
              <w:t>/6</w:t>
            </w:r>
          </w:p>
        </w:tc>
        <w:tc>
          <w:tcPr>
            <w:tcW w:w="1843" w:type="dxa"/>
          </w:tcPr>
          <w:p w14:paraId="79126BC6" w14:textId="77777777" w:rsidR="00433743" w:rsidRPr="00537A45" w:rsidRDefault="00433743" w:rsidP="00941ED3">
            <w:pPr>
              <w:rPr>
                <w:rFonts w:ascii="Times New Roman" w:hAnsi="Times New Roman"/>
              </w:rPr>
            </w:pPr>
          </w:p>
        </w:tc>
      </w:tr>
      <w:tr w:rsidR="00433743" w:rsidRPr="00537A45" w14:paraId="05ECF84F" w14:textId="77777777" w:rsidTr="00941ED3">
        <w:tc>
          <w:tcPr>
            <w:tcW w:w="3118" w:type="dxa"/>
            <w:vMerge w:val="restart"/>
          </w:tcPr>
          <w:p w14:paraId="4AA0FF58" w14:textId="77777777" w:rsidR="00433743" w:rsidRPr="00537A45" w:rsidRDefault="00433743" w:rsidP="00941ED3">
            <w:pPr>
              <w:rPr>
                <w:rFonts w:ascii="Times New Roman" w:hAnsi="Times New Roman"/>
                <w:b/>
                <w:bCs/>
              </w:rPr>
            </w:pPr>
            <w:r w:rsidRPr="00537A45">
              <w:rPr>
                <w:rFonts w:ascii="Times New Roman" w:hAnsi="Times New Roman"/>
                <w:b/>
                <w:bCs/>
              </w:rPr>
              <w:t>Тема 2.1. Культура поведения и этика делового общения</w:t>
            </w:r>
          </w:p>
        </w:tc>
        <w:tc>
          <w:tcPr>
            <w:tcW w:w="8784" w:type="dxa"/>
          </w:tcPr>
          <w:p w14:paraId="1D709F40" w14:textId="77777777" w:rsidR="00433743" w:rsidRPr="00537A45" w:rsidRDefault="00433743" w:rsidP="00941ED3">
            <w:pPr>
              <w:rPr>
                <w:rFonts w:ascii="Times New Roman" w:hAnsi="Times New Roman"/>
              </w:rPr>
            </w:pPr>
            <w:r w:rsidRPr="00537A45">
              <w:rPr>
                <w:rFonts w:ascii="Times New Roman" w:hAnsi="Times New Roman"/>
                <w:b/>
              </w:rPr>
              <w:t>Содержание</w:t>
            </w:r>
          </w:p>
        </w:tc>
        <w:tc>
          <w:tcPr>
            <w:tcW w:w="1701" w:type="dxa"/>
          </w:tcPr>
          <w:p w14:paraId="049A0A48" w14:textId="77777777" w:rsidR="00433743" w:rsidRPr="00537A45" w:rsidRDefault="00433743" w:rsidP="00941ED3">
            <w:pPr>
              <w:jc w:val="center"/>
              <w:rPr>
                <w:rFonts w:ascii="Times New Roman" w:hAnsi="Times New Roman"/>
                <w:b/>
              </w:rPr>
            </w:pPr>
            <w:r w:rsidRPr="00537A45">
              <w:rPr>
                <w:rFonts w:ascii="Times New Roman" w:hAnsi="Times New Roman"/>
                <w:b/>
              </w:rPr>
              <w:t>2</w:t>
            </w:r>
          </w:p>
        </w:tc>
        <w:tc>
          <w:tcPr>
            <w:tcW w:w="1843" w:type="dxa"/>
            <w:vMerge w:val="restart"/>
          </w:tcPr>
          <w:p w14:paraId="24893031" w14:textId="77777777" w:rsidR="00433743" w:rsidRPr="00537A45" w:rsidRDefault="00433743" w:rsidP="00941ED3">
            <w:pPr>
              <w:rPr>
                <w:rFonts w:ascii="Times New Roman" w:hAnsi="Times New Roman"/>
              </w:rPr>
            </w:pPr>
            <w:r w:rsidRPr="00537A45">
              <w:rPr>
                <w:rFonts w:ascii="Times New Roman" w:hAnsi="Times New Roman"/>
              </w:rPr>
              <w:t>ОК 01</w:t>
            </w:r>
          </w:p>
          <w:p w14:paraId="3E0A9EF1" w14:textId="77777777" w:rsidR="00433743" w:rsidRPr="00537A45" w:rsidRDefault="00433743" w:rsidP="00941ED3">
            <w:pPr>
              <w:rPr>
                <w:rFonts w:ascii="Times New Roman" w:hAnsi="Times New Roman"/>
              </w:rPr>
            </w:pPr>
            <w:r w:rsidRPr="00537A45">
              <w:rPr>
                <w:rFonts w:ascii="Times New Roman" w:hAnsi="Times New Roman"/>
              </w:rPr>
              <w:t>ОК 04</w:t>
            </w:r>
          </w:p>
          <w:p w14:paraId="388066E8" w14:textId="77777777" w:rsidR="00433743" w:rsidRPr="00537A45" w:rsidRDefault="00433743" w:rsidP="00941ED3">
            <w:pPr>
              <w:rPr>
                <w:rFonts w:ascii="Times New Roman" w:hAnsi="Times New Roman"/>
              </w:rPr>
            </w:pPr>
            <w:r w:rsidRPr="00537A45">
              <w:rPr>
                <w:rFonts w:ascii="Times New Roman" w:hAnsi="Times New Roman"/>
              </w:rPr>
              <w:t>ОК 09</w:t>
            </w:r>
          </w:p>
          <w:p w14:paraId="30F8A694" w14:textId="77777777" w:rsidR="00433743" w:rsidRPr="00537A45" w:rsidRDefault="00433743" w:rsidP="00941ED3">
            <w:pPr>
              <w:rPr>
                <w:rFonts w:ascii="Times New Roman" w:hAnsi="Times New Roman"/>
              </w:rPr>
            </w:pPr>
          </w:p>
          <w:p w14:paraId="4E1B3C81" w14:textId="77777777" w:rsidR="00433743" w:rsidRPr="00537A45" w:rsidRDefault="00433743" w:rsidP="00941ED3">
            <w:pPr>
              <w:rPr>
                <w:rFonts w:ascii="Times New Roman" w:hAnsi="Times New Roman"/>
              </w:rPr>
            </w:pPr>
          </w:p>
        </w:tc>
      </w:tr>
      <w:tr w:rsidR="00433743" w:rsidRPr="00537A45" w14:paraId="5DB24A87" w14:textId="77777777" w:rsidTr="00941ED3">
        <w:tc>
          <w:tcPr>
            <w:tcW w:w="3118" w:type="dxa"/>
            <w:vMerge/>
          </w:tcPr>
          <w:p w14:paraId="6EFEA133" w14:textId="77777777" w:rsidR="00433743" w:rsidRPr="00537A45" w:rsidRDefault="00433743" w:rsidP="00941ED3">
            <w:pPr>
              <w:rPr>
                <w:rFonts w:ascii="Times New Roman" w:hAnsi="Times New Roman"/>
                <w:b/>
              </w:rPr>
            </w:pPr>
          </w:p>
        </w:tc>
        <w:tc>
          <w:tcPr>
            <w:tcW w:w="8784" w:type="dxa"/>
          </w:tcPr>
          <w:p w14:paraId="397B0BB4" w14:textId="77777777" w:rsidR="00433743" w:rsidRPr="00537A45" w:rsidRDefault="00433743" w:rsidP="00941ED3">
            <w:pPr>
              <w:rPr>
                <w:rFonts w:ascii="Times New Roman" w:hAnsi="Times New Roman"/>
              </w:rPr>
            </w:pPr>
            <w:r w:rsidRPr="00537A45">
              <w:rPr>
                <w:rFonts w:ascii="Times New Roman" w:hAnsi="Times New Roman"/>
                <w:bCs/>
              </w:rPr>
              <w:t xml:space="preserve">Культура поведения как форма общения людей, их поступки, основанные на нравственности, этическом вкусе и соблюдении определенных норм и правил. Единство внутренней и внешней культуры человека, умение найти нравственную линию поведения в нестандартной, экстремальной ситуации. Современные взгляды на место этики в деловом общении. </w:t>
            </w:r>
            <w:proofErr w:type="spellStart"/>
            <w:r w:rsidRPr="00537A45">
              <w:rPr>
                <w:rFonts w:ascii="Times New Roman" w:hAnsi="Times New Roman"/>
                <w:bCs/>
              </w:rPr>
              <w:t>Общеэтические</w:t>
            </w:r>
            <w:proofErr w:type="spellEnd"/>
            <w:r w:rsidRPr="00537A45">
              <w:rPr>
                <w:rFonts w:ascii="Times New Roman" w:hAnsi="Times New Roman"/>
                <w:bCs/>
              </w:rPr>
              <w:t xml:space="preserve"> принципы и характер делового общения</w:t>
            </w:r>
            <w:r w:rsidRPr="00537A45">
              <w:rPr>
                <w:rFonts w:ascii="Times New Roman" w:hAnsi="Times New Roman"/>
              </w:rPr>
              <w:t xml:space="preserve">. </w:t>
            </w:r>
          </w:p>
        </w:tc>
        <w:tc>
          <w:tcPr>
            <w:tcW w:w="1701" w:type="dxa"/>
          </w:tcPr>
          <w:p w14:paraId="407CBAB4"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vMerge/>
          </w:tcPr>
          <w:p w14:paraId="0C135BB8" w14:textId="77777777" w:rsidR="00433743" w:rsidRPr="00537A45" w:rsidRDefault="00433743" w:rsidP="00941ED3">
            <w:pPr>
              <w:rPr>
                <w:rFonts w:ascii="Times New Roman" w:hAnsi="Times New Roman"/>
              </w:rPr>
            </w:pPr>
          </w:p>
        </w:tc>
      </w:tr>
      <w:tr w:rsidR="00433743" w:rsidRPr="00537A45" w14:paraId="28538765" w14:textId="77777777" w:rsidTr="00941ED3">
        <w:tc>
          <w:tcPr>
            <w:tcW w:w="3118" w:type="dxa"/>
            <w:vMerge/>
          </w:tcPr>
          <w:p w14:paraId="1BE20F16" w14:textId="77777777" w:rsidR="00433743" w:rsidRPr="00537A45" w:rsidRDefault="00433743" w:rsidP="00941ED3">
            <w:pPr>
              <w:rPr>
                <w:rFonts w:ascii="Times New Roman" w:hAnsi="Times New Roman"/>
                <w:b/>
              </w:rPr>
            </w:pPr>
          </w:p>
        </w:tc>
        <w:tc>
          <w:tcPr>
            <w:tcW w:w="8784" w:type="dxa"/>
          </w:tcPr>
          <w:p w14:paraId="4A698400" w14:textId="77777777" w:rsidR="00433743" w:rsidRPr="00537A45" w:rsidRDefault="00433743" w:rsidP="00941ED3">
            <w:pPr>
              <w:rPr>
                <w:rFonts w:ascii="Times New Roman" w:hAnsi="Times New Roman"/>
              </w:rPr>
            </w:pPr>
            <w:r w:rsidRPr="00537A45">
              <w:rPr>
                <w:rFonts w:ascii="Times New Roman" w:hAnsi="Times New Roman"/>
                <w:b/>
                <w:bCs/>
              </w:rPr>
              <w:t>В том числе практических занятий и лабораторных работ</w:t>
            </w:r>
          </w:p>
        </w:tc>
        <w:tc>
          <w:tcPr>
            <w:tcW w:w="1701" w:type="dxa"/>
          </w:tcPr>
          <w:p w14:paraId="4CF9D901" w14:textId="77777777" w:rsidR="00433743" w:rsidRPr="00537A45" w:rsidRDefault="00433743" w:rsidP="00941ED3">
            <w:pPr>
              <w:jc w:val="center"/>
              <w:rPr>
                <w:rFonts w:ascii="Times New Roman" w:hAnsi="Times New Roman"/>
              </w:rPr>
            </w:pPr>
            <w:r w:rsidRPr="00537A45">
              <w:rPr>
                <w:rFonts w:ascii="Times New Roman" w:hAnsi="Times New Roman"/>
              </w:rPr>
              <w:t>-</w:t>
            </w:r>
          </w:p>
        </w:tc>
        <w:tc>
          <w:tcPr>
            <w:tcW w:w="1843" w:type="dxa"/>
            <w:vMerge/>
          </w:tcPr>
          <w:p w14:paraId="2806CF82" w14:textId="77777777" w:rsidR="00433743" w:rsidRPr="00537A45" w:rsidRDefault="00433743" w:rsidP="00941ED3">
            <w:pPr>
              <w:rPr>
                <w:rFonts w:ascii="Times New Roman" w:hAnsi="Times New Roman"/>
              </w:rPr>
            </w:pPr>
          </w:p>
        </w:tc>
      </w:tr>
      <w:tr w:rsidR="00433743" w:rsidRPr="00537A45" w14:paraId="4B930E96" w14:textId="77777777" w:rsidTr="00941ED3">
        <w:tc>
          <w:tcPr>
            <w:tcW w:w="3118" w:type="dxa"/>
            <w:vMerge/>
          </w:tcPr>
          <w:p w14:paraId="277DE703" w14:textId="77777777" w:rsidR="00433743" w:rsidRPr="00537A45" w:rsidRDefault="00433743" w:rsidP="00941ED3">
            <w:pPr>
              <w:rPr>
                <w:rFonts w:ascii="Times New Roman" w:hAnsi="Times New Roman"/>
                <w:b/>
              </w:rPr>
            </w:pPr>
          </w:p>
        </w:tc>
        <w:tc>
          <w:tcPr>
            <w:tcW w:w="8784" w:type="dxa"/>
          </w:tcPr>
          <w:p w14:paraId="24143635" w14:textId="77777777" w:rsidR="00433743" w:rsidRPr="00537A45" w:rsidRDefault="00433743" w:rsidP="00941ED3">
            <w:pPr>
              <w:rPr>
                <w:rFonts w:ascii="Times New Roman" w:hAnsi="Times New Roman"/>
                <w:b/>
                <w:bCs/>
              </w:rPr>
            </w:pPr>
            <w:r w:rsidRPr="00537A45">
              <w:rPr>
                <w:rFonts w:ascii="Times New Roman" w:hAnsi="Times New Roman"/>
                <w:b/>
                <w:bCs/>
              </w:rPr>
              <w:t>Самостоятельная работа обучающихся</w:t>
            </w:r>
          </w:p>
        </w:tc>
        <w:tc>
          <w:tcPr>
            <w:tcW w:w="1701" w:type="dxa"/>
          </w:tcPr>
          <w:p w14:paraId="36705A1C" w14:textId="77777777" w:rsidR="00433743" w:rsidRPr="00537A45" w:rsidRDefault="00433743" w:rsidP="00941ED3">
            <w:pPr>
              <w:jc w:val="center"/>
              <w:rPr>
                <w:rFonts w:ascii="Times New Roman" w:hAnsi="Times New Roman"/>
              </w:rPr>
            </w:pPr>
          </w:p>
        </w:tc>
        <w:tc>
          <w:tcPr>
            <w:tcW w:w="1843" w:type="dxa"/>
            <w:vMerge/>
          </w:tcPr>
          <w:p w14:paraId="0F3DA942" w14:textId="77777777" w:rsidR="00433743" w:rsidRPr="00537A45" w:rsidRDefault="00433743" w:rsidP="00941ED3">
            <w:pPr>
              <w:rPr>
                <w:rFonts w:ascii="Times New Roman" w:hAnsi="Times New Roman"/>
              </w:rPr>
            </w:pPr>
          </w:p>
        </w:tc>
      </w:tr>
      <w:tr w:rsidR="00433743" w:rsidRPr="00537A45" w14:paraId="4491841B" w14:textId="77777777" w:rsidTr="00941ED3">
        <w:tc>
          <w:tcPr>
            <w:tcW w:w="3118" w:type="dxa"/>
            <w:vMerge w:val="restart"/>
          </w:tcPr>
          <w:p w14:paraId="63A36084" w14:textId="77777777" w:rsidR="00433743" w:rsidRPr="00537A45" w:rsidRDefault="00433743" w:rsidP="00941ED3">
            <w:pPr>
              <w:rPr>
                <w:rFonts w:ascii="Times New Roman" w:hAnsi="Times New Roman"/>
                <w:b/>
                <w:bCs/>
              </w:rPr>
            </w:pPr>
            <w:r w:rsidRPr="00537A45">
              <w:rPr>
                <w:rFonts w:ascii="Times New Roman" w:hAnsi="Times New Roman"/>
                <w:b/>
                <w:bCs/>
              </w:rPr>
              <w:t>Тема 2.2. Речевой этикет или этика делового красноречия</w:t>
            </w:r>
          </w:p>
        </w:tc>
        <w:tc>
          <w:tcPr>
            <w:tcW w:w="8784" w:type="dxa"/>
          </w:tcPr>
          <w:p w14:paraId="0DBA817F" w14:textId="77777777" w:rsidR="00433743" w:rsidRPr="00537A45" w:rsidRDefault="00433743" w:rsidP="00941ED3">
            <w:pPr>
              <w:rPr>
                <w:rFonts w:ascii="Times New Roman" w:hAnsi="Times New Roman"/>
              </w:rPr>
            </w:pPr>
            <w:r w:rsidRPr="00537A45">
              <w:rPr>
                <w:rFonts w:ascii="Times New Roman" w:hAnsi="Times New Roman"/>
                <w:b/>
              </w:rPr>
              <w:t>Содержание</w:t>
            </w:r>
          </w:p>
        </w:tc>
        <w:tc>
          <w:tcPr>
            <w:tcW w:w="1701" w:type="dxa"/>
          </w:tcPr>
          <w:p w14:paraId="47069AEF" w14:textId="77777777" w:rsidR="00433743" w:rsidRPr="00537A45" w:rsidRDefault="00433743" w:rsidP="00941ED3">
            <w:pPr>
              <w:jc w:val="center"/>
              <w:rPr>
                <w:rFonts w:ascii="Times New Roman" w:hAnsi="Times New Roman"/>
                <w:b/>
              </w:rPr>
            </w:pPr>
            <w:r>
              <w:rPr>
                <w:rFonts w:ascii="Times New Roman" w:hAnsi="Times New Roman"/>
                <w:b/>
              </w:rPr>
              <w:t>8</w:t>
            </w:r>
          </w:p>
        </w:tc>
        <w:tc>
          <w:tcPr>
            <w:tcW w:w="1843" w:type="dxa"/>
            <w:vMerge w:val="restart"/>
          </w:tcPr>
          <w:p w14:paraId="6372ACB2" w14:textId="77777777" w:rsidR="00433743" w:rsidRPr="00537A45" w:rsidRDefault="00433743" w:rsidP="00941ED3">
            <w:pPr>
              <w:rPr>
                <w:rFonts w:ascii="Times New Roman" w:hAnsi="Times New Roman"/>
              </w:rPr>
            </w:pPr>
            <w:r w:rsidRPr="00537A45">
              <w:rPr>
                <w:rFonts w:ascii="Times New Roman" w:hAnsi="Times New Roman"/>
              </w:rPr>
              <w:t>ОК 01</w:t>
            </w:r>
          </w:p>
          <w:p w14:paraId="41581BC1" w14:textId="77777777" w:rsidR="00433743" w:rsidRPr="00537A45" w:rsidRDefault="00433743" w:rsidP="00941ED3">
            <w:pPr>
              <w:rPr>
                <w:rFonts w:ascii="Times New Roman" w:hAnsi="Times New Roman"/>
              </w:rPr>
            </w:pPr>
            <w:r w:rsidRPr="00537A45">
              <w:rPr>
                <w:rFonts w:ascii="Times New Roman" w:hAnsi="Times New Roman"/>
              </w:rPr>
              <w:t>ОК 04</w:t>
            </w:r>
          </w:p>
          <w:p w14:paraId="6C2D94F3" w14:textId="77777777" w:rsidR="00433743" w:rsidRPr="00537A45" w:rsidRDefault="00433743" w:rsidP="00941ED3">
            <w:pPr>
              <w:rPr>
                <w:rFonts w:ascii="Times New Roman" w:hAnsi="Times New Roman"/>
              </w:rPr>
            </w:pPr>
            <w:r w:rsidRPr="00537A45">
              <w:rPr>
                <w:rFonts w:ascii="Times New Roman" w:hAnsi="Times New Roman"/>
              </w:rPr>
              <w:t>ОК 09</w:t>
            </w:r>
          </w:p>
          <w:p w14:paraId="2BB82650" w14:textId="77777777" w:rsidR="00433743" w:rsidRPr="00537A45" w:rsidRDefault="00433743" w:rsidP="00941ED3">
            <w:pPr>
              <w:rPr>
                <w:rFonts w:ascii="Times New Roman" w:hAnsi="Times New Roman"/>
              </w:rPr>
            </w:pPr>
          </w:p>
          <w:p w14:paraId="52A2A49A" w14:textId="77777777" w:rsidR="00433743" w:rsidRPr="00537A45" w:rsidRDefault="00433743" w:rsidP="00941ED3">
            <w:pPr>
              <w:rPr>
                <w:rFonts w:ascii="Times New Roman" w:hAnsi="Times New Roman"/>
              </w:rPr>
            </w:pPr>
          </w:p>
        </w:tc>
      </w:tr>
      <w:tr w:rsidR="00433743" w:rsidRPr="00537A45" w14:paraId="3760D230" w14:textId="77777777" w:rsidTr="00941ED3">
        <w:tc>
          <w:tcPr>
            <w:tcW w:w="3118" w:type="dxa"/>
            <w:vMerge/>
          </w:tcPr>
          <w:p w14:paraId="1D85E9AF" w14:textId="77777777" w:rsidR="00433743" w:rsidRPr="00537A45" w:rsidRDefault="00433743" w:rsidP="00941ED3">
            <w:pPr>
              <w:rPr>
                <w:rFonts w:ascii="Times New Roman" w:hAnsi="Times New Roman"/>
                <w:b/>
                <w:bCs/>
              </w:rPr>
            </w:pPr>
          </w:p>
        </w:tc>
        <w:tc>
          <w:tcPr>
            <w:tcW w:w="8784" w:type="dxa"/>
          </w:tcPr>
          <w:p w14:paraId="3562AB4D" w14:textId="77777777" w:rsidR="00433743" w:rsidRPr="00537A45" w:rsidRDefault="00433743" w:rsidP="00941ED3">
            <w:pPr>
              <w:rPr>
                <w:rFonts w:ascii="Times New Roman" w:hAnsi="Times New Roman"/>
                <w:bCs/>
              </w:rPr>
            </w:pPr>
            <w:r w:rsidRPr="00537A45">
              <w:rPr>
                <w:rFonts w:ascii="Times New Roman" w:hAnsi="Times New Roman"/>
              </w:rPr>
              <w:t>Речевой этикет – правило речевого поведения в обществе. Деловая риторика и ее значимость для эффективности деловых отношений. Национальные, исторические и др. корни делового красноречия. Виды речевого воздействия и специфические требования этики, предъявляемые к каждому виду (выступлению на общем собрании, совещании, участию в деловой беседе и пр.). Стиль делового речевого воздействия и этикет. Комплементы. Эпидейктическая речь.</w:t>
            </w:r>
          </w:p>
        </w:tc>
        <w:tc>
          <w:tcPr>
            <w:tcW w:w="1701" w:type="dxa"/>
          </w:tcPr>
          <w:p w14:paraId="255282D0" w14:textId="77777777" w:rsidR="00433743" w:rsidRPr="00537A45" w:rsidRDefault="00433743" w:rsidP="00941ED3">
            <w:pPr>
              <w:jc w:val="center"/>
              <w:rPr>
                <w:rFonts w:ascii="Times New Roman" w:hAnsi="Times New Roman"/>
              </w:rPr>
            </w:pPr>
            <w:r>
              <w:rPr>
                <w:rFonts w:ascii="Times New Roman" w:hAnsi="Times New Roman"/>
              </w:rPr>
              <w:t>4</w:t>
            </w:r>
          </w:p>
        </w:tc>
        <w:tc>
          <w:tcPr>
            <w:tcW w:w="1843" w:type="dxa"/>
            <w:vMerge/>
          </w:tcPr>
          <w:p w14:paraId="6971373B" w14:textId="77777777" w:rsidR="00433743" w:rsidRPr="00537A45" w:rsidRDefault="00433743" w:rsidP="00941ED3">
            <w:pPr>
              <w:rPr>
                <w:rFonts w:ascii="Times New Roman" w:hAnsi="Times New Roman"/>
              </w:rPr>
            </w:pPr>
          </w:p>
        </w:tc>
      </w:tr>
      <w:tr w:rsidR="00433743" w:rsidRPr="00537A45" w14:paraId="18131879" w14:textId="77777777" w:rsidTr="00941ED3">
        <w:tc>
          <w:tcPr>
            <w:tcW w:w="3118" w:type="dxa"/>
            <w:vMerge/>
          </w:tcPr>
          <w:p w14:paraId="186C49AA" w14:textId="77777777" w:rsidR="00433743" w:rsidRPr="00537A45" w:rsidRDefault="00433743" w:rsidP="00941ED3">
            <w:pPr>
              <w:rPr>
                <w:rFonts w:ascii="Times New Roman" w:hAnsi="Times New Roman"/>
                <w:b/>
                <w:bCs/>
              </w:rPr>
            </w:pPr>
          </w:p>
        </w:tc>
        <w:tc>
          <w:tcPr>
            <w:tcW w:w="8784" w:type="dxa"/>
          </w:tcPr>
          <w:p w14:paraId="0D52CA84" w14:textId="77777777" w:rsidR="00433743" w:rsidRPr="00537A45" w:rsidRDefault="00433743" w:rsidP="00941ED3">
            <w:pPr>
              <w:rPr>
                <w:rFonts w:ascii="Times New Roman" w:hAnsi="Times New Roman"/>
              </w:rPr>
            </w:pPr>
            <w:r w:rsidRPr="00537A45">
              <w:rPr>
                <w:rFonts w:ascii="Times New Roman" w:hAnsi="Times New Roman"/>
                <w:b/>
                <w:bCs/>
              </w:rPr>
              <w:t>В том числе практических занятий и лабораторных работ</w:t>
            </w:r>
          </w:p>
        </w:tc>
        <w:tc>
          <w:tcPr>
            <w:tcW w:w="1701" w:type="dxa"/>
          </w:tcPr>
          <w:p w14:paraId="3C2FCF91" w14:textId="77777777" w:rsidR="00433743" w:rsidRPr="00537A45" w:rsidRDefault="00433743" w:rsidP="00941ED3">
            <w:pPr>
              <w:jc w:val="center"/>
              <w:rPr>
                <w:rFonts w:ascii="Times New Roman" w:hAnsi="Times New Roman"/>
              </w:rPr>
            </w:pPr>
            <w:r w:rsidRPr="00537A45">
              <w:rPr>
                <w:rFonts w:ascii="Times New Roman" w:hAnsi="Times New Roman"/>
              </w:rPr>
              <w:t>4</w:t>
            </w:r>
          </w:p>
        </w:tc>
        <w:tc>
          <w:tcPr>
            <w:tcW w:w="1843" w:type="dxa"/>
            <w:vMerge/>
          </w:tcPr>
          <w:p w14:paraId="113ACE90" w14:textId="77777777" w:rsidR="00433743" w:rsidRPr="00537A45" w:rsidRDefault="00433743" w:rsidP="00941ED3">
            <w:pPr>
              <w:rPr>
                <w:rFonts w:ascii="Times New Roman" w:hAnsi="Times New Roman"/>
              </w:rPr>
            </w:pPr>
          </w:p>
        </w:tc>
      </w:tr>
      <w:tr w:rsidR="00433743" w:rsidRPr="00537A45" w14:paraId="4B5C2FE5" w14:textId="77777777" w:rsidTr="00941ED3">
        <w:tc>
          <w:tcPr>
            <w:tcW w:w="3118" w:type="dxa"/>
            <w:vMerge/>
          </w:tcPr>
          <w:p w14:paraId="2F9E893D" w14:textId="77777777" w:rsidR="00433743" w:rsidRPr="00537A45" w:rsidRDefault="00433743" w:rsidP="00941ED3">
            <w:pPr>
              <w:rPr>
                <w:rFonts w:ascii="Times New Roman" w:hAnsi="Times New Roman"/>
                <w:b/>
                <w:bCs/>
              </w:rPr>
            </w:pPr>
          </w:p>
        </w:tc>
        <w:tc>
          <w:tcPr>
            <w:tcW w:w="8784" w:type="dxa"/>
          </w:tcPr>
          <w:p w14:paraId="7003B43C" w14:textId="77777777" w:rsidR="00433743" w:rsidRPr="00860534" w:rsidRDefault="00433743" w:rsidP="00941ED3">
            <w:pPr>
              <w:rPr>
                <w:rFonts w:ascii="Times New Roman" w:hAnsi="Times New Roman"/>
              </w:rPr>
            </w:pPr>
            <w:r w:rsidRPr="00860534">
              <w:rPr>
                <w:rFonts w:ascii="Times New Roman" w:hAnsi="Times New Roman"/>
              </w:rPr>
              <w:t>Практическое занятие Составление плана публичного выступления</w:t>
            </w:r>
          </w:p>
          <w:p w14:paraId="59266226" w14:textId="77777777" w:rsidR="00433743" w:rsidRPr="00537A45" w:rsidRDefault="00433743" w:rsidP="00941ED3">
            <w:pPr>
              <w:rPr>
                <w:rFonts w:ascii="Times New Roman" w:hAnsi="Times New Roman"/>
                <w:b/>
                <w:bCs/>
              </w:rPr>
            </w:pPr>
            <w:r w:rsidRPr="00860534">
              <w:rPr>
                <w:rFonts w:ascii="Times New Roman" w:hAnsi="Times New Roman"/>
              </w:rPr>
              <w:t>Публичное выступление</w:t>
            </w:r>
          </w:p>
        </w:tc>
        <w:tc>
          <w:tcPr>
            <w:tcW w:w="1701" w:type="dxa"/>
          </w:tcPr>
          <w:p w14:paraId="30902B7D" w14:textId="77777777" w:rsidR="00433743" w:rsidRPr="00537A45" w:rsidRDefault="00433743" w:rsidP="00941ED3">
            <w:pPr>
              <w:jc w:val="center"/>
              <w:rPr>
                <w:rFonts w:ascii="Times New Roman" w:hAnsi="Times New Roman"/>
              </w:rPr>
            </w:pPr>
            <w:r w:rsidRPr="00537A45">
              <w:rPr>
                <w:rFonts w:ascii="Times New Roman" w:hAnsi="Times New Roman"/>
              </w:rPr>
              <w:t>4</w:t>
            </w:r>
          </w:p>
        </w:tc>
        <w:tc>
          <w:tcPr>
            <w:tcW w:w="1843" w:type="dxa"/>
            <w:vMerge/>
          </w:tcPr>
          <w:p w14:paraId="25E13287" w14:textId="77777777" w:rsidR="00433743" w:rsidRPr="00537A45" w:rsidRDefault="00433743" w:rsidP="00941ED3">
            <w:pPr>
              <w:rPr>
                <w:rFonts w:ascii="Times New Roman" w:hAnsi="Times New Roman"/>
              </w:rPr>
            </w:pPr>
          </w:p>
        </w:tc>
      </w:tr>
      <w:tr w:rsidR="00433743" w:rsidRPr="00537A45" w14:paraId="6FA7DEF1" w14:textId="77777777" w:rsidTr="00941ED3">
        <w:tc>
          <w:tcPr>
            <w:tcW w:w="3118" w:type="dxa"/>
            <w:vMerge/>
          </w:tcPr>
          <w:p w14:paraId="2AA64FA4" w14:textId="77777777" w:rsidR="00433743" w:rsidRPr="00537A45" w:rsidRDefault="00433743" w:rsidP="00941ED3">
            <w:pPr>
              <w:rPr>
                <w:rFonts w:ascii="Times New Roman" w:hAnsi="Times New Roman"/>
                <w:b/>
                <w:bCs/>
              </w:rPr>
            </w:pPr>
          </w:p>
        </w:tc>
        <w:tc>
          <w:tcPr>
            <w:tcW w:w="8784" w:type="dxa"/>
          </w:tcPr>
          <w:p w14:paraId="494A0C30" w14:textId="77777777" w:rsidR="00433743" w:rsidRPr="00537A45" w:rsidRDefault="00433743" w:rsidP="00941ED3">
            <w:pPr>
              <w:rPr>
                <w:rFonts w:ascii="Times New Roman" w:hAnsi="Times New Roman"/>
                <w:b/>
                <w:bCs/>
              </w:rPr>
            </w:pPr>
            <w:r w:rsidRPr="00537A45">
              <w:rPr>
                <w:rFonts w:ascii="Times New Roman" w:hAnsi="Times New Roman"/>
                <w:b/>
                <w:bCs/>
              </w:rPr>
              <w:t>Самостоятельная работа обучающихся</w:t>
            </w:r>
          </w:p>
        </w:tc>
        <w:tc>
          <w:tcPr>
            <w:tcW w:w="1701" w:type="dxa"/>
          </w:tcPr>
          <w:p w14:paraId="38C25D76" w14:textId="77777777" w:rsidR="00433743" w:rsidRPr="00537A45" w:rsidRDefault="00433743" w:rsidP="00941ED3">
            <w:pPr>
              <w:jc w:val="center"/>
              <w:rPr>
                <w:rFonts w:ascii="Times New Roman" w:hAnsi="Times New Roman"/>
              </w:rPr>
            </w:pPr>
          </w:p>
        </w:tc>
        <w:tc>
          <w:tcPr>
            <w:tcW w:w="1843" w:type="dxa"/>
            <w:vMerge/>
          </w:tcPr>
          <w:p w14:paraId="13885169" w14:textId="77777777" w:rsidR="00433743" w:rsidRPr="00537A45" w:rsidRDefault="00433743" w:rsidP="00941ED3">
            <w:pPr>
              <w:rPr>
                <w:rFonts w:ascii="Times New Roman" w:hAnsi="Times New Roman"/>
              </w:rPr>
            </w:pPr>
          </w:p>
        </w:tc>
      </w:tr>
      <w:tr w:rsidR="00433743" w:rsidRPr="00537A45" w14:paraId="3737DFEE" w14:textId="77777777" w:rsidTr="00941ED3">
        <w:tc>
          <w:tcPr>
            <w:tcW w:w="3118" w:type="dxa"/>
            <w:vMerge w:val="restart"/>
          </w:tcPr>
          <w:p w14:paraId="1620AD6D" w14:textId="77777777" w:rsidR="00433743" w:rsidRPr="00537A45" w:rsidRDefault="00433743" w:rsidP="00941ED3">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Times New Roman" w:hAnsi="Times New Roman"/>
                <w:b/>
                <w:bCs/>
              </w:rPr>
            </w:pPr>
            <w:r w:rsidRPr="00537A45">
              <w:rPr>
                <w:rFonts w:ascii="Times New Roman" w:hAnsi="Times New Roman"/>
                <w:b/>
                <w:bCs/>
              </w:rPr>
              <w:t>Тема 2.3.</w:t>
            </w:r>
          </w:p>
          <w:p w14:paraId="7EA9FB65" w14:textId="77777777" w:rsidR="00433743" w:rsidRPr="00537A45" w:rsidRDefault="00433743" w:rsidP="00941ED3">
            <w:pPr>
              <w:rPr>
                <w:rFonts w:ascii="Times New Roman" w:hAnsi="Times New Roman"/>
                <w:b/>
                <w:bCs/>
              </w:rPr>
            </w:pPr>
            <w:r w:rsidRPr="00537A45">
              <w:rPr>
                <w:rFonts w:ascii="Times New Roman" w:hAnsi="Times New Roman"/>
                <w:b/>
                <w:bCs/>
              </w:rPr>
              <w:t>Психологические особенности делового телефонного разговора и письменного делового общения</w:t>
            </w:r>
          </w:p>
        </w:tc>
        <w:tc>
          <w:tcPr>
            <w:tcW w:w="8784" w:type="dxa"/>
          </w:tcPr>
          <w:p w14:paraId="5A1E58DC" w14:textId="77777777" w:rsidR="00433743" w:rsidRPr="00537A45" w:rsidRDefault="00433743" w:rsidP="00941ED3">
            <w:pPr>
              <w:rPr>
                <w:rFonts w:ascii="Times New Roman" w:hAnsi="Times New Roman"/>
                <w:b/>
                <w:bCs/>
              </w:rPr>
            </w:pPr>
            <w:r w:rsidRPr="00537A45">
              <w:rPr>
                <w:rFonts w:ascii="Times New Roman" w:hAnsi="Times New Roman"/>
                <w:b/>
              </w:rPr>
              <w:t>Содержание</w:t>
            </w:r>
          </w:p>
        </w:tc>
        <w:tc>
          <w:tcPr>
            <w:tcW w:w="1701" w:type="dxa"/>
          </w:tcPr>
          <w:p w14:paraId="5943E3D6" w14:textId="77777777" w:rsidR="00433743" w:rsidRPr="00537A45" w:rsidRDefault="00433743" w:rsidP="00941ED3">
            <w:pPr>
              <w:jc w:val="center"/>
              <w:rPr>
                <w:rFonts w:ascii="Times New Roman" w:hAnsi="Times New Roman"/>
              </w:rPr>
            </w:pPr>
            <w:r w:rsidRPr="00537A45">
              <w:rPr>
                <w:rFonts w:ascii="Times New Roman" w:hAnsi="Times New Roman"/>
              </w:rPr>
              <w:t>4</w:t>
            </w:r>
          </w:p>
        </w:tc>
        <w:tc>
          <w:tcPr>
            <w:tcW w:w="1843" w:type="dxa"/>
          </w:tcPr>
          <w:p w14:paraId="1C886282" w14:textId="77777777" w:rsidR="00433743" w:rsidRPr="00537A45" w:rsidRDefault="00433743" w:rsidP="00941ED3">
            <w:pPr>
              <w:rPr>
                <w:rFonts w:ascii="Times New Roman" w:hAnsi="Times New Roman"/>
              </w:rPr>
            </w:pPr>
          </w:p>
        </w:tc>
      </w:tr>
      <w:tr w:rsidR="00433743" w:rsidRPr="00537A45" w14:paraId="0336CFC1" w14:textId="77777777" w:rsidTr="00941ED3">
        <w:tc>
          <w:tcPr>
            <w:tcW w:w="3118" w:type="dxa"/>
            <w:vMerge/>
          </w:tcPr>
          <w:p w14:paraId="75968AF8" w14:textId="77777777" w:rsidR="00433743" w:rsidRPr="00537A45" w:rsidRDefault="00433743" w:rsidP="00941ED3">
            <w:pPr>
              <w:rPr>
                <w:rFonts w:ascii="Times New Roman" w:hAnsi="Times New Roman"/>
                <w:b/>
                <w:bCs/>
              </w:rPr>
            </w:pPr>
          </w:p>
        </w:tc>
        <w:tc>
          <w:tcPr>
            <w:tcW w:w="8784" w:type="dxa"/>
          </w:tcPr>
          <w:p w14:paraId="2B5E404F" w14:textId="77777777" w:rsidR="00433743" w:rsidRPr="00537A45" w:rsidRDefault="00433743" w:rsidP="00941ED3">
            <w:pPr>
              <w:rPr>
                <w:rFonts w:ascii="Times New Roman" w:hAnsi="Times New Roman"/>
                <w:b/>
                <w:bCs/>
              </w:rPr>
            </w:pPr>
            <w:r w:rsidRPr="00537A45">
              <w:rPr>
                <w:rFonts w:ascii="Times New Roman" w:hAnsi="Times New Roman"/>
                <w:bCs/>
              </w:rPr>
              <w:t>Практические рекомендации и нормы делового этикета в отношении телефонного разговора. Схема наиболее рациональной композиции делового разговора. Что можно и нужно и что нельзя говорить по телефону. Методы достижения результативности телефонного делового разговора в рамках этикета.</w:t>
            </w:r>
          </w:p>
        </w:tc>
        <w:tc>
          <w:tcPr>
            <w:tcW w:w="1701" w:type="dxa"/>
          </w:tcPr>
          <w:p w14:paraId="59D5E60C"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tcPr>
          <w:p w14:paraId="7DE741E8" w14:textId="77777777" w:rsidR="00433743" w:rsidRPr="00537A45" w:rsidRDefault="00433743" w:rsidP="00941ED3">
            <w:pPr>
              <w:rPr>
                <w:rFonts w:ascii="Times New Roman" w:hAnsi="Times New Roman"/>
              </w:rPr>
            </w:pPr>
            <w:r w:rsidRPr="00537A45">
              <w:rPr>
                <w:rFonts w:ascii="Times New Roman" w:hAnsi="Times New Roman"/>
              </w:rPr>
              <w:t>ОК 01</w:t>
            </w:r>
          </w:p>
          <w:p w14:paraId="2BD86289" w14:textId="77777777" w:rsidR="00433743" w:rsidRPr="00537A45" w:rsidRDefault="00433743" w:rsidP="00941ED3">
            <w:pPr>
              <w:rPr>
                <w:rFonts w:ascii="Times New Roman" w:hAnsi="Times New Roman"/>
              </w:rPr>
            </w:pPr>
            <w:r w:rsidRPr="00537A45">
              <w:rPr>
                <w:rFonts w:ascii="Times New Roman" w:hAnsi="Times New Roman"/>
              </w:rPr>
              <w:t>ОК 04</w:t>
            </w:r>
          </w:p>
          <w:p w14:paraId="2748E1FC" w14:textId="77777777" w:rsidR="00433743" w:rsidRPr="00537A45" w:rsidRDefault="00433743" w:rsidP="00941ED3">
            <w:pPr>
              <w:rPr>
                <w:rFonts w:ascii="Times New Roman" w:hAnsi="Times New Roman"/>
              </w:rPr>
            </w:pPr>
            <w:r w:rsidRPr="00537A45">
              <w:rPr>
                <w:rFonts w:ascii="Times New Roman" w:hAnsi="Times New Roman"/>
              </w:rPr>
              <w:t>ОК 09</w:t>
            </w:r>
          </w:p>
          <w:p w14:paraId="32124D93" w14:textId="77777777" w:rsidR="00433743" w:rsidRPr="00537A45" w:rsidRDefault="00433743" w:rsidP="00941ED3">
            <w:pPr>
              <w:rPr>
                <w:rFonts w:ascii="Times New Roman" w:hAnsi="Times New Roman"/>
              </w:rPr>
            </w:pPr>
          </w:p>
        </w:tc>
      </w:tr>
      <w:tr w:rsidR="00433743" w:rsidRPr="00537A45" w14:paraId="5A11EDEF" w14:textId="77777777" w:rsidTr="00941ED3">
        <w:tc>
          <w:tcPr>
            <w:tcW w:w="3118" w:type="dxa"/>
            <w:vMerge/>
          </w:tcPr>
          <w:p w14:paraId="68CCE04C" w14:textId="77777777" w:rsidR="00433743" w:rsidRPr="00537A45" w:rsidRDefault="00433743" w:rsidP="00941ED3">
            <w:pPr>
              <w:rPr>
                <w:rFonts w:ascii="Times New Roman" w:hAnsi="Times New Roman"/>
                <w:b/>
                <w:bCs/>
              </w:rPr>
            </w:pPr>
          </w:p>
        </w:tc>
        <w:tc>
          <w:tcPr>
            <w:tcW w:w="8784" w:type="dxa"/>
          </w:tcPr>
          <w:p w14:paraId="16C5C4DE" w14:textId="77777777" w:rsidR="00433743" w:rsidRPr="00537A45" w:rsidRDefault="00433743" w:rsidP="00941ED3">
            <w:pPr>
              <w:rPr>
                <w:rFonts w:ascii="Times New Roman" w:hAnsi="Times New Roman"/>
                <w:b/>
                <w:bCs/>
              </w:rPr>
            </w:pPr>
            <w:r w:rsidRPr="00537A45">
              <w:rPr>
                <w:rFonts w:ascii="Times New Roman" w:hAnsi="Times New Roman"/>
                <w:b/>
                <w:bCs/>
              </w:rPr>
              <w:t>В том числе практических занятий и лабораторных работ</w:t>
            </w:r>
          </w:p>
        </w:tc>
        <w:tc>
          <w:tcPr>
            <w:tcW w:w="1701" w:type="dxa"/>
          </w:tcPr>
          <w:p w14:paraId="3C1E296D"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tcPr>
          <w:p w14:paraId="6C281DF3" w14:textId="77777777" w:rsidR="00433743" w:rsidRPr="00537A45" w:rsidRDefault="00433743" w:rsidP="00941ED3">
            <w:pPr>
              <w:rPr>
                <w:rFonts w:ascii="Times New Roman" w:hAnsi="Times New Roman"/>
              </w:rPr>
            </w:pPr>
          </w:p>
        </w:tc>
      </w:tr>
      <w:tr w:rsidR="00433743" w:rsidRPr="00537A45" w14:paraId="4A364D42" w14:textId="77777777" w:rsidTr="00941ED3">
        <w:tc>
          <w:tcPr>
            <w:tcW w:w="3118" w:type="dxa"/>
            <w:vMerge/>
          </w:tcPr>
          <w:p w14:paraId="7CE1D0FF" w14:textId="77777777" w:rsidR="00433743" w:rsidRPr="00537A45" w:rsidRDefault="00433743" w:rsidP="00941ED3">
            <w:pPr>
              <w:rPr>
                <w:rFonts w:ascii="Times New Roman" w:hAnsi="Times New Roman"/>
                <w:b/>
                <w:bCs/>
              </w:rPr>
            </w:pPr>
          </w:p>
        </w:tc>
        <w:tc>
          <w:tcPr>
            <w:tcW w:w="8784" w:type="dxa"/>
          </w:tcPr>
          <w:p w14:paraId="7E1BCB68" w14:textId="77777777" w:rsidR="00433743" w:rsidRPr="00537A45" w:rsidRDefault="00433743" w:rsidP="00941ED3">
            <w:pPr>
              <w:rPr>
                <w:rFonts w:ascii="Times New Roman" w:hAnsi="Times New Roman"/>
                <w:b/>
                <w:bCs/>
              </w:rPr>
            </w:pPr>
            <w:r w:rsidRPr="00537A45">
              <w:rPr>
                <w:rFonts w:ascii="Times New Roman" w:hAnsi="Times New Roman"/>
                <w:b/>
                <w:bCs/>
              </w:rPr>
              <w:t xml:space="preserve">Практическое занятие </w:t>
            </w:r>
          </w:p>
          <w:p w14:paraId="0B574FE4" w14:textId="77777777" w:rsidR="00433743" w:rsidRPr="00860534" w:rsidRDefault="00433743" w:rsidP="00941ED3">
            <w:pPr>
              <w:rPr>
                <w:rFonts w:ascii="Times New Roman" w:hAnsi="Times New Roman"/>
              </w:rPr>
            </w:pPr>
            <w:r w:rsidRPr="00860534">
              <w:rPr>
                <w:rFonts w:ascii="Times New Roman" w:hAnsi="Times New Roman"/>
              </w:rPr>
              <w:t>Деловая игра «Этикет телефонного разговора»</w:t>
            </w:r>
          </w:p>
          <w:p w14:paraId="2FA0A217" w14:textId="77777777" w:rsidR="00433743" w:rsidRPr="00537A45" w:rsidRDefault="00433743" w:rsidP="00941ED3">
            <w:pPr>
              <w:rPr>
                <w:rFonts w:ascii="Times New Roman" w:hAnsi="Times New Roman"/>
                <w:b/>
                <w:bCs/>
              </w:rPr>
            </w:pPr>
            <w:r w:rsidRPr="00860534">
              <w:rPr>
                <w:rFonts w:ascii="Times New Roman" w:hAnsi="Times New Roman"/>
              </w:rPr>
              <w:t>Составление текста делового письма</w:t>
            </w:r>
          </w:p>
        </w:tc>
        <w:tc>
          <w:tcPr>
            <w:tcW w:w="1701" w:type="dxa"/>
          </w:tcPr>
          <w:p w14:paraId="4077120A" w14:textId="77777777" w:rsidR="00433743" w:rsidRPr="00537A45" w:rsidRDefault="00433743" w:rsidP="00941ED3">
            <w:pPr>
              <w:jc w:val="center"/>
              <w:rPr>
                <w:rFonts w:ascii="Times New Roman" w:hAnsi="Times New Roman"/>
              </w:rPr>
            </w:pPr>
            <w:r w:rsidRPr="00537A45">
              <w:rPr>
                <w:rFonts w:ascii="Times New Roman" w:hAnsi="Times New Roman"/>
              </w:rPr>
              <w:t>2</w:t>
            </w:r>
          </w:p>
        </w:tc>
        <w:tc>
          <w:tcPr>
            <w:tcW w:w="1843" w:type="dxa"/>
          </w:tcPr>
          <w:p w14:paraId="32FBE0A0" w14:textId="77777777" w:rsidR="00433743" w:rsidRPr="00537A45" w:rsidRDefault="00433743" w:rsidP="00941ED3">
            <w:pPr>
              <w:rPr>
                <w:rFonts w:ascii="Times New Roman" w:hAnsi="Times New Roman"/>
              </w:rPr>
            </w:pPr>
            <w:r w:rsidRPr="00537A45">
              <w:rPr>
                <w:rFonts w:ascii="Times New Roman" w:hAnsi="Times New Roman"/>
              </w:rPr>
              <w:t>ОК 01</w:t>
            </w:r>
          </w:p>
          <w:p w14:paraId="03E52F8C" w14:textId="77777777" w:rsidR="00433743" w:rsidRPr="00537A45" w:rsidRDefault="00433743" w:rsidP="00941ED3">
            <w:pPr>
              <w:rPr>
                <w:rFonts w:ascii="Times New Roman" w:hAnsi="Times New Roman"/>
              </w:rPr>
            </w:pPr>
            <w:r w:rsidRPr="00537A45">
              <w:rPr>
                <w:rFonts w:ascii="Times New Roman" w:hAnsi="Times New Roman"/>
              </w:rPr>
              <w:t>ОК 04</w:t>
            </w:r>
          </w:p>
          <w:p w14:paraId="0A5DC409" w14:textId="77777777" w:rsidR="00433743" w:rsidRPr="00537A45" w:rsidRDefault="00433743" w:rsidP="00941ED3">
            <w:pPr>
              <w:rPr>
                <w:rFonts w:ascii="Times New Roman" w:hAnsi="Times New Roman"/>
              </w:rPr>
            </w:pPr>
            <w:r w:rsidRPr="00537A45">
              <w:rPr>
                <w:rFonts w:ascii="Times New Roman" w:hAnsi="Times New Roman"/>
              </w:rPr>
              <w:t>ОК 09</w:t>
            </w:r>
          </w:p>
        </w:tc>
      </w:tr>
      <w:tr w:rsidR="00433743" w:rsidRPr="00537A45" w14:paraId="24A9CF35" w14:textId="77777777" w:rsidTr="00941ED3">
        <w:tc>
          <w:tcPr>
            <w:tcW w:w="3118" w:type="dxa"/>
            <w:vMerge/>
          </w:tcPr>
          <w:p w14:paraId="203EBB77" w14:textId="77777777" w:rsidR="00433743" w:rsidRPr="00537A45" w:rsidRDefault="00433743" w:rsidP="00941ED3">
            <w:pPr>
              <w:rPr>
                <w:rFonts w:ascii="Times New Roman" w:hAnsi="Times New Roman"/>
                <w:b/>
                <w:bCs/>
              </w:rPr>
            </w:pPr>
          </w:p>
        </w:tc>
        <w:tc>
          <w:tcPr>
            <w:tcW w:w="8784" w:type="dxa"/>
          </w:tcPr>
          <w:p w14:paraId="21AA7995" w14:textId="77777777" w:rsidR="00433743" w:rsidRPr="00537A45" w:rsidRDefault="00433743" w:rsidP="00941ED3">
            <w:pPr>
              <w:rPr>
                <w:rFonts w:ascii="Times New Roman" w:hAnsi="Times New Roman"/>
                <w:b/>
                <w:bCs/>
              </w:rPr>
            </w:pPr>
            <w:r w:rsidRPr="00537A45">
              <w:rPr>
                <w:rFonts w:ascii="Times New Roman" w:hAnsi="Times New Roman"/>
                <w:b/>
                <w:bCs/>
              </w:rPr>
              <w:t>Самостоятельная работа обучающихся</w:t>
            </w:r>
          </w:p>
        </w:tc>
        <w:tc>
          <w:tcPr>
            <w:tcW w:w="1701" w:type="dxa"/>
          </w:tcPr>
          <w:p w14:paraId="24070932" w14:textId="77777777" w:rsidR="00433743" w:rsidRPr="00537A45" w:rsidRDefault="00433743" w:rsidP="00941ED3">
            <w:pPr>
              <w:jc w:val="center"/>
              <w:rPr>
                <w:rFonts w:ascii="Times New Roman" w:hAnsi="Times New Roman"/>
              </w:rPr>
            </w:pPr>
          </w:p>
        </w:tc>
        <w:tc>
          <w:tcPr>
            <w:tcW w:w="1843" w:type="dxa"/>
          </w:tcPr>
          <w:p w14:paraId="3CF88241" w14:textId="77777777" w:rsidR="00433743" w:rsidRPr="00537A45" w:rsidRDefault="00433743" w:rsidP="00941ED3">
            <w:pPr>
              <w:rPr>
                <w:rFonts w:ascii="Times New Roman" w:hAnsi="Times New Roman"/>
              </w:rPr>
            </w:pPr>
          </w:p>
        </w:tc>
      </w:tr>
      <w:tr w:rsidR="00433743" w:rsidRPr="00537A45" w14:paraId="63E4BD54" w14:textId="77777777" w:rsidTr="00941ED3">
        <w:tc>
          <w:tcPr>
            <w:tcW w:w="11902" w:type="dxa"/>
            <w:gridSpan w:val="2"/>
          </w:tcPr>
          <w:p w14:paraId="217EE4B2" w14:textId="77777777" w:rsidR="00433743" w:rsidRPr="00537A45" w:rsidRDefault="00433743" w:rsidP="00941ED3">
            <w:pPr>
              <w:rPr>
                <w:rFonts w:ascii="Times New Roman" w:hAnsi="Times New Roman"/>
                <w:b/>
                <w:bCs/>
              </w:rPr>
            </w:pPr>
            <w:r w:rsidRPr="00537A45">
              <w:rPr>
                <w:rFonts w:ascii="Times New Roman" w:hAnsi="Times New Roman"/>
                <w:b/>
                <w:bCs/>
              </w:rPr>
              <w:lastRenderedPageBreak/>
              <w:t>Раздел 3. Коммуникации в процессе организации совместных действий</w:t>
            </w:r>
          </w:p>
        </w:tc>
        <w:tc>
          <w:tcPr>
            <w:tcW w:w="1701" w:type="dxa"/>
          </w:tcPr>
          <w:p w14:paraId="1C183C3C" w14:textId="77777777" w:rsidR="00433743" w:rsidRPr="00537A45" w:rsidRDefault="00433743" w:rsidP="00941ED3">
            <w:pPr>
              <w:jc w:val="center"/>
              <w:rPr>
                <w:rFonts w:ascii="Times New Roman" w:hAnsi="Times New Roman"/>
                <w:b/>
              </w:rPr>
            </w:pPr>
            <w:r>
              <w:rPr>
                <w:rFonts w:ascii="Times New Roman" w:hAnsi="Times New Roman"/>
                <w:b/>
              </w:rPr>
              <w:t>7</w:t>
            </w:r>
            <w:r w:rsidRPr="00537A45">
              <w:rPr>
                <w:rFonts w:ascii="Times New Roman" w:hAnsi="Times New Roman"/>
                <w:b/>
              </w:rPr>
              <w:t>/6</w:t>
            </w:r>
          </w:p>
        </w:tc>
        <w:tc>
          <w:tcPr>
            <w:tcW w:w="1843" w:type="dxa"/>
          </w:tcPr>
          <w:p w14:paraId="68CB8CC8" w14:textId="77777777" w:rsidR="00433743" w:rsidRPr="00537A45" w:rsidRDefault="00433743" w:rsidP="00941ED3">
            <w:pPr>
              <w:rPr>
                <w:rFonts w:ascii="Times New Roman" w:hAnsi="Times New Roman"/>
              </w:rPr>
            </w:pPr>
          </w:p>
        </w:tc>
      </w:tr>
      <w:tr w:rsidR="00433743" w:rsidRPr="00537A45" w14:paraId="1D304125" w14:textId="77777777" w:rsidTr="00941ED3">
        <w:tc>
          <w:tcPr>
            <w:tcW w:w="3118" w:type="dxa"/>
            <w:vMerge w:val="restart"/>
          </w:tcPr>
          <w:p w14:paraId="59403633" w14:textId="77777777" w:rsidR="00433743" w:rsidRPr="00537A45" w:rsidRDefault="00433743" w:rsidP="00941ED3">
            <w:pPr>
              <w:rPr>
                <w:rFonts w:ascii="Times New Roman" w:hAnsi="Times New Roman"/>
                <w:b/>
                <w:bCs/>
              </w:rPr>
            </w:pPr>
            <w:r w:rsidRPr="00537A45">
              <w:rPr>
                <w:rFonts w:ascii="Times New Roman" w:hAnsi="Times New Roman"/>
                <w:b/>
                <w:bCs/>
              </w:rPr>
              <w:t>Тема 3.1</w:t>
            </w:r>
          </w:p>
          <w:p w14:paraId="0F6C37F1" w14:textId="77777777" w:rsidR="00433743" w:rsidRPr="00537A45" w:rsidRDefault="00433743" w:rsidP="00941ED3">
            <w:pPr>
              <w:rPr>
                <w:rFonts w:ascii="Times New Roman" w:hAnsi="Times New Roman"/>
                <w:b/>
                <w:bCs/>
              </w:rPr>
            </w:pPr>
            <w:r w:rsidRPr="00537A45">
              <w:rPr>
                <w:rFonts w:ascii="Times New Roman" w:hAnsi="Times New Roman"/>
                <w:b/>
                <w:bCs/>
              </w:rPr>
              <w:t>Социально-психологическая характеристика конфликтов</w:t>
            </w:r>
          </w:p>
        </w:tc>
        <w:tc>
          <w:tcPr>
            <w:tcW w:w="8784" w:type="dxa"/>
          </w:tcPr>
          <w:p w14:paraId="45AAE43A" w14:textId="77777777" w:rsidR="00433743" w:rsidRPr="00537A45" w:rsidRDefault="00433743" w:rsidP="00941ED3">
            <w:pPr>
              <w:rPr>
                <w:rFonts w:ascii="Times New Roman" w:hAnsi="Times New Roman"/>
                <w:b/>
                <w:bCs/>
              </w:rPr>
            </w:pPr>
            <w:r w:rsidRPr="00537A45">
              <w:rPr>
                <w:rFonts w:ascii="Times New Roman" w:hAnsi="Times New Roman"/>
                <w:b/>
                <w:bCs/>
              </w:rPr>
              <w:t>Содержание</w:t>
            </w:r>
          </w:p>
        </w:tc>
        <w:tc>
          <w:tcPr>
            <w:tcW w:w="1701" w:type="dxa"/>
          </w:tcPr>
          <w:p w14:paraId="48027071" w14:textId="77777777" w:rsidR="00433743" w:rsidRPr="00537A45" w:rsidRDefault="00433743" w:rsidP="00941ED3">
            <w:pPr>
              <w:jc w:val="center"/>
              <w:rPr>
                <w:rFonts w:ascii="Times New Roman" w:hAnsi="Times New Roman"/>
                <w:b/>
              </w:rPr>
            </w:pPr>
            <w:r w:rsidRPr="00537A45">
              <w:rPr>
                <w:rFonts w:ascii="Times New Roman" w:hAnsi="Times New Roman"/>
                <w:b/>
              </w:rPr>
              <w:t>5</w:t>
            </w:r>
          </w:p>
        </w:tc>
        <w:tc>
          <w:tcPr>
            <w:tcW w:w="1843" w:type="dxa"/>
            <w:vMerge w:val="restart"/>
          </w:tcPr>
          <w:p w14:paraId="20A0840E" w14:textId="77777777" w:rsidR="00433743" w:rsidRPr="00537A45" w:rsidRDefault="00433743" w:rsidP="00941ED3">
            <w:pPr>
              <w:rPr>
                <w:rFonts w:ascii="Times New Roman" w:hAnsi="Times New Roman"/>
              </w:rPr>
            </w:pPr>
            <w:r w:rsidRPr="00537A45">
              <w:rPr>
                <w:rFonts w:ascii="Times New Roman" w:hAnsi="Times New Roman"/>
              </w:rPr>
              <w:t>ОК 01</w:t>
            </w:r>
          </w:p>
          <w:p w14:paraId="48F6E13B" w14:textId="77777777" w:rsidR="00433743" w:rsidRPr="00537A45" w:rsidRDefault="00433743" w:rsidP="00941ED3">
            <w:pPr>
              <w:rPr>
                <w:rFonts w:ascii="Times New Roman" w:hAnsi="Times New Roman"/>
              </w:rPr>
            </w:pPr>
            <w:r w:rsidRPr="00537A45">
              <w:rPr>
                <w:rFonts w:ascii="Times New Roman" w:hAnsi="Times New Roman"/>
              </w:rPr>
              <w:t>ОК 04</w:t>
            </w:r>
          </w:p>
          <w:p w14:paraId="422B6D99" w14:textId="77777777" w:rsidR="00433743" w:rsidRPr="00537A45" w:rsidRDefault="00433743" w:rsidP="00941ED3">
            <w:pPr>
              <w:rPr>
                <w:rFonts w:ascii="Times New Roman" w:hAnsi="Times New Roman"/>
              </w:rPr>
            </w:pPr>
            <w:r w:rsidRPr="00537A45">
              <w:rPr>
                <w:rFonts w:ascii="Times New Roman" w:hAnsi="Times New Roman"/>
              </w:rPr>
              <w:t>ОК 09</w:t>
            </w:r>
          </w:p>
          <w:p w14:paraId="17186645" w14:textId="77777777" w:rsidR="00433743" w:rsidRPr="00537A45" w:rsidRDefault="00433743" w:rsidP="00941ED3">
            <w:pPr>
              <w:rPr>
                <w:rFonts w:ascii="Times New Roman" w:hAnsi="Times New Roman"/>
              </w:rPr>
            </w:pPr>
          </w:p>
          <w:p w14:paraId="1E1816D2" w14:textId="77777777" w:rsidR="00433743" w:rsidRPr="00537A45" w:rsidRDefault="00433743" w:rsidP="00941ED3">
            <w:pPr>
              <w:rPr>
                <w:rFonts w:ascii="Times New Roman" w:hAnsi="Times New Roman"/>
              </w:rPr>
            </w:pPr>
          </w:p>
        </w:tc>
      </w:tr>
      <w:tr w:rsidR="00433743" w:rsidRPr="00537A45" w14:paraId="25781A45" w14:textId="77777777" w:rsidTr="00941ED3">
        <w:tc>
          <w:tcPr>
            <w:tcW w:w="3118" w:type="dxa"/>
            <w:vMerge/>
          </w:tcPr>
          <w:p w14:paraId="5F3FED86" w14:textId="77777777" w:rsidR="00433743" w:rsidRPr="00537A45" w:rsidRDefault="00433743" w:rsidP="00941ED3">
            <w:pPr>
              <w:rPr>
                <w:rFonts w:ascii="Times New Roman" w:hAnsi="Times New Roman"/>
                <w:b/>
                <w:bCs/>
              </w:rPr>
            </w:pPr>
          </w:p>
        </w:tc>
        <w:tc>
          <w:tcPr>
            <w:tcW w:w="8784" w:type="dxa"/>
          </w:tcPr>
          <w:p w14:paraId="328819A7" w14:textId="77777777" w:rsidR="00433743" w:rsidRPr="00537A45" w:rsidRDefault="00433743" w:rsidP="00941ED3">
            <w:pPr>
              <w:rPr>
                <w:rFonts w:ascii="Times New Roman" w:hAnsi="Times New Roman"/>
              </w:rPr>
            </w:pPr>
            <w:r w:rsidRPr="00537A45">
              <w:rPr>
                <w:rFonts w:ascii="Times New Roman" w:hAnsi="Times New Roman"/>
              </w:rPr>
              <w:t>Типология конфликтов. Управление конфликтной ситуацией. Стратегии и алгоритм разрешения конфликтов. Психологическая коррекция конфликтного общения.</w:t>
            </w:r>
          </w:p>
        </w:tc>
        <w:tc>
          <w:tcPr>
            <w:tcW w:w="1701" w:type="dxa"/>
          </w:tcPr>
          <w:p w14:paraId="2A4CEBB1" w14:textId="77777777" w:rsidR="00433743" w:rsidRPr="00537A45" w:rsidRDefault="00433743" w:rsidP="00941ED3">
            <w:pPr>
              <w:jc w:val="center"/>
              <w:rPr>
                <w:rFonts w:ascii="Times New Roman" w:hAnsi="Times New Roman"/>
              </w:rPr>
            </w:pPr>
            <w:r w:rsidRPr="00537A45">
              <w:rPr>
                <w:rFonts w:ascii="Times New Roman" w:hAnsi="Times New Roman"/>
              </w:rPr>
              <w:t>1</w:t>
            </w:r>
          </w:p>
        </w:tc>
        <w:tc>
          <w:tcPr>
            <w:tcW w:w="1843" w:type="dxa"/>
            <w:vMerge/>
          </w:tcPr>
          <w:p w14:paraId="63FABED7" w14:textId="77777777" w:rsidR="00433743" w:rsidRPr="00537A45" w:rsidRDefault="00433743" w:rsidP="00941ED3">
            <w:pPr>
              <w:rPr>
                <w:rFonts w:ascii="Times New Roman" w:hAnsi="Times New Roman"/>
              </w:rPr>
            </w:pPr>
          </w:p>
        </w:tc>
      </w:tr>
      <w:tr w:rsidR="00433743" w:rsidRPr="00537A45" w14:paraId="3BFDF225" w14:textId="77777777" w:rsidTr="00941ED3">
        <w:tc>
          <w:tcPr>
            <w:tcW w:w="3118" w:type="dxa"/>
            <w:vMerge/>
          </w:tcPr>
          <w:p w14:paraId="0B948C95" w14:textId="77777777" w:rsidR="00433743" w:rsidRPr="00537A45" w:rsidRDefault="00433743" w:rsidP="00941ED3">
            <w:pPr>
              <w:rPr>
                <w:rFonts w:ascii="Times New Roman" w:hAnsi="Times New Roman"/>
                <w:b/>
                <w:bCs/>
              </w:rPr>
            </w:pPr>
          </w:p>
        </w:tc>
        <w:tc>
          <w:tcPr>
            <w:tcW w:w="8784" w:type="dxa"/>
          </w:tcPr>
          <w:p w14:paraId="5CE1D67E" w14:textId="77777777" w:rsidR="00433743" w:rsidRPr="00537A45" w:rsidRDefault="00433743" w:rsidP="00941ED3">
            <w:pPr>
              <w:rPr>
                <w:rFonts w:ascii="Times New Roman" w:hAnsi="Times New Roman"/>
              </w:rPr>
            </w:pPr>
            <w:r w:rsidRPr="00537A45">
              <w:rPr>
                <w:rFonts w:ascii="Times New Roman" w:hAnsi="Times New Roman"/>
                <w:b/>
                <w:bCs/>
              </w:rPr>
              <w:t>В том числе практических занятий и лабораторных работ</w:t>
            </w:r>
          </w:p>
        </w:tc>
        <w:tc>
          <w:tcPr>
            <w:tcW w:w="1701" w:type="dxa"/>
          </w:tcPr>
          <w:p w14:paraId="5EEE799C" w14:textId="77777777" w:rsidR="00433743" w:rsidRPr="00537A45" w:rsidRDefault="00433743" w:rsidP="00941ED3">
            <w:pPr>
              <w:jc w:val="center"/>
              <w:rPr>
                <w:rFonts w:ascii="Times New Roman" w:hAnsi="Times New Roman"/>
                <w:b/>
              </w:rPr>
            </w:pPr>
            <w:r w:rsidRPr="00537A45">
              <w:rPr>
                <w:rFonts w:ascii="Times New Roman" w:hAnsi="Times New Roman"/>
                <w:b/>
              </w:rPr>
              <w:t>4</w:t>
            </w:r>
          </w:p>
        </w:tc>
        <w:tc>
          <w:tcPr>
            <w:tcW w:w="1843" w:type="dxa"/>
            <w:vMerge/>
          </w:tcPr>
          <w:p w14:paraId="7DBC4DB4" w14:textId="77777777" w:rsidR="00433743" w:rsidRPr="00537A45" w:rsidRDefault="00433743" w:rsidP="00941ED3">
            <w:pPr>
              <w:rPr>
                <w:rFonts w:ascii="Times New Roman" w:hAnsi="Times New Roman"/>
              </w:rPr>
            </w:pPr>
          </w:p>
        </w:tc>
      </w:tr>
      <w:tr w:rsidR="00433743" w:rsidRPr="00537A45" w14:paraId="6B9CFB12" w14:textId="77777777" w:rsidTr="00941ED3">
        <w:tc>
          <w:tcPr>
            <w:tcW w:w="3118" w:type="dxa"/>
            <w:vMerge/>
          </w:tcPr>
          <w:p w14:paraId="183F43BF" w14:textId="77777777" w:rsidR="00433743" w:rsidRPr="00537A45" w:rsidRDefault="00433743" w:rsidP="00941ED3">
            <w:pPr>
              <w:rPr>
                <w:rFonts w:ascii="Times New Roman" w:hAnsi="Times New Roman"/>
                <w:b/>
                <w:bCs/>
              </w:rPr>
            </w:pPr>
          </w:p>
        </w:tc>
        <w:tc>
          <w:tcPr>
            <w:tcW w:w="8784" w:type="dxa"/>
          </w:tcPr>
          <w:p w14:paraId="4E16A2BE" w14:textId="77777777" w:rsidR="00433743" w:rsidRPr="00537A45" w:rsidRDefault="00433743" w:rsidP="00941ED3">
            <w:pPr>
              <w:rPr>
                <w:rFonts w:ascii="Times New Roman" w:hAnsi="Times New Roman"/>
              </w:rPr>
            </w:pPr>
            <w:r w:rsidRPr="00537A45">
              <w:rPr>
                <w:rFonts w:ascii="Times New Roman" w:hAnsi="Times New Roman"/>
              </w:rPr>
              <w:t>Практическое занятие Психотренинг «Конструктивный конфликт»</w:t>
            </w:r>
          </w:p>
          <w:p w14:paraId="556E413E" w14:textId="77777777" w:rsidR="00433743" w:rsidRPr="00537A45" w:rsidRDefault="00433743" w:rsidP="00941ED3">
            <w:pPr>
              <w:rPr>
                <w:rFonts w:ascii="Times New Roman" w:hAnsi="Times New Roman"/>
              </w:rPr>
            </w:pPr>
            <w:r w:rsidRPr="00537A45">
              <w:rPr>
                <w:rFonts w:ascii="Times New Roman" w:hAnsi="Times New Roman"/>
              </w:rPr>
              <w:t>Психотренинг «Развитие уверенности в себе»</w:t>
            </w:r>
          </w:p>
        </w:tc>
        <w:tc>
          <w:tcPr>
            <w:tcW w:w="1701" w:type="dxa"/>
          </w:tcPr>
          <w:p w14:paraId="01C9C8C9" w14:textId="77777777" w:rsidR="00433743" w:rsidRPr="00537A45" w:rsidRDefault="00433743" w:rsidP="00941ED3">
            <w:pPr>
              <w:jc w:val="center"/>
              <w:rPr>
                <w:rFonts w:ascii="Times New Roman" w:hAnsi="Times New Roman"/>
              </w:rPr>
            </w:pPr>
          </w:p>
        </w:tc>
        <w:tc>
          <w:tcPr>
            <w:tcW w:w="1843" w:type="dxa"/>
            <w:vMerge/>
          </w:tcPr>
          <w:p w14:paraId="352871A8" w14:textId="77777777" w:rsidR="00433743" w:rsidRPr="00537A45" w:rsidRDefault="00433743" w:rsidP="00941ED3">
            <w:pPr>
              <w:rPr>
                <w:rFonts w:ascii="Times New Roman" w:hAnsi="Times New Roman"/>
              </w:rPr>
            </w:pPr>
          </w:p>
        </w:tc>
      </w:tr>
      <w:tr w:rsidR="00433743" w:rsidRPr="00537A45" w14:paraId="585B6A5A" w14:textId="77777777" w:rsidTr="00941ED3">
        <w:tc>
          <w:tcPr>
            <w:tcW w:w="3118" w:type="dxa"/>
            <w:vMerge/>
          </w:tcPr>
          <w:p w14:paraId="0058C57F" w14:textId="77777777" w:rsidR="00433743" w:rsidRPr="00537A45" w:rsidRDefault="00433743" w:rsidP="00941ED3">
            <w:pPr>
              <w:rPr>
                <w:rFonts w:ascii="Times New Roman" w:hAnsi="Times New Roman"/>
                <w:b/>
                <w:bCs/>
              </w:rPr>
            </w:pPr>
          </w:p>
        </w:tc>
        <w:tc>
          <w:tcPr>
            <w:tcW w:w="8784" w:type="dxa"/>
          </w:tcPr>
          <w:p w14:paraId="689D5899" w14:textId="77777777" w:rsidR="00433743" w:rsidRPr="00537A45" w:rsidRDefault="00433743" w:rsidP="00941ED3">
            <w:pPr>
              <w:rPr>
                <w:rFonts w:ascii="Times New Roman" w:hAnsi="Times New Roman"/>
                <w:b/>
                <w:bCs/>
              </w:rPr>
            </w:pPr>
            <w:r w:rsidRPr="00537A45">
              <w:rPr>
                <w:rFonts w:ascii="Times New Roman" w:hAnsi="Times New Roman"/>
                <w:b/>
                <w:bCs/>
              </w:rPr>
              <w:t>Самостоятельная работа обучающихся</w:t>
            </w:r>
          </w:p>
        </w:tc>
        <w:tc>
          <w:tcPr>
            <w:tcW w:w="1701" w:type="dxa"/>
          </w:tcPr>
          <w:p w14:paraId="775CE003" w14:textId="77777777" w:rsidR="00433743" w:rsidRPr="00537A45" w:rsidRDefault="00433743" w:rsidP="00941ED3">
            <w:pPr>
              <w:jc w:val="center"/>
              <w:rPr>
                <w:rFonts w:ascii="Times New Roman" w:hAnsi="Times New Roman"/>
              </w:rPr>
            </w:pPr>
          </w:p>
        </w:tc>
        <w:tc>
          <w:tcPr>
            <w:tcW w:w="1843" w:type="dxa"/>
            <w:vMerge/>
          </w:tcPr>
          <w:p w14:paraId="410ADA09" w14:textId="77777777" w:rsidR="00433743" w:rsidRPr="00537A45" w:rsidRDefault="00433743" w:rsidP="00941ED3">
            <w:pPr>
              <w:rPr>
                <w:rFonts w:ascii="Times New Roman" w:hAnsi="Times New Roman"/>
              </w:rPr>
            </w:pPr>
          </w:p>
        </w:tc>
      </w:tr>
      <w:tr w:rsidR="00433743" w:rsidRPr="00537A45" w14:paraId="4E153CA0" w14:textId="77777777" w:rsidTr="00941ED3">
        <w:tc>
          <w:tcPr>
            <w:tcW w:w="3118" w:type="dxa"/>
            <w:vMerge w:val="restart"/>
          </w:tcPr>
          <w:p w14:paraId="460BEBCA" w14:textId="77777777" w:rsidR="00433743" w:rsidRPr="00537A45" w:rsidRDefault="00433743" w:rsidP="00941ED3">
            <w:pPr>
              <w:rPr>
                <w:rFonts w:ascii="Times New Roman" w:hAnsi="Times New Roman"/>
                <w:b/>
                <w:bCs/>
              </w:rPr>
            </w:pPr>
            <w:r w:rsidRPr="00537A45">
              <w:rPr>
                <w:rFonts w:ascii="Times New Roman" w:hAnsi="Times New Roman"/>
                <w:b/>
                <w:bCs/>
              </w:rPr>
              <w:t xml:space="preserve">Тема 3.2. </w:t>
            </w:r>
            <w:r w:rsidRPr="00537A45">
              <w:rPr>
                <w:rFonts w:ascii="Times New Roman" w:hAnsi="Times New Roman"/>
              </w:rPr>
              <w:t xml:space="preserve"> </w:t>
            </w:r>
            <w:r w:rsidRPr="00537A45">
              <w:rPr>
                <w:rFonts w:ascii="Times New Roman" w:hAnsi="Times New Roman"/>
                <w:b/>
                <w:bCs/>
              </w:rPr>
              <w:t>Психологическая характеристика невербального общения</w:t>
            </w:r>
          </w:p>
        </w:tc>
        <w:tc>
          <w:tcPr>
            <w:tcW w:w="8784" w:type="dxa"/>
          </w:tcPr>
          <w:p w14:paraId="52619034" w14:textId="77777777" w:rsidR="00433743" w:rsidRPr="00537A45" w:rsidRDefault="00433743" w:rsidP="00941ED3">
            <w:pPr>
              <w:rPr>
                <w:rFonts w:ascii="Times New Roman" w:hAnsi="Times New Roman"/>
                <w:bCs/>
              </w:rPr>
            </w:pPr>
            <w:r w:rsidRPr="00537A45">
              <w:rPr>
                <w:rFonts w:ascii="Times New Roman" w:hAnsi="Times New Roman"/>
                <w:b/>
                <w:bCs/>
              </w:rPr>
              <w:t>Содержание</w:t>
            </w:r>
          </w:p>
        </w:tc>
        <w:tc>
          <w:tcPr>
            <w:tcW w:w="1701" w:type="dxa"/>
          </w:tcPr>
          <w:p w14:paraId="03E60358" w14:textId="77777777" w:rsidR="00433743" w:rsidRPr="00537A45" w:rsidRDefault="00433743" w:rsidP="00941ED3">
            <w:pPr>
              <w:jc w:val="center"/>
              <w:rPr>
                <w:rFonts w:ascii="Times New Roman" w:hAnsi="Times New Roman"/>
                <w:b/>
              </w:rPr>
            </w:pPr>
            <w:r>
              <w:rPr>
                <w:rFonts w:ascii="Times New Roman" w:hAnsi="Times New Roman"/>
                <w:b/>
              </w:rPr>
              <w:t>2</w:t>
            </w:r>
          </w:p>
        </w:tc>
        <w:tc>
          <w:tcPr>
            <w:tcW w:w="1843" w:type="dxa"/>
            <w:vMerge w:val="restart"/>
          </w:tcPr>
          <w:p w14:paraId="2A1B0263" w14:textId="77777777" w:rsidR="00433743" w:rsidRPr="00537A45" w:rsidRDefault="00433743" w:rsidP="00941ED3">
            <w:pPr>
              <w:rPr>
                <w:rFonts w:ascii="Times New Roman" w:hAnsi="Times New Roman"/>
              </w:rPr>
            </w:pPr>
            <w:r w:rsidRPr="00537A45">
              <w:rPr>
                <w:rFonts w:ascii="Times New Roman" w:hAnsi="Times New Roman"/>
              </w:rPr>
              <w:t>ОК 01</w:t>
            </w:r>
          </w:p>
          <w:p w14:paraId="69376B60" w14:textId="77777777" w:rsidR="00433743" w:rsidRPr="00537A45" w:rsidRDefault="00433743" w:rsidP="00941ED3">
            <w:pPr>
              <w:rPr>
                <w:rFonts w:ascii="Times New Roman" w:hAnsi="Times New Roman"/>
              </w:rPr>
            </w:pPr>
            <w:r w:rsidRPr="00537A45">
              <w:rPr>
                <w:rFonts w:ascii="Times New Roman" w:hAnsi="Times New Roman"/>
              </w:rPr>
              <w:t>ОК 04</w:t>
            </w:r>
          </w:p>
          <w:p w14:paraId="0E1F32CC" w14:textId="77777777" w:rsidR="00433743" w:rsidRPr="00537A45" w:rsidRDefault="00433743" w:rsidP="00941ED3">
            <w:pPr>
              <w:rPr>
                <w:rFonts w:ascii="Times New Roman" w:hAnsi="Times New Roman"/>
              </w:rPr>
            </w:pPr>
            <w:r w:rsidRPr="00537A45">
              <w:rPr>
                <w:rFonts w:ascii="Times New Roman" w:hAnsi="Times New Roman"/>
              </w:rPr>
              <w:t>ОК 09</w:t>
            </w:r>
          </w:p>
          <w:p w14:paraId="5DEC6552" w14:textId="77777777" w:rsidR="00433743" w:rsidRPr="00537A45" w:rsidRDefault="00433743" w:rsidP="00941ED3">
            <w:pPr>
              <w:rPr>
                <w:rFonts w:ascii="Times New Roman" w:hAnsi="Times New Roman"/>
              </w:rPr>
            </w:pPr>
          </w:p>
          <w:p w14:paraId="50F7D0E2" w14:textId="77777777" w:rsidR="00433743" w:rsidRPr="00537A45" w:rsidRDefault="00433743" w:rsidP="00941ED3">
            <w:pPr>
              <w:rPr>
                <w:rFonts w:ascii="Times New Roman" w:hAnsi="Times New Roman"/>
              </w:rPr>
            </w:pPr>
          </w:p>
        </w:tc>
      </w:tr>
      <w:tr w:rsidR="00433743" w:rsidRPr="00537A45" w14:paraId="1E2373CA" w14:textId="77777777" w:rsidTr="00941ED3">
        <w:tc>
          <w:tcPr>
            <w:tcW w:w="3118" w:type="dxa"/>
            <w:vMerge/>
          </w:tcPr>
          <w:p w14:paraId="1FC3ADC1" w14:textId="77777777" w:rsidR="00433743" w:rsidRPr="00537A45" w:rsidRDefault="00433743" w:rsidP="00941ED3">
            <w:pPr>
              <w:rPr>
                <w:rFonts w:ascii="Times New Roman" w:hAnsi="Times New Roman"/>
                <w:b/>
                <w:bCs/>
              </w:rPr>
            </w:pPr>
          </w:p>
        </w:tc>
        <w:tc>
          <w:tcPr>
            <w:tcW w:w="8784" w:type="dxa"/>
          </w:tcPr>
          <w:p w14:paraId="30ED809C" w14:textId="77777777" w:rsidR="00433743" w:rsidRPr="00537A45" w:rsidRDefault="00433743" w:rsidP="00941ED3">
            <w:pPr>
              <w:rPr>
                <w:rFonts w:ascii="Times New Roman" w:hAnsi="Times New Roman"/>
              </w:rPr>
            </w:pPr>
            <w:r w:rsidRPr="00537A45">
              <w:rPr>
                <w:rFonts w:ascii="Times New Roman" w:hAnsi="Times New Roman"/>
              </w:rPr>
              <w:t xml:space="preserve">Разделы психологии, изучающие невербальные средства общения. </w:t>
            </w:r>
          </w:p>
          <w:p w14:paraId="226B9CB1" w14:textId="77777777" w:rsidR="00433743" w:rsidRPr="00537A45" w:rsidRDefault="00433743" w:rsidP="00941ED3">
            <w:pPr>
              <w:rPr>
                <w:rFonts w:ascii="Times New Roman" w:hAnsi="Times New Roman"/>
              </w:rPr>
            </w:pPr>
            <w:proofErr w:type="spellStart"/>
            <w:r w:rsidRPr="00537A45">
              <w:rPr>
                <w:rFonts w:ascii="Times New Roman" w:hAnsi="Times New Roman"/>
              </w:rPr>
              <w:t>Кинесика</w:t>
            </w:r>
            <w:proofErr w:type="spellEnd"/>
            <w:r w:rsidRPr="00537A45">
              <w:rPr>
                <w:rFonts w:ascii="Times New Roman" w:hAnsi="Times New Roman"/>
              </w:rPr>
              <w:t xml:space="preserve">. Экстралингвистика и паралингвистика. </w:t>
            </w:r>
            <w:proofErr w:type="spellStart"/>
            <w:r w:rsidRPr="00537A45">
              <w:rPr>
                <w:rFonts w:ascii="Times New Roman" w:hAnsi="Times New Roman"/>
              </w:rPr>
              <w:t>Такесика</w:t>
            </w:r>
            <w:proofErr w:type="spellEnd"/>
            <w:r w:rsidRPr="00537A45">
              <w:rPr>
                <w:rFonts w:ascii="Times New Roman" w:hAnsi="Times New Roman"/>
              </w:rPr>
              <w:t xml:space="preserve">. </w:t>
            </w:r>
            <w:proofErr w:type="spellStart"/>
            <w:r w:rsidRPr="00537A45">
              <w:rPr>
                <w:rFonts w:ascii="Times New Roman" w:hAnsi="Times New Roman"/>
              </w:rPr>
              <w:t>Проксемика</w:t>
            </w:r>
            <w:proofErr w:type="spellEnd"/>
            <w:r w:rsidRPr="00537A45">
              <w:rPr>
                <w:rFonts w:ascii="Times New Roman" w:hAnsi="Times New Roman"/>
              </w:rPr>
              <w:t xml:space="preserve">. </w:t>
            </w:r>
          </w:p>
          <w:p w14:paraId="1566F8BC" w14:textId="77777777" w:rsidR="00433743" w:rsidRPr="00537A45" w:rsidRDefault="00433743" w:rsidP="00941ED3">
            <w:pPr>
              <w:rPr>
                <w:rFonts w:ascii="Times New Roman" w:hAnsi="Times New Roman"/>
              </w:rPr>
            </w:pPr>
            <w:r w:rsidRPr="00537A45">
              <w:rPr>
                <w:rFonts w:ascii="Times New Roman" w:hAnsi="Times New Roman"/>
              </w:rPr>
              <w:t>Значение взгляда в общении. Мимика как средство общения. Пантомимика. Виды жестов и поз.</w:t>
            </w:r>
          </w:p>
        </w:tc>
        <w:tc>
          <w:tcPr>
            <w:tcW w:w="1701" w:type="dxa"/>
          </w:tcPr>
          <w:p w14:paraId="2A61143F" w14:textId="77777777" w:rsidR="00433743" w:rsidRPr="00537A45" w:rsidRDefault="00433743" w:rsidP="00941ED3">
            <w:pPr>
              <w:jc w:val="center"/>
              <w:rPr>
                <w:rFonts w:ascii="Times New Roman" w:hAnsi="Times New Roman"/>
              </w:rPr>
            </w:pPr>
            <w:r w:rsidRPr="00537A45">
              <w:rPr>
                <w:rFonts w:ascii="Times New Roman" w:hAnsi="Times New Roman"/>
              </w:rPr>
              <w:t>1</w:t>
            </w:r>
          </w:p>
        </w:tc>
        <w:tc>
          <w:tcPr>
            <w:tcW w:w="1843" w:type="dxa"/>
            <w:vMerge/>
          </w:tcPr>
          <w:p w14:paraId="69528775" w14:textId="77777777" w:rsidR="00433743" w:rsidRPr="00537A45" w:rsidRDefault="00433743" w:rsidP="00941ED3">
            <w:pPr>
              <w:rPr>
                <w:rFonts w:ascii="Times New Roman" w:hAnsi="Times New Roman"/>
              </w:rPr>
            </w:pPr>
          </w:p>
        </w:tc>
      </w:tr>
      <w:tr w:rsidR="00433743" w:rsidRPr="00537A45" w14:paraId="44A5093E" w14:textId="77777777" w:rsidTr="00941ED3">
        <w:tc>
          <w:tcPr>
            <w:tcW w:w="3118" w:type="dxa"/>
            <w:vMerge/>
          </w:tcPr>
          <w:p w14:paraId="511DCF85" w14:textId="77777777" w:rsidR="00433743" w:rsidRPr="00537A45" w:rsidRDefault="00433743" w:rsidP="00941ED3">
            <w:pPr>
              <w:rPr>
                <w:rFonts w:ascii="Times New Roman" w:hAnsi="Times New Roman"/>
                <w:b/>
                <w:bCs/>
              </w:rPr>
            </w:pPr>
          </w:p>
        </w:tc>
        <w:tc>
          <w:tcPr>
            <w:tcW w:w="8784" w:type="dxa"/>
          </w:tcPr>
          <w:p w14:paraId="7FAEF190" w14:textId="77777777" w:rsidR="00433743" w:rsidRPr="00537A45" w:rsidRDefault="00433743" w:rsidP="00941ED3">
            <w:pPr>
              <w:rPr>
                <w:rFonts w:ascii="Times New Roman" w:hAnsi="Times New Roman"/>
              </w:rPr>
            </w:pPr>
            <w:r w:rsidRPr="00537A45">
              <w:rPr>
                <w:rFonts w:ascii="Times New Roman" w:hAnsi="Times New Roman"/>
                <w:b/>
                <w:bCs/>
              </w:rPr>
              <w:t>В том числе практических занятий и лабораторных работ</w:t>
            </w:r>
          </w:p>
        </w:tc>
        <w:tc>
          <w:tcPr>
            <w:tcW w:w="1701" w:type="dxa"/>
          </w:tcPr>
          <w:p w14:paraId="75760FC1" w14:textId="77777777" w:rsidR="00433743" w:rsidRPr="00537A45" w:rsidRDefault="00433743" w:rsidP="00941ED3">
            <w:pPr>
              <w:jc w:val="center"/>
              <w:rPr>
                <w:rFonts w:ascii="Times New Roman" w:hAnsi="Times New Roman"/>
              </w:rPr>
            </w:pPr>
            <w:r>
              <w:rPr>
                <w:rFonts w:ascii="Times New Roman" w:hAnsi="Times New Roman"/>
              </w:rPr>
              <w:t>1</w:t>
            </w:r>
          </w:p>
        </w:tc>
        <w:tc>
          <w:tcPr>
            <w:tcW w:w="1843" w:type="dxa"/>
            <w:vMerge/>
          </w:tcPr>
          <w:p w14:paraId="4D47556D" w14:textId="77777777" w:rsidR="00433743" w:rsidRPr="00537A45" w:rsidRDefault="00433743" w:rsidP="00941ED3">
            <w:pPr>
              <w:rPr>
                <w:rFonts w:ascii="Times New Roman" w:hAnsi="Times New Roman"/>
              </w:rPr>
            </w:pPr>
          </w:p>
        </w:tc>
      </w:tr>
      <w:tr w:rsidR="00433743" w:rsidRPr="00537A45" w14:paraId="180555AD" w14:textId="77777777" w:rsidTr="00941ED3">
        <w:tc>
          <w:tcPr>
            <w:tcW w:w="3118" w:type="dxa"/>
            <w:vMerge/>
          </w:tcPr>
          <w:p w14:paraId="0A6076C7" w14:textId="77777777" w:rsidR="00433743" w:rsidRPr="00537A45" w:rsidRDefault="00433743" w:rsidP="00941ED3">
            <w:pPr>
              <w:rPr>
                <w:rFonts w:ascii="Times New Roman" w:hAnsi="Times New Roman"/>
                <w:b/>
                <w:bCs/>
              </w:rPr>
            </w:pPr>
          </w:p>
        </w:tc>
        <w:tc>
          <w:tcPr>
            <w:tcW w:w="8784" w:type="dxa"/>
          </w:tcPr>
          <w:p w14:paraId="31B96F4F" w14:textId="77777777" w:rsidR="00433743" w:rsidRPr="00537A45" w:rsidRDefault="00433743" w:rsidP="00941ED3">
            <w:pPr>
              <w:rPr>
                <w:rFonts w:ascii="Times New Roman" w:hAnsi="Times New Roman"/>
                <w:b/>
                <w:bCs/>
              </w:rPr>
            </w:pPr>
            <w:r w:rsidRPr="00537A45">
              <w:rPr>
                <w:rFonts w:ascii="Times New Roman" w:hAnsi="Times New Roman"/>
                <w:b/>
                <w:bCs/>
              </w:rPr>
              <w:t>Самостоятельная работа обучающихся</w:t>
            </w:r>
          </w:p>
        </w:tc>
        <w:tc>
          <w:tcPr>
            <w:tcW w:w="1701" w:type="dxa"/>
          </w:tcPr>
          <w:p w14:paraId="31EFFA53" w14:textId="77777777" w:rsidR="00433743" w:rsidRPr="00537A45" w:rsidRDefault="00433743" w:rsidP="00941ED3">
            <w:pPr>
              <w:jc w:val="center"/>
              <w:rPr>
                <w:rFonts w:ascii="Times New Roman" w:hAnsi="Times New Roman"/>
              </w:rPr>
            </w:pPr>
          </w:p>
        </w:tc>
        <w:tc>
          <w:tcPr>
            <w:tcW w:w="1843" w:type="dxa"/>
            <w:vMerge/>
          </w:tcPr>
          <w:p w14:paraId="5E6306B6" w14:textId="77777777" w:rsidR="00433743" w:rsidRPr="00537A45" w:rsidRDefault="00433743" w:rsidP="00941ED3">
            <w:pPr>
              <w:rPr>
                <w:rFonts w:ascii="Times New Roman" w:hAnsi="Times New Roman"/>
              </w:rPr>
            </w:pPr>
          </w:p>
        </w:tc>
      </w:tr>
      <w:tr w:rsidR="00433743" w:rsidRPr="00537A45" w14:paraId="3ADD2DCD" w14:textId="77777777" w:rsidTr="00941ED3">
        <w:tc>
          <w:tcPr>
            <w:tcW w:w="11902" w:type="dxa"/>
            <w:gridSpan w:val="2"/>
          </w:tcPr>
          <w:p w14:paraId="1FB4945C" w14:textId="77777777" w:rsidR="00433743" w:rsidRPr="00537A45" w:rsidRDefault="00433743" w:rsidP="00941ED3">
            <w:pPr>
              <w:rPr>
                <w:rFonts w:ascii="Times New Roman" w:hAnsi="Times New Roman"/>
                <w:b/>
                <w:bCs/>
              </w:rPr>
            </w:pPr>
            <w:r w:rsidRPr="00537A45">
              <w:rPr>
                <w:rFonts w:ascii="Times New Roman" w:hAnsi="Times New Roman"/>
                <w:b/>
                <w:bCs/>
              </w:rPr>
              <w:t>Раздел 4. Конфликты в деловом общении</w:t>
            </w:r>
          </w:p>
        </w:tc>
        <w:tc>
          <w:tcPr>
            <w:tcW w:w="1701" w:type="dxa"/>
          </w:tcPr>
          <w:p w14:paraId="6DAC3DF9" w14:textId="77777777" w:rsidR="00433743" w:rsidRPr="00537A45" w:rsidRDefault="00433743" w:rsidP="00941ED3">
            <w:pPr>
              <w:jc w:val="center"/>
              <w:rPr>
                <w:rFonts w:ascii="Times New Roman" w:hAnsi="Times New Roman"/>
                <w:b/>
              </w:rPr>
            </w:pPr>
            <w:r>
              <w:rPr>
                <w:rFonts w:ascii="Times New Roman" w:hAnsi="Times New Roman"/>
                <w:b/>
              </w:rPr>
              <w:t>3</w:t>
            </w:r>
            <w:r w:rsidRPr="00537A45">
              <w:rPr>
                <w:rFonts w:ascii="Times New Roman" w:hAnsi="Times New Roman"/>
                <w:b/>
              </w:rPr>
              <w:t>/0</w:t>
            </w:r>
          </w:p>
        </w:tc>
        <w:tc>
          <w:tcPr>
            <w:tcW w:w="1843" w:type="dxa"/>
          </w:tcPr>
          <w:p w14:paraId="03D26E46" w14:textId="77777777" w:rsidR="00433743" w:rsidRPr="00537A45" w:rsidRDefault="00433743" w:rsidP="00941ED3">
            <w:pPr>
              <w:rPr>
                <w:rFonts w:ascii="Times New Roman" w:hAnsi="Times New Roman"/>
              </w:rPr>
            </w:pPr>
          </w:p>
        </w:tc>
      </w:tr>
      <w:tr w:rsidR="00433743" w:rsidRPr="00537A45" w14:paraId="20298FB3" w14:textId="77777777" w:rsidTr="00941ED3">
        <w:tc>
          <w:tcPr>
            <w:tcW w:w="3118" w:type="dxa"/>
            <w:vMerge w:val="restart"/>
          </w:tcPr>
          <w:p w14:paraId="5232D80E" w14:textId="77777777" w:rsidR="00433743" w:rsidRPr="00537A45" w:rsidRDefault="00433743" w:rsidP="00941ED3">
            <w:pPr>
              <w:rPr>
                <w:rFonts w:ascii="Times New Roman" w:hAnsi="Times New Roman"/>
                <w:b/>
                <w:bCs/>
              </w:rPr>
            </w:pPr>
            <w:r w:rsidRPr="00537A45">
              <w:rPr>
                <w:rFonts w:ascii="Times New Roman" w:hAnsi="Times New Roman"/>
                <w:b/>
                <w:bCs/>
              </w:rPr>
              <w:t>Тема 4.1. Конфликты в деловом общении</w:t>
            </w:r>
          </w:p>
        </w:tc>
        <w:tc>
          <w:tcPr>
            <w:tcW w:w="8784" w:type="dxa"/>
          </w:tcPr>
          <w:p w14:paraId="03976EFA" w14:textId="77777777" w:rsidR="00433743" w:rsidRPr="00537A45" w:rsidRDefault="00433743" w:rsidP="00941ED3">
            <w:pPr>
              <w:rPr>
                <w:rFonts w:ascii="Times New Roman" w:hAnsi="Times New Roman"/>
                <w:bCs/>
              </w:rPr>
            </w:pPr>
            <w:r w:rsidRPr="00537A45">
              <w:rPr>
                <w:rFonts w:ascii="Times New Roman" w:hAnsi="Times New Roman"/>
                <w:b/>
                <w:bCs/>
              </w:rPr>
              <w:t>Содержание</w:t>
            </w:r>
          </w:p>
        </w:tc>
        <w:tc>
          <w:tcPr>
            <w:tcW w:w="1701" w:type="dxa"/>
          </w:tcPr>
          <w:p w14:paraId="638910C9" w14:textId="77777777" w:rsidR="00433743" w:rsidRPr="00537A45" w:rsidRDefault="00433743" w:rsidP="00941ED3">
            <w:pPr>
              <w:jc w:val="center"/>
              <w:rPr>
                <w:rFonts w:ascii="Times New Roman" w:hAnsi="Times New Roman"/>
                <w:b/>
              </w:rPr>
            </w:pPr>
            <w:r w:rsidRPr="00537A45">
              <w:rPr>
                <w:rFonts w:ascii="Times New Roman" w:hAnsi="Times New Roman"/>
                <w:b/>
              </w:rPr>
              <w:t>3</w:t>
            </w:r>
          </w:p>
        </w:tc>
        <w:tc>
          <w:tcPr>
            <w:tcW w:w="1843" w:type="dxa"/>
            <w:vMerge w:val="restart"/>
          </w:tcPr>
          <w:p w14:paraId="1C55D00E" w14:textId="77777777" w:rsidR="00433743" w:rsidRPr="00537A45" w:rsidRDefault="00433743" w:rsidP="00941ED3">
            <w:pPr>
              <w:rPr>
                <w:rFonts w:ascii="Times New Roman" w:hAnsi="Times New Roman"/>
              </w:rPr>
            </w:pPr>
            <w:r w:rsidRPr="00537A45">
              <w:rPr>
                <w:rFonts w:ascii="Times New Roman" w:hAnsi="Times New Roman"/>
              </w:rPr>
              <w:t>ОК 01</w:t>
            </w:r>
          </w:p>
          <w:p w14:paraId="231B652E" w14:textId="77777777" w:rsidR="00433743" w:rsidRPr="00537A45" w:rsidRDefault="00433743" w:rsidP="00941ED3">
            <w:pPr>
              <w:rPr>
                <w:rFonts w:ascii="Times New Roman" w:hAnsi="Times New Roman"/>
              </w:rPr>
            </w:pPr>
            <w:r w:rsidRPr="00537A45">
              <w:rPr>
                <w:rFonts w:ascii="Times New Roman" w:hAnsi="Times New Roman"/>
              </w:rPr>
              <w:t>ОК 04</w:t>
            </w:r>
          </w:p>
          <w:p w14:paraId="6D05631C" w14:textId="77777777" w:rsidR="00433743" w:rsidRPr="00537A45" w:rsidRDefault="00433743" w:rsidP="00941ED3">
            <w:pPr>
              <w:rPr>
                <w:rFonts w:ascii="Times New Roman" w:hAnsi="Times New Roman"/>
              </w:rPr>
            </w:pPr>
            <w:r w:rsidRPr="00537A45">
              <w:rPr>
                <w:rFonts w:ascii="Times New Roman" w:hAnsi="Times New Roman"/>
              </w:rPr>
              <w:t>ОК 09</w:t>
            </w:r>
          </w:p>
          <w:p w14:paraId="02B81B5E" w14:textId="77777777" w:rsidR="00433743" w:rsidRPr="00537A45" w:rsidRDefault="00433743" w:rsidP="00941ED3">
            <w:pPr>
              <w:rPr>
                <w:rFonts w:ascii="Times New Roman" w:hAnsi="Times New Roman"/>
              </w:rPr>
            </w:pPr>
          </w:p>
          <w:p w14:paraId="6BFE91BA" w14:textId="77777777" w:rsidR="00433743" w:rsidRPr="00537A45" w:rsidRDefault="00433743" w:rsidP="00941ED3">
            <w:pPr>
              <w:rPr>
                <w:rFonts w:ascii="Times New Roman" w:hAnsi="Times New Roman"/>
              </w:rPr>
            </w:pPr>
          </w:p>
        </w:tc>
      </w:tr>
      <w:tr w:rsidR="00433743" w:rsidRPr="00537A45" w14:paraId="1CE2DF2F" w14:textId="77777777" w:rsidTr="00941ED3">
        <w:tc>
          <w:tcPr>
            <w:tcW w:w="3118" w:type="dxa"/>
            <w:vMerge/>
          </w:tcPr>
          <w:p w14:paraId="757A8BA2" w14:textId="77777777" w:rsidR="00433743" w:rsidRPr="00537A45" w:rsidRDefault="00433743" w:rsidP="00941ED3">
            <w:pPr>
              <w:rPr>
                <w:rFonts w:ascii="Times New Roman" w:hAnsi="Times New Roman"/>
                <w:b/>
                <w:bCs/>
              </w:rPr>
            </w:pPr>
          </w:p>
        </w:tc>
        <w:tc>
          <w:tcPr>
            <w:tcW w:w="8784" w:type="dxa"/>
          </w:tcPr>
          <w:p w14:paraId="794BBC3C" w14:textId="77777777" w:rsidR="00433743" w:rsidRPr="00537A45" w:rsidRDefault="00433743" w:rsidP="00941ED3">
            <w:pPr>
              <w:rPr>
                <w:rFonts w:ascii="Times New Roman" w:hAnsi="Times New Roman"/>
                <w:bCs/>
              </w:rPr>
            </w:pPr>
            <w:r w:rsidRPr="00537A45">
              <w:rPr>
                <w:rFonts w:ascii="Times New Roman" w:hAnsi="Times New Roman"/>
                <w:bCs/>
              </w:rPr>
              <w:t>Понятие, структура и динамика конфликта. Виды конфликтов. Стратегии поведения в конфликтной ситуации. Особенности эмоционального реагирования в конфликтных ситуациях. Конфликтные личности.</w:t>
            </w:r>
          </w:p>
        </w:tc>
        <w:tc>
          <w:tcPr>
            <w:tcW w:w="1701" w:type="dxa"/>
          </w:tcPr>
          <w:p w14:paraId="698149B2" w14:textId="77777777" w:rsidR="00433743" w:rsidRPr="00537A45" w:rsidRDefault="00433743" w:rsidP="00941ED3">
            <w:pPr>
              <w:rPr>
                <w:rFonts w:ascii="Times New Roman" w:hAnsi="Times New Roman"/>
              </w:rPr>
            </w:pPr>
            <w:r w:rsidRPr="00537A45">
              <w:rPr>
                <w:rFonts w:ascii="Times New Roman" w:hAnsi="Times New Roman"/>
              </w:rPr>
              <w:t>1</w:t>
            </w:r>
          </w:p>
        </w:tc>
        <w:tc>
          <w:tcPr>
            <w:tcW w:w="1843" w:type="dxa"/>
            <w:vMerge/>
          </w:tcPr>
          <w:p w14:paraId="1FF53444" w14:textId="77777777" w:rsidR="00433743" w:rsidRPr="00537A45" w:rsidRDefault="00433743" w:rsidP="00941ED3">
            <w:pPr>
              <w:rPr>
                <w:rFonts w:ascii="Times New Roman" w:hAnsi="Times New Roman"/>
              </w:rPr>
            </w:pPr>
          </w:p>
        </w:tc>
      </w:tr>
      <w:tr w:rsidR="00433743" w:rsidRPr="00537A45" w14:paraId="363A2BBD" w14:textId="77777777" w:rsidTr="00941ED3">
        <w:tc>
          <w:tcPr>
            <w:tcW w:w="3118" w:type="dxa"/>
            <w:vMerge/>
          </w:tcPr>
          <w:p w14:paraId="4698D6AE" w14:textId="77777777" w:rsidR="00433743" w:rsidRPr="00537A45" w:rsidRDefault="00433743" w:rsidP="00941ED3">
            <w:pPr>
              <w:rPr>
                <w:rFonts w:ascii="Times New Roman" w:hAnsi="Times New Roman"/>
                <w:b/>
                <w:bCs/>
              </w:rPr>
            </w:pPr>
          </w:p>
        </w:tc>
        <w:tc>
          <w:tcPr>
            <w:tcW w:w="8784" w:type="dxa"/>
          </w:tcPr>
          <w:p w14:paraId="7070AB6C" w14:textId="77777777" w:rsidR="00433743" w:rsidRPr="00537A45" w:rsidRDefault="00433743" w:rsidP="00941ED3">
            <w:pPr>
              <w:rPr>
                <w:rFonts w:ascii="Times New Roman" w:hAnsi="Times New Roman"/>
                <w:bCs/>
              </w:rPr>
            </w:pPr>
            <w:r w:rsidRPr="00537A45">
              <w:rPr>
                <w:rFonts w:ascii="Times New Roman" w:hAnsi="Times New Roman"/>
                <w:b/>
                <w:bCs/>
              </w:rPr>
              <w:t>В том числе практических занятий и лабораторных работ</w:t>
            </w:r>
          </w:p>
        </w:tc>
        <w:tc>
          <w:tcPr>
            <w:tcW w:w="1701" w:type="dxa"/>
          </w:tcPr>
          <w:p w14:paraId="2D6D42C0" w14:textId="77777777" w:rsidR="00433743" w:rsidRPr="00537A45" w:rsidRDefault="00433743" w:rsidP="00941ED3">
            <w:pPr>
              <w:rPr>
                <w:rFonts w:ascii="Times New Roman" w:hAnsi="Times New Roman"/>
                <w:b/>
              </w:rPr>
            </w:pPr>
            <w:r w:rsidRPr="00537A45">
              <w:rPr>
                <w:rFonts w:ascii="Times New Roman" w:hAnsi="Times New Roman"/>
                <w:b/>
              </w:rPr>
              <w:t>-</w:t>
            </w:r>
          </w:p>
        </w:tc>
        <w:tc>
          <w:tcPr>
            <w:tcW w:w="1843" w:type="dxa"/>
            <w:vMerge/>
          </w:tcPr>
          <w:p w14:paraId="53A6849C" w14:textId="77777777" w:rsidR="00433743" w:rsidRPr="00537A45" w:rsidRDefault="00433743" w:rsidP="00941ED3">
            <w:pPr>
              <w:rPr>
                <w:rFonts w:ascii="Times New Roman" w:hAnsi="Times New Roman"/>
              </w:rPr>
            </w:pPr>
          </w:p>
        </w:tc>
      </w:tr>
      <w:tr w:rsidR="00433743" w:rsidRPr="00537A45" w14:paraId="34A38CBF" w14:textId="77777777" w:rsidTr="00941ED3">
        <w:tc>
          <w:tcPr>
            <w:tcW w:w="3118" w:type="dxa"/>
            <w:vMerge/>
          </w:tcPr>
          <w:p w14:paraId="70ACCE0B" w14:textId="77777777" w:rsidR="00433743" w:rsidRPr="00537A45" w:rsidRDefault="00433743" w:rsidP="00941ED3">
            <w:pPr>
              <w:rPr>
                <w:rFonts w:ascii="Times New Roman" w:hAnsi="Times New Roman"/>
                <w:b/>
                <w:bCs/>
              </w:rPr>
            </w:pPr>
          </w:p>
        </w:tc>
        <w:tc>
          <w:tcPr>
            <w:tcW w:w="8784" w:type="dxa"/>
          </w:tcPr>
          <w:p w14:paraId="30697AC7" w14:textId="77777777" w:rsidR="00433743" w:rsidRPr="00537A45" w:rsidRDefault="00433743" w:rsidP="00941ED3">
            <w:pPr>
              <w:rPr>
                <w:rFonts w:ascii="Times New Roman" w:hAnsi="Times New Roman"/>
                <w:bCs/>
              </w:rPr>
            </w:pPr>
            <w:r w:rsidRPr="00537A45">
              <w:rPr>
                <w:rFonts w:ascii="Times New Roman" w:hAnsi="Times New Roman"/>
                <w:b/>
                <w:bCs/>
              </w:rPr>
              <w:t>Самостоятельная работа обучающихся</w:t>
            </w:r>
          </w:p>
        </w:tc>
        <w:tc>
          <w:tcPr>
            <w:tcW w:w="1701" w:type="dxa"/>
          </w:tcPr>
          <w:p w14:paraId="5997E4A8" w14:textId="77777777" w:rsidR="00433743" w:rsidRPr="00537A45" w:rsidRDefault="00433743" w:rsidP="00941ED3">
            <w:pPr>
              <w:rPr>
                <w:rFonts w:ascii="Times New Roman" w:hAnsi="Times New Roman"/>
              </w:rPr>
            </w:pPr>
          </w:p>
        </w:tc>
        <w:tc>
          <w:tcPr>
            <w:tcW w:w="1843" w:type="dxa"/>
            <w:vMerge/>
          </w:tcPr>
          <w:p w14:paraId="332BDBFF" w14:textId="77777777" w:rsidR="00433743" w:rsidRPr="00537A45" w:rsidRDefault="00433743" w:rsidP="00941ED3">
            <w:pPr>
              <w:rPr>
                <w:rFonts w:ascii="Times New Roman" w:hAnsi="Times New Roman"/>
              </w:rPr>
            </w:pPr>
          </w:p>
        </w:tc>
      </w:tr>
      <w:tr w:rsidR="00433743" w:rsidRPr="00537A45" w14:paraId="744F466D" w14:textId="77777777" w:rsidTr="00941ED3">
        <w:tc>
          <w:tcPr>
            <w:tcW w:w="3118" w:type="dxa"/>
            <w:vMerge w:val="restart"/>
          </w:tcPr>
          <w:p w14:paraId="015B3D54" w14:textId="77777777" w:rsidR="00433743" w:rsidRPr="00537A45" w:rsidRDefault="00433743" w:rsidP="00941ED3">
            <w:pPr>
              <w:rPr>
                <w:rFonts w:ascii="Times New Roman" w:hAnsi="Times New Roman"/>
                <w:b/>
                <w:bCs/>
              </w:rPr>
            </w:pPr>
            <w:r w:rsidRPr="00537A45">
              <w:rPr>
                <w:rFonts w:ascii="Times New Roman" w:hAnsi="Times New Roman"/>
                <w:b/>
                <w:bCs/>
              </w:rPr>
              <w:t>Тема 4.2.</w:t>
            </w:r>
          </w:p>
          <w:p w14:paraId="244C6D00" w14:textId="77777777" w:rsidR="00433743" w:rsidRPr="00537A45" w:rsidRDefault="00433743" w:rsidP="00941ED3">
            <w:pPr>
              <w:rPr>
                <w:rFonts w:ascii="Times New Roman" w:hAnsi="Times New Roman"/>
                <w:b/>
                <w:bCs/>
              </w:rPr>
            </w:pPr>
            <w:r w:rsidRPr="00537A45">
              <w:rPr>
                <w:rFonts w:ascii="Times New Roman" w:hAnsi="Times New Roman"/>
                <w:b/>
                <w:bCs/>
              </w:rPr>
              <w:t>Стресс и его особенности</w:t>
            </w:r>
          </w:p>
        </w:tc>
        <w:tc>
          <w:tcPr>
            <w:tcW w:w="8784" w:type="dxa"/>
          </w:tcPr>
          <w:p w14:paraId="22FE564B" w14:textId="77777777" w:rsidR="00433743" w:rsidRPr="00537A45" w:rsidRDefault="00433743" w:rsidP="00941ED3">
            <w:pPr>
              <w:rPr>
                <w:rFonts w:ascii="Times New Roman" w:hAnsi="Times New Roman"/>
                <w:bCs/>
              </w:rPr>
            </w:pPr>
            <w:r w:rsidRPr="00537A45">
              <w:rPr>
                <w:rFonts w:ascii="Times New Roman" w:hAnsi="Times New Roman"/>
                <w:b/>
                <w:bCs/>
              </w:rPr>
              <w:t>Содержание</w:t>
            </w:r>
          </w:p>
        </w:tc>
        <w:tc>
          <w:tcPr>
            <w:tcW w:w="1701" w:type="dxa"/>
          </w:tcPr>
          <w:p w14:paraId="1241508E" w14:textId="77777777" w:rsidR="00433743" w:rsidRPr="00537A45" w:rsidRDefault="00433743" w:rsidP="00941ED3">
            <w:pPr>
              <w:rPr>
                <w:rFonts w:ascii="Times New Roman" w:hAnsi="Times New Roman"/>
                <w:b/>
              </w:rPr>
            </w:pPr>
            <w:r w:rsidRPr="00537A45">
              <w:rPr>
                <w:rFonts w:ascii="Times New Roman" w:hAnsi="Times New Roman"/>
                <w:b/>
              </w:rPr>
              <w:t>2</w:t>
            </w:r>
          </w:p>
        </w:tc>
        <w:tc>
          <w:tcPr>
            <w:tcW w:w="1843" w:type="dxa"/>
            <w:vMerge w:val="restart"/>
          </w:tcPr>
          <w:p w14:paraId="6EBC167C" w14:textId="77777777" w:rsidR="00433743" w:rsidRPr="00537A45" w:rsidRDefault="00433743" w:rsidP="00941ED3">
            <w:pPr>
              <w:rPr>
                <w:rFonts w:ascii="Times New Roman" w:hAnsi="Times New Roman"/>
              </w:rPr>
            </w:pPr>
            <w:r w:rsidRPr="00537A45">
              <w:rPr>
                <w:rFonts w:ascii="Times New Roman" w:hAnsi="Times New Roman"/>
              </w:rPr>
              <w:t>ОК 01</w:t>
            </w:r>
          </w:p>
          <w:p w14:paraId="40B792C3" w14:textId="77777777" w:rsidR="00433743" w:rsidRPr="00537A45" w:rsidRDefault="00433743" w:rsidP="00941ED3">
            <w:pPr>
              <w:rPr>
                <w:rFonts w:ascii="Times New Roman" w:hAnsi="Times New Roman"/>
              </w:rPr>
            </w:pPr>
            <w:r w:rsidRPr="00537A45">
              <w:rPr>
                <w:rFonts w:ascii="Times New Roman" w:hAnsi="Times New Roman"/>
              </w:rPr>
              <w:t>ОК 04</w:t>
            </w:r>
          </w:p>
          <w:p w14:paraId="5D8620E0" w14:textId="77777777" w:rsidR="00433743" w:rsidRPr="00537A45" w:rsidRDefault="00433743" w:rsidP="00941ED3">
            <w:pPr>
              <w:rPr>
                <w:rFonts w:ascii="Times New Roman" w:hAnsi="Times New Roman"/>
              </w:rPr>
            </w:pPr>
            <w:r w:rsidRPr="00537A45">
              <w:rPr>
                <w:rFonts w:ascii="Times New Roman" w:hAnsi="Times New Roman"/>
              </w:rPr>
              <w:t>ОК 09</w:t>
            </w:r>
          </w:p>
          <w:p w14:paraId="7DA809A3" w14:textId="77777777" w:rsidR="00433743" w:rsidRPr="00537A45" w:rsidRDefault="00433743" w:rsidP="00941ED3">
            <w:pPr>
              <w:rPr>
                <w:rFonts w:ascii="Times New Roman" w:hAnsi="Times New Roman"/>
              </w:rPr>
            </w:pPr>
          </w:p>
          <w:p w14:paraId="3286B15F" w14:textId="77777777" w:rsidR="00433743" w:rsidRPr="00537A45" w:rsidRDefault="00433743" w:rsidP="00941ED3">
            <w:pPr>
              <w:rPr>
                <w:rFonts w:ascii="Times New Roman" w:hAnsi="Times New Roman"/>
              </w:rPr>
            </w:pPr>
          </w:p>
        </w:tc>
      </w:tr>
      <w:tr w:rsidR="00433743" w:rsidRPr="00537A45" w14:paraId="0ECC2571" w14:textId="77777777" w:rsidTr="00941ED3">
        <w:tc>
          <w:tcPr>
            <w:tcW w:w="3118" w:type="dxa"/>
            <w:vMerge/>
          </w:tcPr>
          <w:p w14:paraId="204DB74A" w14:textId="77777777" w:rsidR="00433743" w:rsidRPr="00537A45" w:rsidRDefault="00433743" w:rsidP="00941ED3">
            <w:pPr>
              <w:rPr>
                <w:rFonts w:ascii="Times New Roman" w:hAnsi="Times New Roman"/>
                <w:b/>
                <w:bCs/>
              </w:rPr>
            </w:pPr>
          </w:p>
        </w:tc>
        <w:tc>
          <w:tcPr>
            <w:tcW w:w="8784" w:type="dxa"/>
          </w:tcPr>
          <w:p w14:paraId="607D56BE" w14:textId="77777777" w:rsidR="00433743" w:rsidRPr="00537A45" w:rsidRDefault="00433743" w:rsidP="00941ED3">
            <w:pPr>
              <w:rPr>
                <w:rFonts w:ascii="Times New Roman" w:hAnsi="Times New Roman"/>
                <w:bCs/>
              </w:rPr>
            </w:pPr>
            <w:r w:rsidRPr="00537A45">
              <w:rPr>
                <w:rFonts w:ascii="Times New Roman" w:hAnsi="Times New Roman"/>
                <w:bCs/>
              </w:rPr>
              <w:t>Стресс и его характеристика Профилактика стресса в деловом общении.</w:t>
            </w:r>
          </w:p>
        </w:tc>
        <w:tc>
          <w:tcPr>
            <w:tcW w:w="1701" w:type="dxa"/>
          </w:tcPr>
          <w:p w14:paraId="43758E17" w14:textId="77777777" w:rsidR="00433743" w:rsidRPr="00537A45" w:rsidRDefault="00433743" w:rsidP="00941ED3">
            <w:pPr>
              <w:rPr>
                <w:rFonts w:ascii="Times New Roman" w:hAnsi="Times New Roman"/>
              </w:rPr>
            </w:pPr>
            <w:r w:rsidRPr="00537A45">
              <w:rPr>
                <w:rFonts w:ascii="Times New Roman" w:hAnsi="Times New Roman"/>
              </w:rPr>
              <w:t>2</w:t>
            </w:r>
          </w:p>
        </w:tc>
        <w:tc>
          <w:tcPr>
            <w:tcW w:w="1843" w:type="dxa"/>
            <w:vMerge/>
          </w:tcPr>
          <w:p w14:paraId="0FD8E4BF" w14:textId="77777777" w:rsidR="00433743" w:rsidRPr="00537A45" w:rsidRDefault="00433743" w:rsidP="00941ED3">
            <w:pPr>
              <w:rPr>
                <w:rFonts w:ascii="Times New Roman" w:hAnsi="Times New Roman"/>
              </w:rPr>
            </w:pPr>
          </w:p>
        </w:tc>
      </w:tr>
      <w:tr w:rsidR="00433743" w:rsidRPr="00537A45" w14:paraId="24854462" w14:textId="77777777" w:rsidTr="00941ED3">
        <w:tc>
          <w:tcPr>
            <w:tcW w:w="3118" w:type="dxa"/>
            <w:vMerge/>
          </w:tcPr>
          <w:p w14:paraId="48C5206A" w14:textId="77777777" w:rsidR="00433743" w:rsidRPr="00537A45" w:rsidRDefault="00433743" w:rsidP="00941ED3">
            <w:pPr>
              <w:rPr>
                <w:rFonts w:ascii="Times New Roman" w:hAnsi="Times New Roman"/>
                <w:b/>
                <w:bCs/>
              </w:rPr>
            </w:pPr>
          </w:p>
        </w:tc>
        <w:tc>
          <w:tcPr>
            <w:tcW w:w="8784" w:type="dxa"/>
          </w:tcPr>
          <w:p w14:paraId="4D795D78" w14:textId="77777777" w:rsidR="00433743" w:rsidRPr="00537A45" w:rsidRDefault="00433743" w:rsidP="00941ED3">
            <w:pPr>
              <w:rPr>
                <w:rFonts w:ascii="Times New Roman" w:hAnsi="Times New Roman"/>
                <w:bCs/>
              </w:rPr>
            </w:pPr>
            <w:r w:rsidRPr="00537A45">
              <w:rPr>
                <w:rFonts w:ascii="Times New Roman" w:hAnsi="Times New Roman"/>
                <w:b/>
                <w:bCs/>
              </w:rPr>
              <w:t>В том числе практических занятий и лабораторных работ</w:t>
            </w:r>
          </w:p>
        </w:tc>
        <w:tc>
          <w:tcPr>
            <w:tcW w:w="1701" w:type="dxa"/>
          </w:tcPr>
          <w:p w14:paraId="4403B210" w14:textId="77777777" w:rsidR="00433743" w:rsidRPr="00537A45" w:rsidRDefault="00433743" w:rsidP="00941ED3">
            <w:pPr>
              <w:rPr>
                <w:rFonts w:ascii="Times New Roman" w:hAnsi="Times New Roman"/>
                <w:b/>
              </w:rPr>
            </w:pPr>
            <w:r w:rsidRPr="00537A45">
              <w:rPr>
                <w:rFonts w:ascii="Times New Roman" w:hAnsi="Times New Roman"/>
                <w:b/>
              </w:rPr>
              <w:t>-</w:t>
            </w:r>
          </w:p>
        </w:tc>
        <w:tc>
          <w:tcPr>
            <w:tcW w:w="1843" w:type="dxa"/>
            <w:vMerge/>
          </w:tcPr>
          <w:p w14:paraId="5CD2F81C" w14:textId="77777777" w:rsidR="00433743" w:rsidRPr="00537A45" w:rsidRDefault="00433743" w:rsidP="00941ED3">
            <w:pPr>
              <w:rPr>
                <w:rFonts w:ascii="Times New Roman" w:hAnsi="Times New Roman"/>
              </w:rPr>
            </w:pPr>
          </w:p>
        </w:tc>
      </w:tr>
      <w:tr w:rsidR="00433743" w:rsidRPr="00537A45" w14:paraId="5CAB6770" w14:textId="77777777" w:rsidTr="00941ED3">
        <w:tc>
          <w:tcPr>
            <w:tcW w:w="3118" w:type="dxa"/>
            <w:vMerge/>
          </w:tcPr>
          <w:p w14:paraId="279D20E5" w14:textId="77777777" w:rsidR="00433743" w:rsidRPr="00537A45" w:rsidRDefault="00433743" w:rsidP="00941ED3">
            <w:pPr>
              <w:rPr>
                <w:rFonts w:ascii="Times New Roman" w:hAnsi="Times New Roman"/>
                <w:b/>
                <w:bCs/>
              </w:rPr>
            </w:pPr>
          </w:p>
        </w:tc>
        <w:tc>
          <w:tcPr>
            <w:tcW w:w="8784" w:type="dxa"/>
          </w:tcPr>
          <w:p w14:paraId="5203BAFF" w14:textId="77777777" w:rsidR="00433743" w:rsidRPr="00537A45" w:rsidRDefault="00433743" w:rsidP="00941ED3">
            <w:pPr>
              <w:rPr>
                <w:rFonts w:ascii="Times New Roman" w:hAnsi="Times New Roman"/>
                <w:b/>
                <w:bCs/>
              </w:rPr>
            </w:pPr>
            <w:r w:rsidRPr="00537A45">
              <w:rPr>
                <w:rFonts w:ascii="Times New Roman" w:hAnsi="Times New Roman"/>
                <w:b/>
                <w:bCs/>
              </w:rPr>
              <w:t>Самостоятельная работа обучающихся</w:t>
            </w:r>
          </w:p>
        </w:tc>
        <w:tc>
          <w:tcPr>
            <w:tcW w:w="1701" w:type="dxa"/>
          </w:tcPr>
          <w:p w14:paraId="74299F40" w14:textId="77777777" w:rsidR="00433743" w:rsidRPr="00537A45" w:rsidRDefault="00433743" w:rsidP="00941ED3">
            <w:pPr>
              <w:rPr>
                <w:rFonts w:ascii="Times New Roman" w:hAnsi="Times New Roman"/>
              </w:rPr>
            </w:pPr>
          </w:p>
        </w:tc>
        <w:tc>
          <w:tcPr>
            <w:tcW w:w="1843" w:type="dxa"/>
            <w:vMerge/>
          </w:tcPr>
          <w:p w14:paraId="7BCF598D" w14:textId="77777777" w:rsidR="00433743" w:rsidRPr="00537A45" w:rsidRDefault="00433743" w:rsidP="00941ED3">
            <w:pPr>
              <w:rPr>
                <w:rFonts w:ascii="Times New Roman" w:hAnsi="Times New Roman"/>
              </w:rPr>
            </w:pPr>
          </w:p>
        </w:tc>
      </w:tr>
      <w:tr w:rsidR="00433743" w:rsidRPr="00537A45" w14:paraId="56B9E717" w14:textId="77777777" w:rsidTr="00941ED3">
        <w:tc>
          <w:tcPr>
            <w:tcW w:w="11902" w:type="dxa"/>
            <w:gridSpan w:val="2"/>
          </w:tcPr>
          <w:p w14:paraId="36AC1F36" w14:textId="77777777" w:rsidR="00433743" w:rsidRPr="00537A45" w:rsidRDefault="00433743" w:rsidP="00941ED3">
            <w:pPr>
              <w:rPr>
                <w:rFonts w:ascii="Times New Roman" w:hAnsi="Times New Roman"/>
                <w:b/>
              </w:rPr>
            </w:pPr>
            <w:r w:rsidRPr="00537A45">
              <w:rPr>
                <w:rFonts w:ascii="Times New Roman" w:hAnsi="Times New Roman"/>
                <w:b/>
              </w:rPr>
              <w:t>Промежуточная аттестация</w:t>
            </w:r>
          </w:p>
        </w:tc>
        <w:tc>
          <w:tcPr>
            <w:tcW w:w="1701" w:type="dxa"/>
          </w:tcPr>
          <w:p w14:paraId="04362733" w14:textId="77777777" w:rsidR="00433743" w:rsidRPr="00537A45" w:rsidRDefault="00433743" w:rsidP="00941ED3">
            <w:pPr>
              <w:rPr>
                <w:rFonts w:ascii="Times New Roman" w:hAnsi="Times New Roman"/>
              </w:rPr>
            </w:pPr>
            <w:r w:rsidRPr="00537A45">
              <w:rPr>
                <w:rFonts w:ascii="Times New Roman" w:hAnsi="Times New Roman"/>
              </w:rPr>
              <w:t>2</w:t>
            </w:r>
          </w:p>
        </w:tc>
        <w:tc>
          <w:tcPr>
            <w:tcW w:w="1843" w:type="dxa"/>
          </w:tcPr>
          <w:p w14:paraId="2C8A7511" w14:textId="77777777" w:rsidR="00433743" w:rsidRPr="00537A45" w:rsidRDefault="00433743" w:rsidP="00941ED3">
            <w:pPr>
              <w:rPr>
                <w:rFonts w:ascii="Times New Roman" w:hAnsi="Times New Roman"/>
              </w:rPr>
            </w:pPr>
          </w:p>
        </w:tc>
      </w:tr>
      <w:tr w:rsidR="00433743" w:rsidRPr="00537A45" w14:paraId="7E3C069C" w14:textId="77777777" w:rsidTr="00941ED3">
        <w:tc>
          <w:tcPr>
            <w:tcW w:w="3118" w:type="dxa"/>
          </w:tcPr>
          <w:p w14:paraId="34E335FF" w14:textId="77777777" w:rsidR="00433743" w:rsidRPr="00537A45" w:rsidRDefault="00433743" w:rsidP="00941ED3">
            <w:pPr>
              <w:rPr>
                <w:rFonts w:ascii="Times New Roman" w:hAnsi="Times New Roman"/>
                <w:b/>
              </w:rPr>
            </w:pPr>
          </w:p>
        </w:tc>
        <w:tc>
          <w:tcPr>
            <w:tcW w:w="8784" w:type="dxa"/>
          </w:tcPr>
          <w:p w14:paraId="0B9B4CE9" w14:textId="77777777" w:rsidR="00433743" w:rsidRPr="00537A45" w:rsidRDefault="00433743" w:rsidP="00941ED3">
            <w:pPr>
              <w:rPr>
                <w:rFonts w:ascii="Times New Roman" w:hAnsi="Times New Roman"/>
                <w:b/>
              </w:rPr>
            </w:pPr>
            <w:r w:rsidRPr="00537A45">
              <w:rPr>
                <w:rFonts w:ascii="Times New Roman" w:hAnsi="Times New Roman"/>
                <w:b/>
              </w:rPr>
              <w:t>Всего:</w:t>
            </w:r>
          </w:p>
        </w:tc>
        <w:tc>
          <w:tcPr>
            <w:tcW w:w="1701" w:type="dxa"/>
          </w:tcPr>
          <w:p w14:paraId="5FE22EE1" w14:textId="77777777" w:rsidR="00433743" w:rsidRPr="00537A45" w:rsidRDefault="00433743" w:rsidP="00941ED3">
            <w:pPr>
              <w:rPr>
                <w:rFonts w:ascii="Times New Roman" w:hAnsi="Times New Roman"/>
                <w:b/>
              </w:rPr>
            </w:pPr>
            <w:r w:rsidRPr="00537A45">
              <w:rPr>
                <w:rFonts w:ascii="Times New Roman" w:hAnsi="Times New Roman"/>
                <w:b/>
              </w:rPr>
              <w:t>3</w:t>
            </w:r>
            <w:r>
              <w:rPr>
                <w:rFonts w:ascii="Times New Roman" w:hAnsi="Times New Roman"/>
                <w:b/>
              </w:rPr>
              <w:t>6</w:t>
            </w:r>
          </w:p>
        </w:tc>
        <w:tc>
          <w:tcPr>
            <w:tcW w:w="1843" w:type="dxa"/>
          </w:tcPr>
          <w:p w14:paraId="032D5C56" w14:textId="77777777" w:rsidR="00433743" w:rsidRPr="00537A45" w:rsidRDefault="00433743" w:rsidP="00941ED3">
            <w:pPr>
              <w:rPr>
                <w:rFonts w:ascii="Times New Roman" w:hAnsi="Times New Roman"/>
                <w:b/>
              </w:rPr>
            </w:pPr>
          </w:p>
        </w:tc>
      </w:tr>
    </w:tbl>
    <w:p w14:paraId="5FD697CB" w14:textId="77777777" w:rsidR="00433743" w:rsidRDefault="00433743" w:rsidP="00433743">
      <w:pPr>
        <w:jc w:val="center"/>
        <w:rPr>
          <w:rFonts w:eastAsia="Segoe UI" w:cs="Times New Roman"/>
          <w:b/>
          <w:bCs/>
          <w:caps/>
          <w:kern w:val="32"/>
          <w:sz w:val="24"/>
          <w:szCs w:val="24"/>
          <w:lang w:eastAsia="x-none"/>
        </w:rPr>
        <w:sectPr w:rsidR="00433743" w:rsidSect="00433743">
          <w:pgSz w:w="16838" w:h="11906" w:orient="landscape"/>
          <w:pgMar w:top="567" w:right="1134" w:bottom="1701" w:left="1134" w:header="709" w:footer="709" w:gutter="0"/>
          <w:cols w:space="708"/>
          <w:docGrid w:linePitch="360"/>
        </w:sectPr>
      </w:pPr>
    </w:p>
    <w:p w14:paraId="468A20BC" w14:textId="77777777" w:rsidR="00433743" w:rsidRPr="00DF068E" w:rsidRDefault="00433743" w:rsidP="00433743">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C16ABE8" w14:textId="77777777" w:rsidR="00433743" w:rsidRPr="00E11160" w:rsidRDefault="00433743" w:rsidP="00433743">
      <w:pPr>
        <w:pStyle w:val="114"/>
        <w:rPr>
          <w:rFonts w:ascii="Times New Roman" w:hAnsi="Times New Roman"/>
        </w:rPr>
      </w:pPr>
      <w:r w:rsidRPr="00E11160">
        <w:rPr>
          <w:rFonts w:ascii="Times New Roman" w:hAnsi="Times New Roman"/>
        </w:rPr>
        <w:t>3.1. Материально-техническое обеспечение</w:t>
      </w:r>
    </w:p>
    <w:p w14:paraId="4CCDB46E" w14:textId="77777777" w:rsidR="00433743" w:rsidRPr="00FA680C" w:rsidRDefault="00433743" w:rsidP="00433743">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Pr="00A10306">
        <w:rPr>
          <w:rFonts w:ascii="Times New Roman" w:hAnsi="Times New Roman" w:cs="Times New Roman"/>
          <w:sz w:val="24"/>
          <w:szCs w:val="24"/>
        </w:rPr>
        <w:t>Гуманитарных и социально-экономических дисциплин</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0A8FAEF0" w14:textId="77777777" w:rsidR="00433743" w:rsidRDefault="00433743" w:rsidP="00433743">
      <w:pPr>
        <w:jc w:val="center"/>
        <w:rPr>
          <w:rFonts w:eastAsia="Segoe UI" w:cs="Times New Roman"/>
          <w:b/>
          <w:bCs/>
          <w:caps/>
          <w:kern w:val="32"/>
          <w:sz w:val="24"/>
          <w:szCs w:val="24"/>
          <w:lang w:eastAsia="x-none"/>
        </w:rPr>
      </w:pPr>
    </w:p>
    <w:p w14:paraId="4536F1E6" w14:textId="77777777" w:rsidR="00433743" w:rsidRPr="00E11160" w:rsidRDefault="00433743" w:rsidP="00433743">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7EACDAF" w14:textId="77777777" w:rsidR="00433743" w:rsidRPr="00E11160" w:rsidRDefault="00433743" w:rsidP="00433743">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5E19734" w14:textId="77777777" w:rsidR="00433743" w:rsidRPr="00FA680C" w:rsidRDefault="00433743" w:rsidP="00433743">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2A727D8F" w14:textId="04DC32BA" w:rsidR="00433743" w:rsidRPr="00A10306" w:rsidRDefault="00433743" w:rsidP="00433743">
      <w:pPr>
        <w:suppressAutoHyphens/>
        <w:spacing w:line="276" w:lineRule="auto"/>
        <w:ind w:firstLine="709"/>
        <w:jc w:val="both"/>
        <w:rPr>
          <w:rFonts w:ascii="Times New Roman" w:hAnsi="Times New Roman" w:cs="Times New Roman"/>
        </w:rPr>
      </w:pPr>
      <w:r w:rsidRPr="00A10306">
        <w:rPr>
          <w:rFonts w:ascii="Times New Roman" w:hAnsi="Times New Roman" w:cs="Times New Roman"/>
        </w:rPr>
        <w:t xml:space="preserve">Коноваленко, М. Ю.  Психология общения: учебник и практикум для среднего профессионального образования / М. Ю. Коноваленко. — 2-е изд., </w:t>
      </w:r>
      <w:proofErr w:type="spellStart"/>
      <w:r w:rsidRPr="00A10306">
        <w:rPr>
          <w:rFonts w:ascii="Times New Roman" w:hAnsi="Times New Roman" w:cs="Times New Roman"/>
        </w:rPr>
        <w:t>перераб</w:t>
      </w:r>
      <w:proofErr w:type="spellEnd"/>
      <w:r w:rsidRPr="00A10306">
        <w:rPr>
          <w:rFonts w:ascii="Times New Roman" w:hAnsi="Times New Roman" w:cs="Times New Roman"/>
        </w:rPr>
        <w:t xml:space="preserve">. и доп. — Москва : Издательство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2023. — 476 с. — (Профессиональное образование). — ISBN 978-5-534-11060-9. — Текст : электронный // Образовательная платформа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[сайт]. — URL: https://urait.ru/bcode/511865 (дата обращения: 24.09.2023).</w:t>
      </w:r>
    </w:p>
    <w:p w14:paraId="05479E5C" w14:textId="77777777" w:rsidR="00433743" w:rsidRPr="00A10306" w:rsidRDefault="00433743" w:rsidP="00433743">
      <w:pPr>
        <w:suppressAutoHyphens/>
        <w:spacing w:line="276" w:lineRule="auto"/>
        <w:ind w:firstLine="709"/>
        <w:jc w:val="both"/>
        <w:rPr>
          <w:rFonts w:ascii="Times New Roman" w:hAnsi="Times New Roman" w:cs="Times New Roman"/>
        </w:rPr>
      </w:pPr>
      <w:r w:rsidRPr="00A10306">
        <w:rPr>
          <w:rFonts w:ascii="Times New Roman" w:hAnsi="Times New Roman" w:cs="Times New Roman"/>
        </w:rPr>
        <w:t xml:space="preserve">Корягина, Н. А.  Психология общения : учебник и практикум для среднего профессионального образования / Н. А. Корягина, Н. В. Антонова, С. В. Овсянникова. — 2-е изд., </w:t>
      </w:r>
      <w:proofErr w:type="spellStart"/>
      <w:r w:rsidRPr="00A10306">
        <w:rPr>
          <w:rFonts w:ascii="Times New Roman" w:hAnsi="Times New Roman" w:cs="Times New Roman"/>
        </w:rPr>
        <w:t>перераб</w:t>
      </w:r>
      <w:proofErr w:type="spellEnd"/>
      <w:r w:rsidRPr="00A10306">
        <w:rPr>
          <w:rFonts w:ascii="Times New Roman" w:hAnsi="Times New Roman" w:cs="Times New Roman"/>
        </w:rPr>
        <w:t xml:space="preserve">. и доп. — Москва : Издательство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2023. — 493 с. — (Профессиональное образование). — ISBN 978-5-534-17889-0. — Текст : электронный // Образовательная платформа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[сайт]. — URL: https://urait.ru/bcode/533911 (дата обращения: 24.09.2023).</w:t>
      </w:r>
    </w:p>
    <w:p w14:paraId="2792E6DF" w14:textId="7573E9FE" w:rsidR="00433743" w:rsidRPr="00A10306" w:rsidRDefault="00433743" w:rsidP="00433743">
      <w:pPr>
        <w:suppressAutoHyphens/>
        <w:spacing w:line="276" w:lineRule="auto"/>
        <w:ind w:firstLine="709"/>
        <w:jc w:val="both"/>
        <w:rPr>
          <w:rFonts w:ascii="Times New Roman" w:hAnsi="Times New Roman" w:cs="Times New Roman"/>
        </w:rPr>
      </w:pPr>
      <w:r w:rsidRPr="00A10306">
        <w:rPr>
          <w:rFonts w:ascii="Times New Roman" w:hAnsi="Times New Roman" w:cs="Times New Roman"/>
        </w:rPr>
        <w:t xml:space="preserve">Леонов, Н. И.  Психология общения: учебное пособие для среднего профессионального образования / Н. И. Леонов. — 4-е изд., </w:t>
      </w:r>
      <w:proofErr w:type="spellStart"/>
      <w:r w:rsidRPr="00A10306">
        <w:rPr>
          <w:rFonts w:ascii="Times New Roman" w:hAnsi="Times New Roman" w:cs="Times New Roman"/>
        </w:rPr>
        <w:t>перераб</w:t>
      </w:r>
      <w:proofErr w:type="spellEnd"/>
      <w:r w:rsidRPr="00A10306">
        <w:rPr>
          <w:rFonts w:ascii="Times New Roman" w:hAnsi="Times New Roman" w:cs="Times New Roman"/>
        </w:rPr>
        <w:t xml:space="preserve">. и доп. — Москва : Издательство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2023. — 193 с. — (Профессиональное образование). — ISBN 978-5-534-10454-7. — Текст : электронный // Образовательная платформа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[сайт]. — URL: https://urait.ru/bcode/516737 (дата обращения: 24.09.2023).</w:t>
      </w:r>
    </w:p>
    <w:p w14:paraId="49AFBC5F" w14:textId="77777777" w:rsidR="00433743" w:rsidRPr="00A10306" w:rsidRDefault="00433743" w:rsidP="00433743">
      <w:pPr>
        <w:suppressAutoHyphens/>
        <w:spacing w:line="276" w:lineRule="auto"/>
        <w:ind w:firstLine="709"/>
        <w:jc w:val="both"/>
        <w:rPr>
          <w:rFonts w:ascii="Times New Roman" w:hAnsi="Times New Roman" w:cs="Times New Roman"/>
        </w:rPr>
      </w:pPr>
      <w:r w:rsidRPr="00A10306">
        <w:rPr>
          <w:rFonts w:ascii="Times New Roman" w:hAnsi="Times New Roman" w:cs="Times New Roman"/>
        </w:rPr>
        <w:t xml:space="preserve">Бороздина, Г. В.  Психология </w:t>
      </w:r>
      <w:proofErr w:type="gramStart"/>
      <w:r w:rsidRPr="00A10306">
        <w:rPr>
          <w:rFonts w:ascii="Times New Roman" w:hAnsi="Times New Roman" w:cs="Times New Roman"/>
        </w:rPr>
        <w:t>общения :</w:t>
      </w:r>
      <w:proofErr w:type="gramEnd"/>
      <w:r w:rsidRPr="00A10306">
        <w:rPr>
          <w:rFonts w:ascii="Times New Roman" w:hAnsi="Times New Roman" w:cs="Times New Roman"/>
        </w:rPr>
        <w:t xml:space="preserve"> учебник и практикум для среднего профессионального образования / Г. В. Бороздина, Н. А. </w:t>
      </w:r>
      <w:proofErr w:type="spellStart"/>
      <w:proofErr w:type="gramStart"/>
      <w:r w:rsidRPr="00A10306">
        <w:rPr>
          <w:rFonts w:ascii="Times New Roman" w:hAnsi="Times New Roman" w:cs="Times New Roman"/>
        </w:rPr>
        <w:t>Кормнова</w:t>
      </w:r>
      <w:proofErr w:type="spellEnd"/>
      <w:r w:rsidRPr="00A10306">
        <w:rPr>
          <w:rFonts w:ascii="Times New Roman" w:hAnsi="Times New Roman" w:cs="Times New Roman"/>
        </w:rPr>
        <w:t> ;</w:t>
      </w:r>
      <w:proofErr w:type="gramEnd"/>
      <w:r w:rsidRPr="00A10306">
        <w:rPr>
          <w:rFonts w:ascii="Times New Roman" w:hAnsi="Times New Roman" w:cs="Times New Roman"/>
        </w:rPr>
        <w:t xml:space="preserve"> под общей редакцией Г. В. Бороздиной. — 2-е изд., </w:t>
      </w:r>
      <w:proofErr w:type="spellStart"/>
      <w:r w:rsidRPr="00A10306">
        <w:rPr>
          <w:rFonts w:ascii="Times New Roman" w:hAnsi="Times New Roman" w:cs="Times New Roman"/>
        </w:rPr>
        <w:t>перераб</w:t>
      </w:r>
      <w:proofErr w:type="spellEnd"/>
      <w:r w:rsidRPr="00A10306">
        <w:rPr>
          <w:rFonts w:ascii="Times New Roman" w:hAnsi="Times New Roman" w:cs="Times New Roman"/>
        </w:rPr>
        <w:t xml:space="preserve">. и доп. — Москва : Издательство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2023. — 392 с. — (Профессиональное образование). — ISBN 978-5-534-16727-6. — Текст : электронный // Образовательная платформа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[сайт]. — URL: https://urait.ru/bcode/531593 (дата обращения: 24.09.2023).</w:t>
      </w:r>
    </w:p>
    <w:p w14:paraId="75DA6DA9" w14:textId="77777777" w:rsidR="00433743" w:rsidRDefault="00433743" w:rsidP="00433743">
      <w:pPr>
        <w:suppressAutoHyphens/>
        <w:spacing w:line="276" w:lineRule="auto"/>
        <w:ind w:firstLine="709"/>
        <w:jc w:val="both"/>
        <w:rPr>
          <w:rFonts w:ascii="Times New Roman" w:hAnsi="Times New Roman" w:cs="Times New Roman"/>
        </w:rPr>
      </w:pPr>
      <w:r w:rsidRPr="00A10306">
        <w:rPr>
          <w:rFonts w:ascii="Times New Roman" w:hAnsi="Times New Roman" w:cs="Times New Roman"/>
        </w:rPr>
        <w:t xml:space="preserve">Садовская, В. С.  Психология </w:t>
      </w:r>
      <w:proofErr w:type="gramStart"/>
      <w:r w:rsidRPr="00A10306">
        <w:rPr>
          <w:rFonts w:ascii="Times New Roman" w:hAnsi="Times New Roman" w:cs="Times New Roman"/>
        </w:rPr>
        <w:t>общения :</w:t>
      </w:r>
      <w:proofErr w:type="gramEnd"/>
      <w:r w:rsidRPr="00A10306">
        <w:rPr>
          <w:rFonts w:ascii="Times New Roman" w:hAnsi="Times New Roman" w:cs="Times New Roman"/>
        </w:rPr>
        <w:t xml:space="preserve"> учебник и практикум для среднего профессионального образования / В. С. Садовская, В. А. Ремизов. — 2-е изд., </w:t>
      </w:r>
      <w:proofErr w:type="spellStart"/>
      <w:r w:rsidRPr="00A10306">
        <w:rPr>
          <w:rFonts w:ascii="Times New Roman" w:hAnsi="Times New Roman" w:cs="Times New Roman"/>
        </w:rPr>
        <w:t>испр</w:t>
      </w:r>
      <w:proofErr w:type="spellEnd"/>
      <w:r w:rsidRPr="00A10306">
        <w:rPr>
          <w:rFonts w:ascii="Times New Roman" w:hAnsi="Times New Roman" w:cs="Times New Roman"/>
        </w:rPr>
        <w:t xml:space="preserve">. и доп. — Москва : Издательство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2023. — 169 с. — (Профессиональное образование). — ISBN 978-5-534-07046-0. — Текст : электронный // Образовательная платформа </w:t>
      </w:r>
      <w:proofErr w:type="spellStart"/>
      <w:r w:rsidRPr="00A10306">
        <w:rPr>
          <w:rFonts w:ascii="Times New Roman" w:hAnsi="Times New Roman" w:cs="Times New Roman"/>
        </w:rPr>
        <w:t>Юрайт</w:t>
      </w:r>
      <w:proofErr w:type="spellEnd"/>
      <w:r w:rsidRPr="00A10306">
        <w:rPr>
          <w:rFonts w:ascii="Times New Roman" w:hAnsi="Times New Roman" w:cs="Times New Roman"/>
        </w:rPr>
        <w:t xml:space="preserve"> [сайт]. — URL: https://urait.ru/bcode/513296 (дата обращения: 24.09.2023).</w:t>
      </w:r>
    </w:p>
    <w:p w14:paraId="57ADF4D6" w14:textId="77777777" w:rsidR="00433743" w:rsidRDefault="00433743" w:rsidP="00433743">
      <w:pPr>
        <w:suppressAutoHyphens/>
        <w:spacing w:line="276" w:lineRule="auto"/>
        <w:ind w:firstLine="709"/>
        <w:jc w:val="both"/>
        <w:rPr>
          <w:rFonts w:ascii="Times New Roman" w:hAnsi="Times New Roman" w:cs="Times New Roman"/>
        </w:rPr>
      </w:pPr>
    </w:p>
    <w:p w14:paraId="4796AD1A" w14:textId="77777777" w:rsidR="00433743" w:rsidRDefault="00433743" w:rsidP="00433743">
      <w:pPr>
        <w:suppressAutoHyphens/>
        <w:spacing w:line="276" w:lineRule="auto"/>
        <w:ind w:firstLine="709"/>
        <w:jc w:val="both"/>
        <w:rPr>
          <w:rFonts w:ascii="Times New Roman" w:hAnsi="Times New Roman" w:cs="Times New Roman"/>
        </w:rPr>
      </w:pPr>
    </w:p>
    <w:p w14:paraId="7A7BA5D8" w14:textId="77777777" w:rsidR="00433743" w:rsidRDefault="00433743" w:rsidP="00433743">
      <w:pPr>
        <w:suppressAutoHyphens/>
        <w:spacing w:line="276" w:lineRule="auto"/>
        <w:ind w:firstLine="709"/>
        <w:jc w:val="both"/>
        <w:rPr>
          <w:rFonts w:ascii="Times New Roman" w:hAnsi="Times New Roman" w:cs="Times New Roman"/>
        </w:rPr>
      </w:pPr>
    </w:p>
    <w:p w14:paraId="749642C8" w14:textId="77777777" w:rsidR="00433743" w:rsidRDefault="00433743" w:rsidP="00433743">
      <w:pPr>
        <w:suppressAutoHyphens/>
        <w:spacing w:line="276" w:lineRule="auto"/>
        <w:ind w:firstLine="709"/>
        <w:jc w:val="both"/>
        <w:rPr>
          <w:rFonts w:ascii="Times New Roman" w:hAnsi="Times New Roman" w:cs="Times New Roman"/>
        </w:rPr>
      </w:pPr>
    </w:p>
    <w:p w14:paraId="438CE17A" w14:textId="77777777" w:rsidR="00433743" w:rsidRDefault="00433743" w:rsidP="00433743">
      <w:pPr>
        <w:suppressAutoHyphens/>
        <w:spacing w:line="276" w:lineRule="auto"/>
        <w:ind w:firstLine="709"/>
        <w:jc w:val="both"/>
        <w:rPr>
          <w:rFonts w:ascii="Times New Roman" w:hAnsi="Times New Roman" w:cs="Times New Roman"/>
        </w:rPr>
      </w:pPr>
    </w:p>
    <w:p w14:paraId="0EB2D1AD" w14:textId="77777777" w:rsidR="00433743" w:rsidRDefault="00433743" w:rsidP="00433743">
      <w:pPr>
        <w:suppressAutoHyphens/>
        <w:spacing w:line="276" w:lineRule="auto"/>
        <w:ind w:firstLine="709"/>
        <w:jc w:val="both"/>
        <w:rPr>
          <w:rFonts w:ascii="Times New Roman" w:hAnsi="Times New Roman" w:cs="Times New Roman"/>
        </w:rPr>
      </w:pPr>
    </w:p>
    <w:p w14:paraId="7D2290D7" w14:textId="77777777" w:rsidR="00433743" w:rsidRDefault="00433743" w:rsidP="00433743">
      <w:pPr>
        <w:suppressAutoHyphens/>
        <w:spacing w:line="276" w:lineRule="auto"/>
        <w:ind w:firstLine="709"/>
        <w:jc w:val="both"/>
        <w:rPr>
          <w:rFonts w:ascii="Times New Roman" w:hAnsi="Times New Roman" w:cs="Times New Roman"/>
        </w:rPr>
      </w:pPr>
    </w:p>
    <w:p w14:paraId="321B94BF" w14:textId="77777777" w:rsidR="00433743" w:rsidRDefault="00433743" w:rsidP="00433743">
      <w:pPr>
        <w:suppressAutoHyphens/>
        <w:spacing w:line="276" w:lineRule="auto"/>
        <w:ind w:firstLine="709"/>
        <w:jc w:val="both"/>
        <w:rPr>
          <w:rFonts w:ascii="Times New Roman" w:hAnsi="Times New Roman" w:cs="Times New Roman"/>
        </w:rPr>
      </w:pPr>
    </w:p>
    <w:p w14:paraId="67263AFA" w14:textId="77777777" w:rsidR="00433743" w:rsidRDefault="00433743" w:rsidP="00433743">
      <w:pPr>
        <w:suppressAutoHyphens/>
        <w:spacing w:line="276" w:lineRule="auto"/>
        <w:ind w:firstLine="709"/>
        <w:jc w:val="both"/>
        <w:rPr>
          <w:rFonts w:ascii="Times New Roman" w:hAnsi="Times New Roman" w:cs="Times New Roman"/>
        </w:rPr>
      </w:pPr>
    </w:p>
    <w:p w14:paraId="40B16F9F" w14:textId="77777777" w:rsidR="00433743" w:rsidRDefault="00433743" w:rsidP="00433743">
      <w:pPr>
        <w:suppressAutoHyphens/>
        <w:spacing w:line="276" w:lineRule="auto"/>
        <w:ind w:firstLine="709"/>
        <w:jc w:val="both"/>
        <w:rPr>
          <w:rFonts w:ascii="Times New Roman" w:hAnsi="Times New Roman" w:cs="Times New Roman"/>
        </w:rPr>
      </w:pPr>
    </w:p>
    <w:p w14:paraId="721408B1" w14:textId="77777777" w:rsidR="00433743" w:rsidRDefault="00433743" w:rsidP="00433743">
      <w:pPr>
        <w:suppressAutoHyphens/>
        <w:spacing w:line="276" w:lineRule="auto"/>
        <w:ind w:firstLine="709"/>
        <w:jc w:val="both"/>
        <w:rPr>
          <w:rFonts w:ascii="Times New Roman" w:hAnsi="Times New Roman" w:cs="Times New Roman"/>
        </w:rPr>
      </w:pPr>
    </w:p>
    <w:p w14:paraId="059E57A7" w14:textId="77777777" w:rsidR="00433743" w:rsidRDefault="00433743" w:rsidP="00433743">
      <w:pPr>
        <w:suppressAutoHyphens/>
        <w:spacing w:line="276" w:lineRule="auto"/>
        <w:ind w:firstLine="709"/>
        <w:jc w:val="both"/>
        <w:rPr>
          <w:rFonts w:ascii="Times New Roman" w:hAnsi="Times New Roman" w:cs="Times New Roman"/>
        </w:rPr>
      </w:pPr>
    </w:p>
    <w:p w14:paraId="26956422" w14:textId="77777777" w:rsidR="00433743" w:rsidRDefault="00433743" w:rsidP="00433743">
      <w:pPr>
        <w:suppressAutoHyphens/>
        <w:spacing w:line="276" w:lineRule="auto"/>
        <w:ind w:firstLine="709"/>
        <w:jc w:val="both"/>
        <w:rPr>
          <w:rFonts w:ascii="Times New Roman" w:hAnsi="Times New Roman" w:cs="Times New Roman"/>
        </w:rPr>
      </w:pPr>
    </w:p>
    <w:p w14:paraId="4C2F243F" w14:textId="77777777" w:rsidR="00433743" w:rsidRPr="00A10306" w:rsidRDefault="00433743" w:rsidP="00433743">
      <w:pPr>
        <w:suppressAutoHyphens/>
        <w:spacing w:line="276" w:lineRule="auto"/>
        <w:ind w:firstLine="709"/>
        <w:jc w:val="both"/>
        <w:rPr>
          <w:rFonts w:ascii="Times New Roman" w:hAnsi="Times New Roman" w:cs="Times New Roman"/>
        </w:rPr>
      </w:pPr>
    </w:p>
    <w:p w14:paraId="478E720F" w14:textId="77777777" w:rsidR="00433743" w:rsidRPr="00A10306" w:rsidRDefault="00433743" w:rsidP="00433743">
      <w:pPr>
        <w:spacing w:line="276" w:lineRule="auto"/>
        <w:contextualSpacing/>
        <w:jc w:val="center"/>
        <w:rPr>
          <w:rFonts w:ascii="Times New Roman" w:hAnsi="Times New Roman" w:cs="Times New Roman"/>
          <w:b/>
        </w:rPr>
      </w:pPr>
      <w:r w:rsidRPr="00A10306">
        <w:rPr>
          <w:rFonts w:ascii="Times New Roman" w:hAnsi="Times New Roman" w:cs="Times New Roman"/>
          <w:b/>
        </w:rPr>
        <w:lastRenderedPageBreak/>
        <w:t xml:space="preserve">4. КОНТРОЛЬ И ОЦЕНКА РЕЗУЛЬТАТОВ ОСВОЕНИЯ </w:t>
      </w:r>
      <w:r w:rsidRPr="00A10306">
        <w:rPr>
          <w:rFonts w:ascii="Times New Roman" w:hAnsi="Times New Roman" w:cs="Times New Roman"/>
          <w:b/>
        </w:rPr>
        <w:b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5"/>
        <w:gridCol w:w="1988"/>
        <w:gridCol w:w="1715"/>
      </w:tblGrid>
      <w:tr w:rsidR="00433743" w:rsidRPr="00A10306" w14:paraId="260587C1" w14:textId="77777777" w:rsidTr="00941ED3">
        <w:tc>
          <w:tcPr>
            <w:tcW w:w="3099" w:type="pct"/>
          </w:tcPr>
          <w:p w14:paraId="3EBA75E0" w14:textId="77777777" w:rsidR="00433743" w:rsidRPr="00A10306" w:rsidRDefault="00433743" w:rsidP="00941ED3">
            <w:pPr>
              <w:spacing w:line="276" w:lineRule="auto"/>
              <w:jc w:val="center"/>
              <w:rPr>
                <w:rFonts w:ascii="Times New Roman" w:hAnsi="Times New Roman" w:cs="Times New Roman"/>
                <w:b/>
                <w:bCs/>
              </w:rPr>
            </w:pPr>
            <w:r w:rsidRPr="00A10306">
              <w:rPr>
                <w:rFonts w:ascii="Times New Roman" w:hAnsi="Times New Roman" w:cs="Times New Roman"/>
                <w:b/>
                <w:bCs/>
              </w:rPr>
              <w:t>Результаты обучения</w:t>
            </w:r>
          </w:p>
        </w:tc>
        <w:tc>
          <w:tcPr>
            <w:tcW w:w="989" w:type="pct"/>
          </w:tcPr>
          <w:p w14:paraId="1248F6B5" w14:textId="77777777" w:rsidR="00433743" w:rsidRPr="00A10306" w:rsidRDefault="00433743" w:rsidP="00941ED3">
            <w:pPr>
              <w:spacing w:line="276" w:lineRule="auto"/>
              <w:jc w:val="center"/>
              <w:rPr>
                <w:rFonts w:ascii="Times New Roman" w:hAnsi="Times New Roman" w:cs="Times New Roman"/>
                <w:b/>
                <w:bCs/>
              </w:rPr>
            </w:pPr>
            <w:r w:rsidRPr="00A10306">
              <w:rPr>
                <w:rFonts w:ascii="Times New Roman" w:hAnsi="Times New Roman" w:cs="Times New Roman"/>
                <w:b/>
                <w:bCs/>
              </w:rPr>
              <w:t>Критерии оценки</w:t>
            </w:r>
          </w:p>
        </w:tc>
        <w:tc>
          <w:tcPr>
            <w:tcW w:w="911" w:type="pct"/>
          </w:tcPr>
          <w:p w14:paraId="142D398D" w14:textId="77777777" w:rsidR="00433743" w:rsidRPr="00A10306" w:rsidRDefault="00433743" w:rsidP="00941ED3">
            <w:pPr>
              <w:spacing w:line="276" w:lineRule="auto"/>
              <w:jc w:val="center"/>
              <w:rPr>
                <w:rFonts w:ascii="Times New Roman" w:hAnsi="Times New Roman" w:cs="Times New Roman"/>
                <w:b/>
                <w:bCs/>
              </w:rPr>
            </w:pPr>
            <w:r w:rsidRPr="00A10306">
              <w:rPr>
                <w:rFonts w:ascii="Times New Roman" w:hAnsi="Times New Roman" w:cs="Times New Roman"/>
                <w:b/>
                <w:bCs/>
              </w:rPr>
              <w:t>Методы оценки</w:t>
            </w:r>
          </w:p>
        </w:tc>
      </w:tr>
      <w:tr w:rsidR="00433743" w:rsidRPr="00A10306" w14:paraId="4F3D1042" w14:textId="77777777" w:rsidTr="00941ED3">
        <w:tc>
          <w:tcPr>
            <w:tcW w:w="5000" w:type="pct"/>
            <w:gridSpan w:val="3"/>
          </w:tcPr>
          <w:p w14:paraId="3D35AD10" w14:textId="77777777" w:rsidR="00433743" w:rsidRPr="00A10306" w:rsidRDefault="00433743" w:rsidP="00941ED3">
            <w:pPr>
              <w:spacing w:line="276" w:lineRule="auto"/>
              <w:rPr>
                <w:rFonts w:ascii="Times New Roman" w:hAnsi="Times New Roman" w:cs="Times New Roman"/>
                <w:b/>
                <w:bCs/>
              </w:rPr>
            </w:pPr>
            <w:r w:rsidRPr="00A10306">
              <w:rPr>
                <w:rFonts w:ascii="Times New Roman" w:hAnsi="Times New Roman" w:cs="Times New Roman"/>
                <w:bCs/>
                <w:i/>
              </w:rPr>
              <w:t>Перечень знаний, осваиваемых в рамках дисциплины</w:t>
            </w:r>
          </w:p>
        </w:tc>
      </w:tr>
      <w:tr w:rsidR="00433743" w:rsidRPr="00A10306" w14:paraId="66819A58" w14:textId="77777777" w:rsidTr="00941ED3">
        <w:trPr>
          <w:trHeight w:val="4555"/>
        </w:trPr>
        <w:tc>
          <w:tcPr>
            <w:tcW w:w="3099" w:type="pct"/>
          </w:tcPr>
          <w:p w14:paraId="74A59ED2"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взаимосвязь общения и деятельности; определение «общение», цели, структуру, функции, уровни и виды общения;</w:t>
            </w:r>
          </w:p>
          <w:p w14:paraId="10CADF3E"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вербальные и невербальные средства общения;</w:t>
            </w:r>
          </w:p>
          <w:p w14:paraId="51E3183A"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барьеры в общении и пути их преодоления;</w:t>
            </w:r>
          </w:p>
          <w:p w14:paraId="10254696"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техники и приемы общения, правила слушания, ведения беседы, понятие «социальная перцепция», механизмы и эффекты межличностного восприятия;</w:t>
            </w:r>
          </w:p>
          <w:p w14:paraId="01118FFC"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психологические основы деловой беседы;</w:t>
            </w:r>
          </w:p>
          <w:p w14:paraId="19CD5F76"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основные компоненты и стратегии подготовки и проведения публичного выступления;</w:t>
            </w:r>
          </w:p>
          <w:p w14:paraId="76D3EC16"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понятия «этика» и «этикет»;</w:t>
            </w:r>
          </w:p>
          <w:p w14:paraId="3B14F281"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этически принципы общения;</w:t>
            </w:r>
          </w:p>
          <w:p w14:paraId="2DA80D51"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этикет делового телефонного разговора;</w:t>
            </w:r>
          </w:p>
          <w:p w14:paraId="231396B9"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этикетные нормы в системе служебной этики;</w:t>
            </w:r>
          </w:p>
          <w:p w14:paraId="4189F6D2" w14:textId="77777777" w:rsidR="00433743" w:rsidRPr="00A10306" w:rsidRDefault="00433743" w:rsidP="00941ED3">
            <w:pPr>
              <w:shd w:val="clear" w:color="auto" w:fill="FFFFFF"/>
              <w:spacing w:line="276" w:lineRule="auto"/>
              <w:jc w:val="both"/>
              <w:rPr>
                <w:rFonts w:ascii="Times New Roman" w:hAnsi="Times New Roman" w:cs="Times New Roman"/>
                <w:bCs/>
                <w:i/>
              </w:rPr>
            </w:pPr>
            <w:r w:rsidRPr="00A10306">
              <w:rPr>
                <w:rFonts w:ascii="Times New Roman" w:hAnsi="Times New Roman" w:cs="Times New Roman"/>
              </w:rPr>
              <w:t>технологию формирования имиджа делового человека</w:t>
            </w:r>
          </w:p>
        </w:tc>
        <w:tc>
          <w:tcPr>
            <w:tcW w:w="989" w:type="pct"/>
          </w:tcPr>
          <w:p w14:paraId="64CEB84B" w14:textId="77777777" w:rsidR="00433743" w:rsidRPr="00A10306" w:rsidRDefault="00433743" w:rsidP="00941ED3">
            <w:pPr>
              <w:shd w:val="clear" w:color="auto" w:fill="FFFFFF"/>
              <w:spacing w:line="276" w:lineRule="auto"/>
              <w:jc w:val="both"/>
              <w:rPr>
                <w:rFonts w:ascii="Times New Roman" w:hAnsi="Times New Roman" w:cs="Times New Roman"/>
                <w:bCs/>
              </w:rPr>
            </w:pPr>
            <w:r w:rsidRPr="00A10306">
              <w:rPr>
                <w:rFonts w:ascii="Times New Roman" w:hAnsi="Times New Roman" w:cs="Times New Roman"/>
                <w:bCs/>
              </w:rPr>
              <w:t>обучающийся демонстрирует понимание терминологии и теоретического материала учебной дисциплины</w:t>
            </w:r>
          </w:p>
        </w:tc>
        <w:tc>
          <w:tcPr>
            <w:tcW w:w="911" w:type="pct"/>
          </w:tcPr>
          <w:p w14:paraId="69810590" w14:textId="77777777" w:rsidR="00433743" w:rsidRPr="00A10306" w:rsidRDefault="00433743" w:rsidP="00941ED3">
            <w:pPr>
              <w:spacing w:line="276" w:lineRule="auto"/>
              <w:rPr>
                <w:rFonts w:ascii="Times New Roman" w:hAnsi="Times New Roman" w:cs="Times New Roman"/>
                <w:bCs/>
              </w:rPr>
            </w:pPr>
            <w:r w:rsidRPr="00A10306">
              <w:rPr>
                <w:rFonts w:ascii="Times New Roman" w:hAnsi="Times New Roman" w:cs="Times New Roman"/>
                <w:bCs/>
              </w:rPr>
              <w:t>Оценка результатов выполнения практической работы</w:t>
            </w:r>
          </w:p>
          <w:p w14:paraId="15BF49DF" w14:textId="77777777" w:rsidR="00433743" w:rsidRPr="00A10306" w:rsidRDefault="00433743" w:rsidP="00941ED3">
            <w:pPr>
              <w:spacing w:line="276" w:lineRule="auto"/>
              <w:rPr>
                <w:rFonts w:ascii="Times New Roman" w:hAnsi="Times New Roman" w:cs="Times New Roman"/>
                <w:bCs/>
                <w:i/>
              </w:rPr>
            </w:pPr>
            <w:r w:rsidRPr="00A10306">
              <w:rPr>
                <w:rFonts w:ascii="Times New Roman" w:hAnsi="Times New Roman" w:cs="Times New Roman"/>
                <w:bCs/>
              </w:rPr>
              <w:t>Экспертное наблюдение за ходом выполнения практической работы</w:t>
            </w:r>
          </w:p>
        </w:tc>
      </w:tr>
      <w:tr w:rsidR="00433743" w:rsidRPr="00A10306" w14:paraId="6505BC5B" w14:textId="77777777" w:rsidTr="00941ED3">
        <w:trPr>
          <w:trHeight w:val="415"/>
        </w:trPr>
        <w:tc>
          <w:tcPr>
            <w:tcW w:w="5000" w:type="pct"/>
            <w:gridSpan w:val="3"/>
          </w:tcPr>
          <w:p w14:paraId="150B13DD" w14:textId="77777777" w:rsidR="00433743" w:rsidRPr="00A10306" w:rsidRDefault="00433743" w:rsidP="00941ED3">
            <w:pPr>
              <w:spacing w:line="276" w:lineRule="auto"/>
              <w:rPr>
                <w:rFonts w:ascii="Times New Roman" w:hAnsi="Times New Roman" w:cs="Times New Roman"/>
                <w:bCs/>
              </w:rPr>
            </w:pPr>
            <w:r w:rsidRPr="00A10306">
              <w:rPr>
                <w:rFonts w:ascii="Times New Roman" w:hAnsi="Times New Roman" w:cs="Times New Roman"/>
                <w:bCs/>
                <w:i/>
              </w:rPr>
              <w:t>Перечень умений, осваиваемых в рамках дисциплины</w:t>
            </w:r>
          </w:p>
        </w:tc>
      </w:tr>
      <w:tr w:rsidR="00433743" w:rsidRPr="00A10306" w14:paraId="06409D93" w14:textId="77777777" w:rsidTr="00941ED3">
        <w:trPr>
          <w:trHeight w:val="415"/>
        </w:trPr>
        <w:tc>
          <w:tcPr>
            <w:tcW w:w="3099" w:type="pct"/>
          </w:tcPr>
          <w:p w14:paraId="2817DC4E"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эффективно применять полученные психологические знания для решения как личных, так и профессиональных задач, квалифицированно характеризовать другого человека;</w:t>
            </w:r>
          </w:p>
          <w:p w14:paraId="366B6FBB"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 xml:space="preserve">конструктивно взаимодействовать с социальным окружением, создавая благоприятные условия для совместной деятельности; </w:t>
            </w:r>
          </w:p>
          <w:p w14:paraId="52AA3924"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 xml:space="preserve">оперировать основными категориями психологических знаний; </w:t>
            </w:r>
          </w:p>
          <w:p w14:paraId="675EFC9B"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 xml:space="preserve">использовать набор тестовых методик для определения оценки уровня конфликтности, уровня развития коммуникативных и организаторских качеств личности; </w:t>
            </w:r>
          </w:p>
          <w:p w14:paraId="420DC10B"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 xml:space="preserve">развивать умение эффективного общения: установление контакта с собеседником, умение слушать и высказывать свою точку зрения, давать и получать обратную связь от </w:t>
            </w:r>
            <w:proofErr w:type="gramStart"/>
            <w:r w:rsidRPr="00A10306">
              <w:rPr>
                <w:rFonts w:ascii="Times New Roman" w:hAnsi="Times New Roman" w:cs="Times New Roman"/>
              </w:rPr>
              <w:t>собеседника  применять</w:t>
            </w:r>
            <w:proofErr w:type="gramEnd"/>
            <w:r w:rsidRPr="00A10306">
              <w:rPr>
                <w:rFonts w:ascii="Times New Roman" w:hAnsi="Times New Roman" w:cs="Times New Roman"/>
              </w:rPr>
              <w:t xml:space="preserve"> техники и приемы эффективного общения в профессиональной деятельности; </w:t>
            </w:r>
          </w:p>
          <w:p w14:paraId="24B38AB4"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 xml:space="preserve">использовать приемы саморегуляции поведения в процессе межличностного общения; </w:t>
            </w:r>
          </w:p>
          <w:p w14:paraId="16DCEEB7"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 xml:space="preserve">интерпретировать невербальные сигналы в общении; </w:t>
            </w:r>
          </w:p>
          <w:p w14:paraId="34BE955C"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 xml:space="preserve">владеть культурой профессионального общения; </w:t>
            </w:r>
          </w:p>
          <w:p w14:paraId="0E74AAB7" w14:textId="77777777" w:rsidR="00433743" w:rsidRPr="00A10306" w:rsidRDefault="00433743" w:rsidP="00941ED3">
            <w:pPr>
              <w:shd w:val="clear" w:color="auto" w:fill="FFFFFF"/>
              <w:spacing w:line="276" w:lineRule="auto"/>
              <w:jc w:val="both"/>
              <w:rPr>
                <w:rFonts w:ascii="Times New Roman" w:hAnsi="Times New Roman" w:cs="Times New Roman"/>
              </w:rPr>
            </w:pPr>
            <w:r w:rsidRPr="00A10306">
              <w:rPr>
                <w:rFonts w:ascii="Times New Roman" w:hAnsi="Times New Roman" w:cs="Times New Roman"/>
              </w:rPr>
              <w:t>позитивно решать проблемные и конфликтные ситуации</w:t>
            </w:r>
          </w:p>
        </w:tc>
        <w:tc>
          <w:tcPr>
            <w:tcW w:w="989" w:type="pct"/>
          </w:tcPr>
          <w:p w14:paraId="2CC5DC1D" w14:textId="77777777" w:rsidR="00433743" w:rsidRPr="00A10306" w:rsidRDefault="00433743" w:rsidP="00941ED3">
            <w:pPr>
              <w:shd w:val="clear" w:color="auto" w:fill="FFFFFF"/>
              <w:spacing w:line="276" w:lineRule="auto"/>
              <w:jc w:val="both"/>
              <w:rPr>
                <w:rFonts w:ascii="Times New Roman" w:hAnsi="Times New Roman" w:cs="Times New Roman"/>
                <w:bCs/>
              </w:rPr>
            </w:pPr>
            <w:r w:rsidRPr="00A10306">
              <w:rPr>
                <w:rFonts w:ascii="Times New Roman" w:hAnsi="Times New Roman" w:cs="Times New Roman"/>
                <w:bCs/>
              </w:rPr>
              <w:t xml:space="preserve">обучающийся применяет полученные знания и </w:t>
            </w:r>
            <w:proofErr w:type="gramStart"/>
            <w:r w:rsidRPr="00A10306">
              <w:rPr>
                <w:rFonts w:ascii="Times New Roman" w:hAnsi="Times New Roman" w:cs="Times New Roman"/>
                <w:bCs/>
              </w:rPr>
              <w:t>умения  при</w:t>
            </w:r>
            <w:proofErr w:type="gramEnd"/>
            <w:r w:rsidRPr="00A10306">
              <w:rPr>
                <w:rFonts w:ascii="Times New Roman" w:hAnsi="Times New Roman" w:cs="Times New Roman"/>
                <w:bCs/>
              </w:rPr>
              <w:t xml:space="preserve"> решении задач профессиональной направленности</w:t>
            </w:r>
          </w:p>
        </w:tc>
        <w:tc>
          <w:tcPr>
            <w:tcW w:w="911" w:type="pct"/>
          </w:tcPr>
          <w:p w14:paraId="3D9A0FC3" w14:textId="77777777" w:rsidR="00433743" w:rsidRPr="00A10306" w:rsidRDefault="00433743" w:rsidP="00941ED3">
            <w:pPr>
              <w:spacing w:line="276" w:lineRule="auto"/>
              <w:rPr>
                <w:rFonts w:ascii="Times New Roman" w:hAnsi="Times New Roman" w:cs="Times New Roman"/>
                <w:bCs/>
              </w:rPr>
            </w:pPr>
            <w:r w:rsidRPr="00A10306">
              <w:rPr>
                <w:rFonts w:ascii="Times New Roman" w:hAnsi="Times New Roman" w:cs="Times New Roman"/>
                <w:bCs/>
              </w:rPr>
              <w:t>Оценка результатов выполнения практической работы</w:t>
            </w:r>
          </w:p>
          <w:p w14:paraId="5A5B93C4" w14:textId="77777777" w:rsidR="00433743" w:rsidRPr="00A10306" w:rsidRDefault="00433743" w:rsidP="00941ED3">
            <w:pPr>
              <w:spacing w:line="276" w:lineRule="auto"/>
              <w:rPr>
                <w:rFonts w:ascii="Times New Roman" w:hAnsi="Times New Roman" w:cs="Times New Roman"/>
                <w:bCs/>
              </w:rPr>
            </w:pPr>
            <w:r w:rsidRPr="00A10306">
              <w:rPr>
                <w:rFonts w:ascii="Times New Roman" w:hAnsi="Times New Roman" w:cs="Times New Roman"/>
                <w:bCs/>
              </w:rPr>
              <w:t>Экспертное наблюдение за ходом выполнения практической работы</w:t>
            </w:r>
          </w:p>
        </w:tc>
      </w:tr>
    </w:tbl>
    <w:p w14:paraId="77E9BBEF" w14:textId="77777777" w:rsidR="00433743" w:rsidRDefault="00433743" w:rsidP="00433743">
      <w:pPr>
        <w:jc w:val="center"/>
        <w:rPr>
          <w:rFonts w:eastAsia="Segoe UI" w:cs="Times New Roman"/>
          <w:b/>
          <w:bCs/>
          <w:caps/>
          <w:kern w:val="32"/>
          <w:sz w:val="24"/>
          <w:szCs w:val="24"/>
          <w:lang w:eastAsia="x-none"/>
        </w:rPr>
      </w:pPr>
    </w:p>
    <w:p w14:paraId="41C62755" w14:textId="77777777" w:rsidR="00433743" w:rsidRDefault="00433743" w:rsidP="001E43F7">
      <w:pPr>
        <w:rPr>
          <w:rFonts w:eastAsia="Segoe UI" w:cs="Times New Roman"/>
          <w:b/>
          <w:bCs/>
          <w:caps/>
          <w:kern w:val="32"/>
          <w:sz w:val="24"/>
          <w:szCs w:val="24"/>
          <w:lang w:eastAsia="x-none"/>
        </w:rPr>
      </w:pPr>
    </w:p>
    <w:p w14:paraId="7B538FFA" w14:textId="77777777" w:rsidR="001E43F7" w:rsidRDefault="001E43F7" w:rsidP="001E43F7">
      <w:pPr>
        <w:rPr>
          <w:rFonts w:ascii="Times New Roman" w:hAnsi="Times New Roman" w:cs="Times New Roman"/>
          <w:b/>
          <w:bCs/>
          <w:sz w:val="24"/>
          <w:szCs w:val="24"/>
        </w:rPr>
      </w:pPr>
    </w:p>
    <w:p w14:paraId="46F52E94" w14:textId="77777777" w:rsidR="00433743" w:rsidRDefault="00433743" w:rsidP="00A216CB">
      <w:pPr>
        <w:jc w:val="right"/>
        <w:rPr>
          <w:rFonts w:ascii="Times New Roman" w:hAnsi="Times New Roman" w:cs="Times New Roman"/>
          <w:b/>
          <w:bCs/>
          <w:sz w:val="24"/>
          <w:szCs w:val="24"/>
        </w:rPr>
      </w:pPr>
    </w:p>
    <w:p w14:paraId="360086AE" w14:textId="145ECF16"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E43F7">
        <w:rPr>
          <w:rFonts w:ascii="Times New Roman" w:hAnsi="Times New Roman" w:cs="Times New Roman"/>
          <w:b/>
          <w:bCs/>
          <w:sz w:val="24"/>
          <w:szCs w:val="24"/>
        </w:rPr>
        <w:t>7</w:t>
      </w:r>
    </w:p>
    <w:p w14:paraId="4D3B90A2" w14:textId="1770BABF"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01288560" w14:textId="115354B7" w:rsidR="00A216CB" w:rsidRPr="00C421FF" w:rsidRDefault="00A71E3A" w:rsidP="00A216C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0A916448" w14:textId="77777777" w:rsidR="00A216CB" w:rsidRDefault="00A216CB" w:rsidP="00A216CB">
      <w:pPr>
        <w:jc w:val="right"/>
        <w:rPr>
          <w:rFonts w:ascii="Times New Roman" w:hAnsi="Times New Roman" w:cs="Times New Roman"/>
          <w:b/>
          <w:bCs/>
          <w:color w:val="0070C0"/>
          <w:sz w:val="24"/>
          <w:szCs w:val="24"/>
        </w:rPr>
      </w:pPr>
    </w:p>
    <w:p w14:paraId="06C0DEAD" w14:textId="77777777" w:rsidR="00A216CB" w:rsidRDefault="00A216CB" w:rsidP="00A216CB">
      <w:pPr>
        <w:jc w:val="right"/>
        <w:rPr>
          <w:rFonts w:ascii="Times New Roman" w:hAnsi="Times New Roman" w:cs="Times New Roman"/>
          <w:b/>
          <w:bCs/>
          <w:color w:val="0070C0"/>
          <w:sz w:val="24"/>
          <w:szCs w:val="24"/>
        </w:rPr>
      </w:pPr>
    </w:p>
    <w:p w14:paraId="302B3A86" w14:textId="77777777" w:rsidR="00A216CB" w:rsidRDefault="00A216CB" w:rsidP="00A216CB">
      <w:pPr>
        <w:jc w:val="right"/>
        <w:rPr>
          <w:rFonts w:ascii="Times New Roman" w:hAnsi="Times New Roman" w:cs="Times New Roman"/>
          <w:b/>
          <w:bCs/>
          <w:color w:val="0070C0"/>
          <w:sz w:val="24"/>
          <w:szCs w:val="24"/>
        </w:rPr>
      </w:pPr>
    </w:p>
    <w:p w14:paraId="0570F432" w14:textId="77777777" w:rsidR="00A216CB" w:rsidRDefault="00A216CB" w:rsidP="00A216CB">
      <w:pPr>
        <w:jc w:val="right"/>
        <w:rPr>
          <w:rFonts w:ascii="Times New Roman" w:hAnsi="Times New Roman" w:cs="Times New Roman"/>
          <w:b/>
          <w:bCs/>
          <w:color w:val="0070C0"/>
          <w:sz w:val="24"/>
          <w:szCs w:val="24"/>
        </w:rPr>
      </w:pPr>
    </w:p>
    <w:p w14:paraId="5954E543" w14:textId="77777777" w:rsidR="00A216CB" w:rsidRDefault="00A216CB" w:rsidP="00A216CB">
      <w:pPr>
        <w:jc w:val="right"/>
        <w:rPr>
          <w:rFonts w:ascii="Times New Roman" w:hAnsi="Times New Roman" w:cs="Times New Roman"/>
          <w:b/>
          <w:bCs/>
          <w:color w:val="0070C0"/>
          <w:sz w:val="24"/>
          <w:szCs w:val="24"/>
        </w:rPr>
      </w:pPr>
    </w:p>
    <w:p w14:paraId="28EC1B4A" w14:textId="77777777" w:rsidR="00A216CB" w:rsidRDefault="00A216CB" w:rsidP="00A216CB">
      <w:pPr>
        <w:jc w:val="right"/>
        <w:rPr>
          <w:rFonts w:ascii="Times New Roman" w:hAnsi="Times New Roman" w:cs="Times New Roman"/>
          <w:b/>
          <w:bCs/>
          <w:color w:val="0070C0"/>
          <w:sz w:val="24"/>
          <w:szCs w:val="24"/>
        </w:rPr>
      </w:pPr>
    </w:p>
    <w:p w14:paraId="04DF9CE2" w14:textId="77777777" w:rsidR="00A216CB" w:rsidRDefault="00A216CB" w:rsidP="00A216CB">
      <w:pPr>
        <w:jc w:val="right"/>
        <w:rPr>
          <w:rFonts w:ascii="Times New Roman" w:hAnsi="Times New Roman" w:cs="Times New Roman"/>
          <w:b/>
          <w:bCs/>
          <w:color w:val="0070C0"/>
          <w:sz w:val="24"/>
          <w:szCs w:val="24"/>
        </w:rPr>
      </w:pPr>
    </w:p>
    <w:p w14:paraId="11924A05" w14:textId="77777777" w:rsidR="00A216CB" w:rsidRDefault="00A216CB" w:rsidP="00A216CB">
      <w:pPr>
        <w:jc w:val="right"/>
        <w:rPr>
          <w:rFonts w:ascii="Times New Roman" w:hAnsi="Times New Roman" w:cs="Times New Roman"/>
          <w:b/>
          <w:bCs/>
          <w:color w:val="0070C0"/>
          <w:sz w:val="24"/>
          <w:szCs w:val="24"/>
        </w:rPr>
      </w:pPr>
    </w:p>
    <w:p w14:paraId="342E52F8" w14:textId="77777777" w:rsidR="00A216CB" w:rsidRDefault="00A216CB" w:rsidP="00A216CB">
      <w:pPr>
        <w:jc w:val="right"/>
        <w:rPr>
          <w:rFonts w:ascii="Times New Roman" w:hAnsi="Times New Roman" w:cs="Times New Roman"/>
          <w:b/>
          <w:bCs/>
          <w:color w:val="0070C0"/>
          <w:sz w:val="24"/>
          <w:szCs w:val="24"/>
        </w:rPr>
      </w:pPr>
    </w:p>
    <w:p w14:paraId="7031D3ED" w14:textId="77777777" w:rsidR="00A216CB" w:rsidRDefault="00A216CB" w:rsidP="00A216CB">
      <w:pPr>
        <w:jc w:val="right"/>
        <w:rPr>
          <w:rFonts w:ascii="Times New Roman" w:hAnsi="Times New Roman" w:cs="Times New Roman"/>
          <w:b/>
          <w:bCs/>
          <w:color w:val="0070C0"/>
          <w:sz w:val="24"/>
          <w:szCs w:val="24"/>
        </w:rPr>
      </w:pPr>
    </w:p>
    <w:p w14:paraId="429C1126" w14:textId="77777777" w:rsidR="00A216CB" w:rsidRPr="00502F97" w:rsidRDefault="00A216CB" w:rsidP="00A216CB">
      <w:pPr>
        <w:jc w:val="right"/>
        <w:rPr>
          <w:rFonts w:ascii="Times New Roman" w:hAnsi="Times New Roman" w:cs="Times New Roman"/>
          <w:b/>
          <w:bCs/>
          <w:color w:val="0070C0"/>
          <w:sz w:val="24"/>
          <w:szCs w:val="24"/>
        </w:rPr>
      </w:pPr>
    </w:p>
    <w:p w14:paraId="784AC7ED" w14:textId="77777777" w:rsidR="00A216CB" w:rsidRPr="008F578C" w:rsidRDefault="00A216CB" w:rsidP="00A216C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7E4C93B" w14:textId="40B2FC42" w:rsidR="00A216CB" w:rsidRDefault="00A216CB" w:rsidP="00A216CB">
      <w:pPr>
        <w:pStyle w:val="1"/>
      </w:pPr>
      <w:bookmarkStart w:id="24" w:name="_«ЕН.01_МАТЕМАТИКА»"/>
      <w:bookmarkEnd w:id="24"/>
      <w:r w:rsidRPr="006E7FF4">
        <w:t>«</w:t>
      </w:r>
      <w:r w:rsidR="00691FE2">
        <w:t>ОП</w:t>
      </w:r>
      <w:r w:rsidR="00C421FF">
        <w:t>.01 МАТЕМАТИ</w:t>
      </w:r>
      <w:r w:rsidR="00691FE2">
        <w:t>ЧЕСКИЕ МЕТОДЫ РЕШЕНИЯ ПРИКЛАДНЫХ ПРОФЕССИОНАЛЬНЫХ ЗАДАЧ</w:t>
      </w:r>
      <w:r w:rsidRPr="006E7FF4">
        <w:t>»</w:t>
      </w:r>
    </w:p>
    <w:p w14:paraId="4F08B945" w14:textId="77777777" w:rsidR="00A216CB" w:rsidRDefault="00A216CB" w:rsidP="00A216CB">
      <w:pPr>
        <w:pStyle w:val="1"/>
      </w:pPr>
    </w:p>
    <w:p w14:paraId="1CB867EE" w14:textId="77777777" w:rsidR="00A216CB" w:rsidRDefault="00A216CB" w:rsidP="00A216CB">
      <w:pPr>
        <w:pStyle w:val="1"/>
      </w:pPr>
    </w:p>
    <w:p w14:paraId="6977E376" w14:textId="77777777" w:rsidR="00A216CB" w:rsidRDefault="00A216CB" w:rsidP="00A216CB">
      <w:pPr>
        <w:pStyle w:val="1"/>
      </w:pPr>
    </w:p>
    <w:p w14:paraId="375E0314" w14:textId="77777777" w:rsidR="00A216CB" w:rsidRDefault="00A216CB" w:rsidP="00A216CB">
      <w:pPr>
        <w:pStyle w:val="1"/>
      </w:pPr>
    </w:p>
    <w:p w14:paraId="2CA8EE9C" w14:textId="77777777" w:rsidR="00A216CB" w:rsidRDefault="00A216CB" w:rsidP="00A216CB">
      <w:pPr>
        <w:pStyle w:val="1"/>
      </w:pPr>
    </w:p>
    <w:p w14:paraId="67D69011" w14:textId="77777777" w:rsidR="00A216CB" w:rsidRDefault="00A216CB" w:rsidP="00A216CB">
      <w:pPr>
        <w:pStyle w:val="1"/>
      </w:pPr>
    </w:p>
    <w:p w14:paraId="2D61BB43" w14:textId="77777777" w:rsidR="00A216CB" w:rsidRDefault="00A216CB" w:rsidP="00A216CB">
      <w:pPr>
        <w:pStyle w:val="1"/>
      </w:pPr>
    </w:p>
    <w:p w14:paraId="1959C013" w14:textId="77777777" w:rsidR="00A216CB" w:rsidRDefault="00A216CB" w:rsidP="00A216CB">
      <w:pPr>
        <w:pStyle w:val="1"/>
      </w:pPr>
    </w:p>
    <w:p w14:paraId="232A5E5D" w14:textId="77777777" w:rsidR="00A216CB" w:rsidRDefault="00A216CB" w:rsidP="00A216CB">
      <w:pPr>
        <w:pStyle w:val="1"/>
      </w:pPr>
    </w:p>
    <w:p w14:paraId="2B72D7E0" w14:textId="77777777" w:rsidR="00A216CB" w:rsidRDefault="00A216CB" w:rsidP="00A216CB">
      <w:pPr>
        <w:pStyle w:val="1"/>
      </w:pPr>
    </w:p>
    <w:p w14:paraId="6FD067CA" w14:textId="77777777" w:rsidR="00A216CB" w:rsidRDefault="00A216CB" w:rsidP="00A216CB">
      <w:pPr>
        <w:pStyle w:val="1"/>
      </w:pPr>
    </w:p>
    <w:p w14:paraId="292AB229" w14:textId="77777777" w:rsidR="00A216CB" w:rsidRDefault="00A216CB" w:rsidP="00A216CB">
      <w:pPr>
        <w:pStyle w:val="1"/>
      </w:pPr>
    </w:p>
    <w:p w14:paraId="66019972" w14:textId="77777777" w:rsidR="00A216CB" w:rsidRDefault="00A216CB" w:rsidP="00A216CB">
      <w:pPr>
        <w:pStyle w:val="1"/>
      </w:pPr>
    </w:p>
    <w:p w14:paraId="6668A059" w14:textId="77777777" w:rsidR="00A216CB" w:rsidRDefault="00A216CB" w:rsidP="00A216CB">
      <w:pPr>
        <w:pStyle w:val="1"/>
      </w:pPr>
    </w:p>
    <w:p w14:paraId="56DC72C9" w14:textId="77777777" w:rsidR="00A216CB" w:rsidRPr="00A0276D" w:rsidRDefault="00A216CB" w:rsidP="00A216CB">
      <w:pPr>
        <w:pStyle w:val="1e"/>
        <w:jc w:val="center"/>
        <w:rPr>
          <w:b/>
          <w:bCs/>
          <w:lang w:val="ru-RU"/>
        </w:rPr>
      </w:pPr>
    </w:p>
    <w:p w14:paraId="622C7DE8" w14:textId="7486C99F" w:rsidR="00A216CB" w:rsidRPr="00C421FF" w:rsidRDefault="00C421FF" w:rsidP="00C421FF">
      <w:pPr>
        <w:jc w:val="center"/>
        <w:rPr>
          <w:rFonts w:ascii="Times New Roman" w:eastAsia="Segoe UI" w:hAnsi="Times New Roman" w:cs="Times New Roman"/>
          <w:b/>
          <w:bCs/>
          <w:caps/>
          <w:kern w:val="32"/>
          <w:sz w:val="24"/>
          <w:szCs w:val="24"/>
          <w:lang w:val="x-none" w:eastAsia="x-none"/>
        </w:rPr>
      </w:pPr>
      <w:r w:rsidRPr="00C421FF">
        <w:rPr>
          <w:rFonts w:ascii="Times New Roman" w:hAnsi="Times New Roman" w:cs="Times New Roman"/>
          <w:b/>
          <w:bCs/>
          <w:iCs/>
        </w:rPr>
        <w:t>202</w:t>
      </w:r>
      <w:r w:rsidR="004B5DE7">
        <w:rPr>
          <w:rFonts w:ascii="Times New Roman" w:hAnsi="Times New Roman" w:cs="Times New Roman"/>
          <w:b/>
          <w:bCs/>
          <w:iCs/>
        </w:rPr>
        <w:t>6</w:t>
      </w:r>
      <w:r w:rsidRPr="00C421FF">
        <w:rPr>
          <w:rFonts w:ascii="Times New Roman" w:hAnsi="Times New Roman" w:cs="Times New Roman"/>
          <w:b/>
          <w:bCs/>
          <w:iCs/>
        </w:rPr>
        <w:t xml:space="preserve"> год</w:t>
      </w:r>
      <w:r w:rsidRPr="00C421FF">
        <w:rPr>
          <w:rFonts w:ascii="Times New Roman" w:hAnsi="Times New Roman" w:cs="Times New Roman"/>
        </w:rPr>
        <w:t xml:space="preserve"> </w:t>
      </w:r>
      <w:r w:rsidR="00A216CB" w:rsidRPr="00C421FF">
        <w:rPr>
          <w:rFonts w:ascii="Times New Roman" w:hAnsi="Times New Roman" w:cs="Times New Roman"/>
        </w:rPr>
        <w:br w:type="page"/>
      </w:r>
    </w:p>
    <w:p w14:paraId="5FE714E8" w14:textId="77777777" w:rsidR="00A216CB" w:rsidRPr="00DF068E" w:rsidRDefault="00A216CB" w:rsidP="00A216CB">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3F19EA23" w14:textId="77777777" w:rsidR="00A216CB" w:rsidRPr="00C34FE7" w:rsidRDefault="00A216CB" w:rsidP="00A216CB">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60382318"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64A73C83"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7EC963E6"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0F0A677E"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1D3106D8"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7CE05D8A"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074FCEC6"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1BBC2B4B"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1CD599EA"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497E6C4A"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120D3B43" w14:textId="77777777" w:rsidR="00A216CB" w:rsidRPr="00C34FE7" w:rsidRDefault="00A216CB" w:rsidP="00A216CB">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20A72DCB" w14:textId="77777777" w:rsidR="00A216CB" w:rsidRPr="00DF068E" w:rsidRDefault="00A216CB" w:rsidP="00A216CB">
      <w:pPr>
        <w:pStyle w:val="1f0"/>
        <w:jc w:val="left"/>
        <w:rPr>
          <w:rFonts w:ascii="Times New Roman" w:hAnsi="Times New Roman"/>
          <w:lang w:val="ru-RU"/>
        </w:rPr>
        <w:sectPr w:rsidR="00A216CB" w:rsidRPr="00DF068E" w:rsidSect="00756C38">
          <w:headerReference w:type="even" r:id="rId79"/>
          <w:headerReference w:type="default" r:id="rId80"/>
          <w:pgSz w:w="11906" w:h="16838"/>
          <w:pgMar w:top="1134" w:right="567" w:bottom="1134" w:left="1701" w:header="709" w:footer="709" w:gutter="0"/>
          <w:cols w:space="708"/>
          <w:docGrid w:linePitch="360"/>
        </w:sectPr>
      </w:pPr>
    </w:p>
    <w:p w14:paraId="48947DEB" w14:textId="77777777" w:rsidR="00A216CB" w:rsidRPr="00900FFA" w:rsidRDefault="00A216CB">
      <w:pPr>
        <w:pStyle w:val="1f0"/>
        <w:numPr>
          <w:ilvl w:val="0"/>
          <w:numId w:val="6"/>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03AF6A8E" w14:textId="21D7EB14" w:rsidR="00A216CB" w:rsidRPr="00900FFA" w:rsidRDefault="00A216CB" w:rsidP="00A216CB">
      <w:pPr>
        <w:pStyle w:val="1e"/>
        <w:ind w:left="720"/>
        <w:jc w:val="center"/>
        <w:rPr>
          <w:rFonts w:eastAsia="Segoe UI"/>
          <w:lang w:val="ru-RU"/>
        </w:rPr>
      </w:pPr>
      <w:r w:rsidRPr="00900FFA">
        <w:rPr>
          <w:rFonts w:eastAsia="Segoe UI"/>
          <w:lang w:val="ru-RU"/>
        </w:rPr>
        <w:t>«</w:t>
      </w:r>
      <w:r w:rsidR="00C421FF">
        <w:rPr>
          <w:rFonts w:eastAsia="Segoe UI"/>
          <w:lang w:val="ru-RU"/>
        </w:rPr>
        <w:t>Математика</w:t>
      </w:r>
      <w:r w:rsidRPr="00900FFA">
        <w:rPr>
          <w:rFonts w:eastAsia="Segoe UI"/>
          <w:lang w:val="ru-RU"/>
        </w:rPr>
        <w:t>»</w:t>
      </w:r>
    </w:p>
    <w:p w14:paraId="7B977651" w14:textId="77777777" w:rsidR="00A216CB" w:rsidRPr="00021F3A" w:rsidRDefault="00A216CB" w:rsidP="00A216CB">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CA2EC1F" w14:textId="77777777" w:rsidR="00A216CB" w:rsidRPr="00EA6E1D" w:rsidRDefault="00A216CB" w:rsidP="00A216C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1495448" w14:textId="10241AAF" w:rsidR="00A216CB" w:rsidRPr="00900FFA" w:rsidRDefault="00A216CB" w:rsidP="00A216CB">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C421FF" w:rsidRPr="00C421FF">
        <w:rPr>
          <w:rFonts w:ascii="Times New Roman" w:hAnsi="Times New Roman"/>
        </w:rPr>
        <w:t>Математика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C421FF">
        <w:rPr>
          <w:rFonts w:ascii="Times New Roman" w:eastAsia="Times New Roman" w:hAnsi="Times New Roman"/>
          <w:bCs/>
          <w:sz w:val="24"/>
          <w:szCs w:val="24"/>
          <w:lang w:val="x-none" w:eastAsia="ru-RU"/>
        </w:rPr>
        <w:t xml:space="preserve">формирование </w:t>
      </w:r>
      <w:r w:rsidR="00C421FF" w:rsidRPr="00C421FF">
        <w:rPr>
          <w:rFonts w:ascii="Times New Roman" w:eastAsia="Times New Roman" w:hAnsi="Times New Roman"/>
          <w:bCs/>
          <w:sz w:val="24"/>
          <w:szCs w:val="24"/>
          <w:lang w:val="x-none" w:eastAsia="ru-RU"/>
        </w:rPr>
        <w:t xml:space="preserve">математических навыков, применяемых в профессиональной </w:t>
      </w:r>
      <w:r w:rsidR="00C421FF">
        <w:rPr>
          <w:rFonts w:ascii="Times New Roman" w:eastAsia="Times New Roman" w:hAnsi="Times New Roman"/>
          <w:bCs/>
          <w:sz w:val="24"/>
          <w:szCs w:val="24"/>
          <w:lang w:val="x-none" w:eastAsia="ru-RU"/>
        </w:rPr>
        <w:t>д</w:t>
      </w:r>
      <w:r w:rsidR="00C421FF" w:rsidRPr="00C421FF">
        <w:rPr>
          <w:rFonts w:ascii="Times New Roman" w:eastAsia="Times New Roman" w:hAnsi="Times New Roman"/>
          <w:bCs/>
          <w:sz w:val="24"/>
          <w:szCs w:val="24"/>
          <w:lang w:val="x-none" w:eastAsia="ru-RU"/>
        </w:rPr>
        <w:t>еятельности</w:t>
      </w:r>
      <w:r w:rsidRPr="00C421FF">
        <w:rPr>
          <w:rFonts w:ascii="Times New Roman" w:eastAsia="Times New Roman" w:hAnsi="Times New Roman"/>
          <w:bCs/>
          <w:sz w:val="24"/>
          <w:szCs w:val="24"/>
          <w:lang w:eastAsia="ru-RU"/>
        </w:rPr>
        <w:t>.</w:t>
      </w:r>
    </w:p>
    <w:p w14:paraId="4532FABD" w14:textId="253CBCD0" w:rsidR="00A216CB" w:rsidRPr="00900FFA" w:rsidRDefault="00A216CB" w:rsidP="00A216CB">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sidR="00C421FF">
        <w:rPr>
          <w:rFonts w:ascii="Times New Roman" w:hAnsi="Times New Roman" w:cs="Times New Roman"/>
          <w:sz w:val="24"/>
          <w:szCs w:val="24"/>
        </w:rPr>
        <w:t>Математика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C421FF">
        <w:rPr>
          <w:rFonts w:ascii="Times New Roman" w:hAnsi="Times New Roman" w:cs="Times New Roman"/>
          <w:iCs/>
          <w:sz w:val="24"/>
          <w:szCs w:val="24"/>
        </w:rPr>
        <w:t xml:space="preserve">обязательную часть </w:t>
      </w:r>
      <w:r w:rsidR="00C421FF" w:rsidRPr="00C421FF">
        <w:rPr>
          <w:rFonts w:ascii="Times New Roman" w:hAnsi="Times New Roman" w:cs="Times New Roman"/>
          <w:iCs/>
          <w:sz w:val="24"/>
          <w:szCs w:val="24"/>
        </w:rPr>
        <w:t>математического и общего естественнонаучного</w:t>
      </w:r>
      <w:r w:rsidRPr="00C421FF">
        <w:rPr>
          <w:rFonts w:ascii="Times New Roman" w:hAnsi="Times New Roman" w:cs="Times New Roman"/>
          <w:iCs/>
          <w:sz w:val="24"/>
          <w:szCs w:val="24"/>
        </w:rPr>
        <w:t xml:space="preserve"> цикла образовательной программы</w:t>
      </w:r>
      <w:r w:rsidR="00C421FF" w:rsidRPr="00C421FF">
        <w:rPr>
          <w:rFonts w:ascii="Times New Roman" w:hAnsi="Times New Roman" w:cs="Times New Roman"/>
          <w:iCs/>
          <w:sz w:val="24"/>
          <w:szCs w:val="24"/>
        </w:rPr>
        <w:t>.</w:t>
      </w:r>
    </w:p>
    <w:p w14:paraId="4FCA016C" w14:textId="77777777" w:rsidR="00A216CB" w:rsidRPr="00EA6E1D" w:rsidRDefault="00A216CB" w:rsidP="00A216C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3A56122" w14:textId="77777777" w:rsidR="00A216CB" w:rsidRDefault="00A216CB" w:rsidP="00A216C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A8C011C" w14:textId="54206CD6" w:rsidR="00A216CB" w:rsidRDefault="00A216CB" w:rsidP="00A216C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Style w:val="a3"/>
        <w:tblW w:w="9243" w:type="dxa"/>
        <w:tblInd w:w="108" w:type="dxa"/>
        <w:tblLook w:val="04A0" w:firstRow="1" w:lastRow="0" w:firstColumn="1" w:lastColumn="0" w:noHBand="0" w:noVBand="1"/>
      </w:tblPr>
      <w:tblGrid>
        <w:gridCol w:w="1264"/>
        <w:gridCol w:w="3585"/>
        <w:gridCol w:w="4394"/>
      </w:tblGrid>
      <w:tr w:rsidR="00A71E3A" w:rsidRPr="00AD2BBA" w14:paraId="039425D4" w14:textId="77777777" w:rsidTr="004D20C3">
        <w:tc>
          <w:tcPr>
            <w:tcW w:w="1264" w:type="dxa"/>
          </w:tcPr>
          <w:p w14:paraId="73FC4C8C" w14:textId="77777777" w:rsidR="00A71E3A" w:rsidRPr="00AD2BBA" w:rsidRDefault="00A71E3A" w:rsidP="004D20C3">
            <w:pPr>
              <w:jc w:val="center"/>
              <w:rPr>
                <w:rFonts w:ascii="Times New Roman" w:hAnsi="Times New Roman"/>
                <w:sz w:val="24"/>
                <w:szCs w:val="24"/>
              </w:rPr>
            </w:pPr>
            <w:r w:rsidRPr="001C0D30">
              <w:rPr>
                <w:rFonts w:ascii="Times New Roman" w:hAnsi="Times New Roman"/>
                <w:sz w:val="24"/>
                <w:szCs w:val="24"/>
              </w:rPr>
              <w:t>Код ПК,</w:t>
            </w:r>
            <w:r>
              <w:rPr>
                <w:rFonts w:ascii="Times New Roman" w:hAnsi="Times New Roman"/>
                <w:sz w:val="24"/>
                <w:szCs w:val="24"/>
              </w:rPr>
              <w:t xml:space="preserve"> </w:t>
            </w:r>
            <w:r w:rsidRPr="001C0D30">
              <w:rPr>
                <w:rFonts w:ascii="Times New Roman" w:hAnsi="Times New Roman"/>
                <w:sz w:val="24"/>
                <w:szCs w:val="24"/>
              </w:rPr>
              <w:t>ОК</w:t>
            </w:r>
          </w:p>
        </w:tc>
        <w:tc>
          <w:tcPr>
            <w:tcW w:w="3585" w:type="dxa"/>
          </w:tcPr>
          <w:p w14:paraId="311194BD" w14:textId="77777777" w:rsidR="00A71E3A" w:rsidRPr="00AD2BBA" w:rsidRDefault="00A71E3A" w:rsidP="004D20C3">
            <w:pPr>
              <w:jc w:val="center"/>
              <w:rPr>
                <w:rFonts w:ascii="Times New Roman" w:hAnsi="Times New Roman"/>
                <w:sz w:val="24"/>
                <w:szCs w:val="24"/>
              </w:rPr>
            </w:pPr>
            <w:r w:rsidRPr="001C0D30">
              <w:rPr>
                <w:rFonts w:ascii="Times New Roman" w:hAnsi="Times New Roman"/>
                <w:sz w:val="24"/>
                <w:szCs w:val="24"/>
              </w:rPr>
              <w:t>Умения</w:t>
            </w:r>
          </w:p>
        </w:tc>
        <w:tc>
          <w:tcPr>
            <w:tcW w:w="4394" w:type="dxa"/>
          </w:tcPr>
          <w:p w14:paraId="0A83F67F" w14:textId="77777777" w:rsidR="00A71E3A" w:rsidRPr="00AD2BBA" w:rsidRDefault="00A71E3A" w:rsidP="004D20C3">
            <w:pPr>
              <w:jc w:val="center"/>
              <w:rPr>
                <w:rFonts w:ascii="Times New Roman" w:hAnsi="Times New Roman"/>
                <w:sz w:val="24"/>
                <w:szCs w:val="24"/>
              </w:rPr>
            </w:pPr>
            <w:r w:rsidRPr="001C0D30">
              <w:rPr>
                <w:rFonts w:ascii="Times New Roman" w:hAnsi="Times New Roman"/>
                <w:sz w:val="24"/>
                <w:szCs w:val="24"/>
              </w:rPr>
              <w:t>Знания</w:t>
            </w:r>
          </w:p>
        </w:tc>
      </w:tr>
      <w:tr w:rsidR="00A71E3A" w:rsidRPr="00AD2BBA" w14:paraId="15148406" w14:textId="77777777" w:rsidTr="004D20C3">
        <w:tc>
          <w:tcPr>
            <w:tcW w:w="1264" w:type="dxa"/>
            <w:vMerge w:val="restart"/>
          </w:tcPr>
          <w:p w14:paraId="657BF8A0" w14:textId="77777777" w:rsidR="00A71E3A" w:rsidRPr="00AD2BBA" w:rsidRDefault="00A71E3A" w:rsidP="004D20C3">
            <w:pPr>
              <w:rPr>
                <w:rFonts w:ascii="Times New Roman" w:hAnsi="Times New Roman"/>
                <w:sz w:val="24"/>
                <w:szCs w:val="24"/>
              </w:rPr>
            </w:pPr>
            <w:r w:rsidRPr="00AD2BBA">
              <w:rPr>
                <w:rFonts w:ascii="Times New Roman" w:hAnsi="Times New Roman"/>
                <w:sz w:val="24"/>
                <w:szCs w:val="24"/>
              </w:rPr>
              <w:t>ОК 01</w:t>
            </w:r>
          </w:p>
        </w:tc>
        <w:tc>
          <w:tcPr>
            <w:tcW w:w="3585" w:type="dxa"/>
          </w:tcPr>
          <w:p w14:paraId="5FFDFE52" w14:textId="77777777" w:rsidR="00A71E3A" w:rsidRPr="00AD2BBA" w:rsidRDefault="00A71E3A" w:rsidP="004D20C3">
            <w:pPr>
              <w:rPr>
                <w:rFonts w:ascii="Times New Roman" w:hAnsi="Times New Roman"/>
                <w:sz w:val="24"/>
                <w:szCs w:val="24"/>
              </w:rPr>
            </w:pPr>
            <w:r w:rsidRPr="00AD2BBA">
              <w:rPr>
                <w:rFonts w:ascii="Times New Roman" w:hAnsi="Times New Roman"/>
                <w:iCs/>
                <w:sz w:val="24"/>
                <w:szCs w:val="24"/>
              </w:rPr>
              <w:t>распознавать задачу и/или проблему в профессиональном и/или социальном контексте;</w:t>
            </w:r>
          </w:p>
        </w:tc>
        <w:tc>
          <w:tcPr>
            <w:tcW w:w="4394" w:type="dxa"/>
          </w:tcPr>
          <w:p w14:paraId="2E1274B8" w14:textId="77777777" w:rsidR="00A71E3A" w:rsidRPr="00AD2BBA" w:rsidRDefault="00A71E3A" w:rsidP="004D20C3">
            <w:pPr>
              <w:jc w:val="both"/>
              <w:rPr>
                <w:rFonts w:ascii="Times New Roman" w:hAnsi="Times New Roman"/>
                <w:sz w:val="24"/>
                <w:szCs w:val="24"/>
              </w:rPr>
            </w:pPr>
            <w:r w:rsidRPr="00AD2BBA">
              <w:rPr>
                <w:rFonts w:ascii="Times New Roman" w:hAnsi="Times New Roman"/>
                <w:iCs/>
                <w:sz w:val="24"/>
                <w:szCs w:val="24"/>
              </w:rPr>
              <w:t>а</w:t>
            </w:r>
            <w:r w:rsidRPr="00AD2BBA">
              <w:rPr>
                <w:rFonts w:ascii="Times New Roman" w:hAnsi="Times New Roman"/>
                <w:bCs/>
                <w:sz w:val="24"/>
                <w:szCs w:val="24"/>
              </w:rPr>
              <w:t>ктуальный профессиональный и социальный контекст, в котором приходится работать и жить;</w:t>
            </w:r>
          </w:p>
        </w:tc>
      </w:tr>
      <w:tr w:rsidR="00A71E3A" w:rsidRPr="00AD2BBA" w14:paraId="1186A936" w14:textId="77777777" w:rsidTr="004D20C3">
        <w:tc>
          <w:tcPr>
            <w:tcW w:w="1264" w:type="dxa"/>
            <w:vMerge/>
          </w:tcPr>
          <w:p w14:paraId="4F19911A" w14:textId="77777777" w:rsidR="00A71E3A" w:rsidRPr="00AD2BBA" w:rsidRDefault="00A71E3A" w:rsidP="004D20C3">
            <w:pPr>
              <w:rPr>
                <w:rFonts w:ascii="Times New Roman" w:hAnsi="Times New Roman"/>
                <w:sz w:val="24"/>
                <w:szCs w:val="24"/>
              </w:rPr>
            </w:pPr>
          </w:p>
        </w:tc>
        <w:tc>
          <w:tcPr>
            <w:tcW w:w="3585" w:type="dxa"/>
          </w:tcPr>
          <w:p w14:paraId="22E071C2" w14:textId="77777777" w:rsidR="00A71E3A" w:rsidRPr="00AD2BBA" w:rsidRDefault="00A71E3A" w:rsidP="004D20C3">
            <w:pPr>
              <w:rPr>
                <w:rFonts w:ascii="Times New Roman" w:hAnsi="Times New Roman"/>
                <w:sz w:val="24"/>
                <w:szCs w:val="24"/>
              </w:rPr>
            </w:pPr>
            <w:r w:rsidRPr="00AD2BBA">
              <w:rPr>
                <w:rFonts w:ascii="Times New Roman" w:hAnsi="Times New Roman"/>
                <w:iCs/>
                <w:sz w:val="24"/>
                <w:szCs w:val="24"/>
              </w:rPr>
              <w:t>анализировать задачу и/или проблему и выделять её составные части;</w:t>
            </w:r>
          </w:p>
        </w:tc>
        <w:tc>
          <w:tcPr>
            <w:tcW w:w="4394" w:type="dxa"/>
          </w:tcPr>
          <w:p w14:paraId="1778D4C1" w14:textId="77777777" w:rsidR="00A71E3A" w:rsidRPr="00AD2BBA" w:rsidRDefault="00A71E3A" w:rsidP="004D20C3">
            <w:pPr>
              <w:jc w:val="both"/>
              <w:rPr>
                <w:rFonts w:ascii="Times New Roman" w:hAnsi="Times New Roman"/>
                <w:sz w:val="24"/>
                <w:szCs w:val="24"/>
              </w:rPr>
            </w:pPr>
            <w:r w:rsidRPr="00AD2BBA">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A71E3A" w:rsidRPr="00AD2BBA" w14:paraId="7290B6A6" w14:textId="77777777" w:rsidTr="004D20C3">
        <w:tc>
          <w:tcPr>
            <w:tcW w:w="1264" w:type="dxa"/>
            <w:vMerge/>
          </w:tcPr>
          <w:p w14:paraId="76163FD3" w14:textId="77777777" w:rsidR="00A71E3A" w:rsidRPr="00AD2BBA" w:rsidRDefault="00A71E3A" w:rsidP="004D20C3">
            <w:pPr>
              <w:rPr>
                <w:rFonts w:ascii="Times New Roman" w:hAnsi="Times New Roman"/>
                <w:sz w:val="24"/>
                <w:szCs w:val="24"/>
              </w:rPr>
            </w:pPr>
          </w:p>
        </w:tc>
        <w:tc>
          <w:tcPr>
            <w:tcW w:w="3585" w:type="dxa"/>
          </w:tcPr>
          <w:p w14:paraId="4E9B7F3B" w14:textId="77777777" w:rsidR="00A71E3A" w:rsidRPr="00AD2BBA" w:rsidRDefault="00A71E3A" w:rsidP="004D20C3">
            <w:pPr>
              <w:rPr>
                <w:rFonts w:ascii="Times New Roman" w:hAnsi="Times New Roman"/>
                <w:sz w:val="24"/>
                <w:szCs w:val="24"/>
              </w:rPr>
            </w:pPr>
            <w:r w:rsidRPr="00AD2BBA">
              <w:rPr>
                <w:rFonts w:ascii="Times New Roman" w:hAnsi="Times New Roman"/>
                <w:iCs/>
                <w:sz w:val="24"/>
                <w:szCs w:val="24"/>
              </w:rPr>
              <w:t>определять этапы решения задачи;</w:t>
            </w:r>
          </w:p>
        </w:tc>
        <w:tc>
          <w:tcPr>
            <w:tcW w:w="4394" w:type="dxa"/>
          </w:tcPr>
          <w:p w14:paraId="3E6CE4C2" w14:textId="77777777" w:rsidR="00A71E3A" w:rsidRPr="00AD2BBA" w:rsidRDefault="00A71E3A" w:rsidP="004D20C3">
            <w:pPr>
              <w:jc w:val="both"/>
              <w:rPr>
                <w:rFonts w:ascii="Times New Roman" w:hAnsi="Times New Roman"/>
                <w:sz w:val="24"/>
                <w:szCs w:val="24"/>
              </w:rPr>
            </w:pPr>
            <w:r w:rsidRPr="00AD2BBA">
              <w:rPr>
                <w:rFonts w:ascii="Times New Roman" w:hAnsi="Times New Roman"/>
                <w:bCs/>
                <w:sz w:val="24"/>
                <w:szCs w:val="24"/>
              </w:rPr>
              <w:t xml:space="preserve">алгоритмы выполнения работ в профессиональной </w:t>
            </w:r>
            <w:r w:rsidRPr="00AD2BBA">
              <w:rPr>
                <w:rFonts w:ascii="Times New Roman" w:hAnsi="Times New Roman"/>
                <w:bCs/>
                <w:sz w:val="24"/>
                <w:szCs w:val="24"/>
              </w:rPr>
              <w:br/>
              <w:t>и смежных областях;</w:t>
            </w:r>
          </w:p>
        </w:tc>
      </w:tr>
      <w:tr w:rsidR="00A71E3A" w:rsidRPr="00AD2BBA" w14:paraId="47BBCB1E" w14:textId="77777777" w:rsidTr="004D20C3">
        <w:tc>
          <w:tcPr>
            <w:tcW w:w="1264" w:type="dxa"/>
            <w:vMerge w:val="restart"/>
          </w:tcPr>
          <w:p w14:paraId="34BBE5C8" w14:textId="77777777" w:rsidR="00A71E3A" w:rsidRPr="00AD2BBA" w:rsidRDefault="00A71E3A" w:rsidP="004D20C3">
            <w:pPr>
              <w:rPr>
                <w:rFonts w:ascii="Times New Roman" w:hAnsi="Times New Roman"/>
                <w:sz w:val="24"/>
                <w:szCs w:val="24"/>
              </w:rPr>
            </w:pPr>
            <w:r w:rsidRPr="00AD2BBA">
              <w:rPr>
                <w:rFonts w:ascii="Times New Roman" w:hAnsi="Times New Roman"/>
                <w:sz w:val="24"/>
                <w:szCs w:val="24"/>
              </w:rPr>
              <w:t>ОК 04</w:t>
            </w:r>
          </w:p>
        </w:tc>
        <w:tc>
          <w:tcPr>
            <w:tcW w:w="3585" w:type="dxa"/>
          </w:tcPr>
          <w:p w14:paraId="276AFDA7" w14:textId="77777777" w:rsidR="00A71E3A" w:rsidRPr="00AD2BBA" w:rsidRDefault="00A71E3A" w:rsidP="004D20C3">
            <w:pPr>
              <w:rPr>
                <w:rFonts w:ascii="Times New Roman" w:hAnsi="Times New Roman"/>
                <w:sz w:val="24"/>
                <w:szCs w:val="24"/>
              </w:rPr>
            </w:pPr>
            <w:r w:rsidRPr="00AD2BBA">
              <w:rPr>
                <w:rFonts w:ascii="Times New Roman" w:hAnsi="Times New Roman"/>
                <w:bCs/>
                <w:spacing w:val="-4"/>
                <w:sz w:val="24"/>
                <w:szCs w:val="24"/>
              </w:rPr>
              <w:t>организовывать работу коллектива и команды</w:t>
            </w:r>
          </w:p>
        </w:tc>
        <w:tc>
          <w:tcPr>
            <w:tcW w:w="4394" w:type="dxa"/>
          </w:tcPr>
          <w:p w14:paraId="4E91BAE5" w14:textId="77777777" w:rsidR="00A71E3A" w:rsidRPr="00AD2BBA" w:rsidRDefault="00A71E3A" w:rsidP="004D20C3">
            <w:pPr>
              <w:jc w:val="both"/>
              <w:rPr>
                <w:rFonts w:ascii="Times New Roman" w:hAnsi="Times New Roman"/>
                <w:sz w:val="24"/>
                <w:szCs w:val="24"/>
              </w:rPr>
            </w:pPr>
            <w:r w:rsidRPr="00AD2BBA">
              <w:rPr>
                <w:rFonts w:ascii="Times New Roman" w:hAnsi="Times New Roman"/>
                <w:bCs/>
                <w:sz w:val="24"/>
                <w:szCs w:val="24"/>
              </w:rPr>
              <w:t>психологические основы деятельности коллектива, психологические особенности личности;</w:t>
            </w:r>
          </w:p>
        </w:tc>
      </w:tr>
      <w:tr w:rsidR="00A71E3A" w:rsidRPr="00AD2BBA" w14:paraId="7CC60399" w14:textId="77777777" w:rsidTr="004D20C3">
        <w:tc>
          <w:tcPr>
            <w:tcW w:w="1264" w:type="dxa"/>
            <w:vMerge/>
          </w:tcPr>
          <w:p w14:paraId="0A6C1545" w14:textId="77777777" w:rsidR="00A71E3A" w:rsidRPr="00AD2BBA" w:rsidRDefault="00A71E3A" w:rsidP="004D20C3">
            <w:pPr>
              <w:rPr>
                <w:rFonts w:ascii="Times New Roman" w:hAnsi="Times New Roman"/>
                <w:sz w:val="24"/>
                <w:szCs w:val="24"/>
              </w:rPr>
            </w:pPr>
          </w:p>
        </w:tc>
        <w:tc>
          <w:tcPr>
            <w:tcW w:w="3585" w:type="dxa"/>
          </w:tcPr>
          <w:p w14:paraId="6F78A399" w14:textId="77777777" w:rsidR="00A71E3A" w:rsidRPr="00AD2BBA" w:rsidRDefault="00A71E3A" w:rsidP="004D20C3">
            <w:pPr>
              <w:rPr>
                <w:rFonts w:ascii="Times New Roman" w:hAnsi="Times New Roman"/>
                <w:sz w:val="24"/>
                <w:szCs w:val="24"/>
              </w:rPr>
            </w:pPr>
            <w:r w:rsidRPr="00AD2BBA">
              <w:rPr>
                <w:rFonts w:ascii="Times New Roman" w:hAnsi="Times New Roman"/>
                <w:bCs/>
                <w:spacing w:val="-4"/>
                <w:sz w:val="24"/>
                <w:szCs w:val="24"/>
              </w:rPr>
              <w:t>взаимодействовать с коллегами, руководством, клиентами в ходе профессиональной деятельности</w:t>
            </w:r>
          </w:p>
        </w:tc>
        <w:tc>
          <w:tcPr>
            <w:tcW w:w="4394" w:type="dxa"/>
          </w:tcPr>
          <w:p w14:paraId="022912E1" w14:textId="77777777" w:rsidR="00A71E3A" w:rsidRPr="00AD2BBA" w:rsidRDefault="00A71E3A" w:rsidP="004D20C3">
            <w:pPr>
              <w:jc w:val="both"/>
              <w:rPr>
                <w:rFonts w:ascii="Times New Roman" w:hAnsi="Times New Roman"/>
                <w:sz w:val="24"/>
                <w:szCs w:val="24"/>
              </w:rPr>
            </w:pPr>
            <w:r w:rsidRPr="00AD2BBA">
              <w:rPr>
                <w:rFonts w:ascii="Times New Roman" w:hAnsi="Times New Roman"/>
                <w:bCs/>
                <w:sz w:val="24"/>
                <w:szCs w:val="24"/>
              </w:rPr>
              <w:t>основы проектной деятельности</w:t>
            </w:r>
          </w:p>
        </w:tc>
      </w:tr>
      <w:tr w:rsidR="00A71E3A" w:rsidRPr="00AD2BBA" w14:paraId="33538EC6" w14:textId="77777777" w:rsidTr="004D20C3">
        <w:tc>
          <w:tcPr>
            <w:tcW w:w="1264" w:type="dxa"/>
            <w:vMerge w:val="restart"/>
          </w:tcPr>
          <w:p w14:paraId="5384F7D3" w14:textId="77777777" w:rsidR="00A71E3A" w:rsidRPr="00AD2BBA" w:rsidRDefault="00A71E3A" w:rsidP="004D20C3">
            <w:pPr>
              <w:rPr>
                <w:rFonts w:ascii="Times New Roman" w:hAnsi="Times New Roman"/>
                <w:sz w:val="24"/>
                <w:szCs w:val="24"/>
              </w:rPr>
            </w:pPr>
            <w:r w:rsidRPr="001A5941">
              <w:rPr>
                <w:rFonts w:ascii="Times New Roman" w:hAnsi="Times New Roman"/>
                <w:sz w:val="24"/>
                <w:szCs w:val="24"/>
              </w:rPr>
              <w:t>ОК 09</w:t>
            </w:r>
          </w:p>
        </w:tc>
        <w:tc>
          <w:tcPr>
            <w:tcW w:w="3585" w:type="dxa"/>
          </w:tcPr>
          <w:p w14:paraId="2F243225" w14:textId="77777777" w:rsidR="00A71E3A" w:rsidRPr="00AD2BBA" w:rsidRDefault="00A71E3A" w:rsidP="004D20C3">
            <w:pPr>
              <w:rPr>
                <w:rFonts w:ascii="Times New Roman" w:hAnsi="Times New Roman"/>
                <w:sz w:val="24"/>
                <w:szCs w:val="24"/>
              </w:rPr>
            </w:pPr>
            <w:r w:rsidRPr="001A5941">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394" w:type="dxa"/>
          </w:tcPr>
          <w:p w14:paraId="1AA47CC7" w14:textId="77777777" w:rsidR="00A71E3A" w:rsidRPr="00AD2BBA" w:rsidRDefault="00A71E3A" w:rsidP="004D20C3">
            <w:pPr>
              <w:jc w:val="both"/>
              <w:rPr>
                <w:rFonts w:ascii="Times New Roman" w:hAnsi="Times New Roman"/>
                <w:sz w:val="24"/>
                <w:szCs w:val="24"/>
              </w:rPr>
            </w:pPr>
            <w:r w:rsidRPr="001A5941">
              <w:rPr>
                <w:rFonts w:ascii="Times New Roman" w:hAnsi="Times New Roman"/>
                <w:iCs/>
                <w:sz w:val="24"/>
                <w:szCs w:val="24"/>
              </w:rPr>
              <w:t>Правила построения простых и сложных предложений на профессиональные темы</w:t>
            </w:r>
          </w:p>
        </w:tc>
      </w:tr>
      <w:tr w:rsidR="00A71E3A" w:rsidRPr="00AD2BBA" w14:paraId="3132ECC5" w14:textId="77777777" w:rsidTr="004D20C3">
        <w:tc>
          <w:tcPr>
            <w:tcW w:w="1264" w:type="dxa"/>
            <w:vMerge/>
          </w:tcPr>
          <w:p w14:paraId="2799096A" w14:textId="77777777" w:rsidR="00A71E3A" w:rsidRPr="00AD2BBA" w:rsidRDefault="00A71E3A" w:rsidP="004D20C3">
            <w:pPr>
              <w:rPr>
                <w:rFonts w:ascii="Times New Roman" w:hAnsi="Times New Roman"/>
                <w:sz w:val="24"/>
                <w:szCs w:val="24"/>
              </w:rPr>
            </w:pPr>
          </w:p>
        </w:tc>
        <w:tc>
          <w:tcPr>
            <w:tcW w:w="3585" w:type="dxa"/>
          </w:tcPr>
          <w:p w14:paraId="350AE5ED" w14:textId="77777777" w:rsidR="00A71E3A" w:rsidRPr="00AD2BBA" w:rsidRDefault="00A71E3A" w:rsidP="004D20C3">
            <w:pPr>
              <w:rPr>
                <w:rFonts w:ascii="Times New Roman" w:hAnsi="Times New Roman"/>
                <w:sz w:val="24"/>
                <w:szCs w:val="24"/>
              </w:rPr>
            </w:pPr>
            <w:r w:rsidRPr="001A5941">
              <w:rPr>
                <w:rFonts w:ascii="Times New Roman" w:hAnsi="Times New Roman"/>
                <w:iCs/>
                <w:sz w:val="24"/>
                <w:szCs w:val="24"/>
              </w:rPr>
              <w:t>Участвовать в диалогах на знакомые общие и профессиональные темы</w:t>
            </w:r>
          </w:p>
        </w:tc>
        <w:tc>
          <w:tcPr>
            <w:tcW w:w="4394" w:type="dxa"/>
          </w:tcPr>
          <w:p w14:paraId="7E237455" w14:textId="77777777" w:rsidR="00A71E3A" w:rsidRPr="00AD2BBA" w:rsidRDefault="00A71E3A" w:rsidP="004D20C3">
            <w:pPr>
              <w:jc w:val="both"/>
              <w:rPr>
                <w:rFonts w:ascii="Times New Roman" w:hAnsi="Times New Roman"/>
                <w:sz w:val="24"/>
                <w:szCs w:val="24"/>
              </w:rPr>
            </w:pPr>
            <w:r w:rsidRPr="001A5941">
              <w:rPr>
                <w:rFonts w:ascii="Times New Roman" w:hAnsi="Times New Roman"/>
                <w:iCs/>
                <w:sz w:val="24"/>
                <w:szCs w:val="24"/>
              </w:rPr>
              <w:t xml:space="preserve">Основные общеупотребительные глаголы (бытовая </w:t>
            </w:r>
            <w:r w:rsidRPr="001A5941">
              <w:rPr>
                <w:rFonts w:ascii="Times New Roman" w:hAnsi="Times New Roman"/>
                <w:iCs/>
                <w:sz w:val="24"/>
                <w:szCs w:val="24"/>
              </w:rPr>
              <w:br/>
              <w:t>и профессиональная лексика)</w:t>
            </w:r>
          </w:p>
        </w:tc>
      </w:tr>
      <w:tr w:rsidR="00A71E3A" w:rsidRPr="00AD2BBA" w14:paraId="75DD119B" w14:textId="77777777" w:rsidTr="004D20C3">
        <w:tc>
          <w:tcPr>
            <w:tcW w:w="1264" w:type="dxa"/>
            <w:vMerge/>
          </w:tcPr>
          <w:p w14:paraId="09B22034" w14:textId="77777777" w:rsidR="00A71E3A" w:rsidRPr="00AD2BBA" w:rsidRDefault="00A71E3A" w:rsidP="004D20C3">
            <w:pPr>
              <w:rPr>
                <w:rFonts w:ascii="Times New Roman" w:hAnsi="Times New Roman"/>
                <w:sz w:val="24"/>
                <w:szCs w:val="24"/>
              </w:rPr>
            </w:pPr>
          </w:p>
        </w:tc>
        <w:tc>
          <w:tcPr>
            <w:tcW w:w="3585" w:type="dxa"/>
          </w:tcPr>
          <w:p w14:paraId="118A2E2E" w14:textId="77777777" w:rsidR="00A71E3A" w:rsidRPr="00AD2BBA" w:rsidRDefault="00A71E3A" w:rsidP="004D20C3">
            <w:pPr>
              <w:rPr>
                <w:rFonts w:ascii="Times New Roman" w:hAnsi="Times New Roman"/>
                <w:sz w:val="24"/>
                <w:szCs w:val="24"/>
              </w:rPr>
            </w:pPr>
            <w:r w:rsidRPr="001A5941">
              <w:rPr>
                <w:rFonts w:ascii="Times New Roman" w:hAnsi="Times New Roman"/>
                <w:iCs/>
                <w:sz w:val="24"/>
                <w:szCs w:val="24"/>
              </w:rPr>
              <w:t>Писать простые связные сообщения на знакомые или интересующие профессиональные темы</w:t>
            </w:r>
          </w:p>
        </w:tc>
        <w:tc>
          <w:tcPr>
            <w:tcW w:w="4394" w:type="dxa"/>
          </w:tcPr>
          <w:p w14:paraId="7D1A5287" w14:textId="77777777" w:rsidR="00A71E3A" w:rsidRPr="00AD2BBA" w:rsidRDefault="00A71E3A" w:rsidP="004D20C3">
            <w:pPr>
              <w:jc w:val="both"/>
              <w:rPr>
                <w:rFonts w:ascii="Times New Roman" w:hAnsi="Times New Roman"/>
                <w:sz w:val="24"/>
                <w:szCs w:val="24"/>
              </w:rPr>
            </w:pPr>
            <w:r w:rsidRPr="001A5941">
              <w:rPr>
                <w:rFonts w:ascii="Times New Roman" w:hAnsi="Times New Roman"/>
                <w:iCs/>
                <w:sz w:val="24"/>
                <w:szCs w:val="24"/>
              </w:rPr>
              <w:t>Правила чтения текстов профессиональной направленности</w:t>
            </w:r>
          </w:p>
        </w:tc>
      </w:tr>
    </w:tbl>
    <w:p w14:paraId="405BA48A" w14:textId="77777777" w:rsidR="00A216CB" w:rsidRDefault="00A216CB" w:rsidP="00A216CB">
      <w:pPr>
        <w:spacing w:after="120"/>
        <w:ind w:firstLine="709"/>
        <w:rPr>
          <w:rFonts w:ascii="Times New Roman" w:hAnsi="Times New Roman" w:cs="Times New Roman"/>
          <w:bCs/>
          <w:sz w:val="24"/>
          <w:szCs w:val="24"/>
        </w:rPr>
      </w:pPr>
    </w:p>
    <w:p w14:paraId="36253009" w14:textId="77777777" w:rsidR="009F1510" w:rsidRDefault="009F1510" w:rsidP="00A216CB">
      <w:pPr>
        <w:spacing w:after="120"/>
        <w:ind w:firstLine="709"/>
        <w:rPr>
          <w:rFonts w:ascii="Times New Roman" w:hAnsi="Times New Roman" w:cs="Times New Roman"/>
          <w:bCs/>
          <w:sz w:val="24"/>
          <w:szCs w:val="24"/>
        </w:rPr>
      </w:pPr>
    </w:p>
    <w:p w14:paraId="1BF443C2" w14:textId="77777777" w:rsidR="00A216CB" w:rsidRPr="00711ECC" w:rsidRDefault="00A216CB" w:rsidP="00A216CB">
      <w:pPr>
        <w:ind w:firstLine="709"/>
        <w:rPr>
          <w:rFonts w:ascii="Times New Roman" w:eastAsia="Times New Roman" w:hAnsi="Times New Roman" w:cs="Times New Roman"/>
          <w:sz w:val="12"/>
          <w:szCs w:val="12"/>
          <w:lang w:eastAsia="ru-RU"/>
        </w:rPr>
      </w:pPr>
    </w:p>
    <w:p w14:paraId="04D82BA4" w14:textId="77777777" w:rsidR="00A216CB" w:rsidRPr="00B115E3" w:rsidRDefault="00A216CB" w:rsidP="00A216CB">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40EF4F6" w14:textId="77777777" w:rsidR="00A216CB" w:rsidRPr="00E11160" w:rsidRDefault="00A216CB" w:rsidP="00A216C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A216CB" w:rsidRPr="00257255" w14:paraId="0D1E7653" w14:textId="77777777" w:rsidTr="00C421FF">
        <w:trPr>
          <w:trHeight w:val="23"/>
        </w:trPr>
        <w:tc>
          <w:tcPr>
            <w:tcW w:w="3259" w:type="pct"/>
            <w:vAlign w:val="center"/>
          </w:tcPr>
          <w:p w14:paraId="7CD87F05" w14:textId="77777777" w:rsidR="00A216CB" w:rsidRPr="00257255" w:rsidRDefault="00A216CB" w:rsidP="00FA223F">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188DD430" w14:textId="77777777" w:rsidR="00A216CB" w:rsidRPr="00257255" w:rsidRDefault="00A216CB" w:rsidP="00FA223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1411E22C" w14:textId="77777777" w:rsidR="00A216CB" w:rsidRPr="00257255" w:rsidRDefault="00A216CB" w:rsidP="00FA223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216CB" w:rsidRPr="00257255" w14:paraId="5E14E80F" w14:textId="77777777" w:rsidTr="00C421FF">
        <w:trPr>
          <w:trHeight w:val="23"/>
        </w:trPr>
        <w:tc>
          <w:tcPr>
            <w:tcW w:w="3259" w:type="pct"/>
            <w:vAlign w:val="center"/>
          </w:tcPr>
          <w:p w14:paraId="64ADF470" w14:textId="30DD7946" w:rsidR="00A216CB" w:rsidRPr="00257255" w:rsidRDefault="00A216CB" w:rsidP="00FA223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08765ED" w14:textId="2C62508F" w:rsidR="00A216CB" w:rsidRPr="00257255" w:rsidRDefault="00A71E3A" w:rsidP="00FA223F">
            <w:pPr>
              <w:jc w:val="center"/>
              <w:rPr>
                <w:rFonts w:ascii="Times New Roman" w:hAnsi="Times New Roman" w:cs="Times New Roman"/>
                <w:bCs/>
                <w:sz w:val="24"/>
                <w:szCs w:val="24"/>
              </w:rPr>
            </w:pPr>
            <w:r>
              <w:rPr>
                <w:rFonts w:ascii="Times New Roman" w:hAnsi="Times New Roman" w:cs="Times New Roman"/>
                <w:bCs/>
                <w:sz w:val="24"/>
                <w:szCs w:val="24"/>
              </w:rPr>
              <w:t>46</w:t>
            </w:r>
          </w:p>
        </w:tc>
        <w:tc>
          <w:tcPr>
            <w:tcW w:w="1162" w:type="pct"/>
            <w:vAlign w:val="center"/>
          </w:tcPr>
          <w:p w14:paraId="655DE486" w14:textId="1905E74E" w:rsidR="00A216CB" w:rsidRPr="00257255" w:rsidRDefault="00A71E3A" w:rsidP="00FA223F">
            <w:pPr>
              <w:jc w:val="center"/>
              <w:rPr>
                <w:rFonts w:ascii="Times New Roman" w:hAnsi="Times New Roman" w:cs="Times New Roman"/>
                <w:bCs/>
                <w:sz w:val="24"/>
                <w:szCs w:val="24"/>
              </w:rPr>
            </w:pPr>
            <w:r>
              <w:rPr>
                <w:rFonts w:ascii="Times New Roman" w:hAnsi="Times New Roman" w:cs="Times New Roman"/>
                <w:bCs/>
                <w:sz w:val="24"/>
                <w:szCs w:val="24"/>
              </w:rPr>
              <w:t>2</w:t>
            </w:r>
            <w:r w:rsidR="00B66031">
              <w:rPr>
                <w:rFonts w:ascii="Times New Roman" w:hAnsi="Times New Roman" w:cs="Times New Roman"/>
                <w:bCs/>
                <w:sz w:val="24"/>
                <w:szCs w:val="24"/>
              </w:rPr>
              <w:t>6</w:t>
            </w:r>
          </w:p>
        </w:tc>
      </w:tr>
      <w:tr w:rsidR="00A216CB" w:rsidRPr="00257255" w14:paraId="62A26404" w14:textId="77777777" w:rsidTr="00C421FF">
        <w:trPr>
          <w:trHeight w:val="23"/>
        </w:trPr>
        <w:tc>
          <w:tcPr>
            <w:tcW w:w="3259" w:type="pct"/>
            <w:vAlign w:val="center"/>
          </w:tcPr>
          <w:p w14:paraId="57155DB7" w14:textId="7777777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69B9214D" w14:textId="77777777" w:rsidR="00A216CB" w:rsidRPr="00257255" w:rsidRDefault="00A216CB"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7E3F6F6B" w14:textId="77777777" w:rsidR="00A216CB" w:rsidRPr="00257255" w:rsidRDefault="00A216CB"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216CB" w:rsidRPr="00257255" w14:paraId="0FB29C87" w14:textId="77777777" w:rsidTr="00C421FF">
        <w:trPr>
          <w:trHeight w:val="23"/>
        </w:trPr>
        <w:tc>
          <w:tcPr>
            <w:tcW w:w="3259" w:type="pct"/>
            <w:vAlign w:val="center"/>
          </w:tcPr>
          <w:p w14:paraId="0AE3C8F2" w14:textId="5DDE4B2B"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C421FF">
              <w:rPr>
                <w:rFonts w:ascii="Times New Roman" w:hAnsi="Times New Roman" w:cs="Times New Roman"/>
                <w:bCs/>
                <w:sz w:val="24"/>
                <w:szCs w:val="24"/>
              </w:rPr>
              <w:t xml:space="preserve">форме </w:t>
            </w:r>
            <w:proofErr w:type="spellStart"/>
            <w:proofErr w:type="gramStart"/>
            <w:r w:rsidRPr="00C421FF">
              <w:rPr>
                <w:rFonts w:ascii="Times New Roman" w:hAnsi="Times New Roman" w:cs="Times New Roman"/>
                <w:bCs/>
                <w:sz w:val="24"/>
                <w:szCs w:val="24"/>
              </w:rPr>
              <w:t>диф.зачет</w:t>
            </w:r>
            <w:r w:rsidR="00C421FF" w:rsidRPr="00C421FF">
              <w:rPr>
                <w:rFonts w:ascii="Times New Roman" w:hAnsi="Times New Roman" w:cs="Times New Roman"/>
                <w:bCs/>
                <w:sz w:val="24"/>
                <w:szCs w:val="24"/>
              </w:rPr>
              <w:t>а</w:t>
            </w:r>
            <w:proofErr w:type="spellEnd"/>
            <w:proofErr w:type="gramEnd"/>
          </w:p>
        </w:tc>
        <w:tc>
          <w:tcPr>
            <w:tcW w:w="579" w:type="pct"/>
            <w:vAlign w:val="center"/>
          </w:tcPr>
          <w:p w14:paraId="5FA09712" w14:textId="6C8FB578" w:rsidR="00A216CB" w:rsidRPr="00257255" w:rsidRDefault="00C421FF" w:rsidP="00FA223F">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2ED07F5B" w14:textId="0E1CC29E" w:rsidR="00A216CB" w:rsidRPr="00257255" w:rsidRDefault="00C421FF"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216CB" w:rsidRPr="00257255" w14:paraId="24F887F1" w14:textId="77777777" w:rsidTr="00C421FF">
        <w:trPr>
          <w:trHeight w:val="23"/>
        </w:trPr>
        <w:tc>
          <w:tcPr>
            <w:tcW w:w="3259" w:type="pct"/>
            <w:vAlign w:val="center"/>
          </w:tcPr>
          <w:p w14:paraId="522BB20C" w14:textId="7777777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715A4961" w14:textId="04F3F075" w:rsidR="00A216CB" w:rsidRPr="00257255" w:rsidRDefault="00A71E3A" w:rsidP="00FA223F">
            <w:pPr>
              <w:jc w:val="center"/>
              <w:rPr>
                <w:rFonts w:ascii="Times New Roman" w:hAnsi="Times New Roman" w:cs="Times New Roman"/>
                <w:b/>
                <w:sz w:val="24"/>
                <w:szCs w:val="24"/>
              </w:rPr>
            </w:pPr>
            <w:r>
              <w:rPr>
                <w:rFonts w:ascii="Times New Roman" w:hAnsi="Times New Roman" w:cs="Times New Roman"/>
                <w:b/>
                <w:sz w:val="24"/>
                <w:szCs w:val="24"/>
              </w:rPr>
              <w:t>48</w:t>
            </w:r>
          </w:p>
        </w:tc>
        <w:tc>
          <w:tcPr>
            <w:tcW w:w="1162" w:type="pct"/>
            <w:vAlign w:val="center"/>
          </w:tcPr>
          <w:p w14:paraId="2FBDF1F8" w14:textId="74123DA9" w:rsidR="00A216CB" w:rsidRPr="00257255" w:rsidRDefault="00A71E3A" w:rsidP="00FA223F">
            <w:pPr>
              <w:jc w:val="center"/>
              <w:rPr>
                <w:rFonts w:ascii="Times New Roman" w:hAnsi="Times New Roman" w:cs="Times New Roman"/>
                <w:b/>
                <w:sz w:val="24"/>
                <w:szCs w:val="24"/>
              </w:rPr>
            </w:pPr>
            <w:r>
              <w:rPr>
                <w:rFonts w:ascii="Times New Roman" w:hAnsi="Times New Roman" w:cs="Times New Roman"/>
                <w:b/>
                <w:sz w:val="24"/>
                <w:szCs w:val="24"/>
              </w:rPr>
              <w:t>2</w:t>
            </w:r>
            <w:r w:rsidR="009D0CC3">
              <w:rPr>
                <w:rFonts w:ascii="Times New Roman" w:hAnsi="Times New Roman" w:cs="Times New Roman"/>
                <w:b/>
                <w:sz w:val="24"/>
                <w:szCs w:val="24"/>
              </w:rPr>
              <w:t>6</w:t>
            </w:r>
          </w:p>
        </w:tc>
      </w:tr>
    </w:tbl>
    <w:p w14:paraId="6D840203" w14:textId="77777777" w:rsidR="00A216CB" w:rsidRDefault="00A216CB" w:rsidP="00A216CB">
      <w:pPr>
        <w:rPr>
          <w:rFonts w:ascii="Times New Roman" w:eastAsia="Segoe UI" w:hAnsi="Times New Roman" w:cs="Times New Roman"/>
          <w:b/>
          <w:bCs/>
          <w:sz w:val="24"/>
          <w:szCs w:val="24"/>
          <w:lang w:eastAsia="ru-RU"/>
        </w:rPr>
      </w:pPr>
      <w:r>
        <w:rPr>
          <w:rFonts w:ascii="Times New Roman" w:hAnsi="Times New Roman"/>
        </w:rPr>
        <w:br w:type="page"/>
      </w:r>
    </w:p>
    <w:p w14:paraId="7C4E28A5" w14:textId="77777777" w:rsidR="00A216CB" w:rsidRDefault="00A216CB" w:rsidP="00A216CB">
      <w:pPr>
        <w:pStyle w:val="114"/>
        <w:rPr>
          <w:rFonts w:ascii="Times New Roman" w:hAnsi="Times New Roman"/>
        </w:rPr>
        <w:sectPr w:rsidR="00A216CB" w:rsidSect="00756C38">
          <w:headerReference w:type="even" r:id="rId81"/>
          <w:pgSz w:w="11906" w:h="16838"/>
          <w:pgMar w:top="1134" w:right="567" w:bottom="1134" w:left="1701" w:header="709" w:footer="709" w:gutter="0"/>
          <w:cols w:space="708"/>
          <w:docGrid w:linePitch="360"/>
        </w:sectPr>
      </w:pPr>
    </w:p>
    <w:p w14:paraId="5D7A3002" w14:textId="77777777" w:rsidR="00A216CB" w:rsidRPr="00782EFC" w:rsidRDefault="00A216CB" w:rsidP="00A216C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8"/>
        <w:gridCol w:w="416"/>
        <w:gridCol w:w="9420"/>
        <w:gridCol w:w="1134"/>
        <w:gridCol w:w="2250"/>
      </w:tblGrid>
      <w:tr w:rsidR="00B66031" w:rsidRPr="00C10C2D" w14:paraId="67229ABE" w14:textId="77777777" w:rsidTr="00B66031">
        <w:trPr>
          <w:trHeight w:val="1913"/>
        </w:trPr>
        <w:tc>
          <w:tcPr>
            <w:tcW w:w="676" w:type="pct"/>
          </w:tcPr>
          <w:p w14:paraId="34DC9DFF" w14:textId="77777777" w:rsidR="00B66031" w:rsidRPr="00C10C2D" w:rsidRDefault="00B66031" w:rsidP="000117E5">
            <w:pPr>
              <w:suppressAutoHyphens/>
              <w:jc w:val="center"/>
              <w:rPr>
                <w:rFonts w:ascii="Times New Roman" w:hAnsi="Times New Roman"/>
                <w:b/>
                <w:bCs/>
              </w:rPr>
            </w:pPr>
            <w:r w:rsidRPr="00C10C2D">
              <w:rPr>
                <w:rFonts w:ascii="Times New Roman" w:hAnsi="Times New Roman"/>
                <w:b/>
                <w:bCs/>
              </w:rPr>
              <w:t>Наименование разделов и тем</w:t>
            </w:r>
          </w:p>
        </w:tc>
        <w:tc>
          <w:tcPr>
            <w:tcW w:w="3217" w:type="pct"/>
            <w:gridSpan w:val="2"/>
          </w:tcPr>
          <w:p w14:paraId="0EA61582" w14:textId="77777777" w:rsidR="00B66031" w:rsidRPr="00C10C2D" w:rsidRDefault="00B66031" w:rsidP="000117E5">
            <w:pPr>
              <w:suppressAutoHyphens/>
              <w:jc w:val="center"/>
              <w:rPr>
                <w:rFonts w:ascii="Times New Roman" w:hAnsi="Times New Roman"/>
                <w:b/>
                <w:bCs/>
              </w:rPr>
            </w:pPr>
            <w:r w:rsidRPr="00C10C2D">
              <w:rPr>
                <w:rFonts w:ascii="Times New Roman" w:hAnsi="Times New Roman"/>
                <w:b/>
                <w:bCs/>
              </w:rPr>
              <w:t>Содержание учебного материала и формы организации деятельности обучающихся</w:t>
            </w:r>
          </w:p>
        </w:tc>
        <w:tc>
          <w:tcPr>
            <w:tcW w:w="371" w:type="pct"/>
          </w:tcPr>
          <w:p w14:paraId="1493D5D9" w14:textId="77777777" w:rsidR="00B66031" w:rsidRPr="00C10C2D" w:rsidRDefault="00B66031" w:rsidP="000117E5">
            <w:pPr>
              <w:suppressAutoHyphens/>
              <w:jc w:val="center"/>
              <w:rPr>
                <w:rFonts w:ascii="Times New Roman" w:hAnsi="Times New Roman"/>
                <w:b/>
                <w:bCs/>
              </w:rPr>
            </w:pPr>
            <w:r w:rsidRPr="00C10C2D">
              <w:rPr>
                <w:rFonts w:ascii="Times New Roman" w:hAnsi="Times New Roman"/>
                <w:b/>
                <w:bCs/>
              </w:rPr>
              <w:t>Объем</w:t>
            </w:r>
          </w:p>
          <w:p w14:paraId="067FB376" w14:textId="77777777" w:rsidR="00B66031" w:rsidRPr="00C10C2D" w:rsidRDefault="00B66031" w:rsidP="000117E5">
            <w:pPr>
              <w:suppressAutoHyphens/>
              <w:jc w:val="center"/>
              <w:rPr>
                <w:rFonts w:ascii="Times New Roman" w:hAnsi="Times New Roman"/>
                <w:b/>
                <w:bCs/>
              </w:rPr>
            </w:pPr>
            <w:r w:rsidRPr="00C10C2D">
              <w:rPr>
                <w:rFonts w:ascii="Times New Roman" w:hAnsi="Times New Roman"/>
                <w:b/>
                <w:bCs/>
              </w:rPr>
              <w:t>в часах</w:t>
            </w:r>
          </w:p>
        </w:tc>
        <w:tc>
          <w:tcPr>
            <w:tcW w:w="737" w:type="pct"/>
          </w:tcPr>
          <w:p w14:paraId="6C14703C" w14:textId="77777777" w:rsidR="00B66031" w:rsidRPr="00C10C2D" w:rsidRDefault="00B66031" w:rsidP="000117E5">
            <w:pPr>
              <w:jc w:val="center"/>
              <w:rPr>
                <w:rFonts w:ascii="Times New Roman" w:hAnsi="Times New Roman"/>
                <w:b/>
                <w:bCs/>
              </w:rPr>
            </w:pPr>
            <w:r w:rsidRPr="00C10C2D">
              <w:rPr>
                <w:rFonts w:ascii="Times New Roman" w:hAnsi="Times New Roman"/>
                <w:b/>
                <w:bCs/>
              </w:rPr>
              <w:t>Коды компетенций и личностных результатов</w:t>
            </w:r>
            <w:r w:rsidRPr="00C10C2D">
              <w:rPr>
                <w:rStyle w:val="af3"/>
                <w:b/>
                <w:bCs/>
              </w:rPr>
              <w:footnoteReference w:id="4"/>
            </w:r>
            <w:r w:rsidRPr="00C10C2D">
              <w:rPr>
                <w:rFonts w:ascii="Times New Roman" w:hAnsi="Times New Roman"/>
                <w:b/>
                <w:bCs/>
              </w:rPr>
              <w:t>, формированию которых способствует элемент программы</w:t>
            </w:r>
          </w:p>
        </w:tc>
      </w:tr>
      <w:tr w:rsidR="00B66031" w:rsidRPr="00C10C2D" w14:paraId="72D78EC9" w14:textId="77777777" w:rsidTr="00B66031">
        <w:trPr>
          <w:trHeight w:val="20"/>
        </w:trPr>
        <w:tc>
          <w:tcPr>
            <w:tcW w:w="676" w:type="pct"/>
          </w:tcPr>
          <w:p w14:paraId="3597490F"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1</w:t>
            </w:r>
          </w:p>
        </w:tc>
        <w:tc>
          <w:tcPr>
            <w:tcW w:w="3217" w:type="pct"/>
            <w:gridSpan w:val="2"/>
          </w:tcPr>
          <w:p w14:paraId="07DA9CB8"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371" w:type="pct"/>
          </w:tcPr>
          <w:p w14:paraId="68BAF145"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3</w:t>
            </w:r>
          </w:p>
        </w:tc>
        <w:tc>
          <w:tcPr>
            <w:tcW w:w="737" w:type="pct"/>
          </w:tcPr>
          <w:p w14:paraId="66C6C745"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4</w:t>
            </w:r>
          </w:p>
        </w:tc>
      </w:tr>
      <w:tr w:rsidR="00B66031" w:rsidRPr="00C10C2D" w14:paraId="28FBA3E0" w14:textId="77777777" w:rsidTr="00B66031">
        <w:trPr>
          <w:trHeight w:val="20"/>
        </w:trPr>
        <w:tc>
          <w:tcPr>
            <w:tcW w:w="3893" w:type="pct"/>
            <w:gridSpan w:val="3"/>
          </w:tcPr>
          <w:p w14:paraId="528DA45D"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 xml:space="preserve">Раздел </w:t>
            </w:r>
            <w:proofErr w:type="gramStart"/>
            <w:r w:rsidRPr="00C10C2D">
              <w:rPr>
                <w:rFonts w:ascii="Times New Roman" w:hAnsi="Times New Roman"/>
                <w:b/>
                <w:bCs/>
                <w:sz w:val="24"/>
                <w:szCs w:val="24"/>
              </w:rPr>
              <w:t>1.Элементы</w:t>
            </w:r>
            <w:proofErr w:type="gramEnd"/>
            <w:r w:rsidRPr="00C10C2D">
              <w:rPr>
                <w:rFonts w:ascii="Times New Roman" w:hAnsi="Times New Roman"/>
                <w:b/>
                <w:bCs/>
                <w:sz w:val="24"/>
                <w:szCs w:val="24"/>
              </w:rPr>
              <w:t xml:space="preserve"> аналитической геометрии</w:t>
            </w:r>
          </w:p>
        </w:tc>
        <w:tc>
          <w:tcPr>
            <w:tcW w:w="371" w:type="pct"/>
          </w:tcPr>
          <w:p w14:paraId="1EE75AA1" w14:textId="1DC4131B"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1</w:t>
            </w:r>
            <w:r>
              <w:rPr>
                <w:rFonts w:ascii="Times New Roman" w:hAnsi="Times New Roman"/>
                <w:b/>
                <w:bCs/>
                <w:sz w:val="24"/>
                <w:szCs w:val="24"/>
              </w:rPr>
              <w:t>2/6</w:t>
            </w:r>
          </w:p>
        </w:tc>
        <w:tc>
          <w:tcPr>
            <w:tcW w:w="737" w:type="pct"/>
          </w:tcPr>
          <w:p w14:paraId="2C8C99F9" w14:textId="77777777" w:rsidR="00B66031" w:rsidRPr="00C10C2D" w:rsidRDefault="00B66031" w:rsidP="000117E5">
            <w:pPr>
              <w:rPr>
                <w:rFonts w:ascii="Times New Roman" w:hAnsi="Times New Roman"/>
                <w:b/>
                <w:bCs/>
                <w:sz w:val="24"/>
                <w:szCs w:val="24"/>
              </w:rPr>
            </w:pPr>
          </w:p>
        </w:tc>
      </w:tr>
      <w:tr w:rsidR="00B66031" w:rsidRPr="00C10C2D" w14:paraId="02B8767E" w14:textId="77777777" w:rsidTr="00B66031">
        <w:trPr>
          <w:trHeight w:val="20"/>
        </w:trPr>
        <w:tc>
          <w:tcPr>
            <w:tcW w:w="676" w:type="pct"/>
            <w:vMerge w:val="restart"/>
          </w:tcPr>
          <w:p w14:paraId="58CA879D"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Тема 1</w:t>
            </w:r>
          </w:p>
          <w:p w14:paraId="6CC17790"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Векторы</w:t>
            </w:r>
          </w:p>
          <w:p w14:paraId="5514ADDF" w14:textId="77777777" w:rsidR="00B66031" w:rsidRPr="00C10C2D" w:rsidRDefault="00B66031" w:rsidP="000117E5">
            <w:pPr>
              <w:rPr>
                <w:rFonts w:ascii="Times New Roman" w:hAnsi="Times New Roman"/>
                <w:b/>
                <w:bCs/>
                <w:sz w:val="24"/>
                <w:szCs w:val="24"/>
              </w:rPr>
            </w:pPr>
          </w:p>
        </w:tc>
        <w:tc>
          <w:tcPr>
            <w:tcW w:w="3217" w:type="pct"/>
            <w:gridSpan w:val="2"/>
          </w:tcPr>
          <w:p w14:paraId="155F26D8"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7E61F658" w14:textId="77777777" w:rsidR="00B66031" w:rsidRPr="00C10C2D" w:rsidRDefault="00B66031" w:rsidP="000117E5">
            <w:pPr>
              <w:suppressAutoHyphens/>
              <w:jc w:val="center"/>
              <w:rPr>
                <w:rFonts w:ascii="Times New Roman" w:hAnsi="Times New Roman"/>
                <w:b/>
                <w:bCs/>
                <w:sz w:val="24"/>
                <w:szCs w:val="24"/>
              </w:rPr>
            </w:pPr>
            <w:r w:rsidRPr="00C10C2D">
              <w:rPr>
                <w:rFonts w:ascii="Times New Roman" w:hAnsi="Times New Roman"/>
                <w:b/>
                <w:bCs/>
                <w:sz w:val="24"/>
                <w:szCs w:val="24"/>
              </w:rPr>
              <w:t>6</w:t>
            </w:r>
          </w:p>
        </w:tc>
        <w:tc>
          <w:tcPr>
            <w:tcW w:w="737" w:type="pct"/>
            <w:vMerge w:val="restart"/>
          </w:tcPr>
          <w:p w14:paraId="5051FC62"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744C1510"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0BA637D4" w14:textId="25D1025F" w:rsidR="00B66031"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ОК 09,</w:t>
            </w:r>
          </w:p>
        </w:tc>
      </w:tr>
      <w:tr w:rsidR="00B66031" w:rsidRPr="00C10C2D" w14:paraId="69575C46" w14:textId="77777777" w:rsidTr="00B66031">
        <w:trPr>
          <w:trHeight w:val="20"/>
        </w:trPr>
        <w:tc>
          <w:tcPr>
            <w:tcW w:w="676" w:type="pct"/>
            <w:vMerge/>
          </w:tcPr>
          <w:p w14:paraId="79A67545" w14:textId="77777777" w:rsidR="00B66031" w:rsidRPr="00C10C2D" w:rsidRDefault="00B66031" w:rsidP="000117E5">
            <w:pPr>
              <w:rPr>
                <w:rFonts w:ascii="Times New Roman" w:hAnsi="Times New Roman"/>
                <w:b/>
                <w:bCs/>
                <w:sz w:val="24"/>
                <w:szCs w:val="24"/>
              </w:rPr>
            </w:pPr>
          </w:p>
        </w:tc>
        <w:tc>
          <w:tcPr>
            <w:tcW w:w="136" w:type="pct"/>
          </w:tcPr>
          <w:p w14:paraId="01EDCC70" w14:textId="77777777" w:rsidR="00B66031" w:rsidRPr="00C10C2D" w:rsidRDefault="00B66031" w:rsidP="000117E5">
            <w:pPr>
              <w:jc w:val="both"/>
              <w:rPr>
                <w:rFonts w:ascii="Times New Roman" w:hAnsi="Times New Roman"/>
                <w:bCs/>
                <w:sz w:val="24"/>
                <w:szCs w:val="24"/>
              </w:rPr>
            </w:pPr>
            <w:r w:rsidRPr="00C10C2D">
              <w:rPr>
                <w:rFonts w:ascii="Times New Roman" w:hAnsi="Times New Roman"/>
                <w:bCs/>
                <w:sz w:val="24"/>
                <w:szCs w:val="24"/>
              </w:rPr>
              <w:t>1.</w:t>
            </w:r>
          </w:p>
        </w:tc>
        <w:tc>
          <w:tcPr>
            <w:tcW w:w="3081" w:type="pct"/>
          </w:tcPr>
          <w:p w14:paraId="1AC88C2D" w14:textId="77777777" w:rsidR="00B66031" w:rsidRPr="00C10C2D" w:rsidRDefault="00B66031" w:rsidP="000117E5">
            <w:pPr>
              <w:jc w:val="both"/>
              <w:rPr>
                <w:rFonts w:ascii="Times New Roman" w:hAnsi="Times New Roman"/>
                <w:bCs/>
                <w:sz w:val="24"/>
                <w:szCs w:val="24"/>
              </w:rPr>
            </w:pPr>
            <w:r w:rsidRPr="00C10C2D">
              <w:rPr>
                <w:rFonts w:ascii="Times New Roman" w:hAnsi="Times New Roman"/>
                <w:bCs/>
                <w:sz w:val="24"/>
                <w:szCs w:val="24"/>
              </w:rPr>
              <w:t xml:space="preserve">Определение вектора. </w:t>
            </w:r>
            <w:r w:rsidRPr="00C10C2D">
              <w:rPr>
                <w:rFonts w:ascii="Times New Roman" w:hAnsi="Times New Roman"/>
                <w:sz w:val="24"/>
                <w:szCs w:val="24"/>
              </w:rPr>
              <w:t>Векторы на плоскости и в пространстве. Линейные операции над векторами.</w:t>
            </w:r>
          </w:p>
        </w:tc>
        <w:tc>
          <w:tcPr>
            <w:tcW w:w="371" w:type="pct"/>
            <w:vAlign w:val="center"/>
          </w:tcPr>
          <w:p w14:paraId="1AB669A0" w14:textId="77777777" w:rsidR="00B66031" w:rsidRPr="00C10C2D" w:rsidRDefault="00B66031" w:rsidP="000117E5">
            <w:pPr>
              <w:suppressAutoHyphens/>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62FEF058" w14:textId="77777777" w:rsidR="00B66031" w:rsidRPr="00C10C2D" w:rsidRDefault="00B66031" w:rsidP="000117E5">
            <w:pPr>
              <w:rPr>
                <w:rFonts w:ascii="Times New Roman" w:hAnsi="Times New Roman"/>
                <w:b/>
                <w:bCs/>
                <w:sz w:val="24"/>
                <w:szCs w:val="24"/>
              </w:rPr>
            </w:pPr>
          </w:p>
        </w:tc>
      </w:tr>
      <w:tr w:rsidR="00B66031" w:rsidRPr="00C10C2D" w14:paraId="6302B69A" w14:textId="77777777" w:rsidTr="00B66031">
        <w:trPr>
          <w:trHeight w:val="20"/>
        </w:trPr>
        <w:tc>
          <w:tcPr>
            <w:tcW w:w="676" w:type="pct"/>
            <w:vMerge/>
          </w:tcPr>
          <w:p w14:paraId="577BD061" w14:textId="77777777" w:rsidR="00B66031" w:rsidRPr="00C10C2D" w:rsidRDefault="00B66031" w:rsidP="000117E5">
            <w:pPr>
              <w:rPr>
                <w:rFonts w:ascii="Times New Roman" w:hAnsi="Times New Roman"/>
                <w:b/>
                <w:bCs/>
                <w:sz w:val="24"/>
                <w:szCs w:val="24"/>
              </w:rPr>
            </w:pPr>
          </w:p>
        </w:tc>
        <w:tc>
          <w:tcPr>
            <w:tcW w:w="3217" w:type="pct"/>
            <w:gridSpan w:val="2"/>
          </w:tcPr>
          <w:p w14:paraId="43F6091B" w14:textId="77777777" w:rsidR="00B66031" w:rsidRPr="00C10C2D" w:rsidRDefault="00B66031" w:rsidP="000117E5">
            <w:pPr>
              <w:jc w:val="both"/>
              <w:rPr>
                <w:rFonts w:ascii="Times New Roman" w:hAnsi="Times New Roman"/>
                <w:b/>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50C831EA" w14:textId="77777777" w:rsidR="00B66031" w:rsidRPr="00C10C2D" w:rsidRDefault="00B66031" w:rsidP="000117E5">
            <w:pPr>
              <w:suppressAutoHyphens/>
              <w:jc w:val="center"/>
              <w:rPr>
                <w:rFonts w:ascii="Times New Roman" w:hAnsi="Times New Roman"/>
                <w:b/>
                <w:sz w:val="24"/>
                <w:szCs w:val="24"/>
              </w:rPr>
            </w:pPr>
            <w:r w:rsidRPr="00C10C2D">
              <w:rPr>
                <w:rFonts w:ascii="Times New Roman" w:hAnsi="Times New Roman"/>
                <w:b/>
                <w:sz w:val="24"/>
                <w:szCs w:val="24"/>
              </w:rPr>
              <w:t>4</w:t>
            </w:r>
          </w:p>
        </w:tc>
        <w:tc>
          <w:tcPr>
            <w:tcW w:w="737" w:type="pct"/>
            <w:vMerge/>
          </w:tcPr>
          <w:p w14:paraId="2B2FC76F" w14:textId="77777777" w:rsidR="00B66031" w:rsidRPr="00C10C2D" w:rsidRDefault="00B66031" w:rsidP="000117E5">
            <w:pPr>
              <w:rPr>
                <w:rFonts w:ascii="Times New Roman" w:hAnsi="Times New Roman"/>
                <w:b/>
                <w:sz w:val="24"/>
                <w:szCs w:val="24"/>
              </w:rPr>
            </w:pPr>
          </w:p>
        </w:tc>
      </w:tr>
      <w:tr w:rsidR="00B66031" w:rsidRPr="00C10C2D" w14:paraId="48D2B936" w14:textId="77777777" w:rsidTr="00B66031">
        <w:trPr>
          <w:trHeight w:val="20"/>
        </w:trPr>
        <w:tc>
          <w:tcPr>
            <w:tcW w:w="676" w:type="pct"/>
            <w:vMerge/>
          </w:tcPr>
          <w:p w14:paraId="7A242482" w14:textId="77777777" w:rsidR="00B66031" w:rsidRPr="00C10C2D" w:rsidRDefault="00B66031" w:rsidP="000117E5">
            <w:pPr>
              <w:rPr>
                <w:rFonts w:ascii="Times New Roman" w:hAnsi="Times New Roman"/>
                <w:b/>
                <w:bCs/>
                <w:sz w:val="24"/>
                <w:szCs w:val="24"/>
              </w:rPr>
            </w:pPr>
          </w:p>
        </w:tc>
        <w:tc>
          <w:tcPr>
            <w:tcW w:w="136" w:type="pct"/>
          </w:tcPr>
          <w:p w14:paraId="57998503" w14:textId="77777777" w:rsidR="00B66031" w:rsidRPr="00C10C2D" w:rsidRDefault="00B66031" w:rsidP="000117E5">
            <w:pPr>
              <w:jc w:val="both"/>
              <w:rPr>
                <w:rFonts w:ascii="Times New Roman" w:hAnsi="Times New Roman"/>
                <w:sz w:val="24"/>
                <w:szCs w:val="24"/>
              </w:rPr>
            </w:pPr>
            <w:r w:rsidRPr="00C10C2D">
              <w:rPr>
                <w:rFonts w:ascii="Times New Roman" w:hAnsi="Times New Roman"/>
                <w:sz w:val="24"/>
                <w:szCs w:val="24"/>
              </w:rPr>
              <w:t>1</w:t>
            </w:r>
          </w:p>
        </w:tc>
        <w:tc>
          <w:tcPr>
            <w:tcW w:w="3081" w:type="pct"/>
          </w:tcPr>
          <w:p w14:paraId="3790B29C" w14:textId="77777777" w:rsidR="00B66031" w:rsidRPr="00C10C2D" w:rsidRDefault="00B66031" w:rsidP="000117E5">
            <w:pPr>
              <w:jc w:val="both"/>
              <w:rPr>
                <w:rFonts w:ascii="Times New Roman" w:hAnsi="Times New Roman"/>
                <w:sz w:val="24"/>
                <w:szCs w:val="24"/>
              </w:rPr>
            </w:pPr>
            <w:r w:rsidRPr="00C10C2D">
              <w:rPr>
                <w:rFonts w:ascii="Times New Roman" w:hAnsi="Times New Roman"/>
                <w:sz w:val="24"/>
                <w:szCs w:val="24"/>
              </w:rPr>
              <w:t>Практическое занятие № 1. Вычисление скалярного произведения векторов, модуля вектора и угла между векторами. Определение расстояния между точками и координат середины отрезка.</w:t>
            </w:r>
          </w:p>
        </w:tc>
        <w:tc>
          <w:tcPr>
            <w:tcW w:w="371" w:type="pct"/>
            <w:vAlign w:val="center"/>
          </w:tcPr>
          <w:p w14:paraId="4520E170" w14:textId="77777777" w:rsidR="00B66031" w:rsidRPr="00C10C2D" w:rsidRDefault="00B66031" w:rsidP="000117E5">
            <w:pPr>
              <w:suppressAutoHyphens/>
              <w:jc w:val="center"/>
              <w:rPr>
                <w:rFonts w:ascii="Times New Roman" w:hAnsi="Times New Roman"/>
                <w:sz w:val="24"/>
                <w:szCs w:val="24"/>
              </w:rPr>
            </w:pPr>
            <w:r w:rsidRPr="00C10C2D">
              <w:rPr>
                <w:rFonts w:ascii="Times New Roman" w:hAnsi="Times New Roman"/>
                <w:sz w:val="24"/>
                <w:szCs w:val="24"/>
              </w:rPr>
              <w:t>2</w:t>
            </w:r>
          </w:p>
        </w:tc>
        <w:tc>
          <w:tcPr>
            <w:tcW w:w="737" w:type="pct"/>
            <w:vMerge/>
          </w:tcPr>
          <w:p w14:paraId="19756C91" w14:textId="77777777" w:rsidR="00B66031" w:rsidRPr="00C10C2D" w:rsidRDefault="00B66031" w:rsidP="000117E5">
            <w:pPr>
              <w:rPr>
                <w:rFonts w:ascii="Times New Roman" w:hAnsi="Times New Roman"/>
                <w:b/>
                <w:sz w:val="24"/>
                <w:szCs w:val="24"/>
              </w:rPr>
            </w:pPr>
          </w:p>
        </w:tc>
      </w:tr>
      <w:tr w:rsidR="00B66031" w:rsidRPr="00C10C2D" w14:paraId="1033437B" w14:textId="77777777" w:rsidTr="00B66031">
        <w:trPr>
          <w:trHeight w:val="20"/>
        </w:trPr>
        <w:tc>
          <w:tcPr>
            <w:tcW w:w="676" w:type="pct"/>
            <w:vMerge/>
          </w:tcPr>
          <w:p w14:paraId="571831D8" w14:textId="77777777" w:rsidR="00B66031" w:rsidRPr="00C10C2D" w:rsidRDefault="00B66031" w:rsidP="000117E5">
            <w:pPr>
              <w:rPr>
                <w:rFonts w:ascii="Times New Roman" w:hAnsi="Times New Roman"/>
                <w:b/>
                <w:bCs/>
                <w:sz w:val="24"/>
                <w:szCs w:val="24"/>
              </w:rPr>
            </w:pPr>
          </w:p>
        </w:tc>
        <w:tc>
          <w:tcPr>
            <w:tcW w:w="136" w:type="pct"/>
          </w:tcPr>
          <w:p w14:paraId="563D1484" w14:textId="77777777" w:rsidR="00B66031" w:rsidRPr="00C10C2D" w:rsidRDefault="00B66031" w:rsidP="000117E5">
            <w:pPr>
              <w:jc w:val="both"/>
              <w:rPr>
                <w:rFonts w:ascii="Times New Roman" w:hAnsi="Times New Roman"/>
                <w:sz w:val="24"/>
                <w:szCs w:val="24"/>
              </w:rPr>
            </w:pPr>
            <w:r w:rsidRPr="00C10C2D">
              <w:rPr>
                <w:rFonts w:ascii="Times New Roman" w:hAnsi="Times New Roman"/>
                <w:sz w:val="24"/>
                <w:szCs w:val="24"/>
              </w:rPr>
              <w:t>2</w:t>
            </w:r>
          </w:p>
        </w:tc>
        <w:tc>
          <w:tcPr>
            <w:tcW w:w="3081" w:type="pct"/>
          </w:tcPr>
          <w:p w14:paraId="0048FF1F" w14:textId="77777777" w:rsidR="00B66031" w:rsidRPr="00C10C2D" w:rsidRDefault="00B66031" w:rsidP="000117E5">
            <w:pPr>
              <w:jc w:val="both"/>
              <w:rPr>
                <w:rFonts w:ascii="Times New Roman" w:hAnsi="Times New Roman"/>
                <w:sz w:val="24"/>
                <w:szCs w:val="24"/>
              </w:rPr>
            </w:pPr>
            <w:r w:rsidRPr="00C10C2D">
              <w:rPr>
                <w:rFonts w:ascii="Times New Roman" w:hAnsi="Times New Roman"/>
                <w:sz w:val="24"/>
                <w:szCs w:val="24"/>
              </w:rPr>
              <w:t>Практическое занятие № 2. Применение векторов для решения геометрических и практических задач.</w:t>
            </w:r>
          </w:p>
        </w:tc>
        <w:tc>
          <w:tcPr>
            <w:tcW w:w="371" w:type="pct"/>
            <w:vAlign w:val="center"/>
          </w:tcPr>
          <w:p w14:paraId="0B7002B6" w14:textId="77777777" w:rsidR="00B66031" w:rsidRPr="00C10C2D" w:rsidRDefault="00B66031" w:rsidP="000117E5">
            <w:pPr>
              <w:suppressAutoHyphens/>
              <w:jc w:val="center"/>
              <w:rPr>
                <w:rFonts w:ascii="Times New Roman" w:hAnsi="Times New Roman"/>
                <w:sz w:val="24"/>
                <w:szCs w:val="24"/>
              </w:rPr>
            </w:pPr>
            <w:r w:rsidRPr="00C10C2D">
              <w:rPr>
                <w:rFonts w:ascii="Times New Roman" w:hAnsi="Times New Roman"/>
                <w:sz w:val="24"/>
                <w:szCs w:val="24"/>
              </w:rPr>
              <w:t>2</w:t>
            </w:r>
          </w:p>
        </w:tc>
        <w:tc>
          <w:tcPr>
            <w:tcW w:w="737" w:type="pct"/>
            <w:vMerge/>
          </w:tcPr>
          <w:p w14:paraId="6324A74E" w14:textId="77777777" w:rsidR="00B66031" w:rsidRPr="00C10C2D" w:rsidRDefault="00B66031" w:rsidP="000117E5">
            <w:pPr>
              <w:rPr>
                <w:rFonts w:ascii="Times New Roman" w:hAnsi="Times New Roman"/>
                <w:b/>
                <w:sz w:val="24"/>
                <w:szCs w:val="24"/>
              </w:rPr>
            </w:pPr>
          </w:p>
        </w:tc>
      </w:tr>
      <w:tr w:rsidR="00B66031" w:rsidRPr="00C10C2D" w14:paraId="625B3608" w14:textId="77777777" w:rsidTr="00B66031">
        <w:trPr>
          <w:trHeight w:val="597"/>
        </w:trPr>
        <w:tc>
          <w:tcPr>
            <w:tcW w:w="676" w:type="pct"/>
            <w:vMerge/>
          </w:tcPr>
          <w:p w14:paraId="19B07C4F" w14:textId="77777777" w:rsidR="00B66031" w:rsidRPr="00C10C2D" w:rsidRDefault="00B66031" w:rsidP="000117E5">
            <w:pPr>
              <w:rPr>
                <w:rFonts w:ascii="Times New Roman" w:hAnsi="Times New Roman"/>
                <w:b/>
                <w:bCs/>
                <w:sz w:val="24"/>
                <w:szCs w:val="24"/>
              </w:rPr>
            </w:pPr>
          </w:p>
        </w:tc>
        <w:tc>
          <w:tcPr>
            <w:tcW w:w="3217" w:type="pct"/>
            <w:gridSpan w:val="2"/>
          </w:tcPr>
          <w:p w14:paraId="229DA623"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14FB527A" w14:textId="7BD66231" w:rsidR="00B66031" w:rsidRPr="00C10C2D" w:rsidRDefault="00B66031" w:rsidP="000117E5">
            <w:pPr>
              <w:rPr>
                <w:rFonts w:ascii="Times New Roman" w:hAnsi="Times New Roman"/>
                <w:bCs/>
                <w:sz w:val="24"/>
                <w:szCs w:val="24"/>
              </w:rPr>
            </w:pPr>
          </w:p>
        </w:tc>
        <w:tc>
          <w:tcPr>
            <w:tcW w:w="371" w:type="pct"/>
            <w:vAlign w:val="center"/>
          </w:tcPr>
          <w:p w14:paraId="0897C9EC" w14:textId="1536AD3C" w:rsidR="00B66031" w:rsidRPr="00C10C2D" w:rsidRDefault="00B66031" w:rsidP="000117E5">
            <w:pPr>
              <w:suppressAutoHyphens/>
              <w:jc w:val="center"/>
              <w:rPr>
                <w:rFonts w:ascii="Times New Roman" w:hAnsi="Times New Roman"/>
                <w:b/>
                <w:bCs/>
                <w:sz w:val="24"/>
                <w:szCs w:val="24"/>
              </w:rPr>
            </w:pPr>
            <w:r>
              <w:rPr>
                <w:rFonts w:ascii="Times New Roman" w:hAnsi="Times New Roman"/>
                <w:b/>
                <w:sz w:val="24"/>
                <w:szCs w:val="24"/>
              </w:rPr>
              <w:t>-</w:t>
            </w:r>
          </w:p>
        </w:tc>
        <w:tc>
          <w:tcPr>
            <w:tcW w:w="737" w:type="pct"/>
            <w:vMerge/>
          </w:tcPr>
          <w:p w14:paraId="422A0DAB" w14:textId="77777777" w:rsidR="00B66031" w:rsidRPr="00C10C2D" w:rsidRDefault="00B66031" w:rsidP="000117E5">
            <w:pPr>
              <w:rPr>
                <w:rFonts w:ascii="Times New Roman" w:hAnsi="Times New Roman"/>
                <w:b/>
                <w:sz w:val="24"/>
                <w:szCs w:val="24"/>
              </w:rPr>
            </w:pPr>
          </w:p>
        </w:tc>
      </w:tr>
      <w:tr w:rsidR="00B66031" w:rsidRPr="00C10C2D" w14:paraId="482E0649" w14:textId="77777777" w:rsidTr="00B66031">
        <w:trPr>
          <w:trHeight w:val="20"/>
        </w:trPr>
        <w:tc>
          <w:tcPr>
            <w:tcW w:w="676" w:type="pct"/>
            <w:vMerge w:val="restart"/>
          </w:tcPr>
          <w:p w14:paraId="6034B3BC"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Тема 2</w:t>
            </w:r>
          </w:p>
          <w:p w14:paraId="60E0238A"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Уравнения прямых на плоскости и в пространстве</w:t>
            </w:r>
          </w:p>
        </w:tc>
        <w:tc>
          <w:tcPr>
            <w:tcW w:w="3217" w:type="pct"/>
            <w:gridSpan w:val="2"/>
          </w:tcPr>
          <w:p w14:paraId="11C042B9"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17CC61AA" w14:textId="77777777" w:rsidR="00B66031" w:rsidRPr="00C10C2D" w:rsidRDefault="00B66031" w:rsidP="000117E5">
            <w:pPr>
              <w:jc w:val="center"/>
              <w:rPr>
                <w:rFonts w:ascii="Times New Roman" w:hAnsi="Times New Roman"/>
                <w:b/>
                <w:sz w:val="24"/>
                <w:szCs w:val="24"/>
              </w:rPr>
            </w:pPr>
            <w:r w:rsidRPr="00C10C2D">
              <w:rPr>
                <w:rFonts w:ascii="Times New Roman" w:hAnsi="Times New Roman"/>
                <w:b/>
                <w:sz w:val="24"/>
                <w:szCs w:val="24"/>
              </w:rPr>
              <w:t>4</w:t>
            </w:r>
          </w:p>
        </w:tc>
        <w:tc>
          <w:tcPr>
            <w:tcW w:w="737" w:type="pct"/>
            <w:vMerge w:val="restart"/>
          </w:tcPr>
          <w:p w14:paraId="7A0E8644"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1A41E713"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24CC2ED9" w14:textId="6D4A8DDB" w:rsidR="00B66031" w:rsidRPr="00C10C2D" w:rsidRDefault="009D0CC3" w:rsidP="009D0CC3">
            <w:pPr>
              <w:rPr>
                <w:rFonts w:ascii="Times New Roman" w:hAnsi="Times New Roman"/>
                <w:b/>
                <w:sz w:val="24"/>
                <w:szCs w:val="24"/>
              </w:rPr>
            </w:pPr>
            <w:r w:rsidRPr="00C10C2D">
              <w:rPr>
                <w:rFonts w:ascii="Times New Roman" w:hAnsi="Times New Roman"/>
                <w:sz w:val="24"/>
                <w:szCs w:val="24"/>
              </w:rPr>
              <w:t xml:space="preserve">ОК 09, </w:t>
            </w:r>
          </w:p>
        </w:tc>
      </w:tr>
      <w:tr w:rsidR="00B66031" w:rsidRPr="00C10C2D" w14:paraId="26EAAF63" w14:textId="77777777" w:rsidTr="00B66031">
        <w:trPr>
          <w:trHeight w:val="20"/>
        </w:trPr>
        <w:tc>
          <w:tcPr>
            <w:tcW w:w="676" w:type="pct"/>
            <w:vMerge/>
            <w:vAlign w:val="center"/>
          </w:tcPr>
          <w:p w14:paraId="28B3F4FD" w14:textId="77777777" w:rsidR="00B66031" w:rsidRPr="00C10C2D" w:rsidRDefault="00B66031" w:rsidP="000117E5">
            <w:pPr>
              <w:rPr>
                <w:rFonts w:ascii="Times New Roman" w:hAnsi="Times New Roman"/>
                <w:b/>
                <w:bCs/>
                <w:sz w:val="24"/>
                <w:szCs w:val="24"/>
              </w:rPr>
            </w:pPr>
          </w:p>
        </w:tc>
        <w:tc>
          <w:tcPr>
            <w:tcW w:w="136" w:type="pct"/>
          </w:tcPr>
          <w:p w14:paraId="1ACA58EA"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5FC1DC07"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Виды уравнений прямых на плоскости и в пространстве: уравнение с угловым коэффициентом, общее уравнение, каноническое и параметрическое, уравнение «в отрезках».</w:t>
            </w:r>
          </w:p>
        </w:tc>
        <w:tc>
          <w:tcPr>
            <w:tcW w:w="371" w:type="pct"/>
            <w:vAlign w:val="center"/>
          </w:tcPr>
          <w:p w14:paraId="2B22DC46"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73693A33" w14:textId="77777777" w:rsidR="00B66031" w:rsidRPr="00C10C2D" w:rsidRDefault="00B66031" w:rsidP="000117E5">
            <w:pPr>
              <w:rPr>
                <w:rFonts w:ascii="Times New Roman" w:hAnsi="Times New Roman"/>
                <w:b/>
                <w:bCs/>
                <w:sz w:val="24"/>
                <w:szCs w:val="24"/>
              </w:rPr>
            </w:pPr>
          </w:p>
        </w:tc>
      </w:tr>
      <w:tr w:rsidR="00B66031" w:rsidRPr="00C10C2D" w14:paraId="40708E89" w14:textId="77777777" w:rsidTr="00B66031">
        <w:trPr>
          <w:trHeight w:val="20"/>
        </w:trPr>
        <w:tc>
          <w:tcPr>
            <w:tcW w:w="676" w:type="pct"/>
            <w:vMerge/>
          </w:tcPr>
          <w:p w14:paraId="1457425B" w14:textId="77777777" w:rsidR="00B66031" w:rsidRPr="00C10C2D" w:rsidRDefault="00B66031" w:rsidP="000117E5">
            <w:pPr>
              <w:rPr>
                <w:rFonts w:ascii="Times New Roman" w:hAnsi="Times New Roman"/>
                <w:b/>
                <w:bCs/>
                <w:sz w:val="24"/>
                <w:szCs w:val="24"/>
              </w:rPr>
            </w:pPr>
          </w:p>
        </w:tc>
        <w:tc>
          <w:tcPr>
            <w:tcW w:w="3217" w:type="pct"/>
            <w:gridSpan w:val="2"/>
          </w:tcPr>
          <w:p w14:paraId="72996B48" w14:textId="77777777" w:rsidR="00B66031" w:rsidRPr="00C10C2D" w:rsidRDefault="00B66031" w:rsidP="000117E5">
            <w:pPr>
              <w:rPr>
                <w:rFonts w:ascii="Times New Roman" w:hAnsi="Times New Roman"/>
                <w:b/>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02B59B47"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0C12987C" w14:textId="77777777" w:rsidR="00B66031" w:rsidRPr="00C10C2D" w:rsidRDefault="00B66031" w:rsidP="000117E5">
            <w:pPr>
              <w:rPr>
                <w:rFonts w:ascii="Times New Roman" w:hAnsi="Times New Roman"/>
                <w:b/>
                <w:bCs/>
                <w:sz w:val="24"/>
                <w:szCs w:val="24"/>
              </w:rPr>
            </w:pPr>
          </w:p>
        </w:tc>
      </w:tr>
      <w:tr w:rsidR="00B66031" w:rsidRPr="00C10C2D" w14:paraId="5C1BF55D" w14:textId="77777777" w:rsidTr="00B66031">
        <w:trPr>
          <w:trHeight w:val="20"/>
        </w:trPr>
        <w:tc>
          <w:tcPr>
            <w:tcW w:w="676" w:type="pct"/>
            <w:vMerge/>
          </w:tcPr>
          <w:p w14:paraId="39190529" w14:textId="77777777" w:rsidR="00B66031" w:rsidRPr="00C10C2D" w:rsidRDefault="00B66031" w:rsidP="000117E5">
            <w:pPr>
              <w:rPr>
                <w:rFonts w:ascii="Times New Roman" w:hAnsi="Times New Roman"/>
                <w:b/>
                <w:bCs/>
                <w:sz w:val="24"/>
                <w:szCs w:val="24"/>
              </w:rPr>
            </w:pPr>
          </w:p>
        </w:tc>
        <w:tc>
          <w:tcPr>
            <w:tcW w:w="136" w:type="pct"/>
          </w:tcPr>
          <w:p w14:paraId="0FE7D9ED" w14:textId="77777777" w:rsidR="00B66031" w:rsidRPr="00C10C2D" w:rsidRDefault="00B66031" w:rsidP="000117E5">
            <w:pPr>
              <w:rPr>
                <w:rFonts w:ascii="Times New Roman" w:hAnsi="Times New Roman"/>
                <w:sz w:val="24"/>
                <w:szCs w:val="24"/>
              </w:rPr>
            </w:pPr>
            <w:r w:rsidRPr="00C10C2D">
              <w:rPr>
                <w:rFonts w:ascii="Times New Roman" w:hAnsi="Times New Roman"/>
                <w:sz w:val="24"/>
                <w:szCs w:val="24"/>
              </w:rPr>
              <w:t>1</w:t>
            </w:r>
          </w:p>
        </w:tc>
        <w:tc>
          <w:tcPr>
            <w:tcW w:w="3081" w:type="pct"/>
          </w:tcPr>
          <w:p w14:paraId="4CA01F61" w14:textId="77777777" w:rsidR="00B66031" w:rsidRPr="00C10C2D" w:rsidRDefault="00B66031" w:rsidP="000117E5">
            <w:pPr>
              <w:rPr>
                <w:rFonts w:ascii="Times New Roman" w:hAnsi="Times New Roman"/>
                <w:sz w:val="24"/>
                <w:szCs w:val="24"/>
              </w:rPr>
            </w:pPr>
            <w:r w:rsidRPr="00C10C2D">
              <w:rPr>
                <w:rFonts w:ascii="Times New Roman" w:hAnsi="Times New Roman"/>
                <w:sz w:val="24"/>
                <w:szCs w:val="24"/>
              </w:rPr>
              <w:t>Практическое занятие № 3. Определение в</w:t>
            </w:r>
            <w:r w:rsidRPr="00C10C2D">
              <w:rPr>
                <w:rFonts w:ascii="Times New Roman" w:hAnsi="Times New Roman"/>
                <w:bCs/>
                <w:sz w:val="24"/>
                <w:szCs w:val="24"/>
              </w:rPr>
              <w:t>заимного расположения прямых и угла между ними, расстояния от точки до прямой.</w:t>
            </w:r>
          </w:p>
        </w:tc>
        <w:tc>
          <w:tcPr>
            <w:tcW w:w="371" w:type="pct"/>
            <w:vAlign w:val="center"/>
          </w:tcPr>
          <w:p w14:paraId="35E0B49D"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087DC5DA" w14:textId="77777777" w:rsidR="00B66031" w:rsidRPr="00C10C2D" w:rsidRDefault="00B66031" w:rsidP="000117E5">
            <w:pPr>
              <w:rPr>
                <w:rFonts w:ascii="Times New Roman" w:hAnsi="Times New Roman"/>
                <w:b/>
                <w:bCs/>
                <w:sz w:val="24"/>
                <w:szCs w:val="24"/>
              </w:rPr>
            </w:pPr>
          </w:p>
        </w:tc>
      </w:tr>
      <w:tr w:rsidR="00B66031" w:rsidRPr="00C10C2D" w14:paraId="7BCE3BED" w14:textId="77777777" w:rsidTr="00B66031">
        <w:trPr>
          <w:trHeight w:val="20"/>
        </w:trPr>
        <w:tc>
          <w:tcPr>
            <w:tcW w:w="676" w:type="pct"/>
            <w:vMerge/>
          </w:tcPr>
          <w:p w14:paraId="37A0E154" w14:textId="77777777" w:rsidR="00B66031" w:rsidRPr="00C10C2D" w:rsidRDefault="00B66031" w:rsidP="000117E5">
            <w:pPr>
              <w:rPr>
                <w:rFonts w:ascii="Times New Roman" w:hAnsi="Times New Roman"/>
                <w:b/>
                <w:bCs/>
                <w:sz w:val="24"/>
                <w:szCs w:val="24"/>
              </w:rPr>
            </w:pPr>
          </w:p>
        </w:tc>
        <w:tc>
          <w:tcPr>
            <w:tcW w:w="3217" w:type="pct"/>
            <w:gridSpan w:val="2"/>
          </w:tcPr>
          <w:p w14:paraId="31F1269D"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0B631960" w14:textId="437961ED" w:rsidR="00B66031" w:rsidRPr="00C10C2D" w:rsidRDefault="00B66031" w:rsidP="000117E5">
            <w:pPr>
              <w:rPr>
                <w:rFonts w:ascii="Times New Roman" w:hAnsi="Times New Roman"/>
                <w:bCs/>
                <w:sz w:val="24"/>
                <w:szCs w:val="24"/>
              </w:rPr>
            </w:pPr>
          </w:p>
        </w:tc>
        <w:tc>
          <w:tcPr>
            <w:tcW w:w="371" w:type="pct"/>
            <w:vAlign w:val="center"/>
          </w:tcPr>
          <w:p w14:paraId="73D11E29" w14:textId="1D55B390"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lastRenderedPageBreak/>
              <w:t>-</w:t>
            </w:r>
          </w:p>
        </w:tc>
        <w:tc>
          <w:tcPr>
            <w:tcW w:w="737" w:type="pct"/>
            <w:vMerge/>
          </w:tcPr>
          <w:p w14:paraId="387F0421" w14:textId="77777777" w:rsidR="00B66031" w:rsidRPr="00C10C2D" w:rsidRDefault="00B66031" w:rsidP="000117E5">
            <w:pPr>
              <w:rPr>
                <w:rFonts w:ascii="Times New Roman" w:hAnsi="Times New Roman"/>
                <w:b/>
                <w:bCs/>
                <w:sz w:val="24"/>
                <w:szCs w:val="24"/>
              </w:rPr>
            </w:pPr>
          </w:p>
        </w:tc>
      </w:tr>
      <w:tr w:rsidR="00B66031" w:rsidRPr="00C10C2D" w14:paraId="309D7B85" w14:textId="77777777" w:rsidTr="00B66031">
        <w:trPr>
          <w:trHeight w:val="20"/>
        </w:trPr>
        <w:tc>
          <w:tcPr>
            <w:tcW w:w="676" w:type="pct"/>
            <w:vMerge w:val="restart"/>
          </w:tcPr>
          <w:p w14:paraId="31DE006A"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3</w:t>
            </w:r>
          </w:p>
          <w:p w14:paraId="2CC2AC2A"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Кривые второго порядка</w:t>
            </w:r>
          </w:p>
        </w:tc>
        <w:tc>
          <w:tcPr>
            <w:tcW w:w="3217" w:type="pct"/>
            <w:gridSpan w:val="2"/>
          </w:tcPr>
          <w:p w14:paraId="43538FF0"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77C5CB5E"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val="restart"/>
          </w:tcPr>
          <w:p w14:paraId="3B42DD98"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0F3BDEAC"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572B3BAF" w14:textId="06DA26C8" w:rsidR="00B66031" w:rsidRPr="00C10C2D" w:rsidRDefault="009D0CC3" w:rsidP="009D0CC3">
            <w:pPr>
              <w:tabs>
                <w:tab w:val="left" w:pos="709"/>
              </w:tabs>
              <w:suppressAutoHyphens/>
              <w:rPr>
                <w:rFonts w:ascii="Times New Roman" w:hAnsi="Times New Roman"/>
                <w:b/>
                <w:bCs/>
                <w:sz w:val="24"/>
                <w:szCs w:val="24"/>
              </w:rPr>
            </w:pPr>
            <w:r w:rsidRPr="00C10C2D">
              <w:rPr>
                <w:rFonts w:ascii="Times New Roman" w:hAnsi="Times New Roman"/>
                <w:sz w:val="24"/>
                <w:szCs w:val="24"/>
              </w:rPr>
              <w:t>ОК 09,</w:t>
            </w:r>
          </w:p>
        </w:tc>
      </w:tr>
      <w:tr w:rsidR="00B66031" w:rsidRPr="00C10C2D" w14:paraId="62C7D663" w14:textId="77777777" w:rsidTr="00B66031">
        <w:trPr>
          <w:trHeight w:val="20"/>
        </w:trPr>
        <w:tc>
          <w:tcPr>
            <w:tcW w:w="676" w:type="pct"/>
            <w:vMerge/>
          </w:tcPr>
          <w:p w14:paraId="24987A14" w14:textId="77777777" w:rsidR="00B66031" w:rsidRPr="00C10C2D" w:rsidRDefault="00B66031" w:rsidP="000117E5">
            <w:pPr>
              <w:rPr>
                <w:rFonts w:ascii="Times New Roman" w:hAnsi="Times New Roman"/>
                <w:b/>
                <w:bCs/>
                <w:sz w:val="24"/>
                <w:szCs w:val="24"/>
              </w:rPr>
            </w:pPr>
          </w:p>
        </w:tc>
        <w:tc>
          <w:tcPr>
            <w:tcW w:w="136" w:type="pct"/>
          </w:tcPr>
          <w:p w14:paraId="0890262A"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1D14C505"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Канонические уравнения кривых второго порядка. Построение кривых второго порядка и вычисление их основных элементов.</w:t>
            </w:r>
          </w:p>
        </w:tc>
        <w:tc>
          <w:tcPr>
            <w:tcW w:w="371" w:type="pct"/>
            <w:vAlign w:val="center"/>
          </w:tcPr>
          <w:p w14:paraId="40D7074A"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143F7DBF" w14:textId="77777777" w:rsidR="00B66031" w:rsidRPr="00C10C2D" w:rsidRDefault="00B66031" w:rsidP="000117E5">
            <w:pPr>
              <w:rPr>
                <w:rFonts w:ascii="Times New Roman" w:hAnsi="Times New Roman"/>
                <w:b/>
                <w:bCs/>
                <w:sz w:val="24"/>
                <w:szCs w:val="24"/>
              </w:rPr>
            </w:pPr>
          </w:p>
        </w:tc>
      </w:tr>
      <w:tr w:rsidR="00B66031" w:rsidRPr="00C10C2D" w14:paraId="68D9B17B" w14:textId="77777777" w:rsidTr="00B66031">
        <w:trPr>
          <w:trHeight w:val="20"/>
        </w:trPr>
        <w:tc>
          <w:tcPr>
            <w:tcW w:w="676" w:type="pct"/>
            <w:vMerge/>
          </w:tcPr>
          <w:p w14:paraId="2778712D" w14:textId="77777777" w:rsidR="00B66031" w:rsidRPr="00C10C2D" w:rsidRDefault="00B66031" w:rsidP="000117E5">
            <w:pPr>
              <w:rPr>
                <w:rFonts w:ascii="Times New Roman" w:hAnsi="Times New Roman"/>
                <w:b/>
                <w:bCs/>
                <w:sz w:val="24"/>
                <w:szCs w:val="24"/>
              </w:rPr>
            </w:pPr>
          </w:p>
        </w:tc>
        <w:tc>
          <w:tcPr>
            <w:tcW w:w="3217" w:type="pct"/>
            <w:gridSpan w:val="2"/>
          </w:tcPr>
          <w:p w14:paraId="529AA3B0"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118676B3"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w:t>
            </w:r>
          </w:p>
        </w:tc>
        <w:tc>
          <w:tcPr>
            <w:tcW w:w="737" w:type="pct"/>
            <w:vMerge/>
          </w:tcPr>
          <w:p w14:paraId="6E8469BF" w14:textId="77777777" w:rsidR="00B66031" w:rsidRPr="00C10C2D" w:rsidRDefault="00B66031" w:rsidP="000117E5">
            <w:pPr>
              <w:rPr>
                <w:rFonts w:ascii="Times New Roman" w:hAnsi="Times New Roman"/>
                <w:b/>
                <w:bCs/>
                <w:sz w:val="24"/>
                <w:szCs w:val="24"/>
              </w:rPr>
            </w:pPr>
          </w:p>
        </w:tc>
      </w:tr>
      <w:tr w:rsidR="00B66031" w:rsidRPr="00C10C2D" w14:paraId="740A8009" w14:textId="77777777" w:rsidTr="00B66031">
        <w:trPr>
          <w:trHeight w:val="20"/>
        </w:trPr>
        <w:tc>
          <w:tcPr>
            <w:tcW w:w="676" w:type="pct"/>
            <w:vMerge/>
          </w:tcPr>
          <w:p w14:paraId="027AA782" w14:textId="77777777" w:rsidR="00B66031" w:rsidRPr="00C10C2D" w:rsidRDefault="00B66031" w:rsidP="000117E5">
            <w:pPr>
              <w:rPr>
                <w:rFonts w:ascii="Times New Roman" w:hAnsi="Times New Roman"/>
                <w:b/>
                <w:bCs/>
                <w:sz w:val="24"/>
                <w:szCs w:val="24"/>
              </w:rPr>
            </w:pPr>
          </w:p>
        </w:tc>
        <w:tc>
          <w:tcPr>
            <w:tcW w:w="3217" w:type="pct"/>
            <w:gridSpan w:val="2"/>
          </w:tcPr>
          <w:p w14:paraId="3678E850"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577526D8" w14:textId="50374C59" w:rsidR="00B66031" w:rsidRPr="00C10C2D" w:rsidRDefault="00B66031" w:rsidP="000117E5">
            <w:pPr>
              <w:jc w:val="both"/>
              <w:rPr>
                <w:rFonts w:ascii="Times New Roman" w:hAnsi="Times New Roman"/>
                <w:bCs/>
                <w:sz w:val="24"/>
                <w:szCs w:val="24"/>
              </w:rPr>
            </w:pPr>
          </w:p>
        </w:tc>
        <w:tc>
          <w:tcPr>
            <w:tcW w:w="371" w:type="pct"/>
            <w:vAlign w:val="center"/>
          </w:tcPr>
          <w:p w14:paraId="44601EE2" w14:textId="5B400E81"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w:t>
            </w:r>
          </w:p>
        </w:tc>
        <w:tc>
          <w:tcPr>
            <w:tcW w:w="737" w:type="pct"/>
            <w:vMerge/>
          </w:tcPr>
          <w:p w14:paraId="368DABF4" w14:textId="77777777" w:rsidR="00B66031" w:rsidRPr="00C10C2D" w:rsidRDefault="00B66031" w:rsidP="000117E5">
            <w:pPr>
              <w:rPr>
                <w:rFonts w:ascii="Times New Roman" w:hAnsi="Times New Roman"/>
                <w:b/>
                <w:bCs/>
                <w:sz w:val="24"/>
                <w:szCs w:val="24"/>
              </w:rPr>
            </w:pPr>
          </w:p>
        </w:tc>
      </w:tr>
      <w:tr w:rsidR="00B66031" w:rsidRPr="00C10C2D" w14:paraId="4BF508C6" w14:textId="77777777" w:rsidTr="00B66031">
        <w:trPr>
          <w:trHeight w:val="470"/>
        </w:trPr>
        <w:tc>
          <w:tcPr>
            <w:tcW w:w="3893" w:type="pct"/>
            <w:gridSpan w:val="3"/>
          </w:tcPr>
          <w:p w14:paraId="51DED5A6"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 xml:space="preserve">Раздел </w:t>
            </w:r>
            <w:proofErr w:type="gramStart"/>
            <w:r w:rsidRPr="00C10C2D">
              <w:rPr>
                <w:rFonts w:ascii="Times New Roman" w:hAnsi="Times New Roman"/>
                <w:b/>
                <w:bCs/>
                <w:sz w:val="24"/>
                <w:szCs w:val="24"/>
              </w:rPr>
              <w:t>2.Вычисление</w:t>
            </w:r>
            <w:proofErr w:type="gramEnd"/>
            <w:r w:rsidRPr="00C10C2D">
              <w:rPr>
                <w:rFonts w:ascii="Times New Roman" w:hAnsi="Times New Roman"/>
                <w:b/>
                <w:bCs/>
                <w:sz w:val="24"/>
                <w:szCs w:val="24"/>
              </w:rPr>
              <w:t xml:space="preserve"> площадей и объёмов</w:t>
            </w:r>
          </w:p>
        </w:tc>
        <w:tc>
          <w:tcPr>
            <w:tcW w:w="371" w:type="pct"/>
          </w:tcPr>
          <w:p w14:paraId="6CB72F39" w14:textId="78CB035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8/4</w:t>
            </w:r>
          </w:p>
        </w:tc>
        <w:tc>
          <w:tcPr>
            <w:tcW w:w="737" w:type="pct"/>
          </w:tcPr>
          <w:p w14:paraId="4A9B8974"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r>
      <w:tr w:rsidR="00B66031" w:rsidRPr="00C10C2D" w14:paraId="0DF76521" w14:textId="77777777" w:rsidTr="00B66031">
        <w:trPr>
          <w:trHeight w:val="20"/>
        </w:trPr>
        <w:tc>
          <w:tcPr>
            <w:tcW w:w="676" w:type="pct"/>
            <w:vMerge w:val="restart"/>
          </w:tcPr>
          <w:p w14:paraId="125E6169"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4</w:t>
            </w:r>
          </w:p>
          <w:p w14:paraId="49CBA594"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Площади плоских фигур и поверхностей тел</w:t>
            </w:r>
          </w:p>
        </w:tc>
        <w:tc>
          <w:tcPr>
            <w:tcW w:w="3217" w:type="pct"/>
            <w:gridSpan w:val="2"/>
          </w:tcPr>
          <w:p w14:paraId="249BED98"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0CF696FF"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4</w:t>
            </w:r>
          </w:p>
        </w:tc>
        <w:tc>
          <w:tcPr>
            <w:tcW w:w="737" w:type="pct"/>
            <w:vMerge w:val="restart"/>
          </w:tcPr>
          <w:p w14:paraId="311F8591"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2153D03D"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5F34F712" w14:textId="27686F5B" w:rsidR="00B66031" w:rsidRPr="00C10C2D" w:rsidRDefault="009D0CC3" w:rsidP="009D0CC3">
            <w:pPr>
              <w:rPr>
                <w:rFonts w:ascii="Times New Roman" w:hAnsi="Times New Roman"/>
                <w:b/>
                <w:bCs/>
                <w:sz w:val="24"/>
                <w:szCs w:val="24"/>
              </w:rPr>
            </w:pPr>
            <w:r w:rsidRPr="00C10C2D">
              <w:rPr>
                <w:rFonts w:ascii="Times New Roman" w:hAnsi="Times New Roman"/>
                <w:sz w:val="24"/>
                <w:szCs w:val="24"/>
              </w:rPr>
              <w:t>ОК 09,</w:t>
            </w:r>
          </w:p>
        </w:tc>
      </w:tr>
      <w:tr w:rsidR="00B66031" w:rsidRPr="00C10C2D" w14:paraId="338ACE0A" w14:textId="77777777" w:rsidTr="00B66031">
        <w:trPr>
          <w:trHeight w:val="20"/>
        </w:trPr>
        <w:tc>
          <w:tcPr>
            <w:tcW w:w="676" w:type="pct"/>
            <w:vMerge/>
          </w:tcPr>
          <w:p w14:paraId="66EF5291" w14:textId="77777777" w:rsidR="00B66031" w:rsidRPr="00C10C2D" w:rsidRDefault="00B66031" w:rsidP="000117E5">
            <w:pPr>
              <w:rPr>
                <w:rFonts w:ascii="Times New Roman" w:hAnsi="Times New Roman"/>
                <w:b/>
                <w:bCs/>
                <w:sz w:val="24"/>
                <w:szCs w:val="24"/>
              </w:rPr>
            </w:pPr>
          </w:p>
        </w:tc>
        <w:tc>
          <w:tcPr>
            <w:tcW w:w="136" w:type="pct"/>
          </w:tcPr>
          <w:p w14:paraId="063F6BA2"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4A10C8FE"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Плоские фигуры и пространственные тела, их основные элементы. Площади плоских фигур и площади поверхности тел</w:t>
            </w:r>
          </w:p>
        </w:tc>
        <w:tc>
          <w:tcPr>
            <w:tcW w:w="371" w:type="pct"/>
            <w:vAlign w:val="center"/>
          </w:tcPr>
          <w:p w14:paraId="00FB9962"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4F3807A9" w14:textId="77777777" w:rsidR="00B66031" w:rsidRPr="00C10C2D" w:rsidRDefault="00B66031" w:rsidP="000117E5">
            <w:pPr>
              <w:rPr>
                <w:rFonts w:ascii="Times New Roman" w:hAnsi="Times New Roman"/>
                <w:b/>
                <w:bCs/>
                <w:sz w:val="24"/>
                <w:szCs w:val="24"/>
              </w:rPr>
            </w:pPr>
          </w:p>
        </w:tc>
      </w:tr>
      <w:tr w:rsidR="00B66031" w:rsidRPr="00C10C2D" w14:paraId="1981C3AD" w14:textId="77777777" w:rsidTr="00B66031">
        <w:trPr>
          <w:trHeight w:val="431"/>
        </w:trPr>
        <w:tc>
          <w:tcPr>
            <w:tcW w:w="676" w:type="pct"/>
            <w:vMerge/>
          </w:tcPr>
          <w:p w14:paraId="6F0F2D4C" w14:textId="77777777" w:rsidR="00B66031" w:rsidRPr="00C10C2D" w:rsidRDefault="00B66031" w:rsidP="000117E5">
            <w:pPr>
              <w:rPr>
                <w:rFonts w:ascii="Times New Roman" w:hAnsi="Times New Roman"/>
                <w:b/>
                <w:bCs/>
                <w:sz w:val="24"/>
                <w:szCs w:val="24"/>
              </w:rPr>
            </w:pPr>
          </w:p>
        </w:tc>
        <w:tc>
          <w:tcPr>
            <w:tcW w:w="3217" w:type="pct"/>
            <w:gridSpan w:val="2"/>
          </w:tcPr>
          <w:p w14:paraId="3449AA61" w14:textId="77777777" w:rsidR="00B66031" w:rsidRPr="00C10C2D" w:rsidRDefault="00B66031" w:rsidP="000117E5">
            <w:pPr>
              <w:jc w:val="both"/>
              <w:rPr>
                <w:rFonts w:ascii="Times New Roman" w:hAnsi="Times New Roman"/>
                <w:b/>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091A2921"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4BA87AF4" w14:textId="77777777" w:rsidR="00B66031" w:rsidRPr="00C10C2D" w:rsidRDefault="00B66031" w:rsidP="000117E5">
            <w:pPr>
              <w:rPr>
                <w:rFonts w:ascii="Times New Roman" w:hAnsi="Times New Roman"/>
                <w:b/>
                <w:bCs/>
                <w:sz w:val="24"/>
                <w:szCs w:val="24"/>
              </w:rPr>
            </w:pPr>
          </w:p>
        </w:tc>
      </w:tr>
      <w:tr w:rsidR="00B66031" w:rsidRPr="00C10C2D" w14:paraId="2A516F3D" w14:textId="77777777" w:rsidTr="00B66031">
        <w:trPr>
          <w:trHeight w:val="20"/>
        </w:trPr>
        <w:tc>
          <w:tcPr>
            <w:tcW w:w="676" w:type="pct"/>
            <w:vMerge/>
          </w:tcPr>
          <w:p w14:paraId="223C7FF1" w14:textId="77777777" w:rsidR="00B66031" w:rsidRPr="00C10C2D" w:rsidRDefault="00B66031" w:rsidP="000117E5">
            <w:pPr>
              <w:rPr>
                <w:rFonts w:ascii="Times New Roman" w:hAnsi="Times New Roman"/>
                <w:b/>
                <w:bCs/>
                <w:sz w:val="24"/>
                <w:szCs w:val="24"/>
              </w:rPr>
            </w:pPr>
          </w:p>
        </w:tc>
        <w:tc>
          <w:tcPr>
            <w:tcW w:w="136" w:type="pct"/>
          </w:tcPr>
          <w:p w14:paraId="06050DF5" w14:textId="77777777" w:rsidR="00B66031" w:rsidRPr="00C10C2D" w:rsidRDefault="00B66031" w:rsidP="000117E5">
            <w:pPr>
              <w:tabs>
                <w:tab w:val="left" w:pos="266"/>
              </w:tabs>
              <w:jc w:val="both"/>
              <w:rPr>
                <w:rFonts w:ascii="Times New Roman" w:hAnsi="Times New Roman"/>
                <w:sz w:val="24"/>
                <w:szCs w:val="24"/>
              </w:rPr>
            </w:pPr>
            <w:r w:rsidRPr="00C10C2D">
              <w:rPr>
                <w:rFonts w:ascii="Times New Roman" w:hAnsi="Times New Roman"/>
                <w:sz w:val="24"/>
                <w:szCs w:val="24"/>
              </w:rPr>
              <w:t>1</w:t>
            </w:r>
          </w:p>
        </w:tc>
        <w:tc>
          <w:tcPr>
            <w:tcW w:w="3081" w:type="pct"/>
          </w:tcPr>
          <w:p w14:paraId="0AF51579" w14:textId="075A55B8" w:rsidR="00B66031" w:rsidRPr="00C10C2D" w:rsidRDefault="00B66031" w:rsidP="000117E5">
            <w:pPr>
              <w:tabs>
                <w:tab w:val="left" w:pos="266"/>
              </w:tabs>
              <w:jc w:val="both"/>
              <w:rPr>
                <w:rFonts w:ascii="Times New Roman" w:hAnsi="Times New Roman"/>
                <w:sz w:val="24"/>
                <w:szCs w:val="24"/>
              </w:rPr>
            </w:pPr>
            <w:r w:rsidRPr="00C10C2D">
              <w:rPr>
                <w:rFonts w:ascii="Times New Roman" w:hAnsi="Times New Roman"/>
                <w:sz w:val="24"/>
                <w:szCs w:val="24"/>
              </w:rPr>
              <w:t>Практическое занятие № 4.</w:t>
            </w:r>
            <w:r w:rsidR="002F39A2">
              <w:rPr>
                <w:rFonts w:ascii="Times New Roman" w:hAnsi="Times New Roman"/>
                <w:sz w:val="24"/>
                <w:szCs w:val="24"/>
              </w:rPr>
              <w:t xml:space="preserve"> </w:t>
            </w:r>
            <w:r w:rsidRPr="00C10C2D">
              <w:rPr>
                <w:rFonts w:ascii="Times New Roman" w:hAnsi="Times New Roman"/>
                <w:bCs/>
                <w:sz w:val="24"/>
                <w:szCs w:val="24"/>
              </w:rPr>
              <w:t>Расчет площадей строительных конструкций.</w:t>
            </w:r>
          </w:p>
        </w:tc>
        <w:tc>
          <w:tcPr>
            <w:tcW w:w="371" w:type="pct"/>
            <w:vAlign w:val="center"/>
          </w:tcPr>
          <w:p w14:paraId="77456F89"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3DD4DDE5" w14:textId="77777777" w:rsidR="00B66031" w:rsidRPr="00C10C2D" w:rsidRDefault="00B66031" w:rsidP="000117E5">
            <w:pPr>
              <w:rPr>
                <w:rFonts w:ascii="Times New Roman" w:hAnsi="Times New Roman"/>
                <w:b/>
                <w:bCs/>
                <w:sz w:val="24"/>
                <w:szCs w:val="24"/>
              </w:rPr>
            </w:pPr>
          </w:p>
        </w:tc>
      </w:tr>
      <w:tr w:rsidR="00B66031" w:rsidRPr="00C10C2D" w14:paraId="5F08B303" w14:textId="77777777" w:rsidTr="00B66031">
        <w:trPr>
          <w:trHeight w:val="20"/>
        </w:trPr>
        <w:tc>
          <w:tcPr>
            <w:tcW w:w="676" w:type="pct"/>
            <w:vMerge/>
          </w:tcPr>
          <w:p w14:paraId="112530DC" w14:textId="77777777" w:rsidR="00B66031" w:rsidRPr="00C10C2D" w:rsidRDefault="00B66031" w:rsidP="000117E5">
            <w:pPr>
              <w:rPr>
                <w:rFonts w:ascii="Times New Roman" w:hAnsi="Times New Roman"/>
                <w:b/>
                <w:bCs/>
                <w:sz w:val="24"/>
                <w:szCs w:val="24"/>
              </w:rPr>
            </w:pPr>
          </w:p>
        </w:tc>
        <w:tc>
          <w:tcPr>
            <w:tcW w:w="3217" w:type="pct"/>
            <w:gridSpan w:val="2"/>
          </w:tcPr>
          <w:p w14:paraId="5AD01627"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7BEEB2C7" w14:textId="5BC1C983" w:rsidR="00B66031" w:rsidRPr="00C10C2D" w:rsidRDefault="00B66031" w:rsidP="000117E5">
            <w:pPr>
              <w:rPr>
                <w:rFonts w:ascii="Times New Roman" w:hAnsi="Times New Roman"/>
                <w:bCs/>
                <w:sz w:val="24"/>
                <w:szCs w:val="24"/>
              </w:rPr>
            </w:pPr>
          </w:p>
        </w:tc>
        <w:tc>
          <w:tcPr>
            <w:tcW w:w="371" w:type="pct"/>
            <w:vAlign w:val="center"/>
          </w:tcPr>
          <w:p w14:paraId="0F4D699E" w14:textId="5FEADD43"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w:t>
            </w:r>
          </w:p>
        </w:tc>
        <w:tc>
          <w:tcPr>
            <w:tcW w:w="737" w:type="pct"/>
            <w:vMerge/>
          </w:tcPr>
          <w:p w14:paraId="27D9867A" w14:textId="77777777" w:rsidR="00B66031" w:rsidRPr="00C10C2D" w:rsidRDefault="00B66031" w:rsidP="000117E5">
            <w:pPr>
              <w:rPr>
                <w:rFonts w:ascii="Times New Roman" w:hAnsi="Times New Roman"/>
                <w:b/>
                <w:bCs/>
                <w:sz w:val="24"/>
                <w:szCs w:val="24"/>
              </w:rPr>
            </w:pPr>
          </w:p>
        </w:tc>
      </w:tr>
      <w:tr w:rsidR="00B66031" w:rsidRPr="00C10C2D" w14:paraId="4FD29556" w14:textId="77777777" w:rsidTr="00B66031">
        <w:trPr>
          <w:trHeight w:val="20"/>
        </w:trPr>
        <w:tc>
          <w:tcPr>
            <w:tcW w:w="676" w:type="pct"/>
            <w:vMerge w:val="restart"/>
          </w:tcPr>
          <w:p w14:paraId="6BC858DF"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5</w:t>
            </w:r>
          </w:p>
          <w:p w14:paraId="00065A9A"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Объёмы тел</w:t>
            </w:r>
          </w:p>
        </w:tc>
        <w:tc>
          <w:tcPr>
            <w:tcW w:w="3217" w:type="pct"/>
            <w:gridSpan w:val="2"/>
          </w:tcPr>
          <w:p w14:paraId="0ECE7587"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217F7CA2"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4</w:t>
            </w:r>
          </w:p>
        </w:tc>
        <w:tc>
          <w:tcPr>
            <w:tcW w:w="737" w:type="pct"/>
            <w:vMerge w:val="restart"/>
          </w:tcPr>
          <w:p w14:paraId="10299A4C"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271101E5"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76344F49" w14:textId="52826F14" w:rsidR="00B66031" w:rsidRPr="00C10C2D" w:rsidRDefault="009D0CC3" w:rsidP="009D0CC3">
            <w:pPr>
              <w:tabs>
                <w:tab w:val="left" w:pos="709"/>
              </w:tabs>
              <w:suppressAutoHyphens/>
              <w:rPr>
                <w:rFonts w:ascii="Times New Roman" w:hAnsi="Times New Roman"/>
                <w:b/>
                <w:bCs/>
                <w:sz w:val="24"/>
                <w:szCs w:val="24"/>
              </w:rPr>
            </w:pPr>
            <w:r w:rsidRPr="00C10C2D">
              <w:rPr>
                <w:rFonts w:ascii="Times New Roman" w:hAnsi="Times New Roman"/>
                <w:sz w:val="24"/>
                <w:szCs w:val="24"/>
              </w:rPr>
              <w:t>ОК 09,</w:t>
            </w:r>
          </w:p>
        </w:tc>
      </w:tr>
      <w:tr w:rsidR="00B66031" w:rsidRPr="00C10C2D" w14:paraId="105E7A91" w14:textId="77777777" w:rsidTr="00B66031">
        <w:trPr>
          <w:trHeight w:val="20"/>
        </w:trPr>
        <w:tc>
          <w:tcPr>
            <w:tcW w:w="676" w:type="pct"/>
            <w:vMerge/>
          </w:tcPr>
          <w:p w14:paraId="5CB7DAC8" w14:textId="77777777" w:rsidR="00B66031" w:rsidRPr="00C10C2D" w:rsidRDefault="00B66031" w:rsidP="000117E5">
            <w:pPr>
              <w:rPr>
                <w:rFonts w:ascii="Times New Roman" w:hAnsi="Times New Roman"/>
                <w:b/>
                <w:bCs/>
                <w:sz w:val="24"/>
                <w:szCs w:val="24"/>
              </w:rPr>
            </w:pPr>
          </w:p>
        </w:tc>
        <w:tc>
          <w:tcPr>
            <w:tcW w:w="136" w:type="pct"/>
          </w:tcPr>
          <w:p w14:paraId="145122FE"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07B8392D"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Основные формулы для вычисления объёмов пространственных тел</w:t>
            </w:r>
          </w:p>
        </w:tc>
        <w:tc>
          <w:tcPr>
            <w:tcW w:w="371" w:type="pct"/>
            <w:vAlign w:val="center"/>
          </w:tcPr>
          <w:p w14:paraId="41763117"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6E460C9B" w14:textId="77777777" w:rsidR="00B66031" w:rsidRPr="00C10C2D" w:rsidRDefault="00B66031" w:rsidP="000117E5">
            <w:pPr>
              <w:rPr>
                <w:rFonts w:ascii="Times New Roman" w:hAnsi="Times New Roman"/>
                <w:b/>
                <w:bCs/>
                <w:sz w:val="24"/>
                <w:szCs w:val="24"/>
              </w:rPr>
            </w:pPr>
          </w:p>
        </w:tc>
      </w:tr>
      <w:tr w:rsidR="00B66031" w:rsidRPr="00C10C2D" w14:paraId="1BC1B2EC" w14:textId="77777777" w:rsidTr="00B66031">
        <w:trPr>
          <w:trHeight w:val="20"/>
        </w:trPr>
        <w:tc>
          <w:tcPr>
            <w:tcW w:w="676" w:type="pct"/>
            <w:vMerge/>
          </w:tcPr>
          <w:p w14:paraId="1390C1A7" w14:textId="77777777" w:rsidR="00B66031" w:rsidRPr="00C10C2D" w:rsidRDefault="00B66031" w:rsidP="000117E5">
            <w:pPr>
              <w:rPr>
                <w:rFonts w:ascii="Times New Roman" w:hAnsi="Times New Roman"/>
                <w:b/>
                <w:bCs/>
                <w:sz w:val="24"/>
                <w:szCs w:val="24"/>
              </w:rPr>
            </w:pPr>
          </w:p>
        </w:tc>
        <w:tc>
          <w:tcPr>
            <w:tcW w:w="3217" w:type="pct"/>
            <w:gridSpan w:val="2"/>
          </w:tcPr>
          <w:p w14:paraId="3361E741" w14:textId="77777777" w:rsidR="00B66031" w:rsidRPr="00C10C2D" w:rsidRDefault="00B66031" w:rsidP="000117E5">
            <w:pPr>
              <w:jc w:val="both"/>
              <w:rPr>
                <w:rFonts w:ascii="Times New Roman" w:hAnsi="Times New Roman"/>
                <w:b/>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4DF17C4F"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443AB86B" w14:textId="77777777" w:rsidR="00B66031" w:rsidRPr="00C10C2D" w:rsidRDefault="00B66031" w:rsidP="000117E5">
            <w:pPr>
              <w:rPr>
                <w:rFonts w:ascii="Times New Roman" w:hAnsi="Times New Roman"/>
                <w:b/>
                <w:bCs/>
                <w:sz w:val="24"/>
                <w:szCs w:val="24"/>
              </w:rPr>
            </w:pPr>
          </w:p>
        </w:tc>
      </w:tr>
      <w:tr w:rsidR="00B66031" w:rsidRPr="00C10C2D" w14:paraId="54DE6428" w14:textId="77777777" w:rsidTr="00B66031">
        <w:trPr>
          <w:trHeight w:val="20"/>
        </w:trPr>
        <w:tc>
          <w:tcPr>
            <w:tcW w:w="676" w:type="pct"/>
            <w:vMerge/>
          </w:tcPr>
          <w:p w14:paraId="70F9B73C" w14:textId="77777777" w:rsidR="00B66031" w:rsidRPr="00C10C2D" w:rsidRDefault="00B66031" w:rsidP="000117E5">
            <w:pPr>
              <w:rPr>
                <w:rFonts w:ascii="Times New Roman" w:hAnsi="Times New Roman"/>
                <w:b/>
                <w:bCs/>
                <w:sz w:val="24"/>
                <w:szCs w:val="24"/>
              </w:rPr>
            </w:pPr>
          </w:p>
        </w:tc>
        <w:tc>
          <w:tcPr>
            <w:tcW w:w="136" w:type="pct"/>
          </w:tcPr>
          <w:p w14:paraId="36F77F25" w14:textId="77777777" w:rsidR="00B66031" w:rsidRPr="00C10C2D" w:rsidRDefault="00B66031" w:rsidP="000117E5">
            <w:pPr>
              <w:tabs>
                <w:tab w:val="left" w:pos="266"/>
              </w:tabs>
              <w:jc w:val="both"/>
              <w:rPr>
                <w:rFonts w:ascii="Times New Roman" w:hAnsi="Times New Roman"/>
                <w:sz w:val="24"/>
                <w:szCs w:val="24"/>
              </w:rPr>
            </w:pPr>
            <w:r w:rsidRPr="00C10C2D">
              <w:rPr>
                <w:rFonts w:ascii="Times New Roman" w:hAnsi="Times New Roman"/>
                <w:sz w:val="24"/>
                <w:szCs w:val="24"/>
              </w:rPr>
              <w:t>1</w:t>
            </w:r>
          </w:p>
        </w:tc>
        <w:tc>
          <w:tcPr>
            <w:tcW w:w="3081" w:type="pct"/>
          </w:tcPr>
          <w:p w14:paraId="4FD57C24" w14:textId="77777777" w:rsidR="00B66031" w:rsidRPr="00C10C2D" w:rsidRDefault="00B66031" w:rsidP="000117E5">
            <w:pPr>
              <w:tabs>
                <w:tab w:val="left" w:pos="266"/>
              </w:tabs>
              <w:jc w:val="both"/>
              <w:rPr>
                <w:rFonts w:ascii="Times New Roman" w:hAnsi="Times New Roman"/>
                <w:sz w:val="24"/>
                <w:szCs w:val="24"/>
              </w:rPr>
            </w:pPr>
            <w:r w:rsidRPr="00C10C2D">
              <w:rPr>
                <w:rFonts w:ascii="Times New Roman" w:hAnsi="Times New Roman"/>
                <w:bCs/>
                <w:sz w:val="24"/>
                <w:szCs w:val="24"/>
              </w:rPr>
              <w:t xml:space="preserve">Практическое занятие № 5. Вычисление объёмов деталей строительных конструкций, определение </w:t>
            </w:r>
            <w:r w:rsidRPr="00C10C2D">
              <w:rPr>
                <w:rFonts w:ascii="Times New Roman" w:hAnsi="Times New Roman"/>
                <w:sz w:val="24"/>
                <w:szCs w:val="24"/>
              </w:rPr>
              <w:t>объема земляных работ</w:t>
            </w:r>
          </w:p>
        </w:tc>
        <w:tc>
          <w:tcPr>
            <w:tcW w:w="371" w:type="pct"/>
            <w:vAlign w:val="center"/>
          </w:tcPr>
          <w:p w14:paraId="4C0858C7"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7742B31D" w14:textId="77777777" w:rsidR="00B66031" w:rsidRPr="00C10C2D" w:rsidRDefault="00B66031" w:rsidP="000117E5">
            <w:pPr>
              <w:rPr>
                <w:rFonts w:ascii="Times New Roman" w:hAnsi="Times New Roman"/>
                <w:b/>
                <w:bCs/>
                <w:sz w:val="24"/>
                <w:szCs w:val="24"/>
              </w:rPr>
            </w:pPr>
          </w:p>
        </w:tc>
      </w:tr>
      <w:tr w:rsidR="00B66031" w:rsidRPr="00C10C2D" w14:paraId="71B2611B" w14:textId="77777777" w:rsidTr="00B66031">
        <w:trPr>
          <w:trHeight w:val="20"/>
        </w:trPr>
        <w:tc>
          <w:tcPr>
            <w:tcW w:w="676" w:type="pct"/>
            <w:vMerge/>
          </w:tcPr>
          <w:p w14:paraId="72B53FD9" w14:textId="77777777" w:rsidR="00B66031" w:rsidRPr="00C10C2D" w:rsidRDefault="00B66031" w:rsidP="000117E5">
            <w:pPr>
              <w:rPr>
                <w:rFonts w:ascii="Times New Roman" w:hAnsi="Times New Roman"/>
                <w:b/>
                <w:bCs/>
                <w:sz w:val="24"/>
                <w:szCs w:val="24"/>
              </w:rPr>
            </w:pPr>
          </w:p>
        </w:tc>
        <w:tc>
          <w:tcPr>
            <w:tcW w:w="3217" w:type="pct"/>
            <w:gridSpan w:val="2"/>
          </w:tcPr>
          <w:p w14:paraId="2E5F688F"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1D3B1230" w14:textId="625E6E7E" w:rsidR="00B66031" w:rsidRPr="00C10C2D" w:rsidRDefault="00B66031" w:rsidP="000117E5">
            <w:pPr>
              <w:rPr>
                <w:rFonts w:ascii="Times New Roman" w:hAnsi="Times New Roman"/>
                <w:b/>
                <w:bCs/>
                <w:sz w:val="24"/>
                <w:szCs w:val="24"/>
              </w:rPr>
            </w:pPr>
          </w:p>
        </w:tc>
        <w:tc>
          <w:tcPr>
            <w:tcW w:w="371" w:type="pct"/>
            <w:vAlign w:val="center"/>
          </w:tcPr>
          <w:p w14:paraId="7E3585EA" w14:textId="444D3E5E"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w:t>
            </w:r>
          </w:p>
        </w:tc>
        <w:tc>
          <w:tcPr>
            <w:tcW w:w="737" w:type="pct"/>
            <w:vMerge/>
          </w:tcPr>
          <w:p w14:paraId="665F50F9" w14:textId="77777777" w:rsidR="00B66031" w:rsidRPr="00C10C2D" w:rsidRDefault="00B66031" w:rsidP="000117E5">
            <w:pPr>
              <w:rPr>
                <w:rFonts w:ascii="Times New Roman" w:hAnsi="Times New Roman"/>
                <w:b/>
                <w:bCs/>
                <w:sz w:val="24"/>
                <w:szCs w:val="24"/>
              </w:rPr>
            </w:pPr>
          </w:p>
        </w:tc>
      </w:tr>
      <w:tr w:rsidR="00B66031" w:rsidRPr="00C10C2D" w14:paraId="213E43E3" w14:textId="77777777" w:rsidTr="00B66031">
        <w:trPr>
          <w:trHeight w:val="297"/>
        </w:trPr>
        <w:tc>
          <w:tcPr>
            <w:tcW w:w="3893" w:type="pct"/>
            <w:gridSpan w:val="3"/>
          </w:tcPr>
          <w:p w14:paraId="6344444A"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 xml:space="preserve">Раздел </w:t>
            </w:r>
            <w:proofErr w:type="gramStart"/>
            <w:r w:rsidRPr="00C10C2D">
              <w:rPr>
                <w:rFonts w:ascii="Times New Roman" w:hAnsi="Times New Roman"/>
                <w:b/>
                <w:bCs/>
                <w:sz w:val="24"/>
                <w:szCs w:val="24"/>
              </w:rPr>
              <w:t>3.Дифференциальное</w:t>
            </w:r>
            <w:proofErr w:type="gramEnd"/>
            <w:r w:rsidRPr="00C10C2D">
              <w:rPr>
                <w:rFonts w:ascii="Times New Roman" w:hAnsi="Times New Roman"/>
                <w:b/>
                <w:bCs/>
                <w:sz w:val="24"/>
                <w:szCs w:val="24"/>
              </w:rPr>
              <w:t xml:space="preserve"> интегральное исчисление</w:t>
            </w:r>
          </w:p>
        </w:tc>
        <w:tc>
          <w:tcPr>
            <w:tcW w:w="371" w:type="pct"/>
          </w:tcPr>
          <w:p w14:paraId="4CFCB1E9" w14:textId="320BA636"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18/12</w:t>
            </w:r>
          </w:p>
        </w:tc>
        <w:tc>
          <w:tcPr>
            <w:tcW w:w="737" w:type="pct"/>
          </w:tcPr>
          <w:p w14:paraId="1542081F" w14:textId="77777777" w:rsidR="00B66031" w:rsidRPr="00C10C2D" w:rsidRDefault="00B66031" w:rsidP="000117E5">
            <w:pPr>
              <w:rPr>
                <w:rFonts w:ascii="Times New Roman" w:hAnsi="Times New Roman"/>
                <w:b/>
                <w:bCs/>
                <w:sz w:val="24"/>
                <w:szCs w:val="24"/>
              </w:rPr>
            </w:pPr>
          </w:p>
        </w:tc>
      </w:tr>
      <w:tr w:rsidR="00B66031" w:rsidRPr="00C10C2D" w14:paraId="60AC2B48" w14:textId="77777777" w:rsidTr="00B66031">
        <w:trPr>
          <w:trHeight w:val="20"/>
        </w:trPr>
        <w:tc>
          <w:tcPr>
            <w:tcW w:w="676" w:type="pct"/>
            <w:vMerge w:val="restart"/>
          </w:tcPr>
          <w:p w14:paraId="6CBF1EE6"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6</w:t>
            </w:r>
          </w:p>
          <w:p w14:paraId="7B1149AC"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Пределы последовательностей и функций</w:t>
            </w:r>
          </w:p>
        </w:tc>
        <w:tc>
          <w:tcPr>
            <w:tcW w:w="3217" w:type="pct"/>
            <w:gridSpan w:val="2"/>
          </w:tcPr>
          <w:p w14:paraId="61444FE2"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14B96972"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4</w:t>
            </w:r>
          </w:p>
        </w:tc>
        <w:tc>
          <w:tcPr>
            <w:tcW w:w="737" w:type="pct"/>
          </w:tcPr>
          <w:p w14:paraId="280EF3D0" w14:textId="77777777" w:rsidR="00B66031" w:rsidRPr="00C10C2D" w:rsidRDefault="00B66031" w:rsidP="000117E5">
            <w:pPr>
              <w:tabs>
                <w:tab w:val="left" w:pos="709"/>
              </w:tabs>
              <w:suppressAutoHyphens/>
              <w:rPr>
                <w:rFonts w:ascii="Times New Roman" w:hAnsi="Times New Roman"/>
                <w:b/>
                <w:bCs/>
                <w:sz w:val="24"/>
                <w:szCs w:val="24"/>
              </w:rPr>
            </w:pPr>
          </w:p>
        </w:tc>
      </w:tr>
      <w:tr w:rsidR="00B66031" w:rsidRPr="00C10C2D" w14:paraId="516B985B" w14:textId="77777777" w:rsidTr="00B66031">
        <w:trPr>
          <w:trHeight w:val="495"/>
        </w:trPr>
        <w:tc>
          <w:tcPr>
            <w:tcW w:w="676" w:type="pct"/>
            <w:vMerge/>
          </w:tcPr>
          <w:p w14:paraId="48055640" w14:textId="77777777" w:rsidR="00B66031" w:rsidRPr="00C10C2D" w:rsidRDefault="00B66031" w:rsidP="000117E5">
            <w:pPr>
              <w:rPr>
                <w:rFonts w:ascii="Times New Roman" w:hAnsi="Times New Roman"/>
                <w:b/>
                <w:bCs/>
                <w:sz w:val="24"/>
                <w:szCs w:val="24"/>
              </w:rPr>
            </w:pPr>
          </w:p>
        </w:tc>
        <w:tc>
          <w:tcPr>
            <w:tcW w:w="136" w:type="pct"/>
          </w:tcPr>
          <w:p w14:paraId="0FCAC113"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 xml:space="preserve">1. </w:t>
            </w:r>
          </w:p>
        </w:tc>
        <w:tc>
          <w:tcPr>
            <w:tcW w:w="3081" w:type="pct"/>
          </w:tcPr>
          <w:p w14:paraId="705DB7FD"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Определение числовой последовательности. Понятие предела последовательности и функции. Основные свойства пределов. Замечательные пределы</w:t>
            </w:r>
          </w:p>
        </w:tc>
        <w:tc>
          <w:tcPr>
            <w:tcW w:w="371" w:type="pct"/>
            <w:vAlign w:val="center"/>
          </w:tcPr>
          <w:p w14:paraId="566846B1"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val="restart"/>
          </w:tcPr>
          <w:p w14:paraId="1833A3B6"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101C291A"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169446C4" w14:textId="236195D3" w:rsidR="00B66031" w:rsidRPr="00C10C2D" w:rsidRDefault="009D0CC3" w:rsidP="009D0CC3">
            <w:pPr>
              <w:rPr>
                <w:rFonts w:ascii="Times New Roman" w:hAnsi="Times New Roman"/>
                <w:b/>
                <w:bCs/>
                <w:sz w:val="24"/>
                <w:szCs w:val="24"/>
              </w:rPr>
            </w:pPr>
            <w:r w:rsidRPr="00C10C2D">
              <w:rPr>
                <w:rFonts w:ascii="Times New Roman" w:hAnsi="Times New Roman"/>
                <w:sz w:val="24"/>
                <w:szCs w:val="24"/>
              </w:rPr>
              <w:t>ОК 09,</w:t>
            </w:r>
          </w:p>
        </w:tc>
      </w:tr>
      <w:tr w:rsidR="00B66031" w:rsidRPr="00C10C2D" w14:paraId="32E07487" w14:textId="77777777" w:rsidTr="00B66031">
        <w:trPr>
          <w:trHeight w:val="20"/>
        </w:trPr>
        <w:tc>
          <w:tcPr>
            <w:tcW w:w="676" w:type="pct"/>
            <w:vMerge/>
          </w:tcPr>
          <w:p w14:paraId="27C0BC05" w14:textId="77777777" w:rsidR="00B66031" w:rsidRPr="00C10C2D" w:rsidRDefault="00B66031" w:rsidP="000117E5">
            <w:pPr>
              <w:rPr>
                <w:rFonts w:ascii="Times New Roman" w:hAnsi="Times New Roman"/>
                <w:b/>
                <w:bCs/>
                <w:sz w:val="24"/>
                <w:szCs w:val="24"/>
              </w:rPr>
            </w:pPr>
          </w:p>
        </w:tc>
        <w:tc>
          <w:tcPr>
            <w:tcW w:w="3217" w:type="pct"/>
            <w:gridSpan w:val="2"/>
          </w:tcPr>
          <w:p w14:paraId="27F9C0F1"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336BAF13"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4528375B" w14:textId="77777777" w:rsidR="00B66031" w:rsidRPr="00C10C2D" w:rsidRDefault="00B66031" w:rsidP="000117E5">
            <w:pPr>
              <w:rPr>
                <w:rFonts w:ascii="Times New Roman" w:hAnsi="Times New Roman"/>
                <w:b/>
                <w:bCs/>
                <w:sz w:val="24"/>
                <w:szCs w:val="24"/>
              </w:rPr>
            </w:pPr>
          </w:p>
        </w:tc>
      </w:tr>
      <w:tr w:rsidR="00B66031" w:rsidRPr="00C10C2D" w14:paraId="7501D6C1" w14:textId="77777777" w:rsidTr="00B66031">
        <w:trPr>
          <w:trHeight w:val="20"/>
        </w:trPr>
        <w:tc>
          <w:tcPr>
            <w:tcW w:w="676" w:type="pct"/>
            <w:vMerge/>
          </w:tcPr>
          <w:p w14:paraId="67E32A0B" w14:textId="77777777" w:rsidR="00B66031" w:rsidRPr="00C10C2D" w:rsidRDefault="00B66031" w:rsidP="000117E5">
            <w:pPr>
              <w:rPr>
                <w:rFonts w:ascii="Times New Roman" w:hAnsi="Times New Roman"/>
                <w:b/>
                <w:bCs/>
                <w:sz w:val="24"/>
                <w:szCs w:val="24"/>
              </w:rPr>
            </w:pPr>
          </w:p>
        </w:tc>
        <w:tc>
          <w:tcPr>
            <w:tcW w:w="136" w:type="pct"/>
          </w:tcPr>
          <w:p w14:paraId="10D0E162"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386329F8" w14:textId="732FD555" w:rsidR="00B66031" w:rsidRPr="00C10C2D" w:rsidRDefault="00B66031" w:rsidP="000117E5">
            <w:pPr>
              <w:rPr>
                <w:rFonts w:ascii="Times New Roman" w:hAnsi="Times New Roman"/>
                <w:bCs/>
                <w:sz w:val="24"/>
                <w:szCs w:val="24"/>
              </w:rPr>
            </w:pPr>
            <w:r w:rsidRPr="00C10C2D">
              <w:rPr>
                <w:rFonts w:ascii="Times New Roman" w:hAnsi="Times New Roman"/>
                <w:sz w:val="24"/>
                <w:szCs w:val="24"/>
              </w:rPr>
              <w:t>Практическое занятие № 6.</w:t>
            </w:r>
            <w:r w:rsidR="002F39A2">
              <w:rPr>
                <w:rFonts w:ascii="Times New Roman" w:hAnsi="Times New Roman"/>
                <w:sz w:val="24"/>
                <w:szCs w:val="24"/>
              </w:rPr>
              <w:t xml:space="preserve"> </w:t>
            </w:r>
            <w:r w:rsidRPr="00C10C2D">
              <w:rPr>
                <w:rFonts w:ascii="Times New Roman" w:hAnsi="Times New Roman"/>
                <w:sz w:val="24"/>
                <w:szCs w:val="24"/>
              </w:rPr>
              <w:t>В</w:t>
            </w:r>
            <w:r w:rsidRPr="00C10C2D">
              <w:rPr>
                <w:rFonts w:ascii="Times New Roman" w:hAnsi="Times New Roman"/>
                <w:bCs/>
                <w:sz w:val="24"/>
                <w:szCs w:val="24"/>
              </w:rPr>
              <w:t>ычисление пределов последовательностей и функций с различных методов. Исследование функции на непрерывность, определение точек разрыва.</w:t>
            </w:r>
          </w:p>
        </w:tc>
        <w:tc>
          <w:tcPr>
            <w:tcW w:w="371" w:type="pct"/>
            <w:vAlign w:val="center"/>
          </w:tcPr>
          <w:p w14:paraId="4F4DDFDE"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79921A24" w14:textId="77777777" w:rsidR="00B66031" w:rsidRPr="00C10C2D" w:rsidRDefault="00B66031" w:rsidP="000117E5">
            <w:pPr>
              <w:rPr>
                <w:rFonts w:ascii="Times New Roman" w:hAnsi="Times New Roman"/>
                <w:b/>
                <w:bCs/>
                <w:sz w:val="24"/>
                <w:szCs w:val="24"/>
              </w:rPr>
            </w:pPr>
          </w:p>
        </w:tc>
      </w:tr>
      <w:tr w:rsidR="00B66031" w:rsidRPr="00C10C2D" w14:paraId="79632490" w14:textId="77777777" w:rsidTr="00B66031">
        <w:trPr>
          <w:trHeight w:val="20"/>
        </w:trPr>
        <w:tc>
          <w:tcPr>
            <w:tcW w:w="676" w:type="pct"/>
            <w:vMerge/>
          </w:tcPr>
          <w:p w14:paraId="629897BB" w14:textId="77777777" w:rsidR="00B66031" w:rsidRPr="00C10C2D" w:rsidRDefault="00B66031" w:rsidP="000117E5">
            <w:pPr>
              <w:rPr>
                <w:rFonts w:ascii="Times New Roman" w:hAnsi="Times New Roman"/>
                <w:b/>
                <w:bCs/>
                <w:sz w:val="24"/>
                <w:szCs w:val="24"/>
              </w:rPr>
            </w:pPr>
          </w:p>
        </w:tc>
        <w:tc>
          <w:tcPr>
            <w:tcW w:w="3217" w:type="pct"/>
            <w:gridSpan w:val="2"/>
          </w:tcPr>
          <w:p w14:paraId="1301D740"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48AB5E75" w14:textId="7C35A3D7" w:rsidR="00B66031" w:rsidRPr="00C10C2D" w:rsidRDefault="00B66031" w:rsidP="000117E5">
            <w:pPr>
              <w:rPr>
                <w:rFonts w:ascii="Times New Roman" w:hAnsi="Times New Roman"/>
                <w:bCs/>
                <w:sz w:val="24"/>
                <w:szCs w:val="24"/>
              </w:rPr>
            </w:pPr>
          </w:p>
        </w:tc>
        <w:tc>
          <w:tcPr>
            <w:tcW w:w="371" w:type="pct"/>
            <w:vAlign w:val="center"/>
          </w:tcPr>
          <w:p w14:paraId="71538EC9" w14:textId="30DB70F5" w:rsidR="00B66031" w:rsidRPr="00C10C2D" w:rsidRDefault="00B66031" w:rsidP="000117E5">
            <w:pPr>
              <w:jc w:val="center"/>
              <w:rPr>
                <w:rFonts w:ascii="Times New Roman" w:hAnsi="Times New Roman"/>
                <w:b/>
                <w:bCs/>
                <w:sz w:val="24"/>
                <w:szCs w:val="24"/>
              </w:rPr>
            </w:pPr>
          </w:p>
        </w:tc>
        <w:tc>
          <w:tcPr>
            <w:tcW w:w="737" w:type="pct"/>
            <w:vMerge/>
          </w:tcPr>
          <w:p w14:paraId="2D999E85" w14:textId="77777777" w:rsidR="00B66031" w:rsidRPr="00C10C2D" w:rsidRDefault="00B66031" w:rsidP="000117E5">
            <w:pPr>
              <w:rPr>
                <w:rFonts w:ascii="Times New Roman" w:hAnsi="Times New Roman"/>
                <w:b/>
                <w:bCs/>
                <w:sz w:val="24"/>
                <w:szCs w:val="24"/>
              </w:rPr>
            </w:pPr>
          </w:p>
        </w:tc>
      </w:tr>
      <w:tr w:rsidR="00B66031" w:rsidRPr="00C10C2D" w14:paraId="4B037580" w14:textId="77777777" w:rsidTr="00B66031">
        <w:trPr>
          <w:trHeight w:val="20"/>
        </w:trPr>
        <w:tc>
          <w:tcPr>
            <w:tcW w:w="676" w:type="pct"/>
            <w:vMerge w:val="restart"/>
          </w:tcPr>
          <w:p w14:paraId="6B7E96C1"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7</w:t>
            </w:r>
          </w:p>
          <w:p w14:paraId="726A606C"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Вычисление и применение производной</w:t>
            </w:r>
          </w:p>
        </w:tc>
        <w:tc>
          <w:tcPr>
            <w:tcW w:w="3217" w:type="pct"/>
            <w:gridSpan w:val="2"/>
          </w:tcPr>
          <w:p w14:paraId="7602083E"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470319D9" w14:textId="535B78D8"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8</w:t>
            </w:r>
          </w:p>
        </w:tc>
        <w:tc>
          <w:tcPr>
            <w:tcW w:w="737" w:type="pct"/>
            <w:vMerge w:val="restart"/>
          </w:tcPr>
          <w:p w14:paraId="2355F45D"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338C5772"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724E9051" w14:textId="2A038B14" w:rsidR="00B66031" w:rsidRPr="00C10C2D" w:rsidRDefault="009D0CC3" w:rsidP="009D0CC3">
            <w:pPr>
              <w:rPr>
                <w:rFonts w:ascii="Times New Roman" w:hAnsi="Times New Roman"/>
                <w:b/>
                <w:bCs/>
                <w:sz w:val="24"/>
                <w:szCs w:val="24"/>
              </w:rPr>
            </w:pPr>
            <w:r w:rsidRPr="00C10C2D">
              <w:rPr>
                <w:rFonts w:ascii="Times New Roman" w:hAnsi="Times New Roman"/>
                <w:sz w:val="24"/>
                <w:szCs w:val="24"/>
              </w:rPr>
              <w:t>ОК 09,</w:t>
            </w:r>
          </w:p>
        </w:tc>
      </w:tr>
      <w:tr w:rsidR="00B66031" w:rsidRPr="00C10C2D" w14:paraId="1F0E50B9" w14:textId="77777777" w:rsidTr="00B66031">
        <w:trPr>
          <w:trHeight w:val="20"/>
        </w:trPr>
        <w:tc>
          <w:tcPr>
            <w:tcW w:w="676" w:type="pct"/>
            <w:vMerge/>
          </w:tcPr>
          <w:p w14:paraId="5EBF95ED"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36" w:type="pct"/>
          </w:tcPr>
          <w:p w14:paraId="76E78A8C"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2BBB1AD1"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Определение производной функции. Основные правила дифференцирования. Таблица производных основных элементарных функций. Производная сложной функции производные высших порядков.</w:t>
            </w:r>
          </w:p>
        </w:tc>
        <w:tc>
          <w:tcPr>
            <w:tcW w:w="371" w:type="pct"/>
            <w:vAlign w:val="center"/>
          </w:tcPr>
          <w:p w14:paraId="44008470"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62E5A596" w14:textId="77777777" w:rsidR="00B66031" w:rsidRPr="00C10C2D" w:rsidRDefault="00B66031" w:rsidP="000117E5">
            <w:pPr>
              <w:rPr>
                <w:rFonts w:ascii="Times New Roman" w:hAnsi="Times New Roman"/>
                <w:b/>
                <w:bCs/>
                <w:sz w:val="24"/>
                <w:szCs w:val="24"/>
              </w:rPr>
            </w:pPr>
          </w:p>
        </w:tc>
      </w:tr>
      <w:tr w:rsidR="00B66031" w:rsidRPr="00C10C2D" w14:paraId="4D6CC2C6" w14:textId="77777777" w:rsidTr="00B66031">
        <w:trPr>
          <w:trHeight w:val="20"/>
        </w:trPr>
        <w:tc>
          <w:tcPr>
            <w:tcW w:w="676" w:type="pct"/>
            <w:vMerge/>
          </w:tcPr>
          <w:p w14:paraId="033B8BE6"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3217" w:type="pct"/>
            <w:gridSpan w:val="2"/>
          </w:tcPr>
          <w:p w14:paraId="1E729CFF" w14:textId="77777777" w:rsidR="00B66031" w:rsidRPr="00C10C2D" w:rsidRDefault="00B66031" w:rsidP="000117E5">
            <w:pPr>
              <w:rPr>
                <w:rFonts w:ascii="Times New Roman" w:hAnsi="Times New Roman"/>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2DFD9D16" w14:textId="0828AE64"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6</w:t>
            </w:r>
          </w:p>
        </w:tc>
        <w:tc>
          <w:tcPr>
            <w:tcW w:w="737" w:type="pct"/>
            <w:vMerge/>
          </w:tcPr>
          <w:p w14:paraId="7580132E" w14:textId="77777777" w:rsidR="00B66031" w:rsidRPr="00C10C2D" w:rsidRDefault="00B66031" w:rsidP="000117E5">
            <w:pPr>
              <w:rPr>
                <w:rFonts w:ascii="Times New Roman" w:hAnsi="Times New Roman"/>
                <w:b/>
                <w:bCs/>
                <w:sz w:val="24"/>
                <w:szCs w:val="24"/>
              </w:rPr>
            </w:pPr>
          </w:p>
        </w:tc>
      </w:tr>
      <w:tr w:rsidR="00B66031" w:rsidRPr="00C10C2D" w14:paraId="2A35C229" w14:textId="77777777" w:rsidTr="00B66031">
        <w:trPr>
          <w:trHeight w:val="20"/>
        </w:trPr>
        <w:tc>
          <w:tcPr>
            <w:tcW w:w="676" w:type="pct"/>
            <w:vMerge/>
          </w:tcPr>
          <w:p w14:paraId="6078F188"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36" w:type="pct"/>
          </w:tcPr>
          <w:p w14:paraId="1AD6D2D0" w14:textId="77777777" w:rsidR="00B66031" w:rsidRPr="00C10C2D" w:rsidRDefault="00B66031" w:rsidP="000117E5">
            <w:pPr>
              <w:rPr>
                <w:rFonts w:ascii="Times New Roman" w:hAnsi="Times New Roman"/>
                <w:b/>
                <w:bCs/>
                <w:sz w:val="24"/>
                <w:szCs w:val="24"/>
              </w:rPr>
            </w:pPr>
            <w:r w:rsidRPr="00C10C2D">
              <w:rPr>
                <w:rFonts w:ascii="Times New Roman" w:hAnsi="Times New Roman"/>
                <w:sz w:val="24"/>
                <w:szCs w:val="24"/>
              </w:rPr>
              <w:t>1</w:t>
            </w:r>
          </w:p>
        </w:tc>
        <w:tc>
          <w:tcPr>
            <w:tcW w:w="3081" w:type="pct"/>
          </w:tcPr>
          <w:p w14:paraId="3E623853" w14:textId="77777777" w:rsidR="00B66031" w:rsidRPr="00C10C2D" w:rsidRDefault="00B66031" w:rsidP="000117E5">
            <w:pPr>
              <w:rPr>
                <w:rFonts w:ascii="Times New Roman" w:hAnsi="Times New Roman"/>
                <w:b/>
                <w:bCs/>
                <w:sz w:val="24"/>
                <w:szCs w:val="24"/>
              </w:rPr>
            </w:pPr>
            <w:r w:rsidRPr="00C10C2D">
              <w:rPr>
                <w:rFonts w:ascii="Times New Roman" w:hAnsi="Times New Roman"/>
                <w:sz w:val="24"/>
                <w:szCs w:val="24"/>
              </w:rPr>
              <w:t xml:space="preserve">Практическое занятие № 7. </w:t>
            </w:r>
            <w:r w:rsidRPr="00C10C2D">
              <w:rPr>
                <w:rFonts w:ascii="Times New Roman" w:hAnsi="Times New Roman"/>
                <w:bCs/>
                <w:sz w:val="24"/>
                <w:szCs w:val="24"/>
              </w:rPr>
              <w:t>Составление уравнения касательной и нормали. Определение экстремумов функции. Вычисление наибольшего и наименьшего значений функции на заданном отрезке.</w:t>
            </w:r>
          </w:p>
        </w:tc>
        <w:tc>
          <w:tcPr>
            <w:tcW w:w="371" w:type="pct"/>
            <w:vAlign w:val="center"/>
          </w:tcPr>
          <w:p w14:paraId="59179BEC"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79C5896B" w14:textId="77777777" w:rsidR="00B66031" w:rsidRPr="00C10C2D" w:rsidRDefault="00B66031" w:rsidP="000117E5">
            <w:pPr>
              <w:rPr>
                <w:rFonts w:ascii="Times New Roman" w:hAnsi="Times New Roman"/>
                <w:b/>
                <w:bCs/>
                <w:sz w:val="24"/>
                <w:szCs w:val="24"/>
              </w:rPr>
            </w:pPr>
          </w:p>
        </w:tc>
      </w:tr>
      <w:tr w:rsidR="00B66031" w:rsidRPr="00C10C2D" w14:paraId="4B17DFF3" w14:textId="77777777" w:rsidTr="00B66031">
        <w:trPr>
          <w:trHeight w:val="20"/>
        </w:trPr>
        <w:tc>
          <w:tcPr>
            <w:tcW w:w="676" w:type="pct"/>
            <w:vMerge/>
          </w:tcPr>
          <w:p w14:paraId="6B667522"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136" w:type="pct"/>
          </w:tcPr>
          <w:p w14:paraId="54A89C2D"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2</w:t>
            </w:r>
          </w:p>
        </w:tc>
        <w:tc>
          <w:tcPr>
            <w:tcW w:w="3081" w:type="pct"/>
          </w:tcPr>
          <w:p w14:paraId="637C49E1" w14:textId="77777777" w:rsidR="00B66031" w:rsidRPr="00C10C2D" w:rsidRDefault="00B66031" w:rsidP="000117E5">
            <w:pPr>
              <w:rPr>
                <w:rFonts w:ascii="Times New Roman" w:hAnsi="Times New Roman"/>
                <w:bCs/>
                <w:sz w:val="24"/>
                <w:szCs w:val="24"/>
              </w:rPr>
            </w:pPr>
            <w:r w:rsidRPr="00C10C2D">
              <w:rPr>
                <w:rFonts w:ascii="Times New Roman" w:hAnsi="Times New Roman"/>
                <w:sz w:val="24"/>
                <w:szCs w:val="24"/>
              </w:rPr>
              <w:t xml:space="preserve">Практическое занятие№ 8. </w:t>
            </w:r>
            <w:r w:rsidRPr="00C10C2D">
              <w:rPr>
                <w:rFonts w:ascii="Times New Roman" w:hAnsi="Times New Roman"/>
                <w:bCs/>
                <w:sz w:val="24"/>
                <w:szCs w:val="24"/>
              </w:rPr>
              <w:t xml:space="preserve">Применение производной к исследованию функции </w:t>
            </w:r>
            <w:r w:rsidRPr="00C10C2D">
              <w:rPr>
                <w:rFonts w:ascii="Times New Roman" w:hAnsi="Times New Roman"/>
                <w:sz w:val="24"/>
                <w:szCs w:val="24"/>
              </w:rPr>
              <w:t>для нахождения наилучшего решения в прикладных задачах.</w:t>
            </w:r>
          </w:p>
        </w:tc>
        <w:tc>
          <w:tcPr>
            <w:tcW w:w="371" w:type="pct"/>
            <w:vAlign w:val="center"/>
          </w:tcPr>
          <w:p w14:paraId="322B2D48" w14:textId="74F76595" w:rsidR="00B66031" w:rsidRPr="00C10C2D" w:rsidRDefault="00B66031" w:rsidP="000117E5">
            <w:pPr>
              <w:jc w:val="center"/>
              <w:rPr>
                <w:rFonts w:ascii="Times New Roman" w:hAnsi="Times New Roman"/>
                <w:bCs/>
                <w:sz w:val="24"/>
                <w:szCs w:val="24"/>
              </w:rPr>
            </w:pPr>
            <w:r>
              <w:rPr>
                <w:rFonts w:ascii="Times New Roman" w:hAnsi="Times New Roman"/>
                <w:bCs/>
                <w:sz w:val="24"/>
                <w:szCs w:val="24"/>
              </w:rPr>
              <w:t>4</w:t>
            </w:r>
          </w:p>
        </w:tc>
        <w:tc>
          <w:tcPr>
            <w:tcW w:w="737" w:type="pct"/>
            <w:vMerge/>
          </w:tcPr>
          <w:p w14:paraId="3D74F641" w14:textId="77777777" w:rsidR="00B66031" w:rsidRPr="00C10C2D" w:rsidRDefault="00B66031" w:rsidP="000117E5">
            <w:pPr>
              <w:rPr>
                <w:rFonts w:ascii="Times New Roman" w:hAnsi="Times New Roman"/>
                <w:b/>
                <w:bCs/>
                <w:sz w:val="24"/>
                <w:szCs w:val="24"/>
              </w:rPr>
            </w:pPr>
          </w:p>
        </w:tc>
      </w:tr>
      <w:tr w:rsidR="00B66031" w:rsidRPr="00C10C2D" w14:paraId="783174B9" w14:textId="77777777" w:rsidTr="00B66031">
        <w:trPr>
          <w:trHeight w:val="20"/>
        </w:trPr>
        <w:tc>
          <w:tcPr>
            <w:tcW w:w="676" w:type="pct"/>
            <w:vMerge/>
          </w:tcPr>
          <w:p w14:paraId="6DF739ED"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p>
        </w:tc>
        <w:tc>
          <w:tcPr>
            <w:tcW w:w="3217" w:type="pct"/>
            <w:gridSpan w:val="2"/>
          </w:tcPr>
          <w:p w14:paraId="40763255"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1175BCD3" w14:textId="1F1549F8" w:rsidR="00B66031" w:rsidRPr="00C10C2D" w:rsidRDefault="00B66031" w:rsidP="000117E5">
            <w:pPr>
              <w:rPr>
                <w:rFonts w:ascii="Times New Roman" w:hAnsi="Times New Roman"/>
                <w:bCs/>
                <w:sz w:val="24"/>
                <w:szCs w:val="24"/>
              </w:rPr>
            </w:pPr>
          </w:p>
        </w:tc>
        <w:tc>
          <w:tcPr>
            <w:tcW w:w="371" w:type="pct"/>
            <w:vAlign w:val="center"/>
          </w:tcPr>
          <w:p w14:paraId="6CD9AB3D" w14:textId="0EC37A40" w:rsidR="00B66031" w:rsidRPr="00C10C2D" w:rsidRDefault="00B66031" w:rsidP="000117E5">
            <w:pPr>
              <w:jc w:val="center"/>
              <w:rPr>
                <w:rFonts w:ascii="Times New Roman" w:hAnsi="Times New Roman"/>
                <w:b/>
                <w:bCs/>
                <w:sz w:val="24"/>
                <w:szCs w:val="24"/>
              </w:rPr>
            </w:pPr>
          </w:p>
        </w:tc>
        <w:tc>
          <w:tcPr>
            <w:tcW w:w="737" w:type="pct"/>
            <w:vMerge/>
          </w:tcPr>
          <w:p w14:paraId="758B3306" w14:textId="77777777" w:rsidR="00B66031" w:rsidRPr="00C10C2D" w:rsidRDefault="00B66031" w:rsidP="000117E5">
            <w:pPr>
              <w:rPr>
                <w:rFonts w:ascii="Times New Roman" w:hAnsi="Times New Roman"/>
                <w:b/>
                <w:bCs/>
                <w:sz w:val="24"/>
                <w:szCs w:val="24"/>
              </w:rPr>
            </w:pPr>
          </w:p>
        </w:tc>
      </w:tr>
      <w:tr w:rsidR="00B66031" w:rsidRPr="00C10C2D" w14:paraId="551A431C" w14:textId="77777777" w:rsidTr="00B66031">
        <w:trPr>
          <w:trHeight w:val="20"/>
        </w:trPr>
        <w:tc>
          <w:tcPr>
            <w:tcW w:w="676" w:type="pct"/>
            <w:vMerge w:val="restart"/>
          </w:tcPr>
          <w:p w14:paraId="1C57CDAD"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8</w:t>
            </w:r>
          </w:p>
          <w:p w14:paraId="6F7A320C"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Неопределенный</w:t>
            </w:r>
          </w:p>
          <w:p w14:paraId="3DDEEC26"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интеграл</w:t>
            </w:r>
          </w:p>
        </w:tc>
        <w:tc>
          <w:tcPr>
            <w:tcW w:w="3217" w:type="pct"/>
            <w:gridSpan w:val="2"/>
          </w:tcPr>
          <w:p w14:paraId="2C1635F6"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6B20F522"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4</w:t>
            </w:r>
          </w:p>
        </w:tc>
        <w:tc>
          <w:tcPr>
            <w:tcW w:w="737" w:type="pct"/>
            <w:vMerge w:val="restart"/>
          </w:tcPr>
          <w:p w14:paraId="0CCB89F9"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7778D06C"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51C030BA" w14:textId="70E0BD90" w:rsidR="00B66031" w:rsidRPr="00C10C2D" w:rsidRDefault="009D0CC3" w:rsidP="009D0CC3">
            <w:pPr>
              <w:tabs>
                <w:tab w:val="left" w:pos="709"/>
              </w:tabs>
              <w:suppressAutoHyphens/>
              <w:rPr>
                <w:rFonts w:ascii="Times New Roman" w:hAnsi="Times New Roman"/>
                <w:b/>
                <w:bCs/>
                <w:sz w:val="24"/>
                <w:szCs w:val="24"/>
              </w:rPr>
            </w:pPr>
            <w:r w:rsidRPr="00C10C2D">
              <w:rPr>
                <w:rFonts w:ascii="Times New Roman" w:hAnsi="Times New Roman"/>
                <w:sz w:val="24"/>
                <w:szCs w:val="24"/>
              </w:rPr>
              <w:t>ОК 09,</w:t>
            </w:r>
          </w:p>
        </w:tc>
      </w:tr>
      <w:tr w:rsidR="00B66031" w:rsidRPr="00C10C2D" w14:paraId="5560D87A" w14:textId="77777777" w:rsidTr="00B66031">
        <w:trPr>
          <w:trHeight w:val="20"/>
        </w:trPr>
        <w:tc>
          <w:tcPr>
            <w:tcW w:w="676" w:type="pct"/>
            <w:vMerge/>
          </w:tcPr>
          <w:p w14:paraId="6B8D6675"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36" w:type="pct"/>
          </w:tcPr>
          <w:p w14:paraId="2AA075D0" w14:textId="77777777" w:rsidR="00B66031" w:rsidRPr="00C10C2D" w:rsidRDefault="00B66031" w:rsidP="000117E5">
            <w:pPr>
              <w:rPr>
                <w:rFonts w:ascii="Times New Roman" w:hAnsi="Times New Roman"/>
                <w:b/>
                <w:bCs/>
                <w:sz w:val="24"/>
                <w:szCs w:val="24"/>
              </w:rPr>
            </w:pPr>
            <w:r w:rsidRPr="00C10C2D">
              <w:rPr>
                <w:rFonts w:ascii="Times New Roman" w:hAnsi="Times New Roman"/>
                <w:sz w:val="24"/>
                <w:szCs w:val="24"/>
              </w:rPr>
              <w:t>1.</w:t>
            </w:r>
          </w:p>
        </w:tc>
        <w:tc>
          <w:tcPr>
            <w:tcW w:w="3081" w:type="pct"/>
          </w:tcPr>
          <w:p w14:paraId="68D48833" w14:textId="77777777" w:rsidR="00B66031" w:rsidRPr="00C10C2D" w:rsidRDefault="00B66031" w:rsidP="000117E5">
            <w:pPr>
              <w:rPr>
                <w:rFonts w:ascii="Times New Roman" w:hAnsi="Times New Roman"/>
                <w:b/>
                <w:bCs/>
                <w:sz w:val="24"/>
                <w:szCs w:val="24"/>
              </w:rPr>
            </w:pPr>
            <w:r w:rsidRPr="00C10C2D">
              <w:rPr>
                <w:rFonts w:ascii="Times New Roman" w:hAnsi="Times New Roman"/>
                <w:sz w:val="24"/>
                <w:szCs w:val="24"/>
              </w:rPr>
              <w:t>Неопределенный интеграл, его свойства. Таблица производных основных элементарных функций.</w:t>
            </w:r>
          </w:p>
        </w:tc>
        <w:tc>
          <w:tcPr>
            <w:tcW w:w="371" w:type="pct"/>
            <w:vAlign w:val="center"/>
          </w:tcPr>
          <w:p w14:paraId="3C79EBFD"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2C5F0C1F" w14:textId="77777777" w:rsidR="00B66031" w:rsidRPr="00C10C2D" w:rsidRDefault="00B66031" w:rsidP="000117E5">
            <w:pPr>
              <w:rPr>
                <w:rFonts w:ascii="Times New Roman" w:hAnsi="Times New Roman"/>
                <w:b/>
                <w:bCs/>
                <w:sz w:val="24"/>
                <w:szCs w:val="24"/>
              </w:rPr>
            </w:pPr>
          </w:p>
        </w:tc>
      </w:tr>
      <w:tr w:rsidR="00B66031" w:rsidRPr="00C10C2D" w14:paraId="052B9222" w14:textId="77777777" w:rsidTr="00B66031">
        <w:trPr>
          <w:trHeight w:val="20"/>
        </w:trPr>
        <w:tc>
          <w:tcPr>
            <w:tcW w:w="676" w:type="pct"/>
            <w:vMerge/>
          </w:tcPr>
          <w:p w14:paraId="7F5DAAA4"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3217" w:type="pct"/>
            <w:gridSpan w:val="2"/>
          </w:tcPr>
          <w:p w14:paraId="47684C1D"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073CDC2A"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44D6F2C0" w14:textId="77777777" w:rsidR="00B66031" w:rsidRPr="00C10C2D" w:rsidRDefault="00B66031" w:rsidP="000117E5">
            <w:pPr>
              <w:rPr>
                <w:rFonts w:ascii="Times New Roman" w:hAnsi="Times New Roman"/>
                <w:b/>
                <w:bCs/>
                <w:sz w:val="24"/>
                <w:szCs w:val="24"/>
              </w:rPr>
            </w:pPr>
          </w:p>
        </w:tc>
      </w:tr>
      <w:tr w:rsidR="00B66031" w:rsidRPr="00C10C2D" w14:paraId="2EDB09E1" w14:textId="77777777" w:rsidTr="00B66031">
        <w:trPr>
          <w:trHeight w:val="20"/>
        </w:trPr>
        <w:tc>
          <w:tcPr>
            <w:tcW w:w="676" w:type="pct"/>
            <w:vMerge/>
          </w:tcPr>
          <w:p w14:paraId="7391E8C8"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36" w:type="pct"/>
          </w:tcPr>
          <w:p w14:paraId="3F9C36F8"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66F59ABD" w14:textId="77777777" w:rsidR="00B66031" w:rsidRPr="00C10C2D" w:rsidRDefault="00B66031" w:rsidP="000117E5">
            <w:pPr>
              <w:rPr>
                <w:rFonts w:ascii="Times New Roman" w:hAnsi="Times New Roman"/>
                <w:bCs/>
                <w:sz w:val="24"/>
                <w:szCs w:val="24"/>
              </w:rPr>
            </w:pPr>
            <w:r w:rsidRPr="00C10C2D">
              <w:rPr>
                <w:rFonts w:ascii="Times New Roman" w:hAnsi="Times New Roman"/>
                <w:sz w:val="24"/>
                <w:szCs w:val="24"/>
              </w:rPr>
              <w:t xml:space="preserve">Практическое занятие № 9. </w:t>
            </w:r>
            <w:r w:rsidRPr="00C10C2D">
              <w:rPr>
                <w:rFonts w:ascii="Times New Roman" w:hAnsi="Times New Roman"/>
                <w:bCs/>
                <w:sz w:val="24"/>
                <w:szCs w:val="24"/>
              </w:rPr>
              <w:t>Вычисление неопределённых интегралов м</w:t>
            </w:r>
            <w:r w:rsidRPr="00C10C2D">
              <w:rPr>
                <w:rFonts w:ascii="Times New Roman" w:hAnsi="Times New Roman"/>
                <w:sz w:val="24"/>
                <w:szCs w:val="24"/>
              </w:rPr>
              <w:t>етодом замены переменных и с помощью интегрирования по частям.</w:t>
            </w:r>
          </w:p>
        </w:tc>
        <w:tc>
          <w:tcPr>
            <w:tcW w:w="371" w:type="pct"/>
            <w:vAlign w:val="center"/>
          </w:tcPr>
          <w:p w14:paraId="773E2BE9"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27276F06" w14:textId="77777777" w:rsidR="00B66031" w:rsidRPr="00C10C2D" w:rsidRDefault="00B66031" w:rsidP="000117E5">
            <w:pPr>
              <w:rPr>
                <w:rFonts w:ascii="Times New Roman" w:hAnsi="Times New Roman"/>
                <w:b/>
                <w:bCs/>
                <w:sz w:val="24"/>
                <w:szCs w:val="24"/>
              </w:rPr>
            </w:pPr>
          </w:p>
        </w:tc>
      </w:tr>
      <w:tr w:rsidR="00B66031" w:rsidRPr="00C10C2D" w14:paraId="746160E3" w14:textId="77777777" w:rsidTr="00B66031">
        <w:trPr>
          <w:trHeight w:val="20"/>
        </w:trPr>
        <w:tc>
          <w:tcPr>
            <w:tcW w:w="676" w:type="pct"/>
            <w:vMerge/>
          </w:tcPr>
          <w:p w14:paraId="2416C845"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3217" w:type="pct"/>
            <w:gridSpan w:val="2"/>
          </w:tcPr>
          <w:p w14:paraId="190DB624"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3E1149F6" w14:textId="4653FCC7" w:rsidR="00B66031" w:rsidRPr="00C10C2D" w:rsidRDefault="00B66031" w:rsidP="000117E5">
            <w:pPr>
              <w:rPr>
                <w:rFonts w:ascii="Times New Roman" w:hAnsi="Times New Roman"/>
                <w:bCs/>
                <w:sz w:val="24"/>
                <w:szCs w:val="24"/>
              </w:rPr>
            </w:pPr>
          </w:p>
        </w:tc>
        <w:tc>
          <w:tcPr>
            <w:tcW w:w="371" w:type="pct"/>
            <w:vAlign w:val="center"/>
          </w:tcPr>
          <w:p w14:paraId="384F35C3" w14:textId="0307339F"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w:t>
            </w:r>
          </w:p>
        </w:tc>
        <w:tc>
          <w:tcPr>
            <w:tcW w:w="737" w:type="pct"/>
            <w:vMerge/>
          </w:tcPr>
          <w:p w14:paraId="51CE5A0C" w14:textId="77777777" w:rsidR="00B66031" w:rsidRPr="00C10C2D" w:rsidRDefault="00B66031" w:rsidP="000117E5">
            <w:pPr>
              <w:rPr>
                <w:rFonts w:ascii="Times New Roman" w:hAnsi="Times New Roman"/>
                <w:b/>
                <w:bCs/>
                <w:sz w:val="24"/>
                <w:szCs w:val="24"/>
              </w:rPr>
            </w:pPr>
          </w:p>
        </w:tc>
      </w:tr>
      <w:tr w:rsidR="00B66031" w:rsidRPr="00C10C2D" w14:paraId="6F2DAE92" w14:textId="77777777" w:rsidTr="00B66031">
        <w:trPr>
          <w:trHeight w:val="20"/>
        </w:trPr>
        <w:tc>
          <w:tcPr>
            <w:tcW w:w="676" w:type="pct"/>
            <w:vMerge w:val="restart"/>
          </w:tcPr>
          <w:p w14:paraId="56CEDF32"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9</w:t>
            </w:r>
          </w:p>
          <w:p w14:paraId="59556F62"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Определенный интеграл. Вычисление площадей плоских фигур</w:t>
            </w:r>
          </w:p>
        </w:tc>
        <w:tc>
          <w:tcPr>
            <w:tcW w:w="3217" w:type="pct"/>
            <w:gridSpan w:val="2"/>
          </w:tcPr>
          <w:p w14:paraId="3D9EE3DC"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13983FEC"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4</w:t>
            </w:r>
          </w:p>
        </w:tc>
        <w:tc>
          <w:tcPr>
            <w:tcW w:w="737" w:type="pct"/>
            <w:vMerge w:val="restart"/>
          </w:tcPr>
          <w:p w14:paraId="66874854"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6EEEB400"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18AAE55C" w14:textId="567C5D02" w:rsidR="00B66031" w:rsidRPr="00C10C2D" w:rsidRDefault="009D0CC3" w:rsidP="009D0CC3">
            <w:pPr>
              <w:rPr>
                <w:rFonts w:ascii="Times New Roman" w:hAnsi="Times New Roman"/>
                <w:b/>
                <w:bCs/>
                <w:sz w:val="24"/>
                <w:szCs w:val="24"/>
              </w:rPr>
            </w:pPr>
            <w:r w:rsidRPr="00C10C2D">
              <w:rPr>
                <w:rFonts w:ascii="Times New Roman" w:hAnsi="Times New Roman"/>
                <w:sz w:val="24"/>
                <w:szCs w:val="24"/>
              </w:rPr>
              <w:t>ОК 09,</w:t>
            </w:r>
          </w:p>
        </w:tc>
      </w:tr>
      <w:tr w:rsidR="00B66031" w:rsidRPr="00C10C2D" w14:paraId="7BFD301D" w14:textId="77777777" w:rsidTr="00B66031">
        <w:trPr>
          <w:trHeight w:val="20"/>
        </w:trPr>
        <w:tc>
          <w:tcPr>
            <w:tcW w:w="676" w:type="pct"/>
            <w:vMerge/>
          </w:tcPr>
          <w:p w14:paraId="468F0110"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36" w:type="pct"/>
          </w:tcPr>
          <w:p w14:paraId="77289D8C"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6C3102C9"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Определённый интеграл, основные свойства. Формула Ньютона-Лейбница. Замена переменной интегрирование по частям в определённом интеграле.</w:t>
            </w:r>
          </w:p>
        </w:tc>
        <w:tc>
          <w:tcPr>
            <w:tcW w:w="371" w:type="pct"/>
            <w:vAlign w:val="center"/>
          </w:tcPr>
          <w:p w14:paraId="2F44CDD6"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7D99451C" w14:textId="77777777" w:rsidR="00B66031" w:rsidRPr="00C10C2D" w:rsidRDefault="00B66031" w:rsidP="000117E5">
            <w:pPr>
              <w:rPr>
                <w:rFonts w:ascii="Times New Roman" w:hAnsi="Times New Roman"/>
                <w:b/>
                <w:bCs/>
                <w:sz w:val="24"/>
                <w:szCs w:val="24"/>
              </w:rPr>
            </w:pPr>
          </w:p>
        </w:tc>
      </w:tr>
      <w:tr w:rsidR="00B66031" w:rsidRPr="00C10C2D" w14:paraId="3172A8DE" w14:textId="77777777" w:rsidTr="00B66031">
        <w:trPr>
          <w:trHeight w:val="20"/>
        </w:trPr>
        <w:tc>
          <w:tcPr>
            <w:tcW w:w="676" w:type="pct"/>
            <w:vMerge/>
          </w:tcPr>
          <w:p w14:paraId="3B2BCCEF"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3217" w:type="pct"/>
            <w:gridSpan w:val="2"/>
          </w:tcPr>
          <w:p w14:paraId="1A61C52B"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33D5BC04"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299AC48A" w14:textId="77777777" w:rsidR="00B66031" w:rsidRPr="00C10C2D" w:rsidRDefault="00B66031" w:rsidP="000117E5">
            <w:pPr>
              <w:rPr>
                <w:rFonts w:ascii="Times New Roman" w:hAnsi="Times New Roman"/>
                <w:b/>
                <w:bCs/>
                <w:sz w:val="24"/>
                <w:szCs w:val="24"/>
              </w:rPr>
            </w:pPr>
          </w:p>
        </w:tc>
      </w:tr>
      <w:tr w:rsidR="00B66031" w:rsidRPr="00C10C2D" w14:paraId="33734C2D" w14:textId="77777777" w:rsidTr="00B66031">
        <w:trPr>
          <w:trHeight w:val="20"/>
        </w:trPr>
        <w:tc>
          <w:tcPr>
            <w:tcW w:w="676" w:type="pct"/>
            <w:vMerge/>
          </w:tcPr>
          <w:p w14:paraId="16C5121C"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36" w:type="pct"/>
          </w:tcPr>
          <w:p w14:paraId="21547E43"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417C8BC2" w14:textId="77777777" w:rsidR="00B66031" w:rsidRPr="00C10C2D" w:rsidRDefault="00B66031" w:rsidP="000117E5">
            <w:pPr>
              <w:rPr>
                <w:rFonts w:ascii="Times New Roman" w:hAnsi="Times New Roman"/>
                <w:bCs/>
                <w:sz w:val="24"/>
                <w:szCs w:val="24"/>
              </w:rPr>
            </w:pPr>
            <w:r w:rsidRPr="00C10C2D">
              <w:rPr>
                <w:rFonts w:ascii="Times New Roman" w:hAnsi="Times New Roman"/>
                <w:sz w:val="24"/>
                <w:szCs w:val="24"/>
              </w:rPr>
              <w:t xml:space="preserve">Практическое занятие № 10. </w:t>
            </w:r>
            <w:r w:rsidRPr="00C10C2D">
              <w:rPr>
                <w:rFonts w:ascii="Times New Roman" w:hAnsi="Times New Roman"/>
                <w:bCs/>
                <w:sz w:val="24"/>
                <w:szCs w:val="24"/>
              </w:rPr>
              <w:t>Построение криволинейной трапеции. Применение определенного интеграла к вычислению площадей плоских фигур и вычислению объёмов.</w:t>
            </w:r>
          </w:p>
        </w:tc>
        <w:tc>
          <w:tcPr>
            <w:tcW w:w="371" w:type="pct"/>
            <w:vAlign w:val="center"/>
          </w:tcPr>
          <w:p w14:paraId="620A6CE3"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45003162" w14:textId="77777777" w:rsidR="00B66031" w:rsidRPr="00C10C2D" w:rsidRDefault="00B66031" w:rsidP="000117E5">
            <w:pPr>
              <w:rPr>
                <w:rFonts w:ascii="Times New Roman" w:hAnsi="Times New Roman"/>
                <w:b/>
                <w:bCs/>
                <w:sz w:val="24"/>
                <w:szCs w:val="24"/>
              </w:rPr>
            </w:pPr>
          </w:p>
        </w:tc>
      </w:tr>
      <w:tr w:rsidR="00B66031" w:rsidRPr="00C10C2D" w14:paraId="7EEC741E" w14:textId="77777777" w:rsidTr="00B66031">
        <w:trPr>
          <w:trHeight w:val="20"/>
        </w:trPr>
        <w:tc>
          <w:tcPr>
            <w:tcW w:w="676" w:type="pct"/>
            <w:vMerge/>
          </w:tcPr>
          <w:p w14:paraId="693E3070"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3217" w:type="pct"/>
            <w:gridSpan w:val="2"/>
          </w:tcPr>
          <w:p w14:paraId="11D52D94"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 работа обучающихся</w:t>
            </w:r>
          </w:p>
          <w:p w14:paraId="3A424807" w14:textId="7B4AFBE9" w:rsidR="00B66031" w:rsidRPr="00C10C2D" w:rsidRDefault="00B66031" w:rsidP="000117E5">
            <w:pPr>
              <w:rPr>
                <w:rFonts w:ascii="Times New Roman" w:hAnsi="Times New Roman"/>
                <w:bCs/>
                <w:sz w:val="24"/>
                <w:szCs w:val="24"/>
              </w:rPr>
            </w:pPr>
          </w:p>
        </w:tc>
        <w:tc>
          <w:tcPr>
            <w:tcW w:w="371" w:type="pct"/>
            <w:vAlign w:val="center"/>
          </w:tcPr>
          <w:p w14:paraId="1BD21667" w14:textId="61CFC87B"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w:t>
            </w:r>
          </w:p>
        </w:tc>
        <w:tc>
          <w:tcPr>
            <w:tcW w:w="737" w:type="pct"/>
            <w:vMerge/>
          </w:tcPr>
          <w:p w14:paraId="65B2296F" w14:textId="77777777" w:rsidR="00B66031" w:rsidRPr="00C10C2D" w:rsidRDefault="00B66031" w:rsidP="000117E5">
            <w:pPr>
              <w:rPr>
                <w:rFonts w:ascii="Times New Roman" w:hAnsi="Times New Roman"/>
                <w:b/>
                <w:bCs/>
                <w:sz w:val="24"/>
                <w:szCs w:val="24"/>
              </w:rPr>
            </w:pPr>
          </w:p>
        </w:tc>
      </w:tr>
      <w:tr w:rsidR="00B66031" w:rsidRPr="00C10C2D" w14:paraId="7FE2CA3B" w14:textId="77777777" w:rsidTr="00B66031">
        <w:trPr>
          <w:trHeight w:val="20"/>
        </w:trPr>
        <w:tc>
          <w:tcPr>
            <w:tcW w:w="3893" w:type="pct"/>
            <w:gridSpan w:val="3"/>
          </w:tcPr>
          <w:p w14:paraId="502F9936"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lastRenderedPageBreak/>
              <w:t>Раздел 4. Основы теории вероятностей и математической статистики</w:t>
            </w:r>
          </w:p>
        </w:tc>
        <w:tc>
          <w:tcPr>
            <w:tcW w:w="371" w:type="pct"/>
          </w:tcPr>
          <w:p w14:paraId="4D157F43" w14:textId="6D4C7F03"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4"/>
                <w:szCs w:val="24"/>
              </w:rPr>
            </w:pPr>
            <w:r>
              <w:rPr>
                <w:rFonts w:ascii="Times New Roman" w:hAnsi="Times New Roman"/>
                <w:b/>
                <w:bCs/>
                <w:sz w:val="24"/>
                <w:szCs w:val="24"/>
              </w:rPr>
              <w:t>6/4</w:t>
            </w:r>
          </w:p>
        </w:tc>
        <w:tc>
          <w:tcPr>
            <w:tcW w:w="737" w:type="pct"/>
          </w:tcPr>
          <w:p w14:paraId="4CC01497"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r>
      <w:tr w:rsidR="00B66031" w:rsidRPr="00C10C2D" w14:paraId="330EFA2C" w14:textId="77777777" w:rsidTr="00B66031">
        <w:trPr>
          <w:trHeight w:val="20"/>
        </w:trPr>
        <w:tc>
          <w:tcPr>
            <w:tcW w:w="676" w:type="pct"/>
            <w:vMerge w:val="restart"/>
          </w:tcPr>
          <w:p w14:paraId="3A75306C"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10</w:t>
            </w:r>
          </w:p>
          <w:p w14:paraId="3CCF63CB"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Вероятность. Основные теоремы теории вероятностей</w:t>
            </w:r>
          </w:p>
        </w:tc>
        <w:tc>
          <w:tcPr>
            <w:tcW w:w="3217" w:type="pct"/>
            <w:gridSpan w:val="2"/>
          </w:tcPr>
          <w:p w14:paraId="7B34444D"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1F2D2AD9"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4</w:t>
            </w:r>
          </w:p>
        </w:tc>
        <w:tc>
          <w:tcPr>
            <w:tcW w:w="737" w:type="pct"/>
            <w:vMerge w:val="restart"/>
          </w:tcPr>
          <w:p w14:paraId="6CB94FAA"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1C32258B" w14:textId="77777777" w:rsidR="009D0CC3" w:rsidRPr="00C10C2D" w:rsidRDefault="009D0CC3"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319B6F70" w14:textId="4AD717D8" w:rsidR="00B66031" w:rsidRPr="00C10C2D" w:rsidRDefault="009D0CC3" w:rsidP="009D0CC3">
            <w:pPr>
              <w:rPr>
                <w:rFonts w:ascii="Times New Roman" w:hAnsi="Times New Roman"/>
                <w:b/>
                <w:bCs/>
                <w:sz w:val="24"/>
                <w:szCs w:val="24"/>
              </w:rPr>
            </w:pPr>
            <w:r w:rsidRPr="00C10C2D">
              <w:rPr>
                <w:rFonts w:ascii="Times New Roman" w:hAnsi="Times New Roman"/>
                <w:sz w:val="24"/>
                <w:szCs w:val="24"/>
              </w:rPr>
              <w:t>ОК 09,</w:t>
            </w:r>
          </w:p>
        </w:tc>
      </w:tr>
      <w:tr w:rsidR="00B66031" w:rsidRPr="00C10C2D" w14:paraId="1E7D0FCA" w14:textId="77777777" w:rsidTr="00B66031">
        <w:trPr>
          <w:trHeight w:val="20"/>
        </w:trPr>
        <w:tc>
          <w:tcPr>
            <w:tcW w:w="676" w:type="pct"/>
            <w:vMerge/>
          </w:tcPr>
          <w:p w14:paraId="60A045B2"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36" w:type="pct"/>
          </w:tcPr>
          <w:p w14:paraId="7F9EA416"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0409EBD0"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Случайные события, их виды. Вероятность случайного события, свойства вероятности.</w:t>
            </w:r>
          </w:p>
        </w:tc>
        <w:tc>
          <w:tcPr>
            <w:tcW w:w="371" w:type="pct"/>
            <w:vAlign w:val="center"/>
          </w:tcPr>
          <w:p w14:paraId="0BA83BF2"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50105AED" w14:textId="77777777" w:rsidR="00B66031" w:rsidRPr="00C10C2D" w:rsidRDefault="00B66031" w:rsidP="000117E5">
            <w:pPr>
              <w:rPr>
                <w:rFonts w:ascii="Times New Roman" w:hAnsi="Times New Roman"/>
                <w:b/>
                <w:bCs/>
                <w:sz w:val="24"/>
                <w:szCs w:val="24"/>
              </w:rPr>
            </w:pPr>
          </w:p>
        </w:tc>
      </w:tr>
      <w:tr w:rsidR="00B66031" w:rsidRPr="00C10C2D" w14:paraId="232B7075" w14:textId="77777777" w:rsidTr="00B66031">
        <w:trPr>
          <w:trHeight w:val="20"/>
        </w:trPr>
        <w:tc>
          <w:tcPr>
            <w:tcW w:w="676" w:type="pct"/>
            <w:vMerge/>
          </w:tcPr>
          <w:p w14:paraId="3ED37C1E"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3217" w:type="pct"/>
            <w:gridSpan w:val="2"/>
          </w:tcPr>
          <w:p w14:paraId="524D6C87"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7F496AE1"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3E9632E6" w14:textId="77777777" w:rsidR="00B66031" w:rsidRPr="00C10C2D" w:rsidRDefault="00B66031" w:rsidP="000117E5">
            <w:pPr>
              <w:rPr>
                <w:rFonts w:ascii="Times New Roman" w:hAnsi="Times New Roman"/>
                <w:b/>
                <w:bCs/>
                <w:sz w:val="24"/>
                <w:szCs w:val="24"/>
              </w:rPr>
            </w:pPr>
          </w:p>
        </w:tc>
      </w:tr>
      <w:tr w:rsidR="00B66031" w:rsidRPr="00C10C2D" w14:paraId="54F78E8F" w14:textId="77777777" w:rsidTr="00B66031">
        <w:trPr>
          <w:trHeight w:val="20"/>
        </w:trPr>
        <w:tc>
          <w:tcPr>
            <w:tcW w:w="676" w:type="pct"/>
            <w:vMerge/>
          </w:tcPr>
          <w:p w14:paraId="5485F63E"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36" w:type="pct"/>
          </w:tcPr>
          <w:p w14:paraId="32449C24" w14:textId="77777777" w:rsidR="00B66031" w:rsidRPr="00C10C2D" w:rsidRDefault="00B66031" w:rsidP="000117E5">
            <w:pPr>
              <w:rPr>
                <w:rFonts w:ascii="Times New Roman" w:hAnsi="Times New Roman"/>
                <w:bCs/>
                <w:sz w:val="24"/>
                <w:szCs w:val="24"/>
              </w:rPr>
            </w:pPr>
            <w:r w:rsidRPr="00C10C2D">
              <w:rPr>
                <w:rFonts w:ascii="Times New Roman" w:hAnsi="Times New Roman"/>
                <w:bCs/>
                <w:sz w:val="24"/>
                <w:szCs w:val="24"/>
              </w:rPr>
              <w:t>1</w:t>
            </w:r>
          </w:p>
        </w:tc>
        <w:tc>
          <w:tcPr>
            <w:tcW w:w="3081" w:type="pct"/>
          </w:tcPr>
          <w:p w14:paraId="0D26CEF9" w14:textId="77777777" w:rsidR="00B66031" w:rsidRPr="00C10C2D" w:rsidRDefault="00B66031" w:rsidP="000117E5">
            <w:pPr>
              <w:rPr>
                <w:rFonts w:ascii="Times New Roman" w:hAnsi="Times New Roman"/>
                <w:bCs/>
                <w:sz w:val="24"/>
                <w:szCs w:val="24"/>
              </w:rPr>
            </w:pPr>
            <w:r w:rsidRPr="00C10C2D">
              <w:rPr>
                <w:rFonts w:ascii="Times New Roman" w:hAnsi="Times New Roman"/>
                <w:sz w:val="24"/>
                <w:szCs w:val="24"/>
              </w:rPr>
              <w:t xml:space="preserve">Практическое занятие № 11. </w:t>
            </w:r>
            <w:r w:rsidRPr="00C10C2D">
              <w:rPr>
                <w:rFonts w:ascii="Times New Roman" w:hAnsi="Times New Roman"/>
                <w:bCs/>
                <w:sz w:val="24"/>
                <w:szCs w:val="24"/>
              </w:rPr>
              <w:t>Вычисление вероятностей сложных событий. Теоремы сложения и умножения вероятностей. Формула полной вероятности и формула Бернулли.</w:t>
            </w:r>
          </w:p>
        </w:tc>
        <w:tc>
          <w:tcPr>
            <w:tcW w:w="371" w:type="pct"/>
            <w:vAlign w:val="center"/>
          </w:tcPr>
          <w:p w14:paraId="24DEDB49"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148F352C" w14:textId="77777777" w:rsidR="00B66031" w:rsidRPr="00C10C2D" w:rsidRDefault="00B66031" w:rsidP="000117E5">
            <w:pPr>
              <w:rPr>
                <w:rFonts w:ascii="Times New Roman" w:hAnsi="Times New Roman"/>
                <w:b/>
                <w:bCs/>
                <w:sz w:val="24"/>
                <w:szCs w:val="24"/>
              </w:rPr>
            </w:pPr>
          </w:p>
        </w:tc>
      </w:tr>
      <w:tr w:rsidR="00B66031" w:rsidRPr="00C10C2D" w14:paraId="11B2A419" w14:textId="77777777" w:rsidTr="00B66031">
        <w:trPr>
          <w:trHeight w:val="20"/>
        </w:trPr>
        <w:tc>
          <w:tcPr>
            <w:tcW w:w="676" w:type="pct"/>
            <w:vMerge/>
          </w:tcPr>
          <w:p w14:paraId="3824D8EB"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3217" w:type="pct"/>
            <w:gridSpan w:val="2"/>
          </w:tcPr>
          <w:p w14:paraId="78A28875"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p w14:paraId="0E59EF96" w14:textId="24AD4639" w:rsidR="00B66031" w:rsidRPr="00C10C2D" w:rsidRDefault="00B66031" w:rsidP="000117E5">
            <w:pPr>
              <w:rPr>
                <w:rFonts w:ascii="Times New Roman" w:hAnsi="Times New Roman"/>
                <w:bCs/>
                <w:sz w:val="24"/>
                <w:szCs w:val="24"/>
              </w:rPr>
            </w:pPr>
          </w:p>
        </w:tc>
        <w:tc>
          <w:tcPr>
            <w:tcW w:w="371" w:type="pct"/>
            <w:vAlign w:val="center"/>
          </w:tcPr>
          <w:p w14:paraId="2B49035E" w14:textId="0ED2B50E"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w:t>
            </w:r>
          </w:p>
        </w:tc>
        <w:tc>
          <w:tcPr>
            <w:tcW w:w="737" w:type="pct"/>
            <w:vMerge/>
          </w:tcPr>
          <w:p w14:paraId="2B12F7A1" w14:textId="77777777" w:rsidR="00B66031" w:rsidRPr="00C10C2D" w:rsidRDefault="00B66031" w:rsidP="000117E5">
            <w:pPr>
              <w:rPr>
                <w:rFonts w:ascii="Times New Roman" w:hAnsi="Times New Roman"/>
                <w:b/>
                <w:bCs/>
                <w:sz w:val="24"/>
                <w:szCs w:val="24"/>
              </w:rPr>
            </w:pPr>
          </w:p>
        </w:tc>
      </w:tr>
      <w:tr w:rsidR="00B66031" w:rsidRPr="00C10C2D" w14:paraId="342D0959" w14:textId="77777777" w:rsidTr="00B66031">
        <w:trPr>
          <w:trHeight w:val="20"/>
        </w:trPr>
        <w:tc>
          <w:tcPr>
            <w:tcW w:w="676" w:type="pct"/>
            <w:vMerge w:val="restart"/>
          </w:tcPr>
          <w:p w14:paraId="0D4E06F0"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r w:rsidRPr="00C10C2D">
              <w:rPr>
                <w:rFonts w:ascii="Times New Roman" w:hAnsi="Times New Roman"/>
                <w:b/>
                <w:bCs/>
                <w:sz w:val="24"/>
                <w:szCs w:val="24"/>
              </w:rPr>
              <w:t>Тема 11</w:t>
            </w:r>
          </w:p>
          <w:p w14:paraId="056CCCFA"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Основы математической статистики</w:t>
            </w:r>
          </w:p>
        </w:tc>
        <w:tc>
          <w:tcPr>
            <w:tcW w:w="3217" w:type="pct"/>
            <w:gridSpan w:val="2"/>
          </w:tcPr>
          <w:p w14:paraId="3A00579B"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71" w:type="pct"/>
            <w:vAlign w:val="center"/>
          </w:tcPr>
          <w:p w14:paraId="3A2DA568"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val="restart"/>
          </w:tcPr>
          <w:p w14:paraId="042F674B" w14:textId="34498D93" w:rsidR="009D0CC3" w:rsidRPr="00C10C2D" w:rsidRDefault="00B66031" w:rsidP="009D0CC3">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01, </w:t>
            </w:r>
          </w:p>
          <w:p w14:paraId="299A59ED" w14:textId="782F0850" w:rsidR="00B66031" w:rsidRPr="00C10C2D" w:rsidRDefault="00B66031" w:rsidP="000117E5">
            <w:pPr>
              <w:tabs>
                <w:tab w:val="left" w:pos="709"/>
              </w:tabs>
              <w:suppressAutoHyphens/>
              <w:rPr>
                <w:rFonts w:ascii="Times New Roman" w:hAnsi="Times New Roman"/>
                <w:sz w:val="24"/>
                <w:szCs w:val="24"/>
              </w:rPr>
            </w:pPr>
            <w:r w:rsidRPr="00C10C2D">
              <w:rPr>
                <w:rFonts w:ascii="Times New Roman" w:hAnsi="Times New Roman"/>
                <w:sz w:val="24"/>
                <w:szCs w:val="24"/>
              </w:rPr>
              <w:t xml:space="preserve">ОК 04, </w:t>
            </w:r>
          </w:p>
          <w:p w14:paraId="2B2B38C1" w14:textId="44D345F1" w:rsidR="00B66031" w:rsidRPr="00C10C2D" w:rsidRDefault="00B66031" w:rsidP="000117E5">
            <w:pPr>
              <w:rPr>
                <w:rFonts w:ascii="Times New Roman" w:hAnsi="Times New Roman"/>
                <w:b/>
                <w:bCs/>
                <w:sz w:val="24"/>
                <w:szCs w:val="24"/>
              </w:rPr>
            </w:pPr>
            <w:r w:rsidRPr="00C10C2D">
              <w:rPr>
                <w:rFonts w:ascii="Times New Roman" w:hAnsi="Times New Roman"/>
                <w:sz w:val="24"/>
                <w:szCs w:val="24"/>
              </w:rPr>
              <w:t xml:space="preserve">ОК 09, </w:t>
            </w:r>
          </w:p>
        </w:tc>
      </w:tr>
      <w:tr w:rsidR="00B66031" w:rsidRPr="00C10C2D" w14:paraId="571E009F" w14:textId="77777777" w:rsidTr="00B66031">
        <w:trPr>
          <w:trHeight w:val="20"/>
        </w:trPr>
        <w:tc>
          <w:tcPr>
            <w:tcW w:w="676" w:type="pct"/>
            <w:vMerge/>
          </w:tcPr>
          <w:p w14:paraId="3ECC6EE1"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3217" w:type="pct"/>
            <w:gridSpan w:val="2"/>
          </w:tcPr>
          <w:p w14:paraId="43C67585"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71" w:type="pct"/>
            <w:vAlign w:val="center"/>
          </w:tcPr>
          <w:p w14:paraId="2F97499B"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vMerge/>
          </w:tcPr>
          <w:p w14:paraId="59EF946D" w14:textId="77777777" w:rsidR="00B66031" w:rsidRPr="00C10C2D" w:rsidRDefault="00B66031" w:rsidP="000117E5">
            <w:pPr>
              <w:rPr>
                <w:rFonts w:ascii="Times New Roman" w:hAnsi="Times New Roman"/>
                <w:b/>
                <w:bCs/>
                <w:sz w:val="24"/>
                <w:szCs w:val="24"/>
              </w:rPr>
            </w:pPr>
          </w:p>
        </w:tc>
      </w:tr>
      <w:tr w:rsidR="00B66031" w:rsidRPr="00C10C2D" w14:paraId="5AFEE95E" w14:textId="77777777" w:rsidTr="00B66031">
        <w:trPr>
          <w:trHeight w:val="20"/>
        </w:trPr>
        <w:tc>
          <w:tcPr>
            <w:tcW w:w="676" w:type="pct"/>
            <w:vMerge/>
          </w:tcPr>
          <w:p w14:paraId="350ACA99"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136" w:type="pct"/>
          </w:tcPr>
          <w:p w14:paraId="7A0B2C91"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1</w:t>
            </w:r>
          </w:p>
        </w:tc>
        <w:tc>
          <w:tcPr>
            <w:tcW w:w="3081" w:type="pct"/>
          </w:tcPr>
          <w:p w14:paraId="19B9A07A" w14:textId="77777777" w:rsidR="00B66031" w:rsidRPr="00C10C2D" w:rsidRDefault="00B66031" w:rsidP="000117E5">
            <w:pPr>
              <w:rPr>
                <w:rFonts w:ascii="Times New Roman" w:hAnsi="Times New Roman"/>
                <w:b/>
                <w:bCs/>
                <w:sz w:val="24"/>
                <w:szCs w:val="24"/>
              </w:rPr>
            </w:pPr>
            <w:r w:rsidRPr="00C10C2D">
              <w:rPr>
                <w:rFonts w:ascii="Times New Roman" w:hAnsi="Times New Roman"/>
                <w:sz w:val="24"/>
                <w:szCs w:val="24"/>
              </w:rPr>
              <w:t xml:space="preserve">Практическое занятие№ 12 </w:t>
            </w:r>
            <w:r w:rsidRPr="00C10C2D">
              <w:rPr>
                <w:rFonts w:ascii="Times New Roman" w:hAnsi="Times New Roman"/>
                <w:bCs/>
                <w:sz w:val="24"/>
                <w:szCs w:val="24"/>
              </w:rPr>
              <w:t>Составление статистического распределения выборки, построение полигона и гистограммы.</w:t>
            </w:r>
          </w:p>
        </w:tc>
        <w:tc>
          <w:tcPr>
            <w:tcW w:w="371" w:type="pct"/>
            <w:vAlign w:val="center"/>
          </w:tcPr>
          <w:p w14:paraId="014E2E15"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2</w:t>
            </w:r>
          </w:p>
        </w:tc>
        <w:tc>
          <w:tcPr>
            <w:tcW w:w="737" w:type="pct"/>
            <w:vMerge/>
          </w:tcPr>
          <w:p w14:paraId="2F4A933A" w14:textId="77777777" w:rsidR="00B66031" w:rsidRPr="00C10C2D" w:rsidRDefault="00B66031" w:rsidP="000117E5">
            <w:pPr>
              <w:rPr>
                <w:rFonts w:ascii="Times New Roman" w:hAnsi="Times New Roman"/>
                <w:b/>
                <w:bCs/>
                <w:sz w:val="24"/>
                <w:szCs w:val="24"/>
              </w:rPr>
            </w:pPr>
          </w:p>
        </w:tc>
      </w:tr>
      <w:tr w:rsidR="00B66031" w:rsidRPr="00C10C2D" w14:paraId="66D2FC74" w14:textId="77777777" w:rsidTr="00B66031">
        <w:trPr>
          <w:trHeight w:val="20"/>
        </w:trPr>
        <w:tc>
          <w:tcPr>
            <w:tcW w:w="676" w:type="pct"/>
            <w:vMerge/>
          </w:tcPr>
          <w:p w14:paraId="004BA391" w14:textId="77777777" w:rsidR="00B66031" w:rsidRPr="00C10C2D" w:rsidRDefault="00B66031" w:rsidP="00011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4"/>
                <w:szCs w:val="24"/>
              </w:rPr>
            </w:pPr>
          </w:p>
        </w:tc>
        <w:tc>
          <w:tcPr>
            <w:tcW w:w="3217" w:type="pct"/>
            <w:gridSpan w:val="2"/>
          </w:tcPr>
          <w:p w14:paraId="70CE9663"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tc>
        <w:tc>
          <w:tcPr>
            <w:tcW w:w="371" w:type="pct"/>
            <w:vAlign w:val="center"/>
          </w:tcPr>
          <w:p w14:paraId="406C5452" w14:textId="77777777" w:rsidR="00B66031" w:rsidRPr="00C10C2D" w:rsidRDefault="00B66031" w:rsidP="000117E5">
            <w:pPr>
              <w:jc w:val="center"/>
              <w:rPr>
                <w:rFonts w:ascii="Times New Roman" w:hAnsi="Times New Roman"/>
                <w:bCs/>
                <w:sz w:val="24"/>
                <w:szCs w:val="24"/>
              </w:rPr>
            </w:pPr>
            <w:r w:rsidRPr="00C10C2D">
              <w:rPr>
                <w:rFonts w:ascii="Times New Roman" w:hAnsi="Times New Roman"/>
                <w:bCs/>
                <w:sz w:val="24"/>
                <w:szCs w:val="24"/>
              </w:rPr>
              <w:t>-</w:t>
            </w:r>
          </w:p>
        </w:tc>
        <w:tc>
          <w:tcPr>
            <w:tcW w:w="737" w:type="pct"/>
            <w:vMerge/>
          </w:tcPr>
          <w:p w14:paraId="16EB9580" w14:textId="77777777" w:rsidR="00B66031" w:rsidRPr="00C10C2D" w:rsidRDefault="00B66031" w:rsidP="000117E5">
            <w:pPr>
              <w:rPr>
                <w:rFonts w:ascii="Times New Roman" w:hAnsi="Times New Roman"/>
                <w:b/>
                <w:bCs/>
                <w:sz w:val="24"/>
                <w:szCs w:val="24"/>
              </w:rPr>
            </w:pPr>
          </w:p>
        </w:tc>
      </w:tr>
      <w:tr w:rsidR="00B66031" w:rsidRPr="00C10C2D" w14:paraId="046321C7" w14:textId="77777777" w:rsidTr="00B66031">
        <w:trPr>
          <w:trHeight w:val="20"/>
        </w:trPr>
        <w:tc>
          <w:tcPr>
            <w:tcW w:w="3893" w:type="pct"/>
            <w:gridSpan w:val="3"/>
          </w:tcPr>
          <w:p w14:paraId="472BEDBE"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Промежуточная аттестация</w:t>
            </w:r>
          </w:p>
        </w:tc>
        <w:tc>
          <w:tcPr>
            <w:tcW w:w="371" w:type="pct"/>
          </w:tcPr>
          <w:p w14:paraId="7B4C78AC" w14:textId="77777777" w:rsidR="00B66031" w:rsidRPr="00C10C2D" w:rsidRDefault="00B66031" w:rsidP="000117E5">
            <w:pPr>
              <w:jc w:val="center"/>
              <w:rPr>
                <w:rFonts w:ascii="Times New Roman" w:hAnsi="Times New Roman"/>
                <w:b/>
                <w:bCs/>
                <w:sz w:val="24"/>
                <w:szCs w:val="24"/>
              </w:rPr>
            </w:pPr>
            <w:r w:rsidRPr="00C10C2D">
              <w:rPr>
                <w:rFonts w:ascii="Times New Roman" w:hAnsi="Times New Roman"/>
                <w:b/>
                <w:bCs/>
                <w:sz w:val="24"/>
                <w:szCs w:val="24"/>
              </w:rPr>
              <w:t>2</w:t>
            </w:r>
          </w:p>
        </w:tc>
        <w:tc>
          <w:tcPr>
            <w:tcW w:w="737" w:type="pct"/>
          </w:tcPr>
          <w:p w14:paraId="3FBE58D8" w14:textId="77777777" w:rsidR="00B66031" w:rsidRPr="00C10C2D" w:rsidRDefault="00B66031" w:rsidP="000117E5">
            <w:pPr>
              <w:rPr>
                <w:rFonts w:ascii="Times New Roman" w:hAnsi="Times New Roman"/>
                <w:b/>
                <w:bCs/>
                <w:sz w:val="24"/>
                <w:szCs w:val="24"/>
              </w:rPr>
            </w:pPr>
          </w:p>
        </w:tc>
      </w:tr>
      <w:tr w:rsidR="00B66031" w:rsidRPr="00C10C2D" w14:paraId="313B529C" w14:textId="77777777" w:rsidTr="00B66031">
        <w:trPr>
          <w:trHeight w:val="20"/>
        </w:trPr>
        <w:tc>
          <w:tcPr>
            <w:tcW w:w="3893" w:type="pct"/>
            <w:gridSpan w:val="3"/>
          </w:tcPr>
          <w:p w14:paraId="6A137175" w14:textId="77777777" w:rsidR="00B66031" w:rsidRPr="00C10C2D" w:rsidRDefault="00B66031" w:rsidP="000117E5">
            <w:pPr>
              <w:rPr>
                <w:rFonts w:ascii="Times New Roman" w:hAnsi="Times New Roman"/>
                <w:b/>
                <w:bCs/>
                <w:sz w:val="24"/>
                <w:szCs w:val="24"/>
              </w:rPr>
            </w:pPr>
            <w:r w:rsidRPr="00C10C2D">
              <w:rPr>
                <w:rFonts w:ascii="Times New Roman" w:hAnsi="Times New Roman"/>
                <w:b/>
                <w:bCs/>
                <w:sz w:val="24"/>
                <w:szCs w:val="24"/>
              </w:rPr>
              <w:t>Всего:</w:t>
            </w:r>
          </w:p>
        </w:tc>
        <w:tc>
          <w:tcPr>
            <w:tcW w:w="371" w:type="pct"/>
            <w:vAlign w:val="center"/>
          </w:tcPr>
          <w:p w14:paraId="06F48F1E" w14:textId="2C218D9B" w:rsidR="00B66031" w:rsidRPr="00C10C2D" w:rsidRDefault="00B66031" w:rsidP="000117E5">
            <w:pPr>
              <w:jc w:val="center"/>
              <w:rPr>
                <w:rFonts w:ascii="Times New Roman" w:hAnsi="Times New Roman"/>
                <w:b/>
                <w:bCs/>
                <w:sz w:val="24"/>
                <w:szCs w:val="24"/>
              </w:rPr>
            </w:pPr>
            <w:r>
              <w:rPr>
                <w:rFonts w:ascii="Times New Roman" w:hAnsi="Times New Roman"/>
                <w:b/>
                <w:bCs/>
                <w:sz w:val="24"/>
                <w:szCs w:val="24"/>
              </w:rPr>
              <w:t>48</w:t>
            </w:r>
          </w:p>
        </w:tc>
        <w:tc>
          <w:tcPr>
            <w:tcW w:w="737" w:type="pct"/>
          </w:tcPr>
          <w:p w14:paraId="6F231DCE" w14:textId="77777777" w:rsidR="00B66031" w:rsidRPr="00C10C2D" w:rsidRDefault="00B66031" w:rsidP="000117E5">
            <w:pPr>
              <w:rPr>
                <w:rFonts w:ascii="Times New Roman" w:hAnsi="Times New Roman"/>
                <w:b/>
                <w:bCs/>
                <w:sz w:val="24"/>
                <w:szCs w:val="24"/>
              </w:rPr>
            </w:pPr>
          </w:p>
        </w:tc>
      </w:tr>
    </w:tbl>
    <w:p w14:paraId="3390B67C" w14:textId="77777777" w:rsidR="00A216CB" w:rsidRDefault="00A216CB" w:rsidP="00A216CB">
      <w:pPr>
        <w:jc w:val="center"/>
        <w:rPr>
          <w:rFonts w:eastAsia="Segoe UI" w:cs="Times New Roman"/>
          <w:b/>
          <w:bCs/>
          <w:caps/>
          <w:kern w:val="32"/>
          <w:sz w:val="24"/>
          <w:szCs w:val="24"/>
          <w:lang w:eastAsia="x-none"/>
        </w:rPr>
      </w:pPr>
    </w:p>
    <w:p w14:paraId="51B59341" w14:textId="77777777" w:rsidR="00A216CB" w:rsidRDefault="00A216CB" w:rsidP="00A216CB">
      <w:pPr>
        <w:jc w:val="center"/>
        <w:rPr>
          <w:rFonts w:eastAsia="Segoe UI" w:cs="Times New Roman"/>
          <w:b/>
          <w:bCs/>
          <w:caps/>
          <w:kern w:val="32"/>
          <w:sz w:val="24"/>
          <w:szCs w:val="24"/>
          <w:lang w:eastAsia="x-none"/>
        </w:rPr>
      </w:pPr>
    </w:p>
    <w:p w14:paraId="3DDF0725" w14:textId="77777777" w:rsidR="00A216CB" w:rsidRDefault="00A216CB" w:rsidP="00A216CB">
      <w:pPr>
        <w:jc w:val="center"/>
        <w:rPr>
          <w:rFonts w:eastAsia="Segoe UI" w:cs="Times New Roman"/>
          <w:b/>
          <w:bCs/>
          <w:caps/>
          <w:kern w:val="32"/>
          <w:sz w:val="24"/>
          <w:szCs w:val="24"/>
          <w:lang w:eastAsia="x-none"/>
        </w:rPr>
      </w:pPr>
    </w:p>
    <w:p w14:paraId="3021EAD0" w14:textId="77777777" w:rsidR="00A216CB" w:rsidRDefault="00A216CB" w:rsidP="00A216CB">
      <w:pPr>
        <w:jc w:val="center"/>
        <w:rPr>
          <w:rFonts w:eastAsia="Segoe UI" w:cs="Times New Roman"/>
          <w:b/>
          <w:bCs/>
          <w:caps/>
          <w:kern w:val="32"/>
          <w:sz w:val="24"/>
          <w:szCs w:val="24"/>
          <w:lang w:eastAsia="x-none"/>
        </w:rPr>
      </w:pPr>
    </w:p>
    <w:p w14:paraId="2039F545" w14:textId="77777777" w:rsidR="00A216CB" w:rsidRDefault="00A216CB" w:rsidP="00A216CB">
      <w:pPr>
        <w:jc w:val="center"/>
        <w:rPr>
          <w:rFonts w:eastAsia="Segoe UI" w:cs="Times New Roman"/>
          <w:b/>
          <w:bCs/>
          <w:caps/>
          <w:kern w:val="32"/>
          <w:sz w:val="24"/>
          <w:szCs w:val="24"/>
          <w:lang w:eastAsia="x-none"/>
        </w:rPr>
      </w:pPr>
    </w:p>
    <w:p w14:paraId="6A832B62" w14:textId="77777777" w:rsidR="00A216CB" w:rsidRDefault="00A216CB" w:rsidP="00A216CB">
      <w:pPr>
        <w:jc w:val="center"/>
        <w:rPr>
          <w:rFonts w:eastAsia="Segoe UI" w:cs="Times New Roman"/>
          <w:b/>
          <w:bCs/>
          <w:caps/>
          <w:kern w:val="32"/>
          <w:sz w:val="24"/>
          <w:szCs w:val="24"/>
          <w:lang w:eastAsia="x-none"/>
        </w:rPr>
      </w:pPr>
    </w:p>
    <w:p w14:paraId="45244E34" w14:textId="77777777" w:rsidR="00A216CB" w:rsidRDefault="00A216CB" w:rsidP="00A216CB">
      <w:pPr>
        <w:jc w:val="center"/>
        <w:rPr>
          <w:rFonts w:eastAsia="Segoe UI" w:cs="Times New Roman"/>
          <w:b/>
          <w:bCs/>
          <w:caps/>
          <w:kern w:val="32"/>
          <w:sz w:val="24"/>
          <w:szCs w:val="24"/>
          <w:lang w:eastAsia="x-none"/>
        </w:rPr>
      </w:pPr>
    </w:p>
    <w:p w14:paraId="1CD9078B" w14:textId="77777777" w:rsidR="00A216CB" w:rsidRDefault="00A216CB" w:rsidP="00A216CB">
      <w:pPr>
        <w:jc w:val="center"/>
        <w:rPr>
          <w:rFonts w:eastAsia="Segoe UI" w:cs="Times New Roman"/>
          <w:b/>
          <w:bCs/>
          <w:caps/>
          <w:kern w:val="32"/>
          <w:sz w:val="24"/>
          <w:szCs w:val="24"/>
          <w:lang w:eastAsia="x-none"/>
        </w:rPr>
      </w:pPr>
    </w:p>
    <w:p w14:paraId="4D03337E" w14:textId="77777777" w:rsidR="00A216CB" w:rsidRDefault="00A216CB" w:rsidP="00A216CB">
      <w:pPr>
        <w:jc w:val="center"/>
        <w:rPr>
          <w:rFonts w:eastAsia="Segoe UI" w:cs="Times New Roman"/>
          <w:b/>
          <w:bCs/>
          <w:caps/>
          <w:kern w:val="32"/>
          <w:sz w:val="24"/>
          <w:szCs w:val="24"/>
          <w:lang w:eastAsia="x-none"/>
        </w:rPr>
      </w:pPr>
    </w:p>
    <w:p w14:paraId="0EDB3401" w14:textId="77777777" w:rsidR="00A216CB" w:rsidRDefault="00A216CB" w:rsidP="00A216CB">
      <w:pPr>
        <w:jc w:val="center"/>
        <w:rPr>
          <w:rFonts w:eastAsia="Segoe UI" w:cs="Times New Roman"/>
          <w:b/>
          <w:bCs/>
          <w:caps/>
          <w:kern w:val="32"/>
          <w:sz w:val="24"/>
          <w:szCs w:val="24"/>
          <w:lang w:eastAsia="x-none"/>
        </w:rPr>
      </w:pPr>
    </w:p>
    <w:p w14:paraId="0A66CBEE" w14:textId="77777777" w:rsidR="00A216CB" w:rsidRDefault="00A216CB" w:rsidP="00A216CB">
      <w:pPr>
        <w:jc w:val="center"/>
        <w:rPr>
          <w:rFonts w:eastAsia="Segoe UI" w:cs="Times New Roman"/>
          <w:b/>
          <w:bCs/>
          <w:caps/>
          <w:kern w:val="32"/>
          <w:sz w:val="24"/>
          <w:szCs w:val="24"/>
          <w:lang w:eastAsia="x-none"/>
        </w:rPr>
      </w:pPr>
    </w:p>
    <w:p w14:paraId="020A5F49" w14:textId="77777777" w:rsidR="00A216CB" w:rsidRDefault="00A216CB" w:rsidP="00A216CB">
      <w:pPr>
        <w:jc w:val="center"/>
        <w:rPr>
          <w:rFonts w:eastAsia="Segoe UI" w:cs="Times New Roman"/>
          <w:b/>
          <w:bCs/>
          <w:caps/>
          <w:kern w:val="32"/>
          <w:sz w:val="24"/>
          <w:szCs w:val="24"/>
          <w:lang w:eastAsia="x-none"/>
        </w:rPr>
      </w:pPr>
    </w:p>
    <w:p w14:paraId="62F61696" w14:textId="77777777" w:rsidR="00A216CB" w:rsidRDefault="00A216CB" w:rsidP="00A216CB">
      <w:pPr>
        <w:jc w:val="center"/>
        <w:rPr>
          <w:rFonts w:eastAsia="Segoe UI" w:cs="Times New Roman"/>
          <w:b/>
          <w:bCs/>
          <w:caps/>
          <w:kern w:val="32"/>
          <w:sz w:val="24"/>
          <w:szCs w:val="24"/>
          <w:lang w:eastAsia="x-none"/>
        </w:rPr>
      </w:pPr>
    </w:p>
    <w:p w14:paraId="0441EB8C" w14:textId="77777777" w:rsidR="00A216CB" w:rsidRDefault="00A216CB" w:rsidP="00A216CB">
      <w:pPr>
        <w:jc w:val="center"/>
        <w:rPr>
          <w:rFonts w:eastAsia="Segoe UI" w:cs="Times New Roman"/>
          <w:b/>
          <w:bCs/>
          <w:caps/>
          <w:kern w:val="32"/>
          <w:sz w:val="24"/>
          <w:szCs w:val="24"/>
          <w:lang w:eastAsia="x-none"/>
        </w:rPr>
        <w:sectPr w:rsidR="00A216CB" w:rsidSect="00756C38">
          <w:pgSz w:w="16838" w:h="11906" w:orient="landscape"/>
          <w:pgMar w:top="567" w:right="1134" w:bottom="1701" w:left="1134" w:header="709" w:footer="709" w:gutter="0"/>
          <w:cols w:space="708"/>
          <w:docGrid w:linePitch="360"/>
        </w:sectPr>
      </w:pPr>
    </w:p>
    <w:p w14:paraId="6FF6180C" w14:textId="77777777" w:rsidR="00A216CB" w:rsidRPr="00DF068E" w:rsidRDefault="00A216CB" w:rsidP="00A216CB">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F057B6B" w14:textId="77777777" w:rsidR="00A216CB" w:rsidRPr="00E11160" w:rsidRDefault="00A216CB" w:rsidP="00A216CB">
      <w:pPr>
        <w:pStyle w:val="114"/>
        <w:rPr>
          <w:rFonts w:ascii="Times New Roman" w:hAnsi="Times New Roman"/>
        </w:rPr>
      </w:pPr>
      <w:r w:rsidRPr="00E11160">
        <w:rPr>
          <w:rFonts w:ascii="Times New Roman" w:hAnsi="Times New Roman"/>
        </w:rPr>
        <w:t>3.1. Материально-техническое обеспечение</w:t>
      </w:r>
    </w:p>
    <w:p w14:paraId="205CA9D7" w14:textId="58A8156E" w:rsidR="00A216CB" w:rsidRPr="00FA680C" w:rsidRDefault="00A216CB" w:rsidP="00A216C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00136AEB" w:rsidRPr="00136AEB">
        <w:rPr>
          <w:rFonts w:ascii="Times New Roman" w:hAnsi="Times New Roman" w:cs="Times New Roman"/>
          <w:bCs/>
          <w:iCs/>
          <w:sz w:val="24"/>
          <w:szCs w:val="24"/>
        </w:rPr>
        <w:t>математики</w:t>
      </w:r>
      <w:r w:rsidR="00136AEB">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0F718392" w14:textId="77777777" w:rsidR="00A216CB" w:rsidRDefault="00A216CB" w:rsidP="00A216CB">
      <w:pPr>
        <w:pStyle w:val="114"/>
        <w:rPr>
          <w:rFonts w:ascii="Times New Roman" w:hAnsi="Times New Roman"/>
        </w:rPr>
      </w:pPr>
    </w:p>
    <w:p w14:paraId="10D12573" w14:textId="77777777" w:rsidR="00A216CB" w:rsidRPr="00E11160" w:rsidRDefault="00A216CB" w:rsidP="00A216C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4296631A" w14:textId="77777777" w:rsidR="00A216CB" w:rsidRPr="00E11160" w:rsidRDefault="00A216CB" w:rsidP="00A216C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E64AA60" w14:textId="77777777" w:rsidR="00A216CB" w:rsidRPr="00FA680C" w:rsidRDefault="00A216CB" w:rsidP="00A216CB">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2E90B3A0" w14:textId="77777777" w:rsidR="00136AEB" w:rsidRPr="00136AEB" w:rsidRDefault="00136AEB">
      <w:pPr>
        <w:pStyle w:val="a4"/>
        <w:numPr>
          <w:ilvl w:val="0"/>
          <w:numId w:val="12"/>
        </w:numPr>
        <w:tabs>
          <w:tab w:val="left" w:pos="0"/>
        </w:tabs>
        <w:spacing w:line="276" w:lineRule="auto"/>
        <w:ind w:left="0" w:firstLine="709"/>
        <w:jc w:val="both"/>
        <w:rPr>
          <w:rFonts w:ascii="Times New Roman" w:hAnsi="Times New Roman" w:cs="Times New Roman"/>
          <w:b/>
        </w:rPr>
      </w:pPr>
      <w:r w:rsidRPr="00136AEB">
        <w:rPr>
          <w:rFonts w:ascii="Times New Roman" w:hAnsi="Times New Roman" w:cs="Times New Roman"/>
          <w:color w:val="212529"/>
          <w:shd w:val="clear" w:color="auto" w:fill="FFFFFF"/>
        </w:rPr>
        <w:t xml:space="preserve">Абдуллина, К. Р. Математика : учебник для СПО / К. Р. Абдуллина, Р. Г. </w:t>
      </w:r>
      <w:proofErr w:type="spellStart"/>
      <w:r w:rsidRPr="00136AEB">
        <w:rPr>
          <w:rFonts w:ascii="Times New Roman" w:hAnsi="Times New Roman" w:cs="Times New Roman"/>
          <w:color w:val="212529"/>
          <w:shd w:val="clear" w:color="auto" w:fill="FFFFFF"/>
        </w:rPr>
        <w:t>Мухаметдинова</w:t>
      </w:r>
      <w:proofErr w:type="spellEnd"/>
      <w:r w:rsidRPr="00136AEB">
        <w:rPr>
          <w:rFonts w:ascii="Times New Roman" w:hAnsi="Times New Roman" w:cs="Times New Roman"/>
          <w:color w:val="212529"/>
          <w:shd w:val="clear" w:color="auto" w:fill="FFFFFF"/>
        </w:rPr>
        <w:t xml:space="preserve">. — </w:t>
      </w:r>
      <w:proofErr w:type="gramStart"/>
      <w:r w:rsidRPr="00136AEB">
        <w:rPr>
          <w:rFonts w:ascii="Times New Roman" w:hAnsi="Times New Roman" w:cs="Times New Roman"/>
          <w:color w:val="212529"/>
          <w:shd w:val="clear" w:color="auto" w:fill="FFFFFF"/>
        </w:rPr>
        <w:t>Саратов :</w:t>
      </w:r>
      <w:proofErr w:type="gramEnd"/>
      <w:r w:rsidRPr="00136AEB">
        <w:rPr>
          <w:rFonts w:ascii="Times New Roman" w:hAnsi="Times New Roman" w:cs="Times New Roman"/>
          <w:color w:val="212529"/>
          <w:shd w:val="clear" w:color="auto" w:fill="FFFFFF"/>
        </w:rPr>
        <w:t xml:space="preserve"> Профобразование, 2021. — 288 c. — ISBN 978-5-4488-0941-5. — </w:t>
      </w:r>
      <w:proofErr w:type="gramStart"/>
      <w:r w:rsidRPr="00136AEB">
        <w:rPr>
          <w:rFonts w:ascii="Times New Roman" w:hAnsi="Times New Roman" w:cs="Times New Roman"/>
          <w:color w:val="212529"/>
          <w:shd w:val="clear" w:color="auto" w:fill="FFFFFF"/>
        </w:rPr>
        <w:t>Текст :</w:t>
      </w:r>
      <w:proofErr w:type="gramEnd"/>
      <w:r w:rsidRPr="00136AEB">
        <w:rPr>
          <w:rFonts w:ascii="Times New Roman" w:hAnsi="Times New Roman" w:cs="Times New Roman"/>
          <w:color w:val="212529"/>
          <w:shd w:val="clear" w:color="auto" w:fill="FFFFFF"/>
        </w:rPr>
        <w:t xml:space="preserve"> электронный // Электронный ресурс цифровой образовательной среды СПО </w:t>
      </w:r>
      <w:proofErr w:type="spellStart"/>
      <w:r w:rsidRPr="00136AEB">
        <w:rPr>
          <w:rFonts w:ascii="Times New Roman" w:hAnsi="Times New Roman" w:cs="Times New Roman"/>
          <w:color w:val="212529"/>
          <w:shd w:val="clear" w:color="auto" w:fill="FFFFFF"/>
        </w:rPr>
        <w:t>PROF</w:t>
      </w:r>
      <w:proofErr w:type="gramStart"/>
      <w:r w:rsidRPr="00136AEB">
        <w:rPr>
          <w:rFonts w:ascii="Times New Roman" w:hAnsi="Times New Roman" w:cs="Times New Roman"/>
          <w:color w:val="212529"/>
          <w:shd w:val="clear" w:color="auto" w:fill="FFFFFF"/>
        </w:rPr>
        <w:t>образование</w:t>
      </w:r>
      <w:proofErr w:type="spellEnd"/>
      <w:r w:rsidRPr="00136AEB">
        <w:rPr>
          <w:rFonts w:ascii="Times New Roman" w:hAnsi="Times New Roman" w:cs="Times New Roman"/>
          <w:color w:val="212529"/>
          <w:shd w:val="clear" w:color="auto" w:fill="FFFFFF"/>
        </w:rPr>
        <w:t xml:space="preserve"> :</w:t>
      </w:r>
      <w:proofErr w:type="gramEnd"/>
      <w:r w:rsidRPr="00136AEB">
        <w:rPr>
          <w:rFonts w:ascii="Times New Roman" w:hAnsi="Times New Roman" w:cs="Times New Roman"/>
          <w:color w:val="212529"/>
          <w:shd w:val="clear" w:color="auto" w:fill="FFFFFF"/>
        </w:rPr>
        <w:t xml:space="preserve"> [сайт]. — URL: </w:t>
      </w:r>
      <w:hyperlink r:id="rId82" w:history="1">
        <w:r w:rsidRPr="00136AEB">
          <w:rPr>
            <w:rStyle w:val="af0"/>
            <w:rFonts w:ascii="Times New Roman" w:hAnsi="Times New Roman" w:cs="Times New Roman"/>
            <w:shd w:val="clear" w:color="auto" w:fill="FFFFFF"/>
          </w:rPr>
          <w:t>https://profspo.ru/books/99917</w:t>
        </w:r>
      </w:hyperlink>
      <w:r w:rsidRPr="00136AEB">
        <w:rPr>
          <w:rFonts w:ascii="Times New Roman" w:hAnsi="Times New Roman" w:cs="Times New Roman"/>
          <w:color w:val="212529"/>
          <w:shd w:val="clear" w:color="auto" w:fill="FFFFFF"/>
        </w:rPr>
        <w:t xml:space="preserve">. </w:t>
      </w:r>
    </w:p>
    <w:p w14:paraId="0047C277" w14:textId="77777777" w:rsidR="00136AEB" w:rsidRPr="00136AEB" w:rsidRDefault="00136AEB">
      <w:pPr>
        <w:pStyle w:val="a4"/>
        <w:numPr>
          <w:ilvl w:val="0"/>
          <w:numId w:val="12"/>
        </w:numPr>
        <w:tabs>
          <w:tab w:val="left" w:pos="0"/>
        </w:tabs>
        <w:spacing w:line="276" w:lineRule="auto"/>
        <w:ind w:left="0" w:firstLine="709"/>
        <w:jc w:val="both"/>
        <w:rPr>
          <w:rFonts w:ascii="Times New Roman" w:hAnsi="Times New Roman" w:cs="Times New Roman"/>
        </w:rPr>
      </w:pPr>
      <w:r w:rsidRPr="00136AEB">
        <w:rPr>
          <w:rFonts w:ascii="Times New Roman" w:hAnsi="Times New Roman" w:cs="Times New Roman"/>
        </w:rPr>
        <w:t xml:space="preserve">Антонов, В. И. Элементарная и высшая математика / В. И. Антонов, Ф. И. </w:t>
      </w:r>
      <w:proofErr w:type="spellStart"/>
      <w:r w:rsidRPr="00136AEB">
        <w:rPr>
          <w:rFonts w:ascii="Times New Roman" w:hAnsi="Times New Roman" w:cs="Times New Roman"/>
        </w:rPr>
        <w:t>Копелевич</w:t>
      </w:r>
      <w:proofErr w:type="spellEnd"/>
      <w:r w:rsidRPr="00136AEB">
        <w:rPr>
          <w:rFonts w:ascii="Times New Roman" w:hAnsi="Times New Roman" w:cs="Times New Roman"/>
        </w:rPr>
        <w:t>. — 2-е изд., стер. — Санкт-</w:t>
      </w:r>
      <w:proofErr w:type="gramStart"/>
      <w:r w:rsidRPr="00136AEB">
        <w:rPr>
          <w:rFonts w:ascii="Times New Roman" w:hAnsi="Times New Roman" w:cs="Times New Roman"/>
        </w:rPr>
        <w:t>Петербург :</w:t>
      </w:r>
      <w:proofErr w:type="gramEnd"/>
      <w:r w:rsidRPr="00136AEB">
        <w:rPr>
          <w:rFonts w:ascii="Times New Roman" w:hAnsi="Times New Roman" w:cs="Times New Roman"/>
        </w:rPr>
        <w:t xml:space="preserve"> Лань, 2023. — 136 с. — ISBN 978-5-507-47063-1. — </w:t>
      </w:r>
      <w:proofErr w:type="gramStart"/>
      <w:r w:rsidRPr="00136AEB">
        <w:rPr>
          <w:rFonts w:ascii="Times New Roman" w:hAnsi="Times New Roman" w:cs="Times New Roman"/>
        </w:rPr>
        <w:t>Текст :</w:t>
      </w:r>
      <w:proofErr w:type="gramEnd"/>
      <w:r w:rsidRPr="00136AEB">
        <w:rPr>
          <w:rFonts w:ascii="Times New Roman" w:hAnsi="Times New Roman" w:cs="Times New Roman"/>
        </w:rPr>
        <w:t xml:space="preserve"> электронный // </w:t>
      </w:r>
      <w:proofErr w:type="gramStart"/>
      <w:r w:rsidRPr="00136AEB">
        <w:rPr>
          <w:rFonts w:ascii="Times New Roman" w:hAnsi="Times New Roman" w:cs="Times New Roman"/>
        </w:rPr>
        <w:t>Лань :</w:t>
      </w:r>
      <w:proofErr w:type="gramEnd"/>
      <w:r w:rsidRPr="00136AEB">
        <w:rPr>
          <w:rFonts w:ascii="Times New Roman" w:hAnsi="Times New Roman" w:cs="Times New Roman"/>
        </w:rPr>
        <w:t xml:space="preserve"> электронно-библиотечная система. — URL: </w:t>
      </w:r>
      <w:hyperlink r:id="rId83" w:history="1">
        <w:r w:rsidRPr="00136AEB">
          <w:rPr>
            <w:rStyle w:val="af0"/>
            <w:rFonts w:ascii="Times New Roman" w:hAnsi="Times New Roman" w:cs="Times New Roman"/>
          </w:rPr>
          <w:t>https://e.lanbook.com/book/324353</w:t>
        </w:r>
      </w:hyperlink>
      <w:r w:rsidRPr="00136AEB">
        <w:rPr>
          <w:rFonts w:ascii="Times New Roman" w:hAnsi="Times New Roman" w:cs="Times New Roman"/>
        </w:rPr>
        <w:t xml:space="preserve">  (дата обращения: 26.07.2023). — Режим доступа: для </w:t>
      </w:r>
      <w:proofErr w:type="spellStart"/>
      <w:r w:rsidRPr="00136AEB">
        <w:rPr>
          <w:rFonts w:ascii="Times New Roman" w:hAnsi="Times New Roman" w:cs="Times New Roman"/>
        </w:rPr>
        <w:t>авториз</w:t>
      </w:r>
      <w:proofErr w:type="spellEnd"/>
      <w:r w:rsidRPr="00136AEB">
        <w:rPr>
          <w:rFonts w:ascii="Times New Roman" w:hAnsi="Times New Roman" w:cs="Times New Roman"/>
        </w:rPr>
        <w:t>. пользователей.</w:t>
      </w:r>
    </w:p>
    <w:p w14:paraId="5BFC11B1" w14:textId="77777777" w:rsidR="00136AEB" w:rsidRPr="00136AEB" w:rsidRDefault="00136AEB">
      <w:pPr>
        <w:pStyle w:val="a4"/>
        <w:numPr>
          <w:ilvl w:val="0"/>
          <w:numId w:val="12"/>
        </w:numPr>
        <w:tabs>
          <w:tab w:val="left" w:pos="0"/>
        </w:tabs>
        <w:spacing w:line="276" w:lineRule="auto"/>
        <w:ind w:left="0" w:firstLine="709"/>
        <w:jc w:val="both"/>
        <w:rPr>
          <w:rFonts w:ascii="Times New Roman" w:hAnsi="Times New Roman" w:cs="Times New Roman"/>
        </w:rPr>
      </w:pPr>
      <w:r w:rsidRPr="00136AEB">
        <w:rPr>
          <w:rFonts w:ascii="Times New Roman" w:hAnsi="Times New Roman" w:cs="Times New Roman"/>
        </w:rPr>
        <w:t xml:space="preserve">Богомолов, Н. В.  </w:t>
      </w:r>
      <w:proofErr w:type="gramStart"/>
      <w:r w:rsidRPr="00136AEB">
        <w:rPr>
          <w:rFonts w:ascii="Times New Roman" w:hAnsi="Times New Roman" w:cs="Times New Roman"/>
        </w:rPr>
        <w:t>Математика :</w:t>
      </w:r>
      <w:proofErr w:type="gramEnd"/>
      <w:r w:rsidRPr="00136AEB">
        <w:rPr>
          <w:rFonts w:ascii="Times New Roman" w:hAnsi="Times New Roman" w:cs="Times New Roman"/>
        </w:rPr>
        <w:t xml:space="preserve"> учебник для среднего профессионального образования / Н. В. Богомолов, П. И. Самойленко. — 5-е изд., </w:t>
      </w:r>
      <w:proofErr w:type="spellStart"/>
      <w:r w:rsidRPr="00136AEB">
        <w:rPr>
          <w:rFonts w:ascii="Times New Roman" w:hAnsi="Times New Roman" w:cs="Times New Roman"/>
        </w:rPr>
        <w:t>перераб</w:t>
      </w:r>
      <w:proofErr w:type="spellEnd"/>
      <w:r w:rsidRPr="00136AEB">
        <w:rPr>
          <w:rFonts w:ascii="Times New Roman" w:hAnsi="Times New Roman" w:cs="Times New Roman"/>
        </w:rPr>
        <w:t xml:space="preserve">. и доп. — Москва : Издательство </w:t>
      </w:r>
      <w:proofErr w:type="spellStart"/>
      <w:r w:rsidRPr="00136AEB">
        <w:rPr>
          <w:rFonts w:ascii="Times New Roman" w:hAnsi="Times New Roman" w:cs="Times New Roman"/>
        </w:rPr>
        <w:t>Юрайт</w:t>
      </w:r>
      <w:proofErr w:type="spellEnd"/>
      <w:r w:rsidRPr="00136AEB">
        <w:rPr>
          <w:rFonts w:ascii="Times New Roman" w:hAnsi="Times New Roman" w:cs="Times New Roman"/>
        </w:rPr>
        <w:t xml:space="preserve">, 2023. — 401 с. — (Профессиональное образование). — ISBN 978-5-534-07878-7. — Текст : электронный // Образовательная платформа </w:t>
      </w:r>
      <w:proofErr w:type="spellStart"/>
      <w:r w:rsidRPr="00136AEB">
        <w:rPr>
          <w:rFonts w:ascii="Times New Roman" w:hAnsi="Times New Roman" w:cs="Times New Roman"/>
        </w:rPr>
        <w:t>Юрайт</w:t>
      </w:r>
      <w:proofErr w:type="spellEnd"/>
      <w:r w:rsidRPr="00136AEB">
        <w:rPr>
          <w:rFonts w:ascii="Times New Roman" w:hAnsi="Times New Roman" w:cs="Times New Roman"/>
        </w:rPr>
        <w:t xml:space="preserve"> [сайт]. — URL: https://urait.ru/bcode/511565 (дата обращения: 24.09.2023).</w:t>
      </w:r>
    </w:p>
    <w:p w14:paraId="703F918F" w14:textId="77777777" w:rsidR="00136AEB" w:rsidRPr="00136AEB" w:rsidRDefault="00136AEB">
      <w:pPr>
        <w:pStyle w:val="a4"/>
        <w:numPr>
          <w:ilvl w:val="0"/>
          <w:numId w:val="12"/>
        </w:numPr>
        <w:tabs>
          <w:tab w:val="left" w:pos="0"/>
        </w:tabs>
        <w:spacing w:line="276" w:lineRule="auto"/>
        <w:ind w:left="0" w:firstLine="709"/>
        <w:jc w:val="both"/>
        <w:rPr>
          <w:rFonts w:ascii="Times New Roman" w:hAnsi="Times New Roman" w:cs="Times New Roman"/>
        </w:rPr>
      </w:pPr>
      <w:r w:rsidRPr="00136AEB">
        <w:rPr>
          <w:rFonts w:ascii="Times New Roman" w:hAnsi="Times New Roman" w:cs="Times New Roman"/>
        </w:rPr>
        <w:t xml:space="preserve">Введение в алгебру и математический анализ / Е. А. Павлов, О. И. Рудницкий, А. И. </w:t>
      </w:r>
      <w:proofErr w:type="spellStart"/>
      <w:r w:rsidRPr="00136AEB">
        <w:rPr>
          <w:rFonts w:ascii="Times New Roman" w:hAnsi="Times New Roman" w:cs="Times New Roman"/>
        </w:rPr>
        <w:t>Фурменко</w:t>
      </w:r>
      <w:proofErr w:type="spellEnd"/>
      <w:r w:rsidRPr="00136AEB">
        <w:rPr>
          <w:rFonts w:ascii="Times New Roman" w:hAnsi="Times New Roman" w:cs="Times New Roman"/>
        </w:rPr>
        <w:t xml:space="preserve">, Т. М. </w:t>
      </w:r>
      <w:proofErr w:type="spellStart"/>
      <w:r w:rsidRPr="00136AEB">
        <w:rPr>
          <w:rFonts w:ascii="Times New Roman" w:hAnsi="Times New Roman" w:cs="Times New Roman"/>
        </w:rPr>
        <w:t>Шамилев</w:t>
      </w:r>
      <w:proofErr w:type="spellEnd"/>
      <w:r w:rsidRPr="00136AEB">
        <w:rPr>
          <w:rFonts w:ascii="Times New Roman" w:hAnsi="Times New Roman" w:cs="Times New Roman"/>
        </w:rPr>
        <w:t>. — Санкт-</w:t>
      </w:r>
      <w:proofErr w:type="gramStart"/>
      <w:r w:rsidRPr="00136AEB">
        <w:rPr>
          <w:rFonts w:ascii="Times New Roman" w:hAnsi="Times New Roman" w:cs="Times New Roman"/>
        </w:rPr>
        <w:t>Петербург :</w:t>
      </w:r>
      <w:proofErr w:type="gramEnd"/>
      <w:r w:rsidRPr="00136AEB">
        <w:rPr>
          <w:rFonts w:ascii="Times New Roman" w:hAnsi="Times New Roman" w:cs="Times New Roman"/>
        </w:rPr>
        <w:t xml:space="preserve"> Лань, 2023. — 68 с. — ISBN 978-5-507-44893-7. — </w:t>
      </w:r>
      <w:proofErr w:type="gramStart"/>
      <w:r w:rsidRPr="00136AEB">
        <w:rPr>
          <w:rFonts w:ascii="Times New Roman" w:hAnsi="Times New Roman" w:cs="Times New Roman"/>
        </w:rPr>
        <w:t>Текст :</w:t>
      </w:r>
      <w:proofErr w:type="gramEnd"/>
      <w:r w:rsidRPr="00136AEB">
        <w:rPr>
          <w:rFonts w:ascii="Times New Roman" w:hAnsi="Times New Roman" w:cs="Times New Roman"/>
        </w:rPr>
        <w:t xml:space="preserve"> электронный // </w:t>
      </w:r>
      <w:proofErr w:type="gramStart"/>
      <w:r w:rsidRPr="00136AEB">
        <w:rPr>
          <w:rFonts w:ascii="Times New Roman" w:hAnsi="Times New Roman" w:cs="Times New Roman"/>
        </w:rPr>
        <w:t>Лань :</w:t>
      </w:r>
      <w:proofErr w:type="gramEnd"/>
      <w:r w:rsidRPr="00136AEB">
        <w:rPr>
          <w:rFonts w:ascii="Times New Roman" w:hAnsi="Times New Roman" w:cs="Times New Roman"/>
        </w:rPr>
        <w:t xml:space="preserve"> электронно-библиотечная система. — URL: </w:t>
      </w:r>
      <w:hyperlink r:id="rId84" w:history="1">
        <w:r w:rsidRPr="00136AEB">
          <w:rPr>
            <w:rStyle w:val="af0"/>
            <w:rFonts w:ascii="Times New Roman" w:hAnsi="Times New Roman" w:cs="Times New Roman"/>
          </w:rPr>
          <w:t>https://e.lanbook.com/book/276665</w:t>
        </w:r>
      </w:hyperlink>
      <w:r w:rsidRPr="00136AEB">
        <w:rPr>
          <w:rFonts w:ascii="Times New Roman" w:hAnsi="Times New Roman" w:cs="Times New Roman"/>
        </w:rPr>
        <w:t xml:space="preserve">  (дата обращения: 26.07.2023). — Режим доступа: для </w:t>
      </w:r>
      <w:proofErr w:type="spellStart"/>
      <w:r w:rsidRPr="00136AEB">
        <w:rPr>
          <w:rFonts w:ascii="Times New Roman" w:hAnsi="Times New Roman" w:cs="Times New Roman"/>
        </w:rPr>
        <w:t>авториз</w:t>
      </w:r>
      <w:proofErr w:type="spellEnd"/>
      <w:r w:rsidRPr="00136AEB">
        <w:rPr>
          <w:rFonts w:ascii="Times New Roman" w:hAnsi="Times New Roman" w:cs="Times New Roman"/>
        </w:rPr>
        <w:t>. пользователей.</w:t>
      </w:r>
    </w:p>
    <w:p w14:paraId="51C01681" w14:textId="77777777" w:rsidR="00136AEB" w:rsidRPr="00136AEB" w:rsidRDefault="00136AEB">
      <w:pPr>
        <w:pStyle w:val="a4"/>
        <w:numPr>
          <w:ilvl w:val="0"/>
          <w:numId w:val="12"/>
        </w:numPr>
        <w:tabs>
          <w:tab w:val="left" w:pos="0"/>
        </w:tabs>
        <w:spacing w:line="276" w:lineRule="auto"/>
        <w:ind w:left="0" w:firstLine="709"/>
        <w:jc w:val="both"/>
        <w:rPr>
          <w:rFonts w:ascii="Times New Roman" w:hAnsi="Times New Roman" w:cs="Times New Roman"/>
        </w:rPr>
      </w:pPr>
      <w:proofErr w:type="spellStart"/>
      <w:r w:rsidRPr="00136AEB">
        <w:rPr>
          <w:rFonts w:ascii="Times New Roman" w:hAnsi="Times New Roman" w:cs="Times New Roman"/>
        </w:rPr>
        <w:t>Кытманов</w:t>
      </w:r>
      <w:proofErr w:type="spellEnd"/>
      <w:r w:rsidRPr="00136AEB">
        <w:rPr>
          <w:rFonts w:ascii="Times New Roman" w:hAnsi="Times New Roman" w:cs="Times New Roman"/>
        </w:rPr>
        <w:t xml:space="preserve">, А. М. Математика / А. М. </w:t>
      </w:r>
      <w:proofErr w:type="spellStart"/>
      <w:r w:rsidRPr="00136AEB">
        <w:rPr>
          <w:rFonts w:ascii="Times New Roman" w:hAnsi="Times New Roman" w:cs="Times New Roman"/>
        </w:rPr>
        <w:t>Кытманов</w:t>
      </w:r>
      <w:proofErr w:type="spellEnd"/>
      <w:r w:rsidRPr="00136AEB">
        <w:rPr>
          <w:rFonts w:ascii="Times New Roman" w:hAnsi="Times New Roman" w:cs="Times New Roman"/>
        </w:rPr>
        <w:t xml:space="preserve">, Е. К. </w:t>
      </w:r>
      <w:proofErr w:type="spellStart"/>
      <w:r w:rsidRPr="00136AEB">
        <w:rPr>
          <w:rFonts w:ascii="Times New Roman" w:hAnsi="Times New Roman" w:cs="Times New Roman"/>
        </w:rPr>
        <w:t>Лейнартас</w:t>
      </w:r>
      <w:proofErr w:type="spellEnd"/>
      <w:r w:rsidRPr="00136AEB">
        <w:rPr>
          <w:rFonts w:ascii="Times New Roman" w:hAnsi="Times New Roman" w:cs="Times New Roman"/>
        </w:rPr>
        <w:t xml:space="preserve">, С. Г. </w:t>
      </w:r>
      <w:proofErr w:type="spellStart"/>
      <w:r w:rsidRPr="00136AEB">
        <w:rPr>
          <w:rFonts w:ascii="Times New Roman" w:hAnsi="Times New Roman" w:cs="Times New Roman"/>
        </w:rPr>
        <w:t>Мысливец</w:t>
      </w:r>
      <w:proofErr w:type="spellEnd"/>
      <w:r w:rsidRPr="00136AEB">
        <w:rPr>
          <w:rFonts w:ascii="Times New Roman" w:hAnsi="Times New Roman" w:cs="Times New Roman"/>
        </w:rPr>
        <w:t>. — 3-е изд., стер. — Санкт-</w:t>
      </w:r>
      <w:proofErr w:type="gramStart"/>
      <w:r w:rsidRPr="00136AEB">
        <w:rPr>
          <w:rFonts w:ascii="Times New Roman" w:hAnsi="Times New Roman" w:cs="Times New Roman"/>
        </w:rPr>
        <w:t>Петербург :</w:t>
      </w:r>
      <w:proofErr w:type="gramEnd"/>
      <w:r w:rsidRPr="00136AEB">
        <w:rPr>
          <w:rFonts w:ascii="Times New Roman" w:hAnsi="Times New Roman" w:cs="Times New Roman"/>
        </w:rPr>
        <w:t xml:space="preserve"> Лань, 2023. — 288 с. — ISBN 978-5-507-47937-5. — </w:t>
      </w:r>
      <w:proofErr w:type="gramStart"/>
      <w:r w:rsidRPr="00136AEB">
        <w:rPr>
          <w:rFonts w:ascii="Times New Roman" w:hAnsi="Times New Roman" w:cs="Times New Roman"/>
        </w:rPr>
        <w:t>Текст :</w:t>
      </w:r>
      <w:proofErr w:type="gramEnd"/>
      <w:r w:rsidRPr="00136AEB">
        <w:rPr>
          <w:rFonts w:ascii="Times New Roman" w:hAnsi="Times New Roman" w:cs="Times New Roman"/>
        </w:rPr>
        <w:t xml:space="preserve"> электронный // </w:t>
      </w:r>
      <w:proofErr w:type="gramStart"/>
      <w:r w:rsidRPr="00136AEB">
        <w:rPr>
          <w:rFonts w:ascii="Times New Roman" w:hAnsi="Times New Roman" w:cs="Times New Roman"/>
        </w:rPr>
        <w:t>Лань :</w:t>
      </w:r>
      <w:proofErr w:type="gramEnd"/>
      <w:r w:rsidRPr="00136AEB">
        <w:rPr>
          <w:rFonts w:ascii="Times New Roman" w:hAnsi="Times New Roman" w:cs="Times New Roman"/>
        </w:rPr>
        <w:t xml:space="preserve"> электронно-библиотечная система. — URL: </w:t>
      </w:r>
      <w:hyperlink r:id="rId85" w:history="1">
        <w:r w:rsidRPr="00136AEB">
          <w:rPr>
            <w:rStyle w:val="af0"/>
            <w:rFonts w:ascii="Times New Roman" w:hAnsi="Times New Roman" w:cs="Times New Roman"/>
          </w:rPr>
          <w:t>https://e.lanbook.com/book/333293</w:t>
        </w:r>
      </w:hyperlink>
      <w:r w:rsidRPr="00136AEB">
        <w:rPr>
          <w:rFonts w:ascii="Times New Roman" w:hAnsi="Times New Roman" w:cs="Times New Roman"/>
        </w:rPr>
        <w:t xml:space="preserve">  (дата обращения: 26.07.2023). — Режим доступа: для </w:t>
      </w:r>
      <w:proofErr w:type="spellStart"/>
      <w:r w:rsidRPr="00136AEB">
        <w:rPr>
          <w:rFonts w:ascii="Times New Roman" w:hAnsi="Times New Roman" w:cs="Times New Roman"/>
        </w:rPr>
        <w:t>авториз</w:t>
      </w:r>
      <w:proofErr w:type="spellEnd"/>
      <w:r w:rsidRPr="00136AEB">
        <w:rPr>
          <w:rFonts w:ascii="Times New Roman" w:hAnsi="Times New Roman" w:cs="Times New Roman"/>
        </w:rPr>
        <w:t>. пользователей.</w:t>
      </w:r>
    </w:p>
    <w:p w14:paraId="512C40EF" w14:textId="77777777" w:rsidR="00136AEB" w:rsidRPr="00136AEB" w:rsidRDefault="00136AEB">
      <w:pPr>
        <w:pStyle w:val="a4"/>
        <w:numPr>
          <w:ilvl w:val="0"/>
          <w:numId w:val="12"/>
        </w:numPr>
        <w:tabs>
          <w:tab w:val="left" w:pos="0"/>
        </w:tabs>
        <w:spacing w:line="276" w:lineRule="auto"/>
        <w:ind w:left="0" w:firstLine="709"/>
        <w:jc w:val="both"/>
        <w:rPr>
          <w:rStyle w:val="af0"/>
          <w:rFonts w:ascii="Times New Roman" w:hAnsi="Times New Roman" w:cs="Times New Roman"/>
          <w:shd w:val="clear" w:color="auto" w:fill="FFFFFF"/>
        </w:rPr>
      </w:pPr>
      <w:r w:rsidRPr="00136AEB">
        <w:rPr>
          <w:rFonts w:ascii="Times New Roman" w:hAnsi="Times New Roman" w:cs="Times New Roman"/>
          <w:color w:val="212529"/>
          <w:shd w:val="clear" w:color="auto" w:fill="FFFFFF"/>
        </w:rPr>
        <w:t xml:space="preserve">Матвеева, Т. А. Математика : учебное пособие для СПО / Т. А. Матвеева, Н. Г. Рыжкова, Л. В. Шевелева ; под редакцией Д. В. Александрова. — 2-е изд. — Саратов, </w:t>
      </w:r>
      <w:proofErr w:type="gramStart"/>
      <w:r w:rsidRPr="00136AEB">
        <w:rPr>
          <w:rFonts w:ascii="Times New Roman" w:hAnsi="Times New Roman" w:cs="Times New Roman"/>
          <w:color w:val="212529"/>
          <w:shd w:val="clear" w:color="auto" w:fill="FFFFFF"/>
        </w:rPr>
        <w:t>Екатеринбург :</w:t>
      </w:r>
      <w:proofErr w:type="gramEnd"/>
      <w:r w:rsidRPr="00136AEB">
        <w:rPr>
          <w:rFonts w:ascii="Times New Roman" w:hAnsi="Times New Roman" w:cs="Times New Roman"/>
          <w:color w:val="212529"/>
          <w:shd w:val="clear" w:color="auto" w:fill="FFFFFF"/>
        </w:rPr>
        <w:t xml:space="preserve"> Профобразование, Уральский федеральный университет, 2019. — 215 c. — ISBN 978-5-4488-0397-0, 978-5-7996-2868-0. — </w:t>
      </w:r>
      <w:proofErr w:type="gramStart"/>
      <w:r w:rsidRPr="00136AEB">
        <w:rPr>
          <w:rFonts w:ascii="Times New Roman" w:hAnsi="Times New Roman" w:cs="Times New Roman"/>
          <w:color w:val="212529"/>
          <w:shd w:val="clear" w:color="auto" w:fill="FFFFFF"/>
        </w:rPr>
        <w:t>Текст :</w:t>
      </w:r>
      <w:proofErr w:type="gramEnd"/>
      <w:r w:rsidRPr="00136AEB">
        <w:rPr>
          <w:rFonts w:ascii="Times New Roman" w:hAnsi="Times New Roman" w:cs="Times New Roman"/>
          <w:color w:val="212529"/>
          <w:shd w:val="clear" w:color="auto" w:fill="FFFFFF"/>
        </w:rPr>
        <w:t xml:space="preserve"> электронный // Электронный ресурс цифровой образовательной среды СПО </w:t>
      </w:r>
      <w:proofErr w:type="spellStart"/>
      <w:r w:rsidRPr="00136AEB">
        <w:rPr>
          <w:rFonts w:ascii="Times New Roman" w:hAnsi="Times New Roman" w:cs="Times New Roman"/>
          <w:color w:val="212529"/>
          <w:shd w:val="clear" w:color="auto" w:fill="FFFFFF"/>
        </w:rPr>
        <w:t>PROF</w:t>
      </w:r>
      <w:proofErr w:type="gramStart"/>
      <w:r w:rsidRPr="00136AEB">
        <w:rPr>
          <w:rFonts w:ascii="Times New Roman" w:hAnsi="Times New Roman" w:cs="Times New Roman"/>
          <w:color w:val="212529"/>
          <w:shd w:val="clear" w:color="auto" w:fill="FFFFFF"/>
        </w:rPr>
        <w:t>образование</w:t>
      </w:r>
      <w:proofErr w:type="spellEnd"/>
      <w:r w:rsidRPr="00136AEB">
        <w:rPr>
          <w:rFonts w:ascii="Times New Roman" w:hAnsi="Times New Roman" w:cs="Times New Roman"/>
          <w:color w:val="212529"/>
          <w:shd w:val="clear" w:color="auto" w:fill="FFFFFF"/>
        </w:rPr>
        <w:t xml:space="preserve"> :</w:t>
      </w:r>
      <w:proofErr w:type="gramEnd"/>
      <w:r w:rsidRPr="00136AEB">
        <w:rPr>
          <w:rFonts w:ascii="Times New Roman" w:hAnsi="Times New Roman" w:cs="Times New Roman"/>
          <w:color w:val="212529"/>
          <w:shd w:val="clear" w:color="auto" w:fill="FFFFFF"/>
        </w:rPr>
        <w:t xml:space="preserve"> [сайт]. — URL: </w:t>
      </w:r>
      <w:hyperlink r:id="rId86" w:history="1">
        <w:r w:rsidRPr="00136AEB">
          <w:rPr>
            <w:rStyle w:val="af0"/>
            <w:rFonts w:ascii="Times New Roman" w:hAnsi="Times New Roman" w:cs="Times New Roman"/>
            <w:shd w:val="clear" w:color="auto" w:fill="FFFFFF"/>
          </w:rPr>
          <w:t>https://profspo.ru/books/87821</w:t>
        </w:r>
      </w:hyperlink>
    </w:p>
    <w:p w14:paraId="6D93A455" w14:textId="2323C6DC" w:rsidR="00A216CB" w:rsidRDefault="00A216CB" w:rsidP="00A216CB">
      <w:pPr>
        <w:spacing w:after="200" w:line="276" w:lineRule="auto"/>
        <w:ind w:firstLine="709"/>
        <w:jc w:val="both"/>
        <w:rPr>
          <w:rFonts w:ascii="Times New Roman" w:hAnsi="Times New Roman" w:cs="Times New Roman"/>
          <w:bCs/>
          <w:i/>
          <w:sz w:val="24"/>
          <w:szCs w:val="24"/>
        </w:rPr>
      </w:pPr>
    </w:p>
    <w:p w14:paraId="1CA6AF2F" w14:textId="77777777" w:rsidR="00537A45" w:rsidRDefault="00537A45" w:rsidP="00A216CB">
      <w:pPr>
        <w:spacing w:after="200" w:line="276" w:lineRule="auto"/>
        <w:ind w:firstLine="709"/>
        <w:jc w:val="both"/>
        <w:rPr>
          <w:rFonts w:ascii="Times New Roman" w:hAnsi="Times New Roman" w:cs="Times New Roman"/>
          <w:bCs/>
          <w:i/>
          <w:sz w:val="24"/>
          <w:szCs w:val="24"/>
        </w:rPr>
      </w:pPr>
    </w:p>
    <w:p w14:paraId="7EB3FE78" w14:textId="77777777" w:rsidR="00537A45" w:rsidRDefault="00537A45" w:rsidP="00A216CB">
      <w:pPr>
        <w:spacing w:after="200" w:line="276" w:lineRule="auto"/>
        <w:ind w:firstLine="709"/>
        <w:jc w:val="both"/>
        <w:rPr>
          <w:rFonts w:ascii="Times New Roman" w:hAnsi="Times New Roman" w:cs="Times New Roman"/>
          <w:bCs/>
          <w:i/>
          <w:sz w:val="24"/>
          <w:szCs w:val="24"/>
        </w:rPr>
      </w:pPr>
    </w:p>
    <w:p w14:paraId="6D6A6D95" w14:textId="77777777" w:rsidR="00537A45" w:rsidRDefault="00537A45" w:rsidP="00A216CB">
      <w:pPr>
        <w:spacing w:after="200" w:line="276" w:lineRule="auto"/>
        <w:ind w:firstLine="709"/>
        <w:jc w:val="both"/>
        <w:rPr>
          <w:rFonts w:ascii="Times New Roman" w:hAnsi="Times New Roman" w:cs="Times New Roman"/>
          <w:bCs/>
          <w:i/>
          <w:sz w:val="24"/>
          <w:szCs w:val="24"/>
        </w:rPr>
      </w:pPr>
    </w:p>
    <w:p w14:paraId="0144E0AA" w14:textId="77777777" w:rsidR="00537A45" w:rsidRDefault="00537A45" w:rsidP="00A216CB">
      <w:pPr>
        <w:spacing w:after="200" w:line="276" w:lineRule="auto"/>
        <w:ind w:firstLine="709"/>
        <w:jc w:val="both"/>
        <w:rPr>
          <w:rFonts w:ascii="Times New Roman" w:hAnsi="Times New Roman" w:cs="Times New Roman"/>
          <w:bCs/>
          <w:i/>
          <w:sz w:val="24"/>
          <w:szCs w:val="24"/>
        </w:rPr>
      </w:pPr>
    </w:p>
    <w:p w14:paraId="1B91A2E9" w14:textId="77777777" w:rsidR="00537A45" w:rsidRDefault="00537A45" w:rsidP="00A216CB">
      <w:pPr>
        <w:spacing w:after="200" w:line="276" w:lineRule="auto"/>
        <w:ind w:firstLine="709"/>
        <w:jc w:val="both"/>
        <w:rPr>
          <w:rFonts w:ascii="Times New Roman" w:hAnsi="Times New Roman" w:cs="Times New Roman"/>
          <w:bCs/>
          <w:i/>
          <w:sz w:val="24"/>
          <w:szCs w:val="24"/>
        </w:rPr>
      </w:pPr>
    </w:p>
    <w:p w14:paraId="189B22B5" w14:textId="77777777" w:rsidR="00537A45" w:rsidRDefault="00537A45" w:rsidP="00A216CB">
      <w:pPr>
        <w:spacing w:after="200" w:line="276" w:lineRule="auto"/>
        <w:ind w:firstLine="709"/>
        <w:jc w:val="both"/>
        <w:rPr>
          <w:rFonts w:ascii="Times New Roman" w:hAnsi="Times New Roman" w:cs="Times New Roman"/>
          <w:bCs/>
          <w:i/>
          <w:sz w:val="24"/>
          <w:szCs w:val="24"/>
        </w:rPr>
      </w:pPr>
    </w:p>
    <w:p w14:paraId="541436B5" w14:textId="77777777" w:rsidR="00A216CB" w:rsidRPr="00DF068E" w:rsidRDefault="00A216CB" w:rsidP="00A216CB">
      <w:pPr>
        <w:pStyle w:val="1f0"/>
        <w:rPr>
          <w:rFonts w:ascii="Times New Roman" w:hAnsi="Times New Roman"/>
          <w:b w:val="0"/>
          <w:bCs w:val="0"/>
          <w:lang w:val="ru-RU"/>
        </w:rPr>
      </w:pPr>
      <w:r w:rsidRPr="00E11160">
        <w:rPr>
          <w:rFonts w:ascii="Times New Roman" w:hAnsi="Times New Roman"/>
        </w:rPr>
        <w:lastRenderedPageBreak/>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3840"/>
        <w:gridCol w:w="2107"/>
      </w:tblGrid>
      <w:tr w:rsidR="00136AEB" w:rsidRPr="00136AEB" w14:paraId="0D7AAF6D" w14:textId="77777777" w:rsidTr="0009179A">
        <w:tc>
          <w:tcPr>
            <w:tcW w:w="1912" w:type="pct"/>
          </w:tcPr>
          <w:p w14:paraId="1CB00406" w14:textId="77777777" w:rsidR="00136AEB" w:rsidRPr="00136AEB" w:rsidRDefault="00136AEB" w:rsidP="0009179A">
            <w:pPr>
              <w:spacing w:line="276" w:lineRule="auto"/>
              <w:jc w:val="center"/>
              <w:rPr>
                <w:rFonts w:ascii="Times New Roman" w:hAnsi="Times New Roman" w:cs="Times New Roman"/>
                <w:b/>
                <w:bCs/>
              </w:rPr>
            </w:pPr>
            <w:r w:rsidRPr="00136AEB">
              <w:rPr>
                <w:rFonts w:ascii="Times New Roman" w:hAnsi="Times New Roman" w:cs="Times New Roman"/>
                <w:b/>
                <w:bCs/>
              </w:rPr>
              <w:t>Результаты обучения</w:t>
            </w:r>
          </w:p>
        </w:tc>
        <w:tc>
          <w:tcPr>
            <w:tcW w:w="1994" w:type="pct"/>
          </w:tcPr>
          <w:p w14:paraId="27972D6D" w14:textId="77777777" w:rsidR="00136AEB" w:rsidRPr="00136AEB" w:rsidRDefault="00136AEB" w:rsidP="0009179A">
            <w:pPr>
              <w:spacing w:line="276" w:lineRule="auto"/>
              <w:jc w:val="center"/>
              <w:rPr>
                <w:rFonts w:ascii="Times New Roman" w:hAnsi="Times New Roman" w:cs="Times New Roman"/>
                <w:b/>
                <w:bCs/>
              </w:rPr>
            </w:pPr>
            <w:r w:rsidRPr="00136AEB">
              <w:rPr>
                <w:rFonts w:ascii="Times New Roman" w:hAnsi="Times New Roman" w:cs="Times New Roman"/>
                <w:b/>
                <w:bCs/>
              </w:rPr>
              <w:t>Критерии оценки</w:t>
            </w:r>
          </w:p>
        </w:tc>
        <w:tc>
          <w:tcPr>
            <w:tcW w:w="1094" w:type="pct"/>
          </w:tcPr>
          <w:p w14:paraId="6DB680DE" w14:textId="77777777" w:rsidR="00136AEB" w:rsidRPr="00136AEB" w:rsidRDefault="00136AEB" w:rsidP="0009179A">
            <w:pPr>
              <w:spacing w:line="276" w:lineRule="auto"/>
              <w:jc w:val="center"/>
              <w:rPr>
                <w:rFonts w:ascii="Times New Roman" w:hAnsi="Times New Roman" w:cs="Times New Roman"/>
                <w:b/>
                <w:bCs/>
              </w:rPr>
            </w:pPr>
            <w:r w:rsidRPr="00136AEB">
              <w:rPr>
                <w:rFonts w:ascii="Times New Roman" w:hAnsi="Times New Roman" w:cs="Times New Roman"/>
                <w:b/>
                <w:bCs/>
              </w:rPr>
              <w:t>Методы оценки</w:t>
            </w:r>
          </w:p>
        </w:tc>
      </w:tr>
      <w:tr w:rsidR="00136AEB" w:rsidRPr="00136AEB" w14:paraId="7C8CA12D" w14:textId="77777777" w:rsidTr="0009179A">
        <w:tc>
          <w:tcPr>
            <w:tcW w:w="5000" w:type="pct"/>
            <w:gridSpan w:val="3"/>
          </w:tcPr>
          <w:p w14:paraId="36A895EE" w14:textId="77777777" w:rsidR="00136AEB" w:rsidRPr="00136AEB" w:rsidRDefault="00136AEB" w:rsidP="0009179A">
            <w:pPr>
              <w:spacing w:line="276" w:lineRule="auto"/>
              <w:rPr>
                <w:rFonts w:ascii="Times New Roman" w:hAnsi="Times New Roman" w:cs="Times New Roman"/>
                <w:b/>
                <w:bCs/>
              </w:rPr>
            </w:pPr>
            <w:r w:rsidRPr="00136AEB">
              <w:rPr>
                <w:rFonts w:ascii="Times New Roman" w:hAnsi="Times New Roman" w:cs="Times New Roman"/>
                <w:bCs/>
                <w:i/>
              </w:rPr>
              <w:t>Перечень знаний, осваиваемых в рамках дисциплины</w:t>
            </w:r>
          </w:p>
        </w:tc>
      </w:tr>
      <w:tr w:rsidR="00136AEB" w:rsidRPr="00136AEB" w14:paraId="24802E51" w14:textId="77777777" w:rsidTr="0009179A">
        <w:tc>
          <w:tcPr>
            <w:tcW w:w="1912" w:type="pct"/>
          </w:tcPr>
          <w:p w14:paraId="3A1033C2"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значение математики в профессиональной деятельности;</w:t>
            </w:r>
          </w:p>
          <w:p w14:paraId="1A9E6F6C"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основные понятия и методы дифференциального исчисления: определение производной, таблицу производной, правила дифференцирования, определение дифференциала, использование его при решении прикладных задач;</w:t>
            </w:r>
          </w:p>
          <w:p w14:paraId="4B2542D2"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основные понятия и методы интегрального исчисления: определения, свойства и методы решения определенных и неопределенных интегралов;</w:t>
            </w:r>
          </w:p>
          <w:p w14:paraId="6F816228"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уравнения прямой, окружности, эллипса, параболы, гиперболы;</w:t>
            </w:r>
          </w:p>
          <w:p w14:paraId="519F79A3"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основные понятия комбинаторики: факториал, размещение, сочетание, перестановка;</w:t>
            </w:r>
          </w:p>
          <w:p w14:paraId="6E0A4BA3"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основные понятия: событие, частота и вероятность появления события, полная вероятность, теорема сложения и умножения вероятностей, способы задания случайной величины; определения непрерывной и дискретной случайной величины; определение математического ожидания, дисперсии дискретной случайной величины; среднее квадратичное отклонение случайной величины;</w:t>
            </w:r>
          </w:p>
          <w:p w14:paraId="1C049BDC"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формула бинома Ньютона;</w:t>
            </w:r>
          </w:p>
          <w:p w14:paraId="77DC1345"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понятия множества, отношения; операции над множествами и их свойства;</w:t>
            </w:r>
          </w:p>
          <w:p w14:paraId="50DC41CA"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i/>
              </w:rPr>
            </w:pPr>
            <w:r w:rsidRPr="00136AEB">
              <w:rPr>
                <w:rFonts w:ascii="Times New Roman" w:hAnsi="Times New Roman" w:cs="Times New Roman"/>
              </w:rPr>
              <w:t>понятия графов и их элементов; виды графов и операции над ними</w:t>
            </w:r>
          </w:p>
        </w:tc>
        <w:tc>
          <w:tcPr>
            <w:tcW w:w="1994" w:type="pct"/>
          </w:tcPr>
          <w:p w14:paraId="2CD4C8D0"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bCs/>
              </w:rPr>
              <w:t xml:space="preserve">обучающийся понимает </w:t>
            </w:r>
            <w:r w:rsidRPr="00136AEB">
              <w:rPr>
                <w:rFonts w:ascii="Times New Roman" w:hAnsi="Times New Roman" w:cs="Times New Roman"/>
              </w:rPr>
              <w:t>значение математики в профессиональной деятельности;</w:t>
            </w:r>
          </w:p>
          <w:p w14:paraId="7A2892A6"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обучающийся владеет основными понятиями и методами дифференциального исчисления: определение производной, таблицу производной, правила дифференцирования, определение дифференциала, использование его при решении прикладных задач;</w:t>
            </w:r>
          </w:p>
          <w:p w14:paraId="018EE843"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основными понятиями и методами интегрального исчисления: определения, свойства и методы решения определенных и неопределенных интегралов;</w:t>
            </w:r>
          </w:p>
          <w:p w14:paraId="627112DA"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обучающийся решает уравнения прямой, окружности, эллипса, параболы, гиперболы;</w:t>
            </w:r>
          </w:p>
          <w:p w14:paraId="26ED1E19"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обучающийся знает основные понятия комбинаторики: факториал, размещение, сочетание, перестановка;</w:t>
            </w:r>
          </w:p>
          <w:p w14:paraId="71A86F68"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основные понятия: событие, частота и вероятность появления события, полная вероятность, теорема сложения и умножения вероятностей, способы задания случайной величины; определения непрерывной и дискретной случайной величины; определение математического ожидания, дисперсии дискретной случайной величины; среднее квадратичное отклонение случайной величины;</w:t>
            </w:r>
          </w:p>
          <w:p w14:paraId="65C6F02D"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формулу бинома Ньютона;</w:t>
            </w:r>
          </w:p>
          <w:p w14:paraId="1BF8D0E2"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rPr>
            </w:pPr>
            <w:r w:rsidRPr="00136AEB">
              <w:rPr>
                <w:rFonts w:ascii="Times New Roman" w:hAnsi="Times New Roman" w:cs="Times New Roman"/>
              </w:rPr>
              <w:t>понятия множества, отношения; операции над множествами и их свойства;</w:t>
            </w:r>
          </w:p>
          <w:p w14:paraId="33721C1C"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both"/>
              <w:rPr>
                <w:rFonts w:ascii="Times New Roman" w:hAnsi="Times New Roman" w:cs="Times New Roman"/>
                <w:bCs/>
              </w:rPr>
            </w:pPr>
            <w:r w:rsidRPr="00136AEB">
              <w:rPr>
                <w:rFonts w:ascii="Times New Roman" w:hAnsi="Times New Roman" w:cs="Times New Roman"/>
              </w:rPr>
              <w:t>понятия графов и их элементов; виды графов и операции над ними</w:t>
            </w:r>
          </w:p>
        </w:tc>
        <w:tc>
          <w:tcPr>
            <w:tcW w:w="1094" w:type="pct"/>
          </w:tcPr>
          <w:p w14:paraId="3BAD25E1" w14:textId="77777777" w:rsidR="00136AEB" w:rsidRPr="00136AEB" w:rsidRDefault="00136AEB" w:rsidP="0009179A">
            <w:pPr>
              <w:spacing w:line="276" w:lineRule="auto"/>
              <w:jc w:val="both"/>
              <w:rPr>
                <w:rFonts w:ascii="Times New Roman" w:hAnsi="Times New Roman" w:cs="Times New Roman"/>
                <w:bCs/>
              </w:rPr>
            </w:pPr>
            <w:r w:rsidRPr="00136AEB">
              <w:rPr>
                <w:rFonts w:ascii="Times New Roman" w:hAnsi="Times New Roman" w:cs="Times New Roman"/>
                <w:bCs/>
              </w:rPr>
              <w:t>Входной контроль знаний: оценка результатов выполнения теста</w:t>
            </w:r>
          </w:p>
          <w:p w14:paraId="7C92FC0E" w14:textId="77777777" w:rsidR="00136AEB" w:rsidRPr="00136AEB" w:rsidRDefault="00136AEB" w:rsidP="0009179A">
            <w:pPr>
              <w:spacing w:line="276" w:lineRule="auto"/>
              <w:jc w:val="both"/>
              <w:rPr>
                <w:rFonts w:ascii="Times New Roman" w:hAnsi="Times New Roman" w:cs="Times New Roman"/>
                <w:bCs/>
              </w:rPr>
            </w:pPr>
            <w:r w:rsidRPr="00136AEB">
              <w:rPr>
                <w:rFonts w:ascii="Times New Roman" w:hAnsi="Times New Roman" w:cs="Times New Roman"/>
                <w:bCs/>
              </w:rPr>
              <w:t>Текущий контроль:</w:t>
            </w:r>
          </w:p>
          <w:p w14:paraId="2DDCA4B1" w14:textId="77777777" w:rsidR="00136AEB" w:rsidRPr="00136AEB" w:rsidRDefault="00136AEB" w:rsidP="0009179A">
            <w:pPr>
              <w:spacing w:line="276" w:lineRule="auto"/>
              <w:jc w:val="both"/>
              <w:rPr>
                <w:rFonts w:ascii="Times New Roman" w:hAnsi="Times New Roman" w:cs="Times New Roman"/>
                <w:bCs/>
              </w:rPr>
            </w:pPr>
            <w:r w:rsidRPr="00136AEB">
              <w:rPr>
                <w:rFonts w:ascii="Times New Roman" w:hAnsi="Times New Roman" w:cs="Times New Roman"/>
                <w:bCs/>
              </w:rPr>
              <w:t>оценка результатов выполнения теоретических тестов, математических диктантов, мультимедийных интерактивных упражнений теоретической направленности.</w:t>
            </w:r>
          </w:p>
          <w:p w14:paraId="04A6DAAB" w14:textId="77777777" w:rsidR="00136AEB" w:rsidRPr="00136AEB" w:rsidRDefault="00136AEB" w:rsidP="0009179A">
            <w:pPr>
              <w:spacing w:line="276" w:lineRule="auto"/>
              <w:jc w:val="both"/>
              <w:rPr>
                <w:rFonts w:ascii="Times New Roman" w:hAnsi="Times New Roman" w:cs="Times New Roman"/>
                <w:bCs/>
              </w:rPr>
            </w:pPr>
          </w:p>
          <w:p w14:paraId="101F86B9" w14:textId="77777777" w:rsidR="00136AEB" w:rsidRPr="00136AEB" w:rsidRDefault="00136AEB" w:rsidP="0009179A">
            <w:pPr>
              <w:spacing w:line="276" w:lineRule="auto"/>
              <w:jc w:val="both"/>
              <w:rPr>
                <w:rFonts w:ascii="Times New Roman" w:hAnsi="Times New Roman" w:cs="Times New Roman"/>
                <w:bCs/>
                <w:i/>
              </w:rPr>
            </w:pPr>
            <w:r w:rsidRPr="00136AEB">
              <w:rPr>
                <w:rFonts w:ascii="Times New Roman" w:hAnsi="Times New Roman" w:cs="Times New Roman"/>
                <w:bCs/>
              </w:rPr>
              <w:t>Промежуточный контроль: оценка выполнения практических работ</w:t>
            </w:r>
          </w:p>
        </w:tc>
      </w:tr>
      <w:tr w:rsidR="00136AEB" w:rsidRPr="00136AEB" w14:paraId="41BE12A1" w14:textId="77777777" w:rsidTr="0009179A">
        <w:trPr>
          <w:trHeight w:val="339"/>
        </w:trPr>
        <w:tc>
          <w:tcPr>
            <w:tcW w:w="5000" w:type="pct"/>
            <w:gridSpan w:val="3"/>
          </w:tcPr>
          <w:p w14:paraId="647D9B5C" w14:textId="77777777" w:rsidR="00136AEB" w:rsidRPr="00136AEB" w:rsidRDefault="00136AEB" w:rsidP="0009179A">
            <w:pPr>
              <w:jc w:val="both"/>
              <w:rPr>
                <w:rFonts w:ascii="Times New Roman" w:hAnsi="Times New Roman" w:cs="Times New Roman"/>
                <w:bCs/>
              </w:rPr>
            </w:pPr>
            <w:r w:rsidRPr="00136AEB">
              <w:rPr>
                <w:rFonts w:ascii="Times New Roman" w:hAnsi="Times New Roman" w:cs="Times New Roman"/>
                <w:bCs/>
                <w:i/>
              </w:rPr>
              <w:t>Перечень умений, осваиваемых в рамках дисциплины</w:t>
            </w:r>
          </w:p>
        </w:tc>
      </w:tr>
      <w:tr w:rsidR="00136AEB" w:rsidRPr="00136AEB" w14:paraId="35E8ADCB" w14:textId="77777777" w:rsidTr="0009179A">
        <w:trPr>
          <w:trHeight w:val="896"/>
        </w:trPr>
        <w:tc>
          <w:tcPr>
            <w:tcW w:w="1912" w:type="pct"/>
          </w:tcPr>
          <w:p w14:paraId="33DD8E25"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lastRenderedPageBreak/>
              <w:t>вычислять производные элементарных функций, используя справочные материалы, находить производную композиции нескольких функций, вычислять производные, применяя правилам дифференцирования;</w:t>
            </w:r>
          </w:p>
          <w:p w14:paraId="55A2EB3F"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 xml:space="preserve">вычислять приближенные значения функций с помощью дифференциала; </w:t>
            </w:r>
          </w:p>
          <w:p w14:paraId="6627A680"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применять дифференциальное исчисление при решении прикладных задач профессионального цикла;</w:t>
            </w:r>
          </w:p>
          <w:p w14:paraId="1A2B7BCE"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вычислять неопределенные и определенные интегралы с помощью справочного материала;</w:t>
            </w:r>
          </w:p>
          <w:p w14:paraId="1139589E"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 xml:space="preserve">вычислять в простейших случаях площади плоских фигур, длину дуги кривой и объем тела с использованием определенного интеграла; </w:t>
            </w:r>
          </w:p>
          <w:p w14:paraId="60096383"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решать простейшие задачи аналитической геометрии;</w:t>
            </w:r>
          </w:p>
          <w:p w14:paraId="633B88AE"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 xml:space="preserve">решать простейшие комбинаторные задачи; </w:t>
            </w:r>
          </w:p>
          <w:p w14:paraId="7DF77138"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решать практические задачи с применением вероятностных методов;</w:t>
            </w:r>
          </w:p>
          <w:p w14:paraId="18BF74C5"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оперировать с основными понятиями математической статистики, вычислять числовые характеристики случайной величины;</w:t>
            </w:r>
          </w:p>
          <w:p w14:paraId="03EF7420"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
              </w:rPr>
            </w:pPr>
            <w:r w:rsidRPr="00136AEB">
              <w:rPr>
                <w:rFonts w:ascii="Times New Roman" w:hAnsi="Times New Roman" w:cs="Times New Roman"/>
              </w:rPr>
              <w:t>решать практические задачи по теории множеств;</w:t>
            </w:r>
          </w:p>
          <w:p w14:paraId="144698D7" w14:textId="77777777" w:rsidR="00136AEB" w:rsidRPr="00136AEB" w:rsidRDefault="00136AEB" w:rsidP="0009179A">
            <w:pPr>
              <w:rPr>
                <w:rFonts w:ascii="Times New Roman" w:hAnsi="Times New Roman" w:cs="Times New Roman"/>
                <w:bCs/>
                <w:i/>
              </w:rPr>
            </w:pPr>
            <w:r w:rsidRPr="00136AEB">
              <w:rPr>
                <w:rFonts w:ascii="Times New Roman" w:hAnsi="Times New Roman" w:cs="Times New Roman"/>
              </w:rPr>
              <w:t>решать практические задачи с помощью теории графов</w:t>
            </w:r>
          </w:p>
        </w:tc>
        <w:tc>
          <w:tcPr>
            <w:tcW w:w="1994" w:type="pct"/>
          </w:tcPr>
          <w:p w14:paraId="73621FD5"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bCs/>
              </w:rPr>
              <w:t xml:space="preserve">обучающийся вычисляет </w:t>
            </w:r>
            <w:r w:rsidRPr="00136AEB">
              <w:rPr>
                <w:rFonts w:ascii="Times New Roman" w:hAnsi="Times New Roman" w:cs="Times New Roman"/>
              </w:rPr>
              <w:t>производные элементарных функций, используя справочные материалы, находить производную композиции нескольких функций, вычислять производные, применяя правилам дифференцирования;</w:t>
            </w:r>
          </w:p>
          <w:p w14:paraId="166C2345"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 xml:space="preserve">приближенные значения функций с помощью дифференциала; </w:t>
            </w:r>
          </w:p>
          <w:p w14:paraId="4D91CF54"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применяет дифференциальное исчисление при решении прикладных задач профессионального цикла;</w:t>
            </w:r>
          </w:p>
          <w:p w14:paraId="6DCBAB5F"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 xml:space="preserve">вычисляет неопределенные и определенные интегралы с помощью справочного материала; в простейших случаях площади плоских фигур, длину дуги кривой и объем тела с использованием определенного интеграла; </w:t>
            </w:r>
          </w:p>
          <w:p w14:paraId="397A3DE5"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решает простейшие задачи аналитической геометрии; простейшие комбинаторные задачи; практические задачи с применением вероятностных методов;</w:t>
            </w:r>
          </w:p>
          <w:p w14:paraId="21A540B3"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136AEB">
              <w:rPr>
                <w:rFonts w:ascii="Times New Roman" w:hAnsi="Times New Roman" w:cs="Times New Roman"/>
              </w:rPr>
              <w:t>оперирует с основными понятиями математической статистики, вычислять числовые характеристики случайной величины;</w:t>
            </w:r>
          </w:p>
          <w:p w14:paraId="5BAFE9F1" w14:textId="77777777" w:rsidR="00136AEB" w:rsidRPr="00136AEB" w:rsidRDefault="00136AEB" w:rsidP="00091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bCs/>
              </w:rPr>
            </w:pPr>
            <w:r w:rsidRPr="00136AEB">
              <w:rPr>
                <w:rFonts w:ascii="Times New Roman" w:hAnsi="Times New Roman" w:cs="Times New Roman"/>
              </w:rPr>
              <w:t>решает практические задачи по теории множеств; практические задачи с помощью теории графов</w:t>
            </w:r>
          </w:p>
        </w:tc>
        <w:tc>
          <w:tcPr>
            <w:tcW w:w="1094" w:type="pct"/>
          </w:tcPr>
          <w:p w14:paraId="06AEB75E" w14:textId="77777777" w:rsidR="00136AEB" w:rsidRPr="00136AEB" w:rsidRDefault="00136AEB" w:rsidP="0009179A">
            <w:pPr>
              <w:jc w:val="both"/>
              <w:rPr>
                <w:rFonts w:ascii="Times New Roman" w:hAnsi="Times New Roman" w:cs="Times New Roman"/>
                <w:bCs/>
              </w:rPr>
            </w:pPr>
            <w:r w:rsidRPr="00136AEB">
              <w:rPr>
                <w:rFonts w:ascii="Times New Roman" w:hAnsi="Times New Roman" w:cs="Times New Roman"/>
                <w:bCs/>
              </w:rPr>
              <w:t>Оценка результатов выполнения практической работы</w:t>
            </w:r>
          </w:p>
          <w:p w14:paraId="77BD4B71" w14:textId="77777777" w:rsidR="00136AEB" w:rsidRPr="00136AEB" w:rsidRDefault="00136AEB" w:rsidP="0009179A">
            <w:pPr>
              <w:jc w:val="both"/>
              <w:rPr>
                <w:rFonts w:ascii="Times New Roman" w:hAnsi="Times New Roman" w:cs="Times New Roman"/>
                <w:bCs/>
              </w:rPr>
            </w:pPr>
            <w:r w:rsidRPr="00136AEB">
              <w:rPr>
                <w:rFonts w:ascii="Times New Roman" w:hAnsi="Times New Roman" w:cs="Times New Roman"/>
                <w:bCs/>
              </w:rPr>
              <w:t>Экспертное наблюдение за ходом выполнения практической работы</w:t>
            </w:r>
          </w:p>
          <w:p w14:paraId="34041407" w14:textId="77777777" w:rsidR="00136AEB" w:rsidRPr="00136AEB" w:rsidRDefault="00136AEB" w:rsidP="0009179A">
            <w:pPr>
              <w:jc w:val="both"/>
              <w:rPr>
                <w:rFonts w:ascii="Times New Roman" w:hAnsi="Times New Roman" w:cs="Times New Roman"/>
                <w:bCs/>
              </w:rPr>
            </w:pPr>
            <w:r w:rsidRPr="00136AEB">
              <w:rPr>
                <w:rFonts w:ascii="Times New Roman" w:hAnsi="Times New Roman" w:cs="Times New Roman"/>
                <w:bCs/>
              </w:rPr>
              <w:t>Оценка результатов выполнения индивидуальных, групповых заданий и заданий проектного характера.</w:t>
            </w:r>
          </w:p>
          <w:p w14:paraId="1B8132A0" w14:textId="77777777" w:rsidR="00136AEB" w:rsidRPr="00136AEB" w:rsidRDefault="00136AEB" w:rsidP="0009179A">
            <w:pPr>
              <w:rPr>
                <w:rFonts w:ascii="Times New Roman" w:hAnsi="Times New Roman" w:cs="Times New Roman"/>
                <w:bCs/>
              </w:rPr>
            </w:pPr>
            <w:r w:rsidRPr="00136AEB">
              <w:rPr>
                <w:rFonts w:ascii="Times New Roman" w:hAnsi="Times New Roman" w:cs="Times New Roman"/>
                <w:bCs/>
              </w:rPr>
              <w:t>Оценка результатов выполнения презентаций.</w:t>
            </w:r>
          </w:p>
          <w:p w14:paraId="467FF50C" w14:textId="77777777" w:rsidR="00136AEB" w:rsidRPr="00136AEB" w:rsidRDefault="00136AEB" w:rsidP="0009179A">
            <w:pPr>
              <w:jc w:val="both"/>
              <w:rPr>
                <w:rFonts w:ascii="Times New Roman" w:hAnsi="Times New Roman" w:cs="Times New Roman"/>
                <w:bCs/>
                <w:i/>
              </w:rPr>
            </w:pPr>
            <w:r w:rsidRPr="00136AEB">
              <w:rPr>
                <w:rFonts w:ascii="Times New Roman" w:hAnsi="Times New Roman" w:cs="Times New Roman"/>
                <w:bCs/>
              </w:rPr>
              <w:t>Оценка результатов выполнения аудиторных самостоятельных работ</w:t>
            </w:r>
          </w:p>
        </w:tc>
      </w:tr>
    </w:tbl>
    <w:p w14:paraId="3EC96732" w14:textId="77777777" w:rsidR="00A216CB" w:rsidRPr="00AB65F9" w:rsidRDefault="00A216CB" w:rsidP="00A216CB">
      <w:pPr>
        <w:jc w:val="center"/>
        <w:rPr>
          <w:rFonts w:eastAsia="Segoe UI" w:cs="Times New Roman"/>
          <w:b/>
          <w:bCs/>
          <w:caps/>
          <w:kern w:val="32"/>
          <w:sz w:val="24"/>
          <w:szCs w:val="24"/>
          <w:lang w:eastAsia="x-none"/>
        </w:rPr>
      </w:pPr>
    </w:p>
    <w:p w14:paraId="2676C8C2" w14:textId="77777777" w:rsidR="00A216CB" w:rsidRDefault="00A216CB" w:rsidP="007E4256">
      <w:pPr>
        <w:jc w:val="center"/>
        <w:rPr>
          <w:rFonts w:eastAsia="Segoe UI" w:cs="Times New Roman"/>
          <w:b/>
          <w:bCs/>
          <w:caps/>
          <w:kern w:val="32"/>
          <w:sz w:val="24"/>
          <w:szCs w:val="24"/>
          <w:lang w:eastAsia="x-none"/>
        </w:rPr>
      </w:pPr>
    </w:p>
    <w:p w14:paraId="0A8DFB7F" w14:textId="77777777" w:rsidR="00A216CB" w:rsidRDefault="00A216CB" w:rsidP="007E4256">
      <w:pPr>
        <w:jc w:val="center"/>
        <w:rPr>
          <w:rFonts w:eastAsia="Segoe UI" w:cs="Times New Roman"/>
          <w:b/>
          <w:bCs/>
          <w:caps/>
          <w:kern w:val="32"/>
          <w:sz w:val="24"/>
          <w:szCs w:val="24"/>
          <w:lang w:eastAsia="x-none"/>
        </w:rPr>
      </w:pPr>
    </w:p>
    <w:p w14:paraId="0E0805C2" w14:textId="77777777" w:rsidR="00A216CB" w:rsidRDefault="00A216CB" w:rsidP="007E4256">
      <w:pPr>
        <w:jc w:val="center"/>
        <w:rPr>
          <w:rFonts w:eastAsia="Segoe UI" w:cs="Times New Roman"/>
          <w:b/>
          <w:bCs/>
          <w:caps/>
          <w:kern w:val="32"/>
          <w:sz w:val="24"/>
          <w:szCs w:val="24"/>
          <w:lang w:eastAsia="x-none"/>
        </w:rPr>
      </w:pPr>
    </w:p>
    <w:p w14:paraId="5AF73983" w14:textId="77777777" w:rsidR="00A216CB" w:rsidRDefault="00A216CB" w:rsidP="007E4256">
      <w:pPr>
        <w:jc w:val="center"/>
        <w:rPr>
          <w:rFonts w:eastAsia="Segoe UI" w:cs="Times New Roman"/>
          <w:b/>
          <w:bCs/>
          <w:caps/>
          <w:kern w:val="32"/>
          <w:sz w:val="24"/>
          <w:szCs w:val="24"/>
          <w:lang w:eastAsia="x-none"/>
        </w:rPr>
      </w:pPr>
    </w:p>
    <w:p w14:paraId="44BDCB32" w14:textId="77777777" w:rsidR="00A216CB" w:rsidRDefault="00A216CB" w:rsidP="007E4256">
      <w:pPr>
        <w:jc w:val="center"/>
        <w:rPr>
          <w:rFonts w:eastAsia="Segoe UI" w:cs="Times New Roman"/>
          <w:b/>
          <w:bCs/>
          <w:caps/>
          <w:kern w:val="32"/>
          <w:sz w:val="24"/>
          <w:szCs w:val="24"/>
          <w:lang w:eastAsia="x-none"/>
        </w:rPr>
      </w:pPr>
    </w:p>
    <w:p w14:paraId="03EE4CD5" w14:textId="77777777" w:rsidR="00A216CB" w:rsidRDefault="00A216CB" w:rsidP="007E4256">
      <w:pPr>
        <w:jc w:val="center"/>
        <w:rPr>
          <w:rFonts w:eastAsia="Segoe UI" w:cs="Times New Roman"/>
          <w:b/>
          <w:bCs/>
          <w:caps/>
          <w:kern w:val="32"/>
          <w:sz w:val="24"/>
          <w:szCs w:val="24"/>
          <w:lang w:eastAsia="x-none"/>
        </w:rPr>
      </w:pPr>
    </w:p>
    <w:p w14:paraId="5115805A" w14:textId="77777777" w:rsidR="00A216CB" w:rsidRDefault="00A216CB" w:rsidP="007E4256">
      <w:pPr>
        <w:jc w:val="center"/>
        <w:rPr>
          <w:rFonts w:eastAsia="Segoe UI" w:cs="Times New Roman"/>
          <w:b/>
          <w:bCs/>
          <w:caps/>
          <w:kern w:val="32"/>
          <w:sz w:val="24"/>
          <w:szCs w:val="24"/>
          <w:lang w:eastAsia="x-none"/>
        </w:rPr>
      </w:pPr>
    </w:p>
    <w:p w14:paraId="67258870" w14:textId="77777777" w:rsidR="00A216CB" w:rsidRDefault="00A216CB" w:rsidP="007E4256">
      <w:pPr>
        <w:jc w:val="center"/>
        <w:rPr>
          <w:rFonts w:eastAsia="Segoe UI" w:cs="Times New Roman"/>
          <w:b/>
          <w:bCs/>
          <w:caps/>
          <w:kern w:val="32"/>
          <w:sz w:val="24"/>
          <w:szCs w:val="24"/>
          <w:lang w:eastAsia="x-none"/>
        </w:rPr>
      </w:pPr>
    </w:p>
    <w:p w14:paraId="07D8CBCD" w14:textId="77777777" w:rsidR="00A216CB" w:rsidRDefault="00A216CB" w:rsidP="007E4256">
      <w:pPr>
        <w:jc w:val="center"/>
        <w:rPr>
          <w:rFonts w:eastAsia="Segoe UI" w:cs="Times New Roman"/>
          <w:b/>
          <w:bCs/>
          <w:caps/>
          <w:kern w:val="32"/>
          <w:sz w:val="24"/>
          <w:szCs w:val="24"/>
          <w:lang w:eastAsia="x-none"/>
        </w:rPr>
      </w:pPr>
    </w:p>
    <w:p w14:paraId="17D87EFD" w14:textId="77777777" w:rsidR="00A216CB" w:rsidRDefault="00A216CB" w:rsidP="007E4256">
      <w:pPr>
        <w:jc w:val="center"/>
        <w:rPr>
          <w:rFonts w:eastAsia="Segoe UI" w:cs="Times New Roman"/>
          <w:b/>
          <w:bCs/>
          <w:caps/>
          <w:kern w:val="32"/>
          <w:sz w:val="24"/>
          <w:szCs w:val="24"/>
          <w:lang w:eastAsia="x-none"/>
        </w:rPr>
      </w:pPr>
    </w:p>
    <w:p w14:paraId="25037504" w14:textId="77777777" w:rsidR="00136AEB" w:rsidRDefault="00136AEB" w:rsidP="007E4256">
      <w:pPr>
        <w:jc w:val="center"/>
        <w:rPr>
          <w:rFonts w:eastAsia="Segoe UI" w:cs="Times New Roman"/>
          <w:b/>
          <w:bCs/>
          <w:caps/>
          <w:kern w:val="32"/>
          <w:sz w:val="24"/>
          <w:szCs w:val="24"/>
          <w:lang w:eastAsia="x-none"/>
        </w:rPr>
      </w:pPr>
    </w:p>
    <w:p w14:paraId="5139AB90" w14:textId="77777777" w:rsidR="00136AEB" w:rsidRDefault="00136AEB" w:rsidP="007E4256">
      <w:pPr>
        <w:jc w:val="center"/>
        <w:rPr>
          <w:rFonts w:eastAsia="Segoe UI" w:cs="Times New Roman"/>
          <w:b/>
          <w:bCs/>
          <w:caps/>
          <w:kern w:val="32"/>
          <w:sz w:val="24"/>
          <w:szCs w:val="24"/>
          <w:lang w:eastAsia="x-none"/>
        </w:rPr>
      </w:pPr>
    </w:p>
    <w:p w14:paraId="01A86042" w14:textId="77777777" w:rsidR="00136AEB" w:rsidRDefault="00136AEB" w:rsidP="007E4256">
      <w:pPr>
        <w:jc w:val="center"/>
        <w:rPr>
          <w:rFonts w:eastAsia="Segoe UI" w:cs="Times New Roman"/>
          <w:b/>
          <w:bCs/>
          <w:caps/>
          <w:kern w:val="32"/>
          <w:sz w:val="24"/>
          <w:szCs w:val="24"/>
          <w:lang w:eastAsia="x-none"/>
        </w:rPr>
      </w:pPr>
    </w:p>
    <w:p w14:paraId="0E318F0D" w14:textId="77777777" w:rsidR="00136AEB" w:rsidRDefault="00136AEB" w:rsidP="001E43F7">
      <w:pPr>
        <w:rPr>
          <w:rFonts w:eastAsia="Segoe UI" w:cs="Times New Roman"/>
          <w:b/>
          <w:bCs/>
          <w:caps/>
          <w:kern w:val="32"/>
          <w:sz w:val="24"/>
          <w:szCs w:val="24"/>
          <w:lang w:eastAsia="x-none"/>
        </w:rPr>
      </w:pPr>
    </w:p>
    <w:p w14:paraId="193C47D8" w14:textId="79048252"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E43F7">
        <w:rPr>
          <w:rFonts w:ascii="Times New Roman" w:hAnsi="Times New Roman" w:cs="Times New Roman"/>
          <w:b/>
          <w:bCs/>
          <w:sz w:val="24"/>
          <w:szCs w:val="24"/>
        </w:rPr>
        <w:t>8</w:t>
      </w:r>
    </w:p>
    <w:p w14:paraId="389CE650" w14:textId="315968DE"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763C516B" w14:textId="0411053F" w:rsidR="00A216CB" w:rsidRPr="00783712" w:rsidRDefault="00C53F10" w:rsidP="00A216C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030C6538" w14:textId="77777777" w:rsidR="00A216CB" w:rsidRDefault="00A216CB" w:rsidP="00A216CB">
      <w:pPr>
        <w:jc w:val="right"/>
        <w:rPr>
          <w:rFonts w:ascii="Times New Roman" w:hAnsi="Times New Roman" w:cs="Times New Roman"/>
          <w:b/>
          <w:bCs/>
          <w:color w:val="0070C0"/>
          <w:sz w:val="24"/>
          <w:szCs w:val="24"/>
        </w:rPr>
      </w:pPr>
    </w:p>
    <w:p w14:paraId="0D93C5D3" w14:textId="77777777" w:rsidR="00A216CB" w:rsidRDefault="00A216CB" w:rsidP="00A216CB">
      <w:pPr>
        <w:jc w:val="right"/>
        <w:rPr>
          <w:rFonts w:ascii="Times New Roman" w:hAnsi="Times New Roman" w:cs="Times New Roman"/>
          <w:b/>
          <w:bCs/>
          <w:color w:val="0070C0"/>
          <w:sz w:val="24"/>
          <w:szCs w:val="24"/>
        </w:rPr>
      </w:pPr>
    </w:p>
    <w:p w14:paraId="7918F722" w14:textId="77777777" w:rsidR="00A216CB" w:rsidRDefault="00A216CB" w:rsidP="00A216CB">
      <w:pPr>
        <w:jc w:val="right"/>
        <w:rPr>
          <w:rFonts w:ascii="Times New Roman" w:hAnsi="Times New Roman" w:cs="Times New Roman"/>
          <w:b/>
          <w:bCs/>
          <w:color w:val="0070C0"/>
          <w:sz w:val="24"/>
          <w:szCs w:val="24"/>
        </w:rPr>
      </w:pPr>
    </w:p>
    <w:p w14:paraId="4DCDCF22" w14:textId="77777777" w:rsidR="00A216CB" w:rsidRDefault="00A216CB" w:rsidP="00A216CB">
      <w:pPr>
        <w:jc w:val="right"/>
        <w:rPr>
          <w:rFonts w:ascii="Times New Roman" w:hAnsi="Times New Roman" w:cs="Times New Roman"/>
          <w:b/>
          <w:bCs/>
          <w:color w:val="0070C0"/>
          <w:sz w:val="24"/>
          <w:szCs w:val="24"/>
        </w:rPr>
      </w:pPr>
    </w:p>
    <w:p w14:paraId="6B9027E3" w14:textId="77777777" w:rsidR="00A216CB" w:rsidRDefault="00A216CB" w:rsidP="00A216CB">
      <w:pPr>
        <w:jc w:val="right"/>
        <w:rPr>
          <w:rFonts w:ascii="Times New Roman" w:hAnsi="Times New Roman" w:cs="Times New Roman"/>
          <w:b/>
          <w:bCs/>
          <w:color w:val="0070C0"/>
          <w:sz w:val="24"/>
          <w:szCs w:val="24"/>
        </w:rPr>
      </w:pPr>
    </w:p>
    <w:p w14:paraId="145715D2" w14:textId="77777777" w:rsidR="00A216CB" w:rsidRDefault="00A216CB" w:rsidP="00A216CB">
      <w:pPr>
        <w:jc w:val="right"/>
        <w:rPr>
          <w:rFonts w:ascii="Times New Roman" w:hAnsi="Times New Roman" w:cs="Times New Roman"/>
          <w:b/>
          <w:bCs/>
          <w:color w:val="0070C0"/>
          <w:sz w:val="24"/>
          <w:szCs w:val="24"/>
        </w:rPr>
      </w:pPr>
    </w:p>
    <w:p w14:paraId="6BECD18F" w14:textId="77777777" w:rsidR="00A216CB" w:rsidRDefault="00A216CB" w:rsidP="00A216CB">
      <w:pPr>
        <w:jc w:val="right"/>
        <w:rPr>
          <w:rFonts w:ascii="Times New Roman" w:hAnsi="Times New Roman" w:cs="Times New Roman"/>
          <w:b/>
          <w:bCs/>
          <w:color w:val="0070C0"/>
          <w:sz w:val="24"/>
          <w:szCs w:val="24"/>
        </w:rPr>
      </w:pPr>
    </w:p>
    <w:p w14:paraId="77304498" w14:textId="77777777" w:rsidR="00A216CB" w:rsidRDefault="00A216CB" w:rsidP="00A216CB">
      <w:pPr>
        <w:jc w:val="right"/>
        <w:rPr>
          <w:rFonts w:ascii="Times New Roman" w:hAnsi="Times New Roman" w:cs="Times New Roman"/>
          <w:b/>
          <w:bCs/>
          <w:color w:val="0070C0"/>
          <w:sz w:val="24"/>
          <w:szCs w:val="24"/>
        </w:rPr>
      </w:pPr>
    </w:p>
    <w:p w14:paraId="11C47FEB" w14:textId="77777777" w:rsidR="00A216CB" w:rsidRDefault="00A216CB" w:rsidP="00A216CB">
      <w:pPr>
        <w:jc w:val="right"/>
        <w:rPr>
          <w:rFonts w:ascii="Times New Roman" w:hAnsi="Times New Roman" w:cs="Times New Roman"/>
          <w:b/>
          <w:bCs/>
          <w:color w:val="0070C0"/>
          <w:sz w:val="24"/>
          <w:szCs w:val="24"/>
        </w:rPr>
      </w:pPr>
    </w:p>
    <w:p w14:paraId="3A6C2839" w14:textId="77777777" w:rsidR="00A216CB" w:rsidRDefault="00A216CB" w:rsidP="00A216CB">
      <w:pPr>
        <w:jc w:val="right"/>
        <w:rPr>
          <w:rFonts w:ascii="Times New Roman" w:hAnsi="Times New Roman" w:cs="Times New Roman"/>
          <w:b/>
          <w:bCs/>
          <w:color w:val="0070C0"/>
          <w:sz w:val="24"/>
          <w:szCs w:val="24"/>
        </w:rPr>
      </w:pPr>
    </w:p>
    <w:p w14:paraId="624FE1FB" w14:textId="77777777" w:rsidR="00A216CB" w:rsidRPr="00502F97" w:rsidRDefault="00A216CB" w:rsidP="00A216CB">
      <w:pPr>
        <w:jc w:val="right"/>
        <w:rPr>
          <w:rFonts w:ascii="Times New Roman" w:hAnsi="Times New Roman" w:cs="Times New Roman"/>
          <w:b/>
          <w:bCs/>
          <w:color w:val="0070C0"/>
          <w:sz w:val="24"/>
          <w:szCs w:val="24"/>
        </w:rPr>
      </w:pPr>
    </w:p>
    <w:p w14:paraId="2D9D3AC5" w14:textId="77777777" w:rsidR="00A216CB" w:rsidRPr="008F578C" w:rsidRDefault="00A216CB" w:rsidP="00A216C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03E45037" w14:textId="08B7104D" w:rsidR="00A216CB" w:rsidRDefault="00A216CB" w:rsidP="00A216CB">
      <w:pPr>
        <w:pStyle w:val="1"/>
      </w:pPr>
      <w:bookmarkStart w:id="25" w:name="_«ОП.01_ИНЖЕНЕРНАЯ_ГРАФИКА»"/>
      <w:bookmarkEnd w:id="25"/>
      <w:r w:rsidRPr="006E7FF4">
        <w:t>«</w:t>
      </w:r>
      <w:r w:rsidR="00783712">
        <w:t>ОП.0</w:t>
      </w:r>
      <w:r w:rsidR="001E43F7">
        <w:t>2</w:t>
      </w:r>
      <w:r w:rsidR="00783712">
        <w:t xml:space="preserve"> </w:t>
      </w:r>
      <w:r w:rsidR="00C53F10">
        <w:t>ИНЖЕНЕРНАЯ ГРАФИКА</w:t>
      </w:r>
      <w:r w:rsidRPr="006E7FF4">
        <w:t>»</w:t>
      </w:r>
    </w:p>
    <w:p w14:paraId="68E60DBE" w14:textId="77777777" w:rsidR="00A216CB" w:rsidRDefault="00A216CB" w:rsidP="00A216CB">
      <w:pPr>
        <w:pStyle w:val="1"/>
      </w:pPr>
    </w:p>
    <w:p w14:paraId="5CAA21F7" w14:textId="77777777" w:rsidR="00A216CB" w:rsidRDefault="00A216CB" w:rsidP="00A216CB">
      <w:pPr>
        <w:pStyle w:val="1"/>
      </w:pPr>
    </w:p>
    <w:p w14:paraId="05E5E8CF" w14:textId="77777777" w:rsidR="00A216CB" w:rsidRDefault="00A216CB" w:rsidP="00A216CB">
      <w:pPr>
        <w:pStyle w:val="1"/>
      </w:pPr>
    </w:p>
    <w:p w14:paraId="60210C23" w14:textId="77777777" w:rsidR="00A216CB" w:rsidRDefault="00A216CB" w:rsidP="00A216CB">
      <w:pPr>
        <w:pStyle w:val="1"/>
      </w:pPr>
    </w:p>
    <w:p w14:paraId="6EDB8ABB" w14:textId="77777777" w:rsidR="00A216CB" w:rsidRDefault="00A216CB" w:rsidP="00A216CB">
      <w:pPr>
        <w:pStyle w:val="1"/>
      </w:pPr>
    </w:p>
    <w:p w14:paraId="776616F9" w14:textId="77777777" w:rsidR="00A216CB" w:rsidRDefault="00A216CB" w:rsidP="00A216CB">
      <w:pPr>
        <w:pStyle w:val="1"/>
      </w:pPr>
    </w:p>
    <w:p w14:paraId="228C5627" w14:textId="77777777" w:rsidR="00A216CB" w:rsidRDefault="00A216CB" w:rsidP="00A216CB">
      <w:pPr>
        <w:pStyle w:val="1"/>
      </w:pPr>
    </w:p>
    <w:p w14:paraId="7CD1EE35" w14:textId="77777777" w:rsidR="00A216CB" w:rsidRDefault="00A216CB" w:rsidP="00A216CB">
      <w:pPr>
        <w:pStyle w:val="1"/>
      </w:pPr>
    </w:p>
    <w:p w14:paraId="1CAC5181" w14:textId="77777777" w:rsidR="00A216CB" w:rsidRDefault="00A216CB" w:rsidP="00A216CB">
      <w:pPr>
        <w:pStyle w:val="1"/>
      </w:pPr>
    </w:p>
    <w:p w14:paraId="19BF8B39" w14:textId="77777777" w:rsidR="00A216CB" w:rsidRDefault="00A216CB" w:rsidP="00A216CB">
      <w:pPr>
        <w:pStyle w:val="1"/>
      </w:pPr>
    </w:p>
    <w:p w14:paraId="644CB683" w14:textId="77777777" w:rsidR="00A216CB" w:rsidRDefault="00A216CB" w:rsidP="00A216CB">
      <w:pPr>
        <w:pStyle w:val="1"/>
      </w:pPr>
    </w:p>
    <w:p w14:paraId="6E02B141" w14:textId="77777777" w:rsidR="00A216CB" w:rsidRDefault="00A216CB" w:rsidP="00A216CB">
      <w:pPr>
        <w:pStyle w:val="1"/>
      </w:pPr>
    </w:p>
    <w:p w14:paraId="7856F981" w14:textId="77777777" w:rsidR="00A216CB" w:rsidRDefault="00A216CB" w:rsidP="00A216CB">
      <w:pPr>
        <w:pStyle w:val="1"/>
      </w:pPr>
    </w:p>
    <w:p w14:paraId="3BAEC379" w14:textId="62A7F54F" w:rsidR="00A216CB" w:rsidRDefault="00783712" w:rsidP="00A216CB">
      <w:pPr>
        <w:pStyle w:val="1"/>
      </w:pPr>
      <w:r>
        <w:t>202</w:t>
      </w:r>
      <w:r w:rsidR="004B5DE7">
        <w:t>6</w:t>
      </w:r>
      <w:r>
        <w:t xml:space="preserve"> г.</w:t>
      </w:r>
    </w:p>
    <w:p w14:paraId="3A8DCB4E" w14:textId="77777777" w:rsidR="00A216CB" w:rsidRPr="00A0276D" w:rsidRDefault="00A216CB" w:rsidP="00A216CB">
      <w:pPr>
        <w:pStyle w:val="1e"/>
        <w:jc w:val="center"/>
        <w:rPr>
          <w:b/>
          <w:bCs/>
          <w:lang w:val="ru-RU"/>
        </w:rPr>
      </w:pPr>
    </w:p>
    <w:p w14:paraId="6CBD3AB6" w14:textId="77777777" w:rsidR="00A216CB" w:rsidRDefault="00A216CB" w:rsidP="00A216CB">
      <w:pPr>
        <w:rPr>
          <w:rFonts w:ascii="Times New Roman Полужирный" w:eastAsia="Segoe UI" w:hAnsi="Times New Roman Полужирный" w:cs="Times New Roman"/>
          <w:b/>
          <w:bCs/>
          <w:caps/>
          <w:kern w:val="32"/>
          <w:sz w:val="24"/>
          <w:szCs w:val="24"/>
          <w:lang w:val="x-none" w:eastAsia="x-none"/>
        </w:rPr>
      </w:pPr>
      <w:r>
        <w:br w:type="page"/>
      </w:r>
    </w:p>
    <w:p w14:paraId="32824DFB" w14:textId="77777777" w:rsidR="00A216CB" w:rsidRPr="00DF068E" w:rsidRDefault="00A216CB" w:rsidP="00A216CB">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4BF66562" w14:textId="77777777" w:rsidR="00A216CB" w:rsidRPr="00C34FE7" w:rsidRDefault="00A216CB" w:rsidP="00A216CB">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469C3A37"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7272331C"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221F9EED"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3220B75A"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2C26B596"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41116AE"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585C7FA5"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6F99B1FC"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764DF09A"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27143F0E"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4EC3C058" w14:textId="77777777" w:rsidR="00A216CB" w:rsidRPr="00C34FE7" w:rsidRDefault="00A216CB" w:rsidP="00A216CB">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46B6DC04" w14:textId="77777777" w:rsidR="00A216CB" w:rsidRPr="00DF068E" w:rsidRDefault="00A216CB" w:rsidP="00A216CB">
      <w:pPr>
        <w:pStyle w:val="1f0"/>
        <w:jc w:val="left"/>
        <w:rPr>
          <w:rFonts w:ascii="Times New Roman" w:hAnsi="Times New Roman"/>
          <w:lang w:val="ru-RU"/>
        </w:rPr>
        <w:sectPr w:rsidR="00A216CB" w:rsidRPr="00DF068E" w:rsidSect="00756C38">
          <w:headerReference w:type="even" r:id="rId87"/>
          <w:headerReference w:type="default" r:id="rId88"/>
          <w:pgSz w:w="11906" w:h="16838"/>
          <w:pgMar w:top="1134" w:right="567" w:bottom="1134" w:left="1701" w:header="709" w:footer="709" w:gutter="0"/>
          <w:cols w:space="708"/>
          <w:docGrid w:linePitch="360"/>
        </w:sectPr>
      </w:pPr>
    </w:p>
    <w:p w14:paraId="70235C71" w14:textId="77777777" w:rsidR="00A216CB" w:rsidRPr="00900FFA" w:rsidRDefault="00A216CB">
      <w:pPr>
        <w:pStyle w:val="1f0"/>
        <w:numPr>
          <w:ilvl w:val="0"/>
          <w:numId w:val="7"/>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179E56D6" w14:textId="67F9BF98" w:rsidR="00A216CB" w:rsidRPr="00900FFA" w:rsidRDefault="00A216CB" w:rsidP="00A216CB">
      <w:pPr>
        <w:pStyle w:val="1e"/>
        <w:ind w:left="720"/>
        <w:jc w:val="center"/>
        <w:rPr>
          <w:rFonts w:eastAsia="Segoe UI"/>
          <w:lang w:val="ru-RU"/>
        </w:rPr>
      </w:pPr>
      <w:r w:rsidRPr="00900FFA">
        <w:rPr>
          <w:rFonts w:eastAsia="Segoe UI"/>
          <w:lang w:val="ru-RU"/>
        </w:rPr>
        <w:t>«</w:t>
      </w:r>
      <w:r w:rsidR="00C53F10">
        <w:rPr>
          <w:rFonts w:eastAsia="Segoe UI"/>
          <w:lang w:val="ru-RU"/>
        </w:rPr>
        <w:t>Инженерная графика</w:t>
      </w:r>
      <w:r w:rsidRPr="00900FFA">
        <w:rPr>
          <w:rFonts w:eastAsia="Segoe UI"/>
          <w:lang w:val="ru-RU"/>
        </w:rPr>
        <w:t>»</w:t>
      </w:r>
    </w:p>
    <w:p w14:paraId="307605EB" w14:textId="77777777" w:rsidR="00A216CB" w:rsidRPr="00021F3A" w:rsidRDefault="00A216CB" w:rsidP="00A216CB">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3ACDC85C" w14:textId="77777777" w:rsidR="00A216CB" w:rsidRPr="00EA6E1D" w:rsidRDefault="00A216CB" w:rsidP="00A216C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38C4FE9" w14:textId="699DE0F2" w:rsidR="00A216CB" w:rsidRPr="00900FFA" w:rsidRDefault="00A216CB" w:rsidP="00A216CB">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C53F10">
        <w:rPr>
          <w:rFonts w:ascii="Times New Roman" w:eastAsia="Segoe UI" w:hAnsi="Times New Roman" w:cs="Times New Roman"/>
          <w:sz w:val="24"/>
          <w:szCs w:val="24"/>
        </w:rPr>
        <w:t>Инженерная графика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B55363">
        <w:rPr>
          <w:rFonts w:ascii="Times New Roman" w:eastAsia="Times New Roman" w:hAnsi="Times New Roman"/>
          <w:bCs/>
          <w:sz w:val="24"/>
          <w:szCs w:val="24"/>
          <w:lang w:val="x-none" w:eastAsia="ru-RU"/>
        </w:rPr>
        <w:t xml:space="preserve">формирование представлений </w:t>
      </w:r>
      <w:r w:rsidR="00C53F10">
        <w:rPr>
          <w:rFonts w:ascii="Times New Roman" w:eastAsia="Times New Roman" w:hAnsi="Times New Roman"/>
          <w:bCs/>
          <w:sz w:val="24"/>
          <w:szCs w:val="24"/>
          <w:lang w:val="x-none" w:eastAsia="ru-RU"/>
        </w:rPr>
        <w:t>о правилах оформления чертежей, проекционном черчении, о системах автоматизированного проектирования</w:t>
      </w:r>
      <w:r w:rsidRPr="00B55363">
        <w:rPr>
          <w:rFonts w:ascii="Times New Roman" w:eastAsia="Times New Roman" w:hAnsi="Times New Roman"/>
          <w:bCs/>
          <w:sz w:val="24"/>
          <w:szCs w:val="24"/>
          <w:lang w:eastAsia="ru-RU"/>
        </w:rPr>
        <w:t>.</w:t>
      </w:r>
    </w:p>
    <w:p w14:paraId="38E252FF" w14:textId="64C39D4B" w:rsidR="00A216CB" w:rsidRPr="00900FFA" w:rsidRDefault="00A216CB" w:rsidP="00A216CB">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sidR="00C53F10">
        <w:rPr>
          <w:rFonts w:ascii="Times New Roman" w:eastAsia="Segoe UI" w:hAnsi="Times New Roman" w:cs="Times New Roman"/>
          <w:sz w:val="24"/>
          <w:szCs w:val="24"/>
        </w:rPr>
        <w:t>Инженерная графика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783712">
        <w:rPr>
          <w:rFonts w:ascii="Times New Roman" w:hAnsi="Times New Roman" w:cs="Times New Roman"/>
          <w:iCs/>
          <w:sz w:val="24"/>
          <w:szCs w:val="24"/>
        </w:rPr>
        <w:t xml:space="preserve">обязательную часть </w:t>
      </w:r>
      <w:r w:rsidR="00783712" w:rsidRPr="00783712">
        <w:rPr>
          <w:rFonts w:ascii="Times New Roman" w:hAnsi="Times New Roman" w:cs="Times New Roman"/>
          <w:iCs/>
          <w:sz w:val="24"/>
          <w:szCs w:val="24"/>
        </w:rPr>
        <w:t>общепрофессионального</w:t>
      </w:r>
      <w:r w:rsidRPr="00783712">
        <w:rPr>
          <w:rFonts w:ascii="Times New Roman" w:hAnsi="Times New Roman" w:cs="Times New Roman"/>
          <w:iCs/>
          <w:sz w:val="24"/>
          <w:szCs w:val="24"/>
        </w:rPr>
        <w:t xml:space="preserve"> цикла образовательной программы</w:t>
      </w:r>
      <w:r w:rsidR="00783712" w:rsidRPr="00783712">
        <w:rPr>
          <w:rFonts w:ascii="Times New Roman" w:hAnsi="Times New Roman" w:cs="Times New Roman"/>
          <w:iCs/>
          <w:sz w:val="24"/>
          <w:szCs w:val="24"/>
        </w:rPr>
        <w:t>.</w:t>
      </w:r>
    </w:p>
    <w:p w14:paraId="5D96C0B3" w14:textId="77777777" w:rsidR="00A216CB" w:rsidRPr="00EA6E1D" w:rsidRDefault="00A216CB" w:rsidP="00A216C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B6B787A" w14:textId="77777777" w:rsidR="00A216CB" w:rsidRDefault="00A216CB" w:rsidP="00A216C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4F9DE46" w14:textId="50B0E59C" w:rsidR="00A216CB" w:rsidRDefault="00A216CB" w:rsidP="00A216C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923" w:type="dxa"/>
        <w:tblInd w:w="55" w:type="dxa"/>
        <w:tblLayout w:type="fixed"/>
        <w:tblCellMar>
          <w:top w:w="55" w:type="dxa"/>
          <w:left w:w="55" w:type="dxa"/>
          <w:bottom w:w="55" w:type="dxa"/>
          <w:right w:w="55" w:type="dxa"/>
        </w:tblCellMar>
        <w:tblLook w:val="0000" w:firstRow="0" w:lastRow="0" w:firstColumn="0" w:lastColumn="0" w:noHBand="0" w:noVBand="0"/>
      </w:tblPr>
      <w:tblGrid>
        <w:gridCol w:w="993"/>
        <w:gridCol w:w="4110"/>
        <w:gridCol w:w="4820"/>
      </w:tblGrid>
      <w:tr w:rsidR="00EB5B66" w:rsidRPr="002D4CE7" w14:paraId="2B45E468" w14:textId="77777777" w:rsidTr="001E43F7">
        <w:trPr>
          <w:trHeight w:val="559"/>
        </w:trPr>
        <w:tc>
          <w:tcPr>
            <w:tcW w:w="993" w:type="dxa"/>
            <w:tcBorders>
              <w:top w:val="single" w:sz="2" w:space="0" w:color="000000"/>
              <w:left w:val="single" w:sz="2" w:space="0" w:color="000000"/>
              <w:bottom w:val="single" w:sz="2" w:space="0" w:color="000000"/>
            </w:tcBorders>
          </w:tcPr>
          <w:p w14:paraId="662E432D" w14:textId="77777777" w:rsidR="00EB5B66" w:rsidRPr="002D4CE7" w:rsidRDefault="00EB5B66" w:rsidP="003B34BC">
            <w:pPr>
              <w:widowControl w:val="0"/>
              <w:suppressAutoHyphens/>
              <w:jc w:val="center"/>
              <w:rPr>
                <w:rFonts w:ascii="Times New Roman" w:hAnsi="Times New Roman"/>
                <w:b/>
                <w:lang w:val="en-US"/>
              </w:rPr>
            </w:pPr>
            <w:proofErr w:type="spellStart"/>
            <w:r w:rsidRPr="002D4CE7">
              <w:rPr>
                <w:rFonts w:ascii="Times New Roman" w:hAnsi="Times New Roman"/>
                <w:b/>
                <w:lang w:val="en-US"/>
              </w:rPr>
              <w:t>Код</w:t>
            </w:r>
            <w:proofErr w:type="spellEnd"/>
            <w:r w:rsidRPr="002D4CE7">
              <w:rPr>
                <w:rFonts w:ascii="Times New Roman" w:hAnsi="Times New Roman"/>
                <w:b/>
                <w:lang w:val="en-US"/>
              </w:rPr>
              <w:t xml:space="preserve"> </w:t>
            </w:r>
          </w:p>
          <w:p w14:paraId="17D41182" w14:textId="7FFA6381" w:rsidR="00EB5B66" w:rsidRPr="002D4CE7" w:rsidRDefault="00EB5B66" w:rsidP="003B34BC">
            <w:pPr>
              <w:suppressLineNumbers/>
              <w:suppressAutoHyphens/>
              <w:jc w:val="center"/>
              <w:rPr>
                <w:rFonts w:ascii="Times New Roman" w:hAnsi="Times New Roman"/>
                <w:b/>
                <w:lang w:eastAsia="zh-CN"/>
              </w:rPr>
            </w:pPr>
            <w:r w:rsidRPr="002D4CE7">
              <w:rPr>
                <w:rFonts w:ascii="Times New Roman" w:hAnsi="Times New Roman"/>
                <w:b/>
                <w:lang w:val="en-US"/>
              </w:rPr>
              <w:t>ПК, ОК</w:t>
            </w:r>
          </w:p>
        </w:tc>
        <w:tc>
          <w:tcPr>
            <w:tcW w:w="4110" w:type="dxa"/>
            <w:tcBorders>
              <w:top w:val="single" w:sz="2" w:space="0" w:color="000000"/>
              <w:left w:val="single" w:sz="2" w:space="0" w:color="000000"/>
              <w:bottom w:val="single" w:sz="2" w:space="0" w:color="000000"/>
            </w:tcBorders>
          </w:tcPr>
          <w:p w14:paraId="3DB05AE1" w14:textId="77777777" w:rsidR="00EB5B66" w:rsidRPr="002D4CE7" w:rsidRDefault="00EB5B66" w:rsidP="003B34BC">
            <w:pPr>
              <w:suppressLineNumbers/>
              <w:suppressAutoHyphens/>
              <w:jc w:val="center"/>
              <w:rPr>
                <w:rFonts w:ascii="Times New Roman" w:hAnsi="Times New Roman"/>
                <w:b/>
                <w:lang w:eastAsia="zh-CN"/>
              </w:rPr>
            </w:pPr>
            <w:r w:rsidRPr="002D4CE7">
              <w:rPr>
                <w:rFonts w:ascii="Times New Roman" w:hAnsi="Times New Roman"/>
                <w:b/>
                <w:lang w:eastAsia="zh-CN"/>
              </w:rPr>
              <w:t>Умения</w:t>
            </w:r>
          </w:p>
        </w:tc>
        <w:tc>
          <w:tcPr>
            <w:tcW w:w="4820" w:type="dxa"/>
            <w:tcBorders>
              <w:top w:val="single" w:sz="2" w:space="0" w:color="000000"/>
              <w:left w:val="single" w:sz="2" w:space="0" w:color="000000"/>
              <w:bottom w:val="single" w:sz="2" w:space="0" w:color="000000"/>
              <w:right w:val="single" w:sz="2" w:space="0" w:color="000000"/>
            </w:tcBorders>
          </w:tcPr>
          <w:p w14:paraId="319B3B7C" w14:textId="77777777" w:rsidR="00EB5B66" w:rsidRPr="002D4CE7" w:rsidRDefault="00EB5B66" w:rsidP="003B34BC">
            <w:pPr>
              <w:suppressLineNumbers/>
              <w:suppressAutoHyphens/>
              <w:jc w:val="center"/>
              <w:rPr>
                <w:rFonts w:ascii="Times New Roman" w:hAnsi="Times New Roman"/>
                <w:b/>
                <w:lang w:eastAsia="zh-CN"/>
              </w:rPr>
            </w:pPr>
            <w:r w:rsidRPr="002D4CE7">
              <w:rPr>
                <w:rFonts w:ascii="Times New Roman" w:hAnsi="Times New Roman"/>
                <w:b/>
                <w:lang w:eastAsia="zh-CN"/>
              </w:rPr>
              <w:t>Знания</w:t>
            </w:r>
          </w:p>
        </w:tc>
      </w:tr>
      <w:tr w:rsidR="00EB5B66" w:rsidRPr="002D4CE7" w14:paraId="51B5F530" w14:textId="77777777" w:rsidTr="001E43F7">
        <w:tc>
          <w:tcPr>
            <w:tcW w:w="993" w:type="dxa"/>
            <w:tcBorders>
              <w:left w:val="single" w:sz="2" w:space="0" w:color="000000"/>
              <w:bottom w:val="single" w:sz="2" w:space="0" w:color="000000"/>
            </w:tcBorders>
            <w:shd w:val="clear" w:color="auto" w:fill="FFFFFF"/>
          </w:tcPr>
          <w:p w14:paraId="335833E3" w14:textId="77777777" w:rsidR="00EB5B66" w:rsidRPr="002D4CE7" w:rsidRDefault="00EB5B66" w:rsidP="003B34BC">
            <w:pPr>
              <w:suppressAutoHyphens/>
              <w:rPr>
                <w:rFonts w:ascii="Times New Roman" w:hAnsi="Times New Roman"/>
                <w:lang w:eastAsia="zh-CN"/>
              </w:rPr>
            </w:pPr>
            <w:r w:rsidRPr="002D4CE7">
              <w:rPr>
                <w:rFonts w:ascii="Times New Roman" w:hAnsi="Times New Roman"/>
                <w:lang w:eastAsia="zh-CN"/>
              </w:rPr>
              <w:t>ПК 1.1</w:t>
            </w:r>
          </w:p>
        </w:tc>
        <w:tc>
          <w:tcPr>
            <w:tcW w:w="4110" w:type="dxa"/>
            <w:tcBorders>
              <w:left w:val="single" w:sz="2" w:space="0" w:color="000000"/>
              <w:bottom w:val="single" w:sz="2" w:space="0" w:color="000000"/>
            </w:tcBorders>
            <w:shd w:val="clear" w:color="auto" w:fill="FFFFFF"/>
          </w:tcPr>
          <w:p w14:paraId="59CB5797" w14:textId="77777777" w:rsidR="00EB5B66" w:rsidRPr="002D4CE7" w:rsidRDefault="00EB5B66">
            <w:pPr>
              <w:numPr>
                <w:ilvl w:val="0"/>
                <w:numId w:val="18"/>
              </w:numPr>
              <w:tabs>
                <w:tab w:val="left" w:pos="234"/>
              </w:tabs>
              <w:suppressAutoHyphens/>
              <w:ind w:left="0" w:firstLine="0"/>
              <w:rPr>
                <w:rFonts w:ascii="Times New Roman" w:hAnsi="Times New Roman"/>
                <w:lang w:eastAsia="zh-CN"/>
              </w:rPr>
            </w:pPr>
            <w:r w:rsidRPr="002D4CE7">
              <w:rPr>
                <w:rFonts w:ascii="Times New Roman" w:hAnsi="Times New Roman"/>
                <w:lang w:eastAsia="zh-CN"/>
              </w:rPr>
              <w:t>оформлять и читать чертежи строительных конструкций и материалов, чертежи схем, спецификаций по специальности;</w:t>
            </w:r>
          </w:p>
          <w:p w14:paraId="68EC2AAC" w14:textId="77777777" w:rsidR="00EB5B66" w:rsidRPr="002D4CE7" w:rsidRDefault="00EB5B66">
            <w:pPr>
              <w:numPr>
                <w:ilvl w:val="0"/>
                <w:numId w:val="18"/>
              </w:numPr>
              <w:tabs>
                <w:tab w:val="left" w:pos="234"/>
              </w:tabs>
              <w:suppressAutoHyphens/>
              <w:ind w:left="0" w:firstLine="0"/>
              <w:rPr>
                <w:rFonts w:ascii="Times New Roman" w:hAnsi="Times New Roman"/>
                <w:lang w:eastAsia="zh-CN"/>
              </w:rPr>
            </w:pPr>
            <w:r w:rsidRPr="002D4CE7">
              <w:rPr>
                <w:rFonts w:ascii="Times New Roman" w:hAnsi="Times New Roman"/>
                <w:lang w:eastAsia="zh-CN"/>
              </w:rPr>
              <w:t>выполнять геометрические построения;</w:t>
            </w:r>
          </w:p>
          <w:p w14:paraId="472DFB20" w14:textId="77777777" w:rsidR="00EB5B66" w:rsidRPr="002D4CE7" w:rsidRDefault="00EB5B66">
            <w:pPr>
              <w:numPr>
                <w:ilvl w:val="0"/>
                <w:numId w:val="16"/>
              </w:numPr>
              <w:tabs>
                <w:tab w:val="left" w:pos="234"/>
              </w:tabs>
              <w:suppressAutoHyphens/>
              <w:ind w:left="0" w:firstLine="0"/>
              <w:rPr>
                <w:rFonts w:ascii="Times New Roman" w:hAnsi="Times New Roman"/>
                <w:lang w:eastAsia="zh-CN"/>
              </w:rPr>
            </w:pPr>
            <w:r w:rsidRPr="002D4CE7">
              <w:rPr>
                <w:rFonts w:ascii="Times New Roman" w:hAnsi="Times New Roman"/>
                <w:lang w:eastAsia="zh-CN"/>
              </w:rPr>
              <w:t>выполнять графические изображения пространственных образов в ручной и машинной графике;</w:t>
            </w:r>
          </w:p>
          <w:p w14:paraId="4A07D104" w14:textId="77777777" w:rsidR="00EB5B66" w:rsidRPr="002D4CE7" w:rsidRDefault="00EB5B66">
            <w:pPr>
              <w:numPr>
                <w:ilvl w:val="0"/>
                <w:numId w:val="19"/>
              </w:numPr>
              <w:tabs>
                <w:tab w:val="left" w:pos="234"/>
              </w:tabs>
              <w:suppressAutoHyphens/>
              <w:ind w:left="0" w:firstLine="0"/>
              <w:rPr>
                <w:rFonts w:ascii="Times New Roman" w:hAnsi="Times New Roman"/>
                <w:lang w:eastAsia="zh-CN"/>
              </w:rPr>
            </w:pPr>
            <w:r w:rsidRPr="002D4CE7">
              <w:rPr>
                <w:rFonts w:ascii="Times New Roman" w:hAnsi="Times New Roman"/>
                <w:lang w:eastAsia="zh-CN"/>
              </w:rPr>
              <w:t>разрабатывать комплексные чертежи с использованием системы автоматизированного проектирования</w:t>
            </w:r>
          </w:p>
          <w:p w14:paraId="28EA70DA" w14:textId="77777777" w:rsidR="00EB5B66" w:rsidRPr="002D4CE7" w:rsidRDefault="00EB5B66" w:rsidP="003B34BC">
            <w:pPr>
              <w:tabs>
                <w:tab w:val="left" w:pos="234"/>
              </w:tabs>
              <w:suppressAutoHyphens/>
              <w:rPr>
                <w:rFonts w:ascii="Times New Roman" w:hAnsi="Times New Roman"/>
                <w:lang w:eastAsia="zh-CN"/>
              </w:rPr>
            </w:pPr>
          </w:p>
        </w:tc>
        <w:tc>
          <w:tcPr>
            <w:tcW w:w="4820" w:type="dxa"/>
            <w:tcBorders>
              <w:left w:val="single" w:sz="2" w:space="0" w:color="000000"/>
              <w:bottom w:val="single" w:sz="2" w:space="0" w:color="000000"/>
              <w:right w:val="single" w:sz="2" w:space="0" w:color="000000"/>
            </w:tcBorders>
          </w:tcPr>
          <w:p w14:paraId="44F83256" w14:textId="77777777" w:rsidR="00EB5B66" w:rsidRPr="002D4CE7" w:rsidRDefault="00EB5B66">
            <w:pPr>
              <w:numPr>
                <w:ilvl w:val="0"/>
                <w:numId w:val="19"/>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spacing w:val="-6"/>
                <w:lang w:eastAsia="zh-CN"/>
              </w:rPr>
              <w:t>начертаний и назначений линий на чертежах;</w:t>
            </w:r>
          </w:p>
          <w:p w14:paraId="00AFF09A" w14:textId="77777777" w:rsidR="00EB5B66" w:rsidRPr="002D4CE7" w:rsidRDefault="00EB5B66">
            <w:pPr>
              <w:numPr>
                <w:ilvl w:val="0"/>
                <w:numId w:val="19"/>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spacing w:val="-6"/>
                <w:lang w:eastAsia="zh-CN"/>
              </w:rPr>
              <w:t>типов шрифтов и их параметров;</w:t>
            </w:r>
          </w:p>
          <w:p w14:paraId="78ADF1E0" w14:textId="77777777" w:rsidR="00EB5B66" w:rsidRPr="002D4CE7" w:rsidRDefault="00EB5B66">
            <w:pPr>
              <w:numPr>
                <w:ilvl w:val="0"/>
                <w:numId w:val="19"/>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spacing w:val="-6"/>
                <w:lang w:eastAsia="zh-CN"/>
              </w:rPr>
              <w:t>правил нанесения размеров на чертежах;</w:t>
            </w:r>
          </w:p>
          <w:p w14:paraId="4425057A" w14:textId="77777777" w:rsidR="00EB5B66" w:rsidRPr="002D4CE7" w:rsidRDefault="00EB5B66">
            <w:pPr>
              <w:numPr>
                <w:ilvl w:val="0"/>
                <w:numId w:val="19"/>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lang w:eastAsia="zh-CN"/>
              </w:rPr>
              <w:t>основных правил разработки, оформления и чтения конструкторской документации;</w:t>
            </w:r>
          </w:p>
          <w:p w14:paraId="5B4FFC4D" w14:textId="77777777" w:rsidR="00EB5B66" w:rsidRPr="002D4CE7" w:rsidRDefault="00EB5B66">
            <w:pPr>
              <w:numPr>
                <w:ilvl w:val="0"/>
                <w:numId w:val="19"/>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lang w:eastAsia="zh-CN"/>
              </w:rPr>
              <w:t>рациональных способов геометрических построений;</w:t>
            </w:r>
          </w:p>
          <w:p w14:paraId="268EEDCA" w14:textId="77777777" w:rsidR="00EB5B66" w:rsidRPr="002D4CE7" w:rsidRDefault="00EB5B66">
            <w:pPr>
              <w:numPr>
                <w:ilvl w:val="0"/>
                <w:numId w:val="19"/>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spacing w:val="-6"/>
                <w:lang w:eastAsia="zh-CN"/>
              </w:rPr>
              <w:t>законов, методов и приемов проекционного черчения;</w:t>
            </w:r>
          </w:p>
          <w:p w14:paraId="544533BA" w14:textId="77777777" w:rsidR="00EB5B66" w:rsidRPr="002D4CE7" w:rsidRDefault="00EB5B66">
            <w:pPr>
              <w:numPr>
                <w:ilvl w:val="0"/>
                <w:numId w:val="19"/>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lang w:eastAsia="zh-CN"/>
              </w:rPr>
              <w:t>способов изображения предметов и расположение их на чертеже;</w:t>
            </w:r>
          </w:p>
          <w:p w14:paraId="7DDE3C23" w14:textId="77777777" w:rsidR="00EB5B66" w:rsidRPr="002D4CE7" w:rsidRDefault="00EB5B66">
            <w:pPr>
              <w:numPr>
                <w:ilvl w:val="0"/>
                <w:numId w:val="19"/>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lang w:eastAsia="zh-CN"/>
              </w:rPr>
              <w:t>графического обозначения материалов,</w:t>
            </w:r>
            <w:r w:rsidRPr="002D4CE7">
              <w:rPr>
                <w:rFonts w:ascii="Times New Roman" w:hAnsi="Times New Roman"/>
                <w:b/>
                <w:lang w:eastAsia="zh-CN"/>
              </w:rPr>
              <w:t xml:space="preserve"> </w:t>
            </w:r>
            <w:r w:rsidRPr="002D4CE7">
              <w:rPr>
                <w:rFonts w:ascii="Times New Roman" w:hAnsi="Times New Roman"/>
                <w:lang w:eastAsia="zh-CN"/>
              </w:rPr>
              <w:t>элементов и частей зданий</w:t>
            </w:r>
          </w:p>
        </w:tc>
      </w:tr>
      <w:tr w:rsidR="00EB5B66" w:rsidRPr="002D4CE7" w14:paraId="5A749F62" w14:textId="77777777" w:rsidTr="001E43F7">
        <w:trPr>
          <w:trHeight w:val="1505"/>
        </w:trPr>
        <w:tc>
          <w:tcPr>
            <w:tcW w:w="993" w:type="dxa"/>
            <w:tcBorders>
              <w:left w:val="single" w:sz="2" w:space="0" w:color="000000"/>
              <w:bottom w:val="single" w:sz="2" w:space="0" w:color="000000"/>
            </w:tcBorders>
            <w:shd w:val="clear" w:color="auto" w:fill="FFFFFF"/>
          </w:tcPr>
          <w:p w14:paraId="4C8C109F" w14:textId="77777777" w:rsidR="00EB5B66" w:rsidRPr="002D4CE7" w:rsidRDefault="00EB5B66" w:rsidP="003B34BC">
            <w:pPr>
              <w:suppressAutoHyphens/>
              <w:rPr>
                <w:rFonts w:ascii="Times New Roman" w:hAnsi="Times New Roman"/>
                <w:lang w:eastAsia="zh-CN"/>
              </w:rPr>
            </w:pPr>
            <w:r w:rsidRPr="002D4CE7">
              <w:rPr>
                <w:rFonts w:ascii="Times New Roman" w:hAnsi="Times New Roman"/>
                <w:lang w:eastAsia="zh-CN"/>
              </w:rPr>
              <w:t>ПК 1.3</w:t>
            </w:r>
          </w:p>
        </w:tc>
        <w:tc>
          <w:tcPr>
            <w:tcW w:w="4110" w:type="dxa"/>
            <w:tcBorders>
              <w:left w:val="single" w:sz="2" w:space="0" w:color="000000"/>
              <w:bottom w:val="single" w:sz="2" w:space="0" w:color="000000"/>
            </w:tcBorders>
            <w:shd w:val="clear" w:color="auto" w:fill="FFFFFF"/>
          </w:tcPr>
          <w:p w14:paraId="346689F7" w14:textId="77777777" w:rsidR="00EB5B66" w:rsidRPr="002D4CE7" w:rsidRDefault="00EB5B66">
            <w:pPr>
              <w:numPr>
                <w:ilvl w:val="0"/>
                <w:numId w:val="17"/>
              </w:numPr>
              <w:tabs>
                <w:tab w:val="left" w:pos="234"/>
              </w:tabs>
              <w:suppressAutoHyphens/>
              <w:ind w:left="0" w:firstLine="0"/>
              <w:rPr>
                <w:rFonts w:ascii="Times New Roman" w:hAnsi="Times New Roman"/>
                <w:lang w:eastAsia="zh-CN"/>
              </w:rPr>
            </w:pPr>
            <w:r w:rsidRPr="002D4CE7">
              <w:rPr>
                <w:rFonts w:ascii="Times New Roman" w:hAnsi="Times New Roman"/>
                <w:lang w:eastAsia="zh-CN"/>
              </w:rPr>
              <w:t xml:space="preserve">пользоваться нормативно-технической документацией при выполнении и оформлении строительных чертежей; </w:t>
            </w:r>
          </w:p>
          <w:p w14:paraId="5CC79947" w14:textId="77777777" w:rsidR="00EB5B66" w:rsidRPr="002D4CE7" w:rsidRDefault="00EB5B66">
            <w:pPr>
              <w:numPr>
                <w:ilvl w:val="0"/>
                <w:numId w:val="17"/>
              </w:numPr>
              <w:tabs>
                <w:tab w:val="left" w:pos="234"/>
              </w:tabs>
              <w:suppressAutoHyphens/>
              <w:ind w:left="0" w:firstLine="0"/>
              <w:rPr>
                <w:rFonts w:ascii="Times New Roman" w:hAnsi="Times New Roman"/>
                <w:lang w:eastAsia="zh-CN"/>
              </w:rPr>
            </w:pPr>
            <w:r w:rsidRPr="002D4CE7">
              <w:rPr>
                <w:rFonts w:ascii="Times New Roman" w:hAnsi="Times New Roman"/>
                <w:lang w:eastAsia="zh-CN"/>
              </w:rPr>
              <w:t>оформлять рабочие строительные чертежи</w:t>
            </w:r>
          </w:p>
        </w:tc>
        <w:tc>
          <w:tcPr>
            <w:tcW w:w="4820" w:type="dxa"/>
            <w:tcBorders>
              <w:left w:val="single" w:sz="2" w:space="0" w:color="000000"/>
              <w:bottom w:val="single" w:sz="2" w:space="0" w:color="000000"/>
              <w:right w:val="single" w:sz="2" w:space="0" w:color="000000"/>
            </w:tcBorders>
          </w:tcPr>
          <w:p w14:paraId="70501CBF" w14:textId="77777777" w:rsidR="00EB5B66" w:rsidRPr="002D4CE7" w:rsidRDefault="00EB5B66">
            <w:pPr>
              <w:numPr>
                <w:ilvl w:val="0"/>
                <w:numId w:val="17"/>
              </w:num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rFonts w:ascii="Times New Roman" w:hAnsi="Times New Roman"/>
                <w:lang w:eastAsia="zh-CN"/>
              </w:rPr>
            </w:pPr>
            <w:r w:rsidRPr="002D4CE7">
              <w:rPr>
                <w:rFonts w:ascii="Times New Roman" w:hAnsi="Times New Roman"/>
                <w:spacing w:val="-6"/>
                <w:lang w:eastAsia="zh-CN"/>
              </w:rPr>
              <w:t>требования стандартов ЕСКД и СПДС по оформлению строительных чертежей;</w:t>
            </w:r>
          </w:p>
          <w:p w14:paraId="4C6BB110" w14:textId="77777777" w:rsidR="00EB5B66" w:rsidRPr="002D4CE7" w:rsidRDefault="00EB5B66">
            <w:pPr>
              <w:numPr>
                <w:ilvl w:val="0"/>
                <w:numId w:val="17"/>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spacing w:val="-6"/>
                <w:lang w:eastAsia="zh-CN"/>
              </w:rPr>
              <w:t>технологии выполнения чертежей с использованием системы автоматизированного проектирования</w:t>
            </w:r>
          </w:p>
        </w:tc>
      </w:tr>
      <w:tr w:rsidR="001E43F7" w:rsidRPr="002D4CE7" w14:paraId="4277C272" w14:textId="77777777" w:rsidTr="001E43F7">
        <w:trPr>
          <w:trHeight w:val="1505"/>
        </w:trPr>
        <w:tc>
          <w:tcPr>
            <w:tcW w:w="993" w:type="dxa"/>
            <w:tcBorders>
              <w:left w:val="single" w:sz="2" w:space="0" w:color="000000"/>
              <w:bottom w:val="single" w:sz="2" w:space="0" w:color="000000"/>
            </w:tcBorders>
            <w:shd w:val="clear" w:color="auto" w:fill="FFFFFF"/>
          </w:tcPr>
          <w:p w14:paraId="4F004755" w14:textId="55E6F39E" w:rsidR="001E43F7" w:rsidRPr="002D4CE7" w:rsidRDefault="001E43F7" w:rsidP="001E43F7">
            <w:pPr>
              <w:suppressAutoHyphens/>
              <w:rPr>
                <w:rFonts w:ascii="Times New Roman" w:hAnsi="Times New Roman"/>
                <w:lang w:eastAsia="zh-CN"/>
              </w:rPr>
            </w:pPr>
            <w:r w:rsidRPr="00546400">
              <w:rPr>
                <w:rFonts w:ascii="Times New Roman" w:hAnsi="Times New Roman" w:cs="Times New Roman"/>
                <w:sz w:val="24"/>
                <w:szCs w:val="24"/>
              </w:rPr>
              <w:t>ПК 5.1</w:t>
            </w:r>
          </w:p>
        </w:tc>
        <w:tc>
          <w:tcPr>
            <w:tcW w:w="4110" w:type="dxa"/>
            <w:tcBorders>
              <w:left w:val="single" w:sz="2" w:space="0" w:color="000000"/>
              <w:bottom w:val="single" w:sz="2" w:space="0" w:color="000000"/>
            </w:tcBorders>
            <w:shd w:val="clear" w:color="auto" w:fill="FFFFFF"/>
          </w:tcPr>
          <w:p w14:paraId="181CE3BF" w14:textId="77777777" w:rsidR="001E43F7" w:rsidRPr="001E43F7" w:rsidRDefault="001E43F7">
            <w:pPr>
              <w:pStyle w:val="a4"/>
              <w:numPr>
                <w:ilvl w:val="0"/>
                <w:numId w:val="48"/>
              </w:numPr>
              <w:suppressAutoHyphens/>
              <w:ind w:left="-29" w:firstLine="0"/>
              <w:rPr>
                <w:rFonts w:ascii="Times New Roman" w:hAnsi="Times New Roman" w:cs="Times New Roman"/>
              </w:rPr>
            </w:pPr>
            <w:r w:rsidRPr="001E43F7">
              <w:rPr>
                <w:rFonts w:ascii="Times New Roman" w:hAnsi="Times New Roman" w:cs="Times New Roman"/>
              </w:rPr>
              <w:t>использовать необходимые нормативно-технические документы и инструкции, а также стандарты применения технологий информационного моделирования ОКС в организации;</w:t>
            </w:r>
          </w:p>
          <w:p w14:paraId="2759C6B8" w14:textId="77777777" w:rsidR="001E43F7" w:rsidRPr="001E43F7" w:rsidRDefault="001E43F7">
            <w:pPr>
              <w:pStyle w:val="a4"/>
              <w:numPr>
                <w:ilvl w:val="0"/>
                <w:numId w:val="48"/>
              </w:numPr>
              <w:suppressAutoHyphens/>
              <w:ind w:left="-29" w:firstLine="0"/>
              <w:rPr>
                <w:rFonts w:ascii="Times New Roman" w:hAnsi="Times New Roman" w:cs="Times New Roman"/>
              </w:rPr>
            </w:pPr>
            <w:r w:rsidRPr="001E43F7">
              <w:rPr>
                <w:rFonts w:ascii="Times New Roman" w:hAnsi="Times New Roman" w:cs="Times New Roman"/>
              </w:rPr>
              <w:t xml:space="preserve">использовать цифровой вид исходной информации для создания информационной модели ОКС; </w:t>
            </w:r>
          </w:p>
          <w:p w14:paraId="3A293A64" w14:textId="77777777" w:rsidR="001E43F7" w:rsidRPr="001E43F7" w:rsidRDefault="001E43F7">
            <w:pPr>
              <w:pStyle w:val="a4"/>
              <w:numPr>
                <w:ilvl w:val="0"/>
                <w:numId w:val="48"/>
              </w:numPr>
              <w:suppressAutoHyphens/>
              <w:ind w:left="-29" w:firstLine="0"/>
              <w:rPr>
                <w:rFonts w:ascii="Times New Roman" w:hAnsi="Times New Roman" w:cs="Times New Roman"/>
              </w:rPr>
            </w:pPr>
            <w:r w:rsidRPr="001E43F7">
              <w:rPr>
                <w:rFonts w:ascii="Times New Roman" w:hAnsi="Times New Roman" w:cs="Times New Roman"/>
              </w:rPr>
              <w:t>формировать информационную модель ОКС на основе чертежей, табличных форм и текстовых документов;</w:t>
            </w:r>
          </w:p>
          <w:p w14:paraId="5AB1D4FC" w14:textId="77777777" w:rsidR="001E43F7" w:rsidRPr="001E43F7" w:rsidRDefault="001E43F7">
            <w:pPr>
              <w:pStyle w:val="a4"/>
              <w:numPr>
                <w:ilvl w:val="0"/>
                <w:numId w:val="48"/>
              </w:numPr>
              <w:suppressAutoHyphens/>
              <w:ind w:left="-29" w:firstLine="0"/>
              <w:rPr>
                <w:rFonts w:ascii="Times New Roman" w:hAnsi="Times New Roman" w:cs="Times New Roman"/>
              </w:rPr>
            </w:pPr>
            <w:r w:rsidRPr="001E43F7">
              <w:rPr>
                <w:rFonts w:ascii="Times New Roman" w:hAnsi="Times New Roman" w:cs="Times New Roman"/>
              </w:rPr>
              <w:lastRenderedPageBreak/>
              <w:t>заполнять атрибутивные данные элементов информационных моделей ОКС;</w:t>
            </w:r>
          </w:p>
          <w:p w14:paraId="58BD580D" w14:textId="6AABC0CF" w:rsidR="001E43F7" w:rsidRPr="001E43F7" w:rsidRDefault="001E43F7">
            <w:pPr>
              <w:pStyle w:val="a4"/>
              <w:numPr>
                <w:ilvl w:val="0"/>
                <w:numId w:val="48"/>
              </w:numPr>
              <w:suppressAutoHyphens/>
              <w:ind w:left="-29" w:firstLine="0"/>
              <w:rPr>
                <w:rFonts w:ascii="Times New Roman" w:hAnsi="Times New Roman" w:cs="Times New Roman"/>
              </w:rPr>
            </w:pPr>
            <w:r w:rsidRPr="001E43F7">
              <w:rPr>
                <w:rFonts w:ascii="Times New Roman" w:hAnsi="Times New Roman" w:cs="Times New Roman"/>
              </w:rPr>
              <w:t xml:space="preserve"> моделировать плоскую и пространственную геометрию компонентов информационной модели ОКС и аннотационную информацию</w:t>
            </w:r>
          </w:p>
        </w:tc>
        <w:tc>
          <w:tcPr>
            <w:tcW w:w="4820" w:type="dxa"/>
            <w:tcBorders>
              <w:left w:val="single" w:sz="2" w:space="0" w:color="000000"/>
              <w:bottom w:val="single" w:sz="2" w:space="0" w:color="000000"/>
              <w:right w:val="single" w:sz="2" w:space="0" w:color="000000"/>
            </w:tcBorders>
          </w:tcPr>
          <w:p w14:paraId="2C96B1A1" w14:textId="77777777" w:rsidR="001E43F7" w:rsidRPr="001E43F7" w:rsidRDefault="001E43F7">
            <w:pPr>
              <w:pStyle w:val="a4"/>
              <w:numPr>
                <w:ilvl w:val="0"/>
                <w:numId w:val="48"/>
              </w:numPr>
              <w:suppressAutoHyphens/>
              <w:ind w:left="-29" w:firstLine="78"/>
              <w:rPr>
                <w:rFonts w:ascii="Times New Roman" w:hAnsi="Times New Roman" w:cs="Times New Roman"/>
              </w:rPr>
            </w:pPr>
            <w:r w:rsidRPr="001E43F7">
              <w:rPr>
                <w:rFonts w:ascii="Times New Roman" w:hAnsi="Times New Roman" w:cs="Times New Roman"/>
              </w:rPr>
              <w:lastRenderedPageBreak/>
              <w:t xml:space="preserve">основы информационного моделирования в соответствии со стандартами отрасли капитального строительства; </w:t>
            </w:r>
          </w:p>
          <w:p w14:paraId="2C29289C" w14:textId="77777777" w:rsidR="001E43F7" w:rsidRPr="001E43F7" w:rsidRDefault="001E43F7">
            <w:pPr>
              <w:pStyle w:val="a4"/>
              <w:numPr>
                <w:ilvl w:val="0"/>
                <w:numId w:val="48"/>
              </w:numPr>
              <w:suppressAutoHyphens/>
              <w:ind w:left="-29" w:firstLine="78"/>
              <w:rPr>
                <w:rFonts w:ascii="Times New Roman" w:hAnsi="Times New Roman" w:cs="Times New Roman"/>
              </w:rPr>
            </w:pPr>
            <w:r w:rsidRPr="001E43F7">
              <w:rPr>
                <w:rFonts w:ascii="Times New Roman" w:hAnsi="Times New Roman" w:cs="Times New Roman"/>
              </w:rPr>
              <w:t>типовые уровни проработки элементов информационной модели на различных этапах жизненного цикла ОКС;</w:t>
            </w:r>
          </w:p>
          <w:p w14:paraId="4207A836" w14:textId="77777777" w:rsidR="001E43F7" w:rsidRPr="001E43F7" w:rsidRDefault="001E43F7">
            <w:pPr>
              <w:pStyle w:val="a4"/>
              <w:numPr>
                <w:ilvl w:val="0"/>
                <w:numId w:val="48"/>
              </w:numPr>
              <w:suppressAutoHyphens/>
              <w:ind w:left="-29" w:firstLine="78"/>
              <w:rPr>
                <w:rFonts w:ascii="Times New Roman" w:hAnsi="Times New Roman" w:cs="Times New Roman"/>
              </w:rPr>
            </w:pPr>
            <w:r w:rsidRPr="001E43F7">
              <w:rPr>
                <w:rFonts w:ascii="Times New Roman" w:hAnsi="Times New Roman" w:cs="Times New Roman"/>
              </w:rPr>
              <w:t xml:space="preserve"> международные, национальные и отраслевые стандарты, своды правил информационного моделирования ОКС, назначение, состав и структура стандарта применения технологий информационного моделирования ОКС в организации; </w:t>
            </w:r>
          </w:p>
          <w:p w14:paraId="3ACCFAA8" w14:textId="77777777" w:rsidR="001E43F7" w:rsidRPr="001E43F7" w:rsidRDefault="001E43F7">
            <w:pPr>
              <w:pStyle w:val="a4"/>
              <w:numPr>
                <w:ilvl w:val="0"/>
                <w:numId w:val="48"/>
              </w:numPr>
              <w:suppressAutoHyphens/>
              <w:ind w:left="-29" w:firstLine="78"/>
              <w:rPr>
                <w:rFonts w:ascii="Times New Roman" w:hAnsi="Times New Roman" w:cs="Times New Roman"/>
              </w:rPr>
            </w:pPr>
            <w:r w:rsidRPr="001E43F7">
              <w:rPr>
                <w:rFonts w:ascii="Times New Roman" w:hAnsi="Times New Roman" w:cs="Times New Roman"/>
              </w:rPr>
              <w:lastRenderedPageBreak/>
              <w:t>функции программного обеспечения для интеграции, визуализации и анализа данных информационных моделей ОКС;</w:t>
            </w:r>
          </w:p>
          <w:p w14:paraId="64B8CD1B" w14:textId="77777777" w:rsidR="001E43F7" w:rsidRPr="001E43F7" w:rsidRDefault="001E43F7">
            <w:pPr>
              <w:pStyle w:val="a4"/>
              <w:numPr>
                <w:ilvl w:val="0"/>
                <w:numId w:val="48"/>
              </w:numPr>
              <w:suppressAutoHyphens/>
              <w:ind w:left="-29" w:firstLine="78"/>
              <w:rPr>
                <w:rFonts w:ascii="Times New Roman" w:hAnsi="Times New Roman" w:cs="Times New Roman"/>
              </w:rPr>
            </w:pPr>
            <w:r w:rsidRPr="001E43F7">
              <w:rPr>
                <w:rFonts w:ascii="Times New Roman" w:hAnsi="Times New Roman" w:cs="Times New Roman"/>
              </w:rPr>
              <w:t xml:space="preserve">цели, задачи и принципы информационного моделирования ОКС; </w:t>
            </w:r>
          </w:p>
          <w:p w14:paraId="20A168FD" w14:textId="77777777" w:rsidR="001E43F7" w:rsidRPr="001E43F7" w:rsidRDefault="001E43F7">
            <w:pPr>
              <w:pStyle w:val="a4"/>
              <w:numPr>
                <w:ilvl w:val="0"/>
                <w:numId w:val="48"/>
              </w:numPr>
              <w:suppressAutoHyphens/>
              <w:ind w:left="-29" w:firstLine="78"/>
              <w:rPr>
                <w:rFonts w:ascii="Times New Roman" w:hAnsi="Times New Roman" w:cs="Times New Roman"/>
              </w:rPr>
            </w:pPr>
            <w:r w:rsidRPr="001E43F7">
              <w:rPr>
                <w:rFonts w:ascii="Times New Roman" w:hAnsi="Times New Roman" w:cs="Times New Roman"/>
              </w:rPr>
              <w:t xml:space="preserve">состав информационной модели ОКС; </w:t>
            </w:r>
          </w:p>
          <w:p w14:paraId="72E7D232" w14:textId="77777777" w:rsidR="001E43F7" w:rsidRPr="001E43F7" w:rsidRDefault="001E43F7" w:rsidP="001E43F7">
            <w:p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pacing w:val="-6"/>
                <w:lang w:eastAsia="zh-CN"/>
              </w:rPr>
            </w:pPr>
          </w:p>
        </w:tc>
      </w:tr>
      <w:tr w:rsidR="001E43F7" w:rsidRPr="002D4CE7" w14:paraId="088B87C4" w14:textId="77777777" w:rsidTr="001E43F7">
        <w:trPr>
          <w:trHeight w:val="1505"/>
        </w:trPr>
        <w:tc>
          <w:tcPr>
            <w:tcW w:w="993" w:type="dxa"/>
            <w:tcBorders>
              <w:left w:val="single" w:sz="2" w:space="0" w:color="000000"/>
              <w:bottom w:val="single" w:sz="2" w:space="0" w:color="000000"/>
            </w:tcBorders>
            <w:shd w:val="clear" w:color="auto" w:fill="FFFFFF"/>
          </w:tcPr>
          <w:p w14:paraId="44628996" w14:textId="38D4819C" w:rsidR="001E43F7" w:rsidRPr="00546400" w:rsidRDefault="001E43F7" w:rsidP="001E43F7">
            <w:pPr>
              <w:suppressAutoHyphens/>
              <w:rPr>
                <w:rFonts w:ascii="Times New Roman" w:hAnsi="Times New Roman" w:cs="Times New Roman"/>
                <w:sz w:val="24"/>
                <w:szCs w:val="24"/>
              </w:rPr>
            </w:pPr>
            <w:r w:rsidRPr="00546400">
              <w:rPr>
                <w:rFonts w:ascii="Times New Roman" w:hAnsi="Times New Roman" w:cs="Times New Roman"/>
                <w:sz w:val="24"/>
                <w:szCs w:val="24"/>
              </w:rPr>
              <w:lastRenderedPageBreak/>
              <w:t>ПК 5.2</w:t>
            </w:r>
          </w:p>
        </w:tc>
        <w:tc>
          <w:tcPr>
            <w:tcW w:w="4110" w:type="dxa"/>
            <w:tcBorders>
              <w:left w:val="single" w:sz="2" w:space="0" w:color="000000"/>
              <w:bottom w:val="single" w:sz="2" w:space="0" w:color="000000"/>
            </w:tcBorders>
            <w:shd w:val="clear" w:color="auto" w:fill="FFFFFF"/>
          </w:tcPr>
          <w:p w14:paraId="4B7D1C62" w14:textId="77777777" w:rsidR="001E43F7" w:rsidRPr="001E43F7" w:rsidRDefault="001E43F7">
            <w:pPr>
              <w:pStyle w:val="a4"/>
              <w:numPr>
                <w:ilvl w:val="0"/>
                <w:numId w:val="49"/>
              </w:numPr>
              <w:suppressAutoHyphens/>
              <w:ind w:left="0" w:firstLine="112"/>
              <w:rPr>
                <w:rFonts w:ascii="Times New Roman" w:hAnsi="Times New Roman" w:cs="Times New Roman"/>
              </w:rPr>
            </w:pPr>
            <w:r w:rsidRPr="001E43F7">
              <w:rPr>
                <w:rFonts w:ascii="Times New Roman" w:hAnsi="Times New Roman" w:cs="Times New Roman"/>
              </w:rPr>
              <w:t>организовывать сбор информации и подготавливать проектную документацию;</w:t>
            </w:r>
          </w:p>
          <w:p w14:paraId="19B6A5DC" w14:textId="77777777" w:rsidR="001E43F7" w:rsidRPr="001E43F7" w:rsidRDefault="001E43F7">
            <w:pPr>
              <w:pStyle w:val="a4"/>
              <w:numPr>
                <w:ilvl w:val="0"/>
                <w:numId w:val="49"/>
              </w:numPr>
              <w:suppressAutoHyphens/>
              <w:ind w:left="0" w:firstLine="112"/>
              <w:rPr>
                <w:rFonts w:ascii="Times New Roman" w:hAnsi="Times New Roman" w:cs="Times New Roman"/>
              </w:rPr>
            </w:pPr>
            <w:r w:rsidRPr="001E43F7">
              <w:rPr>
                <w:rFonts w:ascii="Times New Roman" w:hAnsi="Times New Roman" w:cs="Times New Roman"/>
              </w:rPr>
              <w:t xml:space="preserve">оформлять чертежи согласно ГОСТ;  </w:t>
            </w:r>
          </w:p>
          <w:p w14:paraId="0F059CA0" w14:textId="77777777" w:rsidR="001E43F7" w:rsidRPr="001E43F7" w:rsidRDefault="001E43F7">
            <w:pPr>
              <w:pStyle w:val="a4"/>
              <w:numPr>
                <w:ilvl w:val="0"/>
                <w:numId w:val="49"/>
              </w:numPr>
              <w:suppressAutoHyphens/>
              <w:ind w:left="0" w:firstLine="112"/>
              <w:rPr>
                <w:rFonts w:ascii="Times New Roman" w:hAnsi="Times New Roman" w:cs="Times New Roman"/>
              </w:rPr>
            </w:pPr>
            <w:r w:rsidRPr="001E43F7">
              <w:rPr>
                <w:rFonts w:ascii="Times New Roman" w:hAnsi="Times New Roman" w:cs="Times New Roman"/>
              </w:rPr>
              <w:t>сохранять и передавать техническую документацию в требуемом электронном формате;</w:t>
            </w:r>
          </w:p>
          <w:p w14:paraId="13450CE5" w14:textId="65566656" w:rsidR="001E43F7" w:rsidRPr="001E43F7" w:rsidRDefault="001E43F7">
            <w:pPr>
              <w:pStyle w:val="a4"/>
              <w:numPr>
                <w:ilvl w:val="0"/>
                <w:numId w:val="48"/>
              </w:numPr>
              <w:suppressAutoHyphens/>
              <w:ind w:left="-29" w:firstLine="0"/>
              <w:rPr>
                <w:rFonts w:ascii="Times New Roman" w:hAnsi="Times New Roman" w:cs="Times New Roman"/>
              </w:rPr>
            </w:pPr>
            <w:r w:rsidRPr="001E43F7">
              <w:rPr>
                <w:rFonts w:ascii="Times New Roman" w:hAnsi="Times New Roman" w:cs="Times New Roman"/>
              </w:rPr>
              <w:t>печать технической документации</w:t>
            </w:r>
          </w:p>
        </w:tc>
        <w:tc>
          <w:tcPr>
            <w:tcW w:w="4820" w:type="dxa"/>
            <w:tcBorders>
              <w:left w:val="single" w:sz="2" w:space="0" w:color="000000"/>
              <w:bottom w:val="single" w:sz="2" w:space="0" w:color="000000"/>
              <w:right w:val="single" w:sz="2" w:space="0" w:color="000000"/>
            </w:tcBorders>
          </w:tcPr>
          <w:p w14:paraId="3EA0E4A2" w14:textId="77777777" w:rsidR="001E43F7" w:rsidRPr="001E43F7" w:rsidRDefault="001E43F7">
            <w:pPr>
              <w:pStyle w:val="a4"/>
              <w:numPr>
                <w:ilvl w:val="0"/>
                <w:numId w:val="49"/>
              </w:numPr>
              <w:suppressAutoHyphens/>
              <w:ind w:left="0" w:firstLine="112"/>
              <w:rPr>
                <w:rFonts w:ascii="Times New Roman" w:hAnsi="Times New Roman" w:cs="Times New Roman"/>
              </w:rPr>
            </w:pPr>
            <w:r w:rsidRPr="001E43F7">
              <w:rPr>
                <w:rFonts w:ascii="Times New Roman" w:hAnsi="Times New Roman" w:cs="Times New Roman"/>
              </w:rPr>
              <w:t xml:space="preserve">форматы представления электронных документов информационной модели объекта капитального строительства (при ее наличии); </w:t>
            </w:r>
          </w:p>
          <w:p w14:paraId="5B0C7904" w14:textId="77777777" w:rsidR="001E43F7" w:rsidRPr="001E43F7" w:rsidRDefault="001E43F7">
            <w:pPr>
              <w:pStyle w:val="a4"/>
              <w:numPr>
                <w:ilvl w:val="0"/>
                <w:numId w:val="48"/>
              </w:numPr>
              <w:suppressAutoHyphens/>
              <w:ind w:left="-29" w:firstLine="78"/>
              <w:rPr>
                <w:rFonts w:ascii="Times New Roman" w:hAnsi="Times New Roman" w:cs="Times New Roman"/>
              </w:rPr>
            </w:pPr>
          </w:p>
        </w:tc>
      </w:tr>
      <w:tr w:rsidR="00EB5B66" w:rsidRPr="002D4CE7" w14:paraId="6784A649" w14:textId="77777777" w:rsidTr="001E43F7">
        <w:tc>
          <w:tcPr>
            <w:tcW w:w="993" w:type="dxa"/>
            <w:tcBorders>
              <w:left w:val="single" w:sz="2" w:space="0" w:color="000000"/>
              <w:bottom w:val="single" w:sz="2" w:space="0" w:color="000000"/>
            </w:tcBorders>
          </w:tcPr>
          <w:p w14:paraId="47135402" w14:textId="77777777" w:rsidR="00EB5B66" w:rsidRPr="002D4CE7" w:rsidRDefault="00EB5B66" w:rsidP="003B34BC">
            <w:pPr>
              <w:widowControl w:val="0"/>
              <w:suppressAutoHyphens/>
              <w:autoSpaceDE w:val="0"/>
              <w:rPr>
                <w:rFonts w:ascii="Times New Roman" w:hAnsi="Times New Roman"/>
                <w:lang w:eastAsia="zh-CN"/>
              </w:rPr>
            </w:pPr>
            <w:r w:rsidRPr="002D4CE7">
              <w:rPr>
                <w:rFonts w:ascii="Times New Roman" w:hAnsi="Times New Roman"/>
                <w:lang w:eastAsia="zh-CN"/>
              </w:rPr>
              <w:t>ОК 01</w:t>
            </w:r>
          </w:p>
        </w:tc>
        <w:tc>
          <w:tcPr>
            <w:tcW w:w="4110" w:type="dxa"/>
            <w:tcBorders>
              <w:left w:val="single" w:sz="2" w:space="0" w:color="000000"/>
              <w:bottom w:val="single" w:sz="2" w:space="0" w:color="000000"/>
            </w:tcBorders>
          </w:tcPr>
          <w:p w14:paraId="4B8AAFA9" w14:textId="77777777" w:rsidR="00EB5B66" w:rsidRPr="002D4CE7" w:rsidRDefault="00EB5B66">
            <w:pPr>
              <w:numPr>
                <w:ilvl w:val="0"/>
                <w:numId w:val="14"/>
              </w:numPr>
              <w:shd w:val="clear" w:color="auto" w:fill="FFFFFF"/>
              <w:tabs>
                <w:tab w:val="left" w:pos="234"/>
              </w:tabs>
              <w:suppressAutoHyphens/>
              <w:ind w:left="0" w:firstLine="0"/>
              <w:rPr>
                <w:rFonts w:ascii="Times New Roman" w:hAnsi="Times New Roman"/>
                <w:lang w:eastAsia="zh-CN"/>
              </w:rPr>
            </w:pPr>
            <w:r w:rsidRPr="002D4CE7">
              <w:rPr>
                <w:rFonts w:ascii="Times New Roman" w:hAnsi="Times New Roman"/>
                <w:lang w:eastAsia="zh-CN"/>
              </w:rPr>
              <w:t>осуществлять выбор оптимального алгоритма своей деятельности (формы и методы соответствуют целям и задачам)</w:t>
            </w:r>
          </w:p>
        </w:tc>
        <w:tc>
          <w:tcPr>
            <w:tcW w:w="4820" w:type="dxa"/>
            <w:tcBorders>
              <w:left w:val="single" w:sz="2" w:space="0" w:color="000000"/>
              <w:bottom w:val="single" w:sz="2" w:space="0" w:color="000000"/>
              <w:right w:val="single" w:sz="2" w:space="0" w:color="000000"/>
            </w:tcBorders>
          </w:tcPr>
          <w:p w14:paraId="2281C58E" w14:textId="77777777" w:rsidR="00EB5B66" w:rsidRPr="002D4CE7" w:rsidRDefault="00EB5B66">
            <w:pPr>
              <w:numPr>
                <w:ilvl w:val="0"/>
                <w:numId w:val="14"/>
              </w:numPr>
              <w:shd w:val="clear" w:color="auto" w:fill="FFFFFF"/>
              <w:tabs>
                <w:tab w:val="left" w:pos="376"/>
              </w:tabs>
              <w:suppressAutoHyphens/>
              <w:ind w:left="0" w:firstLine="0"/>
              <w:rPr>
                <w:rFonts w:ascii="Times New Roman" w:hAnsi="Times New Roman"/>
                <w:lang w:eastAsia="zh-CN"/>
              </w:rPr>
            </w:pPr>
            <w:r w:rsidRPr="002D4CE7">
              <w:rPr>
                <w:rFonts w:ascii="Times New Roman" w:hAnsi="Times New Roman"/>
                <w:spacing w:val="-6"/>
                <w:lang w:eastAsia="zh-CN"/>
              </w:rPr>
              <w:t>методов самоанализа и коррекции своей деятельности на основании достигнутых результатов</w:t>
            </w:r>
          </w:p>
        </w:tc>
      </w:tr>
      <w:tr w:rsidR="00EB5B66" w:rsidRPr="002D4CE7" w14:paraId="11CB8AE9" w14:textId="77777777" w:rsidTr="001E43F7">
        <w:tc>
          <w:tcPr>
            <w:tcW w:w="993" w:type="dxa"/>
            <w:tcBorders>
              <w:left w:val="single" w:sz="2" w:space="0" w:color="000000"/>
              <w:bottom w:val="single" w:sz="2" w:space="0" w:color="000000"/>
            </w:tcBorders>
          </w:tcPr>
          <w:p w14:paraId="66EC2638" w14:textId="77777777" w:rsidR="00EB5B66" w:rsidRPr="002D4CE7" w:rsidRDefault="00EB5B66" w:rsidP="003B34BC">
            <w:pPr>
              <w:widowControl w:val="0"/>
              <w:suppressAutoHyphens/>
              <w:autoSpaceDE w:val="0"/>
              <w:rPr>
                <w:rFonts w:ascii="Times New Roman" w:hAnsi="Times New Roman"/>
                <w:lang w:eastAsia="zh-CN"/>
              </w:rPr>
            </w:pPr>
            <w:r w:rsidRPr="002D4CE7">
              <w:rPr>
                <w:rFonts w:ascii="Times New Roman" w:hAnsi="Times New Roman"/>
                <w:lang w:eastAsia="zh-CN"/>
              </w:rPr>
              <w:t>ОК 02</w:t>
            </w:r>
          </w:p>
        </w:tc>
        <w:tc>
          <w:tcPr>
            <w:tcW w:w="4110" w:type="dxa"/>
            <w:tcBorders>
              <w:left w:val="single" w:sz="2" w:space="0" w:color="000000"/>
              <w:bottom w:val="single" w:sz="2" w:space="0" w:color="000000"/>
            </w:tcBorders>
          </w:tcPr>
          <w:p w14:paraId="0C831B2C" w14:textId="77777777" w:rsidR="00EB5B66" w:rsidRPr="002D4CE7" w:rsidRDefault="00EB5B66">
            <w:pPr>
              <w:numPr>
                <w:ilvl w:val="0"/>
                <w:numId w:val="15"/>
              </w:numPr>
              <w:tabs>
                <w:tab w:val="left" w:pos="2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rFonts w:ascii="Times New Roman" w:hAnsi="Times New Roman"/>
                <w:lang w:eastAsia="zh-CN"/>
              </w:rPr>
            </w:pPr>
            <w:r w:rsidRPr="002D4CE7">
              <w:rPr>
                <w:rFonts w:ascii="Times New Roman" w:hAnsi="Times New Roman"/>
                <w:spacing w:val="-6"/>
                <w:lang w:eastAsia="zh-CN"/>
              </w:rPr>
              <w:t xml:space="preserve">выполнять самостоятельный и эффективный поиск, анализ и интерпретацию необходимой информации из разных источников, в том числе электронных и </w:t>
            </w:r>
            <w:proofErr w:type="gramStart"/>
            <w:r w:rsidRPr="002D4CE7">
              <w:rPr>
                <w:rFonts w:ascii="Times New Roman" w:hAnsi="Times New Roman"/>
                <w:spacing w:val="-6"/>
                <w:lang w:eastAsia="zh-CN"/>
              </w:rPr>
              <w:t>интернет ресурсов</w:t>
            </w:r>
            <w:proofErr w:type="gramEnd"/>
            <w:r w:rsidRPr="002D4CE7">
              <w:rPr>
                <w:rFonts w:ascii="Times New Roman" w:hAnsi="Times New Roman"/>
                <w:spacing w:val="-6"/>
                <w:lang w:eastAsia="zh-CN"/>
              </w:rPr>
              <w:t>, для решения поставленных задач</w:t>
            </w:r>
          </w:p>
        </w:tc>
        <w:tc>
          <w:tcPr>
            <w:tcW w:w="4820" w:type="dxa"/>
            <w:tcBorders>
              <w:left w:val="single" w:sz="2" w:space="0" w:color="000000"/>
              <w:bottom w:val="single" w:sz="2" w:space="0" w:color="000000"/>
              <w:right w:val="single" w:sz="2" w:space="0" w:color="000000"/>
            </w:tcBorders>
          </w:tcPr>
          <w:p w14:paraId="1CB61EE2" w14:textId="77777777" w:rsidR="00EB5B66" w:rsidRPr="002D4CE7" w:rsidRDefault="00EB5B66">
            <w:pPr>
              <w:numPr>
                <w:ilvl w:val="0"/>
                <w:numId w:val="13"/>
              </w:numPr>
              <w:tabs>
                <w:tab w:val="left" w:pos="3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rFonts w:ascii="Times New Roman" w:hAnsi="Times New Roman"/>
                <w:lang w:eastAsia="zh-CN"/>
              </w:rPr>
            </w:pPr>
            <w:r w:rsidRPr="002D4CE7">
              <w:rPr>
                <w:rFonts w:ascii="Times New Roman" w:hAnsi="Times New Roman"/>
                <w:bCs/>
                <w:spacing w:val="-6"/>
                <w:lang w:eastAsia="zh-CN"/>
              </w:rPr>
              <w:t>методов поиска информации, находящейся в печатных и электронных информационных ресурсах; основных методов анализа и интерпретации полученной информации</w:t>
            </w:r>
          </w:p>
        </w:tc>
      </w:tr>
    </w:tbl>
    <w:p w14:paraId="67042519" w14:textId="77777777" w:rsidR="00A216CB" w:rsidRDefault="00A216CB" w:rsidP="00A216CB">
      <w:pPr>
        <w:spacing w:after="120"/>
        <w:ind w:firstLine="709"/>
        <w:rPr>
          <w:rFonts w:ascii="Times New Roman" w:hAnsi="Times New Roman" w:cs="Times New Roman"/>
          <w:bCs/>
          <w:sz w:val="24"/>
          <w:szCs w:val="24"/>
        </w:rPr>
      </w:pPr>
    </w:p>
    <w:p w14:paraId="44BCBAAC" w14:textId="77777777" w:rsidR="009D0CC3" w:rsidRDefault="009D0CC3">
      <w:pPr>
        <w:pStyle w:val="a4"/>
        <w:numPr>
          <w:ilvl w:val="1"/>
          <w:numId w:val="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17522510" w14:textId="77777777" w:rsidR="009D0CC3" w:rsidRPr="00B9365F" w:rsidRDefault="009D0CC3" w:rsidP="009D0CC3">
      <w:pPr>
        <w:pStyle w:val="a4"/>
        <w:spacing w:after="120"/>
        <w:rPr>
          <w:rFonts w:ascii="Times New Roman" w:hAnsi="Times New Roman" w:cs="Times New Roman"/>
          <w:b/>
          <w:sz w:val="24"/>
          <w:szCs w:val="24"/>
        </w:rPr>
      </w:pPr>
    </w:p>
    <w:tbl>
      <w:tblPr>
        <w:tblStyle w:val="a3"/>
        <w:tblW w:w="9887" w:type="dxa"/>
        <w:tblInd w:w="-5" w:type="dxa"/>
        <w:tblLook w:val="04A0" w:firstRow="1" w:lastRow="0" w:firstColumn="1" w:lastColumn="0" w:noHBand="0" w:noVBand="1"/>
      </w:tblPr>
      <w:tblGrid>
        <w:gridCol w:w="757"/>
        <w:gridCol w:w="3779"/>
        <w:gridCol w:w="1799"/>
        <w:gridCol w:w="933"/>
        <w:gridCol w:w="2619"/>
      </w:tblGrid>
      <w:tr w:rsidR="009D0CC3" w:rsidRPr="00462E29" w14:paraId="6B838703" w14:textId="77777777" w:rsidTr="002D4CE7">
        <w:tc>
          <w:tcPr>
            <w:tcW w:w="757" w:type="dxa"/>
          </w:tcPr>
          <w:p w14:paraId="4564A2B7" w14:textId="77777777" w:rsidR="009D0CC3" w:rsidRPr="00586583" w:rsidRDefault="009D0CC3" w:rsidP="000117E5">
            <w:pPr>
              <w:pStyle w:val="a4"/>
              <w:spacing w:after="120"/>
              <w:ind w:left="0"/>
              <w:rPr>
                <w:rFonts w:ascii="Times New Roman" w:hAnsi="Times New Roman" w:cs="Times New Roman"/>
                <w:b/>
              </w:rPr>
            </w:pPr>
            <w:r w:rsidRPr="00586583">
              <w:rPr>
                <w:rFonts w:ascii="Times New Roman" w:hAnsi="Times New Roman" w:cs="Times New Roman"/>
                <w:b/>
              </w:rPr>
              <w:t>№№ п/п</w:t>
            </w:r>
          </w:p>
        </w:tc>
        <w:tc>
          <w:tcPr>
            <w:tcW w:w="3779" w:type="dxa"/>
          </w:tcPr>
          <w:p w14:paraId="40C32065" w14:textId="3DD0DE26" w:rsidR="009D0CC3" w:rsidRPr="00586583" w:rsidRDefault="009D0CC3" w:rsidP="000117E5">
            <w:pPr>
              <w:pStyle w:val="a4"/>
              <w:spacing w:after="120"/>
              <w:ind w:left="0"/>
              <w:rPr>
                <w:rFonts w:ascii="Times New Roman" w:hAnsi="Times New Roman" w:cs="Times New Roman"/>
                <w:b/>
              </w:rPr>
            </w:pPr>
            <w:r w:rsidRPr="00586583">
              <w:rPr>
                <w:rFonts w:ascii="Times New Roman" w:hAnsi="Times New Roman" w:cs="Times New Roman"/>
                <w:b/>
              </w:rPr>
              <w:t>Дополнительные знания, умения</w:t>
            </w:r>
          </w:p>
        </w:tc>
        <w:tc>
          <w:tcPr>
            <w:tcW w:w="1799" w:type="dxa"/>
          </w:tcPr>
          <w:p w14:paraId="18BE9B56" w14:textId="77777777" w:rsidR="009D0CC3" w:rsidRPr="00586583" w:rsidRDefault="009D0CC3" w:rsidP="000117E5">
            <w:pPr>
              <w:pStyle w:val="a4"/>
              <w:spacing w:after="120"/>
              <w:ind w:left="0"/>
              <w:rPr>
                <w:rFonts w:ascii="Times New Roman" w:hAnsi="Times New Roman" w:cs="Times New Roman"/>
                <w:b/>
              </w:rPr>
            </w:pPr>
            <w:r w:rsidRPr="00586583">
              <w:rPr>
                <w:rFonts w:ascii="Times New Roman" w:hAnsi="Times New Roman" w:cs="Times New Roman"/>
                <w:b/>
              </w:rPr>
              <w:t>№, наименование темы</w:t>
            </w:r>
          </w:p>
        </w:tc>
        <w:tc>
          <w:tcPr>
            <w:tcW w:w="933" w:type="dxa"/>
          </w:tcPr>
          <w:p w14:paraId="6359E125" w14:textId="77777777" w:rsidR="009D0CC3" w:rsidRPr="00586583" w:rsidRDefault="009D0CC3" w:rsidP="000117E5">
            <w:pPr>
              <w:pStyle w:val="a4"/>
              <w:spacing w:after="120"/>
              <w:ind w:left="0"/>
              <w:rPr>
                <w:rFonts w:ascii="Times New Roman" w:hAnsi="Times New Roman" w:cs="Times New Roman"/>
                <w:b/>
              </w:rPr>
            </w:pPr>
            <w:r w:rsidRPr="00586583">
              <w:rPr>
                <w:rFonts w:ascii="Times New Roman" w:hAnsi="Times New Roman" w:cs="Times New Roman"/>
                <w:b/>
              </w:rPr>
              <w:t>Объем часов</w:t>
            </w:r>
          </w:p>
        </w:tc>
        <w:tc>
          <w:tcPr>
            <w:tcW w:w="2619" w:type="dxa"/>
          </w:tcPr>
          <w:p w14:paraId="0A1F3D68" w14:textId="77777777" w:rsidR="009D0CC3" w:rsidRPr="00586583" w:rsidRDefault="009D0CC3" w:rsidP="000117E5">
            <w:pPr>
              <w:pStyle w:val="a4"/>
              <w:spacing w:after="120"/>
              <w:ind w:left="0"/>
              <w:rPr>
                <w:rFonts w:ascii="Times New Roman" w:hAnsi="Times New Roman" w:cs="Times New Roman"/>
                <w:b/>
              </w:rPr>
            </w:pPr>
            <w:r w:rsidRPr="00586583">
              <w:rPr>
                <w:rFonts w:ascii="Times New Roman" w:hAnsi="Times New Roman" w:cs="Times New Roman"/>
                <w:b/>
              </w:rPr>
              <w:t>Обоснование включения в рабочую программу</w:t>
            </w:r>
          </w:p>
        </w:tc>
      </w:tr>
      <w:tr w:rsidR="009D0CC3" w:rsidRPr="00462E29" w14:paraId="20E072CB" w14:textId="77777777" w:rsidTr="002D4CE7">
        <w:tc>
          <w:tcPr>
            <w:tcW w:w="757" w:type="dxa"/>
          </w:tcPr>
          <w:p w14:paraId="2FDF5BD4" w14:textId="0386D0A1" w:rsidR="009D0CC3" w:rsidRPr="00586583" w:rsidRDefault="00E16214" w:rsidP="000117E5">
            <w:pPr>
              <w:pStyle w:val="a4"/>
              <w:spacing w:after="120"/>
              <w:ind w:left="0"/>
              <w:rPr>
                <w:rFonts w:ascii="Times New Roman" w:hAnsi="Times New Roman" w:cs="Times New Roman"/>
                <w:bCs/>
              </w:rPr>
            </w:pPr>
            <w:r w:rsidRPr="00586583">
              <w:rPr>
                <w:rFonts w:ascii="Times New Roman" w:hAnsi="Times New Roman" w:cs="Times New Roman"/>
                <w:bCs/>
              </w:rPr>
              <w:t>1</w:t>
            </w:r>
          </w:p>
        </w:tc>
        <w:tc>
          <w:tcPr>
            <w:tcW w:w="3779" w:type="dxa"/>
          </w:tcPr>
          <w:p w14:paraId="1E018075" w14:textId="77777777" w:rsidR="00E16214" w:rsidRPr="00586583" w:rsidRDefault="00E16214">
            <w:pPr>
              <w:numPr>
                <w:ilvl w:val="0"/>
                <w:numId w:val="18"/>
              </w:numPr>
              <w:tabs>
                <w:tab w:val="clear" w:pos="720"/>
                <w:tab w:val="left" w:pos="-161"/>
              </w:tabs>
              <w:suppressAutoHyphens/>
              <w:ind w:left="0" w:hanging="19"/>
              <w:rPr>
                <w:rFonts w:ascii="Times New Roman" w:hAnsi="Times New Roman"/>
                <w:lang w:eastAsia="zh-CN"/>
              </w:rPr>
            </w:pPr>
            <w:r w:rsidRPr="00586583">
              <w:rPr>
                <w:rFonts w:ascii="Times New Roman" w:hAnsi="Times New Roman"/>
                <w:lang w:eastAsia="zh-CN"/>
              </w:rPr>
              <w:t>оформлять и читать чертежи строительных конструкций и материалов, чертежи схем, спецификаций по специальности;</w:t>
            </w:r>
          </w:p>
          <w:p w14:paraId="3D8A77D0" w14:textId="77777777" w:rsidR="00E16214" w:rsidRPr="00586583" w:rsidRDefault="00E16214">
            <w:pPr>
              <w:numPr>
                <w:ilvl w:val="0"/>
                <w:numId w:val="18"/>
              </w:numPr>
              <w:tabs>
                <w:tab w:val="clear" w:pos="720"/>
                <w:tab w:val="left" w:pos="-161"/>
              </w:tabs>
              <w:suppressAutoHyphens/>
              <w:ind w:left="0" w:hanging="19"/>
              <w:rPr>
                <w:rFonts w:ascii="Times New Roman" w:hAnsi="Times New Roman"/>
                <w:lang w:eastAsia="zh-CN"/>
              </w:rPr>
            </w:pPr>
            <w:r w:rsidRPr="00586583">
              <w:rPr>
                <w:rFonts w:ascii="Times New Roman" w:hAnsi="Times New Roman"/>
                <w:lang w:eastAsia="zh-CN"/>
              </w:rPr>
              <w:t>пользоваться нормативно-технической документацией при выполнении и оформлении строительных чертежей;</w:t>
            </w:r>
          </w:p>
          <w:p w14:paraId="4D26B824" w14:textId="77777777" w:rsidR="009D0CC3" w:rsidRPr="00586583" w:rsidRDefault="00E16214">
            <w:pPr>
              <w:numPr>
                <w:ilvl w:val="0"/>
                <w:numId w:val="18"/>
              </w:numPr>
              <w:tabs>
                <w:tab w:val="left" w:pos="-161"/>
              </w:tabs>
              <w:suppressAutoHyphens/>
              <w:ind w:left="0" w:hanging="19"/>
              <w:rPr>
                <w:rFonts w:ascii="Times New Roman" w:hAnsi="Times New Roman"/>
                <w:lang w:eastAsia="zh-CN"/>
              </w:rPr>
            </w:pPr>
            <w:r w:rsidRPr="00586583">
              <w:rPr>
                <w:rFonts w:ascii="Times New Roman" w:hAnsi="Times New Roman"/>
                <w:lang w:eastAsia="zh-CN"/>
              </w:rPr>
              <w:t xml:space="preserve"> оформлять рабочие строительные чертежи;</w:t>
            </w:r>
          </w:p>
          <w:p w14:paraId="684A28D6" w14:textId="77777777" w:rsidR="00E16214" w:rsidRPr="00586583" w:rsidRDefault="00E16214">
            <w:pPr>
              <w:numPr>
                <w:ilvl w:val="0"/>
                <w:numId w:val="18"/>
              </w:numPr>
              <w:tabs>
                <w:tab w:val="left" w:pos="-161"/>
              </w:tabs>
              <w:suppressAutoHyphens/>
              <w:ind w:left="0" w:hanging="19"/>
              <w:rPr>
                <w:rFonts w:ascii="Times New Roman" w:hAnsi="Times New Roman"/>
                <w:lang w:eastAsia="zh-CN"/>
              </w:rPr>
            </w:pPr>
            <w:r w:rsidRPr="00586583">
              <w:rPr>
                <w:rFonts w:ascii="Times New Roman" w:hAnsi="Times New Roman"/>
                <w:lang w:eastAsia="zh-CN"/>
              </w:rPr>
              <w:t>графического обозначения материалов,</w:t>
            </w:r>
            <w:r w:rsidRPr="00586583">
              <w:rPr>
                <w:rFonts w:ascii="Times New Roman" w:hAnsi="Times New Roman"/>
                <w:b/>
                <w:lang w:eastAsia="zh-CN"/>
              </w:rPr>
              <w:t xml:space="preserve"> </w:t>
            </w:r>
            <w:r w:rsidRPr="00586583">
              <w:rPr>
                <w:rFonts w:ascii="Times New Roman" w:hAnsi="Times New Roman"/>
                <w:lang w:eastAsia="zh-CN"/>
              </w:rPr>
              <w:t>элементов и частей зданий;</w:t>
            </w:r>
          </w:p>
          <w:p w14:paraId="000D89D7" w14:textId="77777777" w:rsidR="00E16214" w:rsidRPr="00586583" w:rsidRDefault="00E16214">
            <w:pPr>
              <w:numPr>
                <w:ilvl w:val="0"/>
                <w:numId w:val="18"/>
              </w:num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hanging="19"/>
              <w:rPr>
                <w:rFonts w:ascii="Times New Roman" w:hAnsi="Times New Roman"/>
                <w:lang w:eastAsia="zh-CN"/>
              </w:rPr>
            </w:pPr>
            <w:r w:rsidRPr="00586583">
              <w:rPr>
                <w:rFonts w:ascii="Times New Roman" w:hAnsi="Times New Roman"/>
                <w:spacing w:val="-6"/>
                <w:lang w:eastAsia="zh-CN"/>
              </w:rPr>
              <w:t>требования стандартов ЕСКД и СПДС по оформлению строительных чертежей;</w:t>
            </w:r>
          </w:p>
          <w:p w14:paraId="26D2907C" w14:textId="226DA665" w:rsidR="00E16214" w:rsidRPr="00586583" w:rsidRDefault="00E16214">
            <w:pPr>
              <w:numPr>
                <w:ilvl w:val="0"/>
                <w:numId w:val="18"/>
              </w:numPr>
              <w:tabs>
                <w:tab w:val="clear" w:pos="720"/>
                <w:tab w:val="left" w:pos="-161"/>
              </w:tabs>
              <w:suppressAutoHyphens/>
              <w:ind w:left="0" w:hanging="19"/>
              <w:rPr>
                <w:rFonts w:ascii="Times New Roman" w:hAnsi="Times New Roman"/>
                <w:lang w:eastAsia="zh-CN"/>
              </w:rPr>
            </w:pPr>
            <w:r w:rsidRPr="00586583">
              <w:rPr>
                <w:rFonts w:ascii="Times New Roman" w:hAnsi="Times New Roman"/>
                <w:spacing w:val="-6"/>
                <w:lang w:eastAsia="zh-CN"/>
              </w:rPr>
              <w:t>технологии выполнения чертежей с использованием системы автоматизированного проектирования</w:t>
            </w:r>
          </w:p>
        </w:tc>
        <w:tc>
          <w:tcPr>
            <w:tcW w:w="1799" w:type="dxa"/>
          </w:tcPr>
          <w:p w14:paraId="2757D8F3" w14:textId="77777777" w:rsidR="00E16214" w:rsidRPr="00586583" w:rsidRDefault="00E16214" w:rsidP="00E16214">
            <w:pPr>
              <w:suppressAutoHyphens/>
              <w:snapToGrid w:val="0"/>
              <w:rPr>
                <w:rFonts w:ascii="Times New Roman" w:hAnsi="Times New Roman"/>
                <w:lang w:eastAsia="zh-CN"/>
              </w:rPr>
            </w:pPr>
            <w:r w:rsidRPr="00586583">
              <w:rPr>
                <w:rFonts w:ascii="Times New Roman" w:hAnsi="Times New Roman"/>
                <w:lang w:eastAsia="zh-CN"/>
              </w:rPr>
              <w:t>Тема 4.1.</w:t>
            </w:r>
          </w:p>
          <w:p w14:paraId="76FDAEEC" w14:textId="702AA1F7" w:rsidR="009D0CC3" w:rsidRPr="00586583" w:rsidRDefault="00E16214" w:rsidP="00E16214">
            <w:pPr>
              <w:pStyle w:val="a4"/>
              <w:spacing w:after="120"/>
              <w:ind w:left="0"/>
              <w:rPr>
                <w:rFonts w:ascii="Times New Roman" w:hAnsi="Times New Roman" w:cs="Times New Roman"/>
                <w:bCs/>
              </w:rPr>
            </w:pPr>
            <w:r w:rsidRPr="00586583">
              <w:rPr>
                <w:rFonts w:ascii="Times New Roman" w:hAnsi="Times New Roman"/>
                <w:lang w:eastAsia="zh-CN"/>
              </w:rPr>
              <w:t>Архитектурно-строительные чертежи</w:t>
            </w:r>
          </w:p>
        </w:tc>
        <w:tc>
          <w:tcPr>
            <w:tcW w:w="933" w:type="dxa"/>
          </w:tcPr>
          <w:p w14:paraId="7D2C97AE" w14:textId="440AE86C" w:rsidR="009D0CC3" w:rsidRPr="00586583" w:rsidRDefault="00E16214" w:rsidP="000117E5">
            <w:pPr>
              <w:pStyle w:val="a4"/>
              <w:spacing w:after="120"/>
              <w:ind w:left="0"/>
              <w:rPr>
                <w:rFonts w:ascii="Times New Roman" w:hAnsi="Times New Roman" w:cs="Times New Roman"/>
                <w:bCs/>
              </w:rPr>
            </w:pPr>
            <w:r w:rsidRPr="00586583">
              <w:rPr>
                <w:rFonts w:ascii="Times New Roman" w:hAnsi="Times New Roman" w:cs="Times New Roman"/>
                <w:bCs/>
              </w:rPr>
              <w:t>32</w:t>
            </w:r>
          </w:p>
        </w:tc>
        <w:tc>
          <w:tcPr>
            <w:tcW w:w="2619" w:type="dxa"/>
          </w:tcPr>
          <w:p w14:paraId="32C3E978" w14:textId="5E97D69A" w:rsidR="009D0CC3" w:rsidRPr="00586583" w:rsidRDefault="00E16214" w:rsidP="000117E5">
            <w:pPr>
              <w:pStyle w:val="a4"/>
              <w:spacing w:after="120"/>
              <w:ind w:left="0"/>
              <w:rPr>
                <w:rFonts w:ascii="Times New Roman" w:hAnsi="Times New Roman" w:cs="Times New Roman"/>
                <w:bCs/>
              </w:rPr>
            </w:pPr>
            <w:r w:rsidRPr="00586583">
              <w:rPr>
                <w:rFonts w:ascii="Times New Roman" w:hAnsi="Times New Roman" w:cs="Times New Roman"/>
                <w:bCs/>
              </w:rPr>
              <w:t xml:space="preserve">Требование Ассоциации «УС «Атомстройкомплекс»: умение читать и вычерчивать архитектурно-строительные чертежи </w:t>
            </w:r>
          </w:p>
        </w:tc>
      </w:tr>
      <w:tr w:rsidR="00E16214" w:rsidRPr="00462E29" w14:paraId="65CD4B2D" w14:textId="77777777" w:rsidTr="002D4CE7">
        <w:tc>
          <w:tcPr>
            <w:tcW w:w="757" w:type="dxa"/>
          </w:tcPr>
          <w:p w14:paraId="09A6BC5A" w14:textId="65FE562D" w:rsidR="00E16214" w:rsidRPr="00586583" w:rsidRDefault="00E16214" w:rsidP="00E16214">
            <w:pPr>
              <w:pStyle w:val="a4"/>
              <w:spacing w:after="120"/>
              <w:ind w:left="0"/>
              <w:rPr>
                <w:rFonts w:ascii="Times New Roman" w:hAnsi="Times New Roman" w:cs="Times New Roman"/>
                <w:bCs/>
              </w:rPr>
            </w:pPr>
            <w:r w:rsidRPr="00586583">
              <w:rPr>
                <w:rFonts w:ascii="Times New Roman" w:hAnsi="Times New Roman" w:cs="Times New Roman"/>
                <w:bCs/>
              </w:rPr>
              <w:lastRenderedPageBreak/>
              <w:t>2</w:t>
            </w:r>
          </w:p>
        </w:tc>
        <w:tc>
          <w:tcPr>
            <w:tcW w:w="3779" w:type="dxa"/>
          </w:tcPr>
          <w:p w14:paraId="15EA1749" w14:textId="77777777" w:rsidR="00E16214" w:rsidRPr="00586583" w:rsidRDefault="00E16214">
            <w:pPr>
              <w:numPr>
                <w:ilvl w:val="0"/>
                <w:numId w:val="18"/>
              </w:numPr>
              <w:tabs>
                <w:tab w:val="clear" w:pos="720"/>
                <w:tab w:val="left" w:pos="-161"/>
              </w:tabs>
              <w:suppressAutoHyphens/>
              <w:ind w:left="0" w:hanging="19"/>
              <w:rPr>
                <w:rFonts w:ascii="Times New Roman" w:hAnsi="Times New Roman"/>
                <w:lang w:eastAsia="zh-CN"/>
              </w:rPr>
            </w:pPr>
            <w:proofErr w:type="spellStart"/>
            <w:r w:rsidRPr="00586583">
              <w:rPr>
                <w:rFonts w:ascii="Times New Roman" w:hAnsi="Times New Roman"/>
                <w:lang w:eastAsia="zh-CN"/>
              </w:rPr>
              <w:t>формлять</w:t>
            </w:r>
            <w:proofErr w:type="spellEnd"/>
            <w:r w:rsidRPr="00586583">
              <w:rPr>
                <w:rFonts w:ascii="Times New Roman" w:hAnsi="Times New Roman"/>
                <w:lang w:eastAsia="zh-CN"/>
              </w:rPr>
              <w:t xml:space="preserve"> и читать чертежи строительных конструкций и материалов, чертежи схем, спецификаций по специальности;</w:t>
            </w:r>
          </w:p>
          <w:p w14:paraId="508C06DD" w14:textId="77777777" w:rsidR="00E16214" w:rsidRPr="00586583" w:rsidRDefault="00E16214">
            <w:pPr>
              <w:numPr>
                <w:ilvl w:val="0"/>
                <w:numId w:val="18"/>
              </w:numPr>
              <w:tabs>
                <w:tab w:val="clear" w:pos="720"/>
                <w:tab w:val="left" w:pos="-161"/>
              </w:tabs>
              <w:suppressAutoHyphens/>
              <w:ind w:left="0" w:hanging="19"/>
              <w:rPr>
                <w:rFonts w:ascii="Times New Roman" w:hAnsi="Times New Roman"/>
                <w:lang w:eastAsia="zh-CN"/>
              </w:rPr>
            </w:pPr>
            <w:r w:rsidRPr="00586583">
              <w:rPr>
                <w:rFonts w:ascii="Times New Roman" w:hAnsi="Times New Roman"/>
                <w:lang w:eastAsia="zh-CN"/>
              </w:rPr>
              <w:t>пользоваться нормативно-технической документацией при выполнении и оформлении строительных чертежей;</w:t>
            </w:r>
          </w:p>
          <w:p w14:paraId="26F020BB" w14:textId="77777777" w:rsidR="00E16214" w:rsidRPr="00586583" w:rsidRDefault="00E16214">
            <w:pPr>
              <w:numPr>
                <w:ilvl w:val="0"/>
                <w:numId w:val="18"/>
              </w:numPr>
              <w:tabs>
                <w:tab w:val="left" w:pos="-161"/>
              </w:tabs>
              <w:suppressAutoHyphens/>
              <w:ind w:left="0" w:hanging="19"/>
              <w:rPr>
                <w:rFonts w:ascii="Times New Roman" w:hAnsi="Times New Roman"/>
                <w:lang w:eastAsia="zh-CN"/>
              </w:rPr>
            </w:pPr>
            <w:r w:rsidRPr="00586583">
              <w:rPr>
                <w:rFonts w:ascii="Times New Roman" w:hAnsi="Times New Roman"/>
                <w:lang w:eastAsia="zh-CN"/>
              </w:rPr>
              <w:t xml:space="preserve"> оформлять рабочие строительные чертежи;</w:t>
            </w:r>
          </w:p>
          <w:p w14:paraId="6524749B" w14:textId="77777777" w:rsidR="00E16214" w:rsidRPr="00586583" w:rsidRDefault="00E16214">
            <w:pPr>
              <w:numPr>
                <w:ilvl w:val="0"/>
                <w:numId w:val="18"/>
              </w:numPr>
              <w:tabs>
                <w:tab w:val="left" w:pos="-161"/>
              </w:tabs>
              <w:suppressAutoHyphens/>
              <w:ind w:left="0" w:hanging="19"/>
              <w:rPr>
                <w:rFonts w:ascii="Times New Roman" w:hAnsi="Times New Roman"/>
                <w:lang w:eastAsia="zh-CN"/>
              </w:rPr>
            </w:pPr>
            <w:r w:rsidRPr="00586583">
              <w:rPr>
                <w:rFonts w:ascii="Times New Roman" w:hAnsi="Times New Roman"/>
                <w:lang w:eastAsia="zh-CN"/>
              </w:rPr>
              <w:t>графического обозначения материалов,</w:t>
            </w:r>
            <w:r w:rsidRPr="00586583">
              <w:rPr>
                <w:rFonts w:ascii="Times New Roman" w:hAnsi="Times New Roman"/>
                <w:b/>
                <w:lang w:eastAsia="zh-CN"/>
              </w:rPr>
              <w:t xml:space="preserve"> </w:t>
            </w:r>
            <w:r w:rsidRPr="00586583">
              <w:rPr>
                <w:rFonts w:ascii="Times New Roman" w:hAnsi="Times New Roman"/>
                <w:lang w:eastAsia="zh-CN"/>
              </w:rPr>
              <w:t>элементов и частей зданий;</w:t>
            </w:r>
          </w:p>
          <w:p w14:paraId="429A53DF" w14:textId="77777777" w:rsidR="00E16214" w:rsidRPr="00586583" w:rsidRDefault="00E16214">
            <w:pPr>
              <w:numPr>
                <w:ilvl w:val="0"/>
                <w:numId w:val="18"/>
              </w:num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hanging="19"/>
              <w:rPr>
                <w:rFonts w:ascii="Times New Roman" w:hAnsi="Times New Roman"/>
                <w:lang w:eastAsia="zh-CN"/>
              </w:rPr>
            </w:pPr>
            <w:r w:rsidRPr="00586583">
              <w:rPr>
                <w:rFonts w:ascii="Times New Roman" w:hAnsi="Times New Roman"/>
                <w:spacing w:val="-6"/>
                <w:lang w:eastAsia="zh-CN"/>
              </w:rPr>
              <w:t>требования стандартов ЕСКД и СПДС по оформлению строительных чертежей;</w:t>
            </w:r>
          </w:p>
          <w:p w14:paraId="5C948E27" w14:textId="35906BA0" w:rsidR="00E16214" w:rsidRPr="00586583" w:rsidRDefault="00E16214" w:rsidP="00E16214">
            <w:pPr>
              <w:pStyle w:val="a4"/>
              <w:spacing w:after="120"/>
              <w:ind w:left="0"/>
              <w:rPr>
                <w:rFonts w:ascii="Times New Roman" w:hAnsi="Times New Roman" w:cs="Times New Roman"/>
                <w:bCs/>
              </w:rPr>
            </w:pPr>
            <w:r w:rsidRPr="00586583">
              <w:rPr>
                <w:rFonts w:ascii="Times New Roman" w:hAnsi="Times New Roman"/>
                <w:spacing w:val="-6"/>
                <w:lang w:eastAsia="zh-CN"/>
              </w:rPr>
              <w:t>технологии выполнения чертежей с использованием системы автоматизированного проектирования</w:t>
            </w:r>
          </w:p>
        </w:tc>
        <w:tc>
          <w:tcPr>
            <w:tcW w:w="1799" w:type="dxa"/>
          </w:tcPr>
          <w:p w14:paraId="4A1E569E" w14:textId="7D3C17DE" w:rsidR="00E16214" w:rsidRPr="00586583" w:rsidRDefault="00E16214" w:rsidP="00E16214">
            <w:pPr>
              <w:pStyle w:val="afc"/>
              <w:jc w:val="both"/>
              <w:rPr>
                <w:color w:val="000000"/>
                <w:sz w:val="22"/>
                <w:szCs w:val="22"/>
              </w:rPr>
            </w:pPr>
            <w:r w:rsidRPr="00586583">
              <w:rPr>
                <w:sz w:val="22"/>
                <w:szCs w:val="22"/>
                <w:lang w:eastAsia="zh-CN"/>
              </w:rPr>
              <w:t xml:space="preserve">Тема 4.2. </w:t>
            </w:r>
            <w:r w:rsidRPr="00586583">
              <w:rPr>
                <w:color w:val="000000"/>
                <w:sz w:val="22"/>
                <w:szCs w:val="22"/>
              </w:rPr>
              <w:t xml:space="preserve">Общие сведения о </w:t>
            </w:r>
            <w:r w:rsidRPr="00586583">
              <w:rPr>
                <w:color w:val="000000"/>
                <w:sz w:val="22"/>
                <w:szCs w:val="22"/>
                <w:lang w:eastAsia="nl-NL"/>
              </w:rPr>
              <w:t>схемах планировочной организации земельного участка</w:t>
            </w:r>
          </w:p>
        </w:tc>
        <w:tc>
          <w:tcPr>
            <w:tcW w:w="933" w:type="dxa"/>
          </w:tcPr>
          <w:p w14:paraId="08EDCD2F" w14:textId="12EBEDA1" w:rsidR="00E16214" w:rsidRPr="00586583" w:rsidRDefault="00E16214" w:rsidP="00E16214">
            <w:pPr>
              <w:pStyle w:val="a4"/>
              <w:spacing w:after="120"/>
              <w:ind w:left="0"/>
              <w:rPr>
                <w:rFonts w:ascii="Times New Roman" w:hAnsi="Times New Roman" w:cs="Times New Roman"/>
                <w:bCs/>
              </w:rPr>
            </w:pPr>
            <w:r w:rsidRPr="00586583">
              <w:rPr>
                <w:rFonts w:ascii="Times New Roman" w:hAnsi="Times New Roman" w:cs="Times New Roman"/>
                <w:bCs/>
              </w:rPr>
              <w:t>4</w:t>
            </w:r>
          </w:p>
        </w:tc>
        <w:tc>
          <w:tcPr>
            <w:tcW w:w="2619" w:type="dxa"/>
          </w:tcPr>
          <w:p w14:paraId="25E53920" w14:textId="3C2C5825" w:rsidR="00E16214" w:rsidRPr="00586583" w:rsidRDefault="00E16214" w:rsidP="00E16214">
            <w:pPr>
              <w:pStyle w:val="a4"/>
              <w:spacing w:after="120"/>
              <w:ind w:left="0"/>
              <w:rPr>
                <w:rFonts w:ascii="Times New Roman" w:hAnsi="Times New Roman" w:cs="Times New Roman"/>
                <w:bCs/>
              </w:rPr>
            </w:pPr>
            <w:r w:rsidRPr="00586583">
              <w:rPr>
                <w:rFonts w:ascii="Times New Roman" w:hAnsi="Times New Roman" w:cs="Times New Roman"/>
                <w:bCs/>
              </w:rPr>
              <w:t xml:space="preserve">Требование Ассоциации «УС «Атомстройкомплекс»: умение читать и вычерчивать планы земельных участков </w:t>
            </w:r>
          </w:p>
        </w:tc>
      </w:tr>
      <w:tr w:rsidR="00E16214" w:rsidRPr="002D4CE7" w14:paraId="75075631" w14:textId="77777777" w:rsidTr="002D4CE7">
        <w:tc>
          <w:tcPr>
            <w:tcW w:w="757" w:type="dxa"/>
          </w:tcPr>
          <w:p w14:paraId="35AB6E5C" w14:textId="693CE432" w:rsidR="00E16214" w:rsidRPr="00586583" w:rsidRDefault="00E16214" w:rsidP="00E16214">
            <w:pPr>
              <w:pStyle w:val="a4"/>
              <w:spacing w:after="120"/>
              <w:ind w:left="0"/>
              <w:rPr>
                <w:rFonts w:ascii="Times New Roman" w:hAnsi="Times New Roman" w:cs="Times New Roman"/>
                <w:bCs/>
              </w:rPr>
            </w:pPr>
            <w:r w:rsidRPr="00586583">
              <w:rPr>
                <w:rFonts w:ascii="Times New Roman" w:hAnsi="Times New Roman" w:cs="Times New Roman"/>
                <w:bCs/>
              </w:rPr>
              <w:t>3</w:t>
            </w:r>
          </w:p>
        </w:tc>
        <w:tc>
          <w:tcPr>
            <w:tcW w:w="3779" w:type="dxa"/>
          </w:tcPr>
          <w:p w14:paraId="007DBC42" w14:textId="77777777" w:rsidR="00E16214" w:rsidRPr="00586583" w:rsidRDefault="00E16214">
            <w:pPr>
              <w:numPr>
                <w:ilvl w:val="0"/>
                <w:numId w:val="18"/>
              </w:numPr>
              <w:tabs>
                <w:tab w:val="clear" w:pos="720"/>
                <w:tab w:val="left" w:pos="-161"/>
              </w:tabs>
              <w:suppressAutoHyphens/>
              <w:ind w:left="0" w:hanging="19"/>
              <w:rPr>
                <w:rFonts w:ascii="Times New Roman" w:hAnsi="Times New Roman"/>
                <w:lang w:eastAsia="zh-CN"/>
              </w:rPr>
            </w:pPr>
            <w:proofErr w:type="spellStart"/>
            <w:r w:rsidRPr="00586583">
              <w:rPr>
                <w:rFonts w:ascii="Times New Roman" w:hAnsi="Times New Roman"/>
                <w:lang w:eastAsia="zh-CN"/>
              </w:rPr>
              <w:t>формлять</w:t>
            </w:r>
            <w:proofErr w:type="spellEnd"/>
            <w:r w:rsidRPr="00586583">
              <w:rPr>
                <w:rFonts w:ascii="Times New Roman" w:hAnsi="Times New Roman"/>
                <w:lang w:eastAsia="zh-CN"/>
              </w:rPr>
              <w:t xml:space="preserve"> и читать чертежи строительных конструкций и материалов, чертежи схем, спецификаций по специальности;</w:t>
            </w:r>
          </w:p>
          <w:p w14:paraId="72ABEF5D" w14:textId="77777777" w:rsidR="00E16214" w:rsidRPr="00586583" w:rsidRDefault="00E16214">
            <w:pPr>
              <w:numPr>
                <w:ilvl w:val="0"/>
                <w:numId w:val="18"/>
              </w:numPr>
              <w:tabs>
                <w:tab w:val="clear" w:pos="720"/>
                <w:tab w:val="left" w:pos="-161"/>
              </w:tabs>
              <w:suppressAutoHyphens/>
              <w:ind w:left="0" w:hanging="19"/>
              <w:rPr>
                <w:rFonts w:ascii="Times New Roman" w:hAnsi="Times New Roman"/>
                <w:lang w:eastAsia="zh-CN"/>
              </w:rPr>
            </w:pPr>
            <w:r w:rsidRPr="00586583">
              <w:rPr>
                <w:rFonts w:ascii="Times New Roman" w:hAnsi="Times New Roman"/>
                <w:lang w:eastAsia="zh-CN"/>
              </w:rPr>
              <w:t>пользоваться нормативно-технической документацией при выполнении и оформлении строительных чертежей;</w:t>
            </w:r>
          </w:p>
          <w:p w14:paraId="490AB640" w14:textId="77777777" w:rsidR="00E16214" w:rsidRPr="00586583" w:rsidRDefault="00E16214">
            <w:pPr>
              <w:numPr>
                <w:ilvl w:val="0"/>
                <w:numId w:val="18"/>
              </w:numPr>
              <w:tabs>
                <w:tab w:val="left" w:pos="-161"/>
              </w:tabs>
              <w:suppressAutoHyphens/>
              <w:ind w:left="0" w:hanging="19"/>
              <w:rPr>
                <w:rFonts w:ascii="Times New Roman" w:hAnsi="Times New Roman"/>
                <w:lang w:eastAsia="zh-CN"/>
              </w:rPr>
            </w:pPr>
            <w:r w:rsidRPr="00586583">
              <w:rPr>
                <w:rFonts w:ascii="Times New Roman" w:hAnsi="Times New Roman"/>
                <w:lang w:eastAsia="zh-CN"/>
              </w:rPr>
              <w:t xml:space="preserve"> оформлять рабочие строительные чертежи;</w:t>
            </w:r>
          </w:p>
          <w:p w14:paraId="3AFE972F" w14:textId="77777777" w:rsidR="00E16214" w:rsidRPr="00586583" w:rsidRDefault="00E16214">
            <w:pPr>
              <w:numPr>
                <w:ilvl w:val="0"/>
                <w:numId w:val="18"/>
              </w:numPr>
              <w:tabs>
                <w:tab w:val="left" w:pos="-161"/>
              </w:tabs>
              <w:suppressAutoHyphens/>
              <w:ind w:left="0" w:hanging="19"/>
              <w:rPr>
                <w:rFonts w:ascii="Times New Roman" w:hAnsi="Times New Roman"/>
                <w:lang w:eastAsia="zh-CN"/>
              </w:rPr>
            </w:pPr>
            <w:r w:rsidRPr="00586583">
              <w:rPr>
                <w:rFonts w:ascii="Times New Roman" w:hAnsi="Times New Roman"/>
                <w:lang w:eastAsia="zh-CN"/>
              </w:rPr>
              <w:t>графического обозначения материалов,</w:t>
            </w:r>
            <w:r w:rsidRPr="00586583">
              <w:rPr>
                <w:rFonts w:ascii="Times New Roman" w:hAnsi="Times New Roman"/>
                <w:b/>
                <w:lang w:eastAsia="zh-CN"/>
              </w:rPr>
              <w:t xml:space="preserve"> </w:t>
            </w:r>
            <w:r w:rsidRPr="00586583">
              <w:rPr>
                <w:rFonts w:ascii="Times New Roman" w:hAnsi="Times New Roman"/>
                <w:lang w:eastAsia="zh-CN"/>
              </w:rPr>
              <w:t>элементов и частей зданий;</w:t>
            </w:r>
          </w:p>
          <w:p w14:paraId="53FAA90F" w14:textId="77777777" w:rsidR="00E16214" w:rsidRPr="00586583" w:rsidRDefault="00E16214">
            <w:pPr>
              <w:numPr>
                <w:ilvl w:val="0"/>
                <w:numId w:val="18"/>
              </w:numPr>
              <w:tabs>
                <w:tab w:val="left" w:pos="37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hanging="19"/>
              <w:rPr>
                <w:rFonts w:ascii="Times New Roman" w:hAnsi="Times New Roman"/>
                <w:lang w:eastAsia="zh-CN"/>
              </w:rPr>
            </w:pPr>
            <w:r w:rsidRPr="00586583">
              <w:rPr>
                <w:rFonts w:ascii="Times New Roman" w:hAnsi="Times New Roman"/>
                <w:spacing w:val="-6"/>
                <w:lang w:eastAsia="zh-CN"/>
              </w:rPr>
              <w:t>требования стандартов ЕСКД и СПДС по оформлению строительных чертежей;</w:t>
            </w:r>
          </w:p>
          <w:p w14:paraId="0CB585EF" w14:textId="52348D20" w:rsidR="00E16214" w:rsidRPr="00586583" w:rsidRDefault="00E16214" w:rsidP="00E16214">
            <w:pPr>
              <w:pStyle w:val="a4"/>
              <w:spacing w:after="120"/>
              <w:ind w:left="0"/>
              <w:rPr>
                <w:rFonts w:ascii="Times New Roman" w:hAnsi="Times New Roman" w:cs="Times New Roman"/>
                <w:bCs/>
              </w:rPr>
            </w:pPr>
            <w:r w:rsidRPr="00586583">
              <w:rPr>
                <w:rFonts w:ascii="Times New Roman" w:hAnsi="Times New Roman"/>
                <w:spacing w:val="-6"/>
                <w:lang w:eastAsia="zh-CN"/>
              </w:rPr>
              <w:t>технологии выполнения чертежей с использованием системы автоматизированного проектирования</w:t>
            </w:r>
          </w:p>
        </w:tc>
        <w:tc>
          <w:tcPr>
            <w:tcW w:w="1799" w:type="dxa"/>
          </w:tcPr>
          <w:p w14:paraId="4BBE6A08" w14:textId="77777777" w:rsidR="00E16214" w:rsidRPr="00586583" w:rsidRDefault="00E16214" w:rsidP="00E16214">
            <w:pPr>
              <w:suppressAutoHyphens/>
              <w:snapToGrid w:val="0"/>
              <w:rPr>
                <w:rFonts w:ascii="Times New Roman" w:hAnsi="Times New Roman"/>
                <w:lang w:eastAsia="zh-CN"/>
              </w:rPr>
            </w:pPr>
            <w:r w:rsidRPr="00586583">
              <w:rPr>
                <w:rFonts w:ascii="Times New Roman" w:hAnsi="Times New Roman"/>
                <w:lang w:eastAsia="zh-CN"/>
              </w:rPr>
              <w:t>Тема 4.3</w:t>
            </w:r>
          </w:p>
          <w:p w14:paraId="2ADFD261" w14:textId="62F68993" w:rsidR="00E16214" w:rsidRPr="00586583" w:rsidRDefault="00E16214" w:rsidP="00E16214">
            <w:pPr>
              <w:suppressAutoHyphens/>
              <w:snapToGrid w:val="0"/>
              <w:rPr>
                <w:rFonts w:ascii="Times New Roman" w:hAnsi="Times New Roman"/>
                <w:lang w:eastAsia="zh-CN"/>
              </w:rPr>
            </w:pPr>
            <w:r w:rsidRPr="00586583">
              <w:rPr>
                <w:rFonts w:ascii="Times New Roman" w:hAnsi="Times New Roman"/>
                <w:lang w:eastAsia="zh-CN"/>
              </w:rPr>
              <w:t>Чертежи строительных конструкций</w:t>
            </w:r>
          </w:p>
        </w:tc>
        <w:tc>
          <w:tcPr>
            <w:tcW w:w="933" w:type="dxa"/>
          </w:tcPr>
          <w:p w14:paraId="6796A1B0" w14:textId="0007F13D" w:rsidR="00E16214" w:rsidRPr="00586583" w:rsidRDefault="00E16214" w:rsidP="00E16214">
            <w:pPr>
              <w:pStyle w:val="a4"/>
              <w:spacing w:after="120"/>
              <w:ind w:left="0"/>
              <w:rPr>
                <w:rFonts w:ascii="Times New Roman" w:hAnsi="Times New Roman" w:cs="Times New Roman"/>
                <w:bCs/>
              </w:rPr>
            </w:pPr>
            <w:r w:rsidRPr="00586583">
              <w:rPr>
                <w:rFonts w:ascii="Times New Roman" w:hAnsi="Times New Roman" w:cs="Times New Roman"/>
                <w:bCs/>
              </w:rPr>
              <w:t>6</w:t>
            </w:r>
          </w:p>
        </w:tc>
        <w:tc>
          <w:tcPr>
            <w:tcW w:w="2619" w:type="dxa"/>
          </w:tcPr>
          <w:p w14:paraId="18C5BD99" w14:textId="2E130963" w:rsidR="00E16214" w:rsidRPr="00586583" w:rsidRDefault="00E16214" w:rsidP="00E16214">
            <w:pPr>
              <w:pStyle w:val="a4"/>
              <w:spacing w:after="120"/>
              <w:ind w:left="0"/>
              <w:rPr>
                <w:rFonts w:ascii="Times New Roman" w:hAnsi="Times New Roman" w:cs="Times New Roman"/>
                <w:bCs/>
              </w:rPr>
            </w:pPr>
            <w:r w:rsidRPr="00586583">
              <w:rPr>
                <w:rFonts w:ascii="Times New Roman" w:hAnsi="Times New Roman" w:cs="Times New Roman"/>
                <w:bCs/>
              </w:rPr>
              <w:t xml:space="preserve">Требование Ассоциации «УС «Атомстройкомплекс»: умение читать и вычерчивать чертежи строительных конструкций </w:t>
            </w:r>
          </w:p>
        </w:tc>
      </w:tr>
    </w:tbl>
    <w:p w14:paraId="0D7B0D5F" w14:textId="77777777" w:rsidR="009D0CC3" w:rsidRDefault="009D0CC3" w:rsidP="00A216CB">
      <w:pPr>
        <w:spacing w:after="120"/>
        <w:ind w:firstLine="709"/>
        <w:rPr>
          <w:rFonts w:ascii="Times New Roman" w:hAnsi="Times New Roman" w:cs="Times New Roman"/>
          <w:bCs/>
          <w:sz w:val="24"/>
          <w:szCs w:val="24"/>
        </w:rPr>
      </w:pPr>
    </w:p>
    <w:p w14:paraId="51E55A0B" w14:textId="77777777" w:rsidR="00A216CB" w:rsidRPr="00711ECC" w:rsidRDefault="00A216CB" w:rsidP="00A216CB">
      <w:pPr>
        <w:ind w:firstLine="709"/>
        <w:rPr>
          <w:rFonts w:ascii="Times New Roman" w:eastAsia="Times New Roman" w:hAnsi="Times New Roman" w:cs="Times New Roman"/>
          <w:sz w:val="12"/>
          <w:szCs w:val="12"/>
          <w:lang w:eastAsia="ru-RU"/>
        </w:rPr>
      </w:pPr>
    </w:p>
    <w:p w14:paraId="66BC3235" w14:textId="77777777" w:rsidR="00A216CB" w:rsidRPr="00B115E3" w:rsidRDefault="00A216CB" w:rsidP="00A216CB">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5CDF0FC4" w14:textId="77777777" w:rsidR="00A216CB" w:rsidRPr="00E11160" w:rsidRDefault="00A216CB" w:rsidP="00A216C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A216CB" w:rsidRPr="00257255" w14:paraId="4DA56E86" w14:textId="77777777" w:rsidTr="00B55363">
        <w:trPr>
          <w:trHeight w:val="23"/>
        </w:trPr>
        <w:tc>
          <w:tcPr>
            <w:tcW w:w="3259" w:type="pct"/>
            <w:vAlign w:val="center"/>
          </w:tcPr>
          <w:p w14:paraId="746CBD59" w14:textId="77777777" w:rsidR="00A216CB" w:rsidRPr="00257255" w:rsidRDefault="00A216CB" w:rsidP="00FA223F">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0AA8F5CC" w14:textId="77777777" w:rsidR="00A216CB" w:rsidRPr="00257255" w:rsidRDefault="00A216CB" w:rsidP="00FA223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0EEA4D55" w14:textId="77777777" w:rsidR="00A216CB" w:rsidRPr="00257255" w:rsidRDefault="00A216CB" w:rsidP="00FA223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216CB" w:rsidRPr="00257255" w14:paraId="3BFCFB74" w14:textId="77777777" w:rsidTr="00B55363">
        <w:trPr>
          <w:trHeight w:val="23"/>
        </w:trPr>
        <w:tc>
          <w:tcPr>
            <w:tcW w:w="3259" w:type="pct"/>
            <w:vAlign w:val="center"/>
          </w:tcPr>
          <w:p w14:paraId="5E8DF0CE" w14:textId="2D8E1992" w:rsidR="00A216CB" w:rsidRPr="00257255" w:rsidRDefault="00A216CB" w:rsidP="00FA223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65BFEC8" w14:textId="1473134B" w:rsidR="00A216CB" w:rsidRPr="00257255" w:rsidRDefault="00586583" w:rsidP="00FA223F">
            <w:pPr>
              <w:jc w:val="center"/>
              <w:rPr>
                <w:rFonts w:ascii="Times New Roman" w:hAnsi="Times New Roman" w:cs="Times New Roman"/>
                <w:bCs/>
                <w:sz w:val="24"/>
                <w:szCs w:val="24"/>
              </w:rPr>
            </w:pPr>
            <w:r>
              <w:rPr>
                <w:rFonts w:ascii="Times New Roman" w:hAnsi="Times New Roman" w:cs="Times New Roman"/>
                <w:bCs/>
                <w:sz w:val="24"/>
                <w:szCs w:val="24"/>
              </w:rPr>
              <w:t>9</w:t>
            </w:r>
            <w:r w:rsidR="009D0CC3">
              <w:rPr>
                <w:rFonts w:ascii="Times New Roman" w:hAnsi="Times New Roman" w:cs="Times New Roman"/>
                <w:bCs/>
                <w:sz w:val="24"/>
                <w:szCs w:val="24"/>
              </w:rPr>
              <w:t>6</w:t>
            </w:r>
          </w:p>
        </w:tc>
        <w:tc>
          <w:tcPr>
            <w:tcW w:w="1162" w:type="pct"/>
            <w:vAlign w:val="center"/>
          </w:tcPr>
          <w:p w14:paraId="124A005F" w14:textId="108B91E1" w:rsidR="00A216CB" w:rsidRPr="00257255" w:rsidRDefault="00586583" w:rsidP="00FA223F">
            <w:pPr>
              <w:jc w:val="center"/>
              <w:rPr>
                <w:rFonts w:ascii="Times New Roman" w:hAnsi="Times New Roman" w:cs="Times New Roman"/>
                <w:bCs/>
                <w:sz w:val="24"/>
                <w:szCs w:val="24"/>
              </w:rPr>
            </w:pPr>
            <w:r>
              <w:rPr>
                <w:rFonts w:ascii="Times New Roman" w:hAnsi="Times New Roman" w:cs="Times New Roman"/>
                <w:bCs/>
                <w:sz w:val="24"/>
                <w:szCs w:val="24"/>
              </w:rPr>
              <w:t>9</w:t>
            </w:r>
            <w:r w:rsidR="009D0CC3">
              <w:rPr>
                <w:rFonts w:ascii="Times New Roman" w:hAnsi="Times New Roman" w:cs="Times New Roman"/>
                <w:bCs/>
                <w:sz w:val="24"/>
                <w:szCs w:val="24"/>
              </w:rPr>
              <w:t>6</w:t>
            </w:r>
          </w:p>
        </w:tc>
      </w:tr>
      <w:tr w:rsidR="00A216CB" w:rsidRPr="00257255" w14:paraId="44E2077E" w14:textId="77777777" w:rsidTr="00B55363">
        <w:trPr>
          <w:trHeight w:val="23"/>
        </w:trPr>
        <w:tc>
          <w:tcPr>
            <w:tcW w:w="3259" w:type="pct"/>
            <w:vAlign w:val="center"/>
          </w:tcPr>
          <w:p w14:paraId="2364BEB2" w14:textId="7777777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6AF47FFD" w14:textId="77777777" w:rsidR="00A216CB" w:rsidRPr="00257255" w:rsidRDefault="00A216CB"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40DEF822" w14:textId="77777777" w:rsidR="00A216CB" w:rsidRPr="00257255" w:rsidRDefault="00A216CB"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216CB" w:rsidRPr="00257255" w14:paraId="56FA0E6B" w14:textId="77777777" w:rsidTr="00B55363">
        <w:trPr>
          <w:trHeight w:val="23"/>
        </w:trPr>
        <w:tc>
          <w:tcPr>
            <w:tcW w:w="3259" w:type="pct"/>
            <w:vAlign w:val="center"/>
          </w:tcPr>
          <w:p w14:paraId="2E465021" w14:textId="5836B3C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B55363">
              <w:rPr>
                <w:rFonts w:ascii="Times New Roman" w:hAnsi="Times New Roman" w:cs="Times New Roman"/>
                <w:bCs/>
                <w:sz w:val="24"/>
                <w:szCs w:val="24"/>
              </w:rPr>
              <w:t>форме экзамен</w:t>
            </w:r>
            <w:r w:rsidR="00B55363" w:rsidRPr="00B55363">
              <w:rPr>
                <w:rFonts w:ascii="Times New Roman" w:hAnsi="Times New Roman" w:cs="Times New Roman"/>
                <w:bCs/>
                <w:sz w:val="24"/>
                <w:szCs w:val="24"/>
              </w:rPr>
              <w:t>а</w:t>
            </w:r>
          </w:p>
        </w:tc>
        <w:tc>
          <w:tcPr>
            <w:tcW w:w="579" w:type="pct"/>
            <w:vAlign w:val="center"/>
          </w:tcPr>
          <w:p w14:paraId="5A7CD648" w14:textId="253641FC" w:rsidR="00A216CB" w:rsidRPr="00257255" w:rsidRDefault="00EB5B66" w:rsidP="00FA223F">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162" w:type="pct"/>
            <w:vAlign w:val="center"/>
          </w:tcPr>
          <w:p w14:paraId="02356F43" w14:textId="7C3CBB7D" w:rsidR="00A216CB" w:rsidRPr="00257255" w:rsidRDefault="00B55363"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216CB" w:rsidRPr="00257255" w14:paraId="443630F4" w14:textId="77777777" w:rsidTr="00B55363">
        <w:trPr>
          <w:trHeight w:val="23"/>
        </w:trPr>
        <w:tc>
          <w:tcPr>
            <w:tcW w:w="3259" w:type="pct"/>
            <w:vAlign w:val="center"/>
          </w:tcPr>
          <w:p w14:paraId="5207F7BD" w14:textId="7777777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16B7E87A" w14:textId="1400BA90" w:rsidR="00A216CB" w:rsidRPr="00257255" w:rsidRDefault="00586583" w:rsidP="00FA223F">
            <w:pPr>
              <w:jc w:val="center"/>
              <w:rPr>
                <w:rFonts w:ascii="Times New Roman" w:hAnsi="Times New Roman" w:cs="Times New Roman"/>
                <w:b/>
                <w:sz w:val="24"/>
                <w:szCs w:val="24"/>
              </w:rPr>
            </w:pPr>
            <w:r>
              <w:rPr>
                <w:rFonts w:ascii="Times New Roman" w:hAnsi="Times New Roman" w:cs="Times New Roman"/>
                <w:b/>
                <w:sz w:val="24"/>
                <w:szCs w:val="24"/>
              </w:rPr>
              <w:t>10</w:t>
            </w:r>
            <w:r w:rsidR="00EB5B66">
              <w:rPr>
                <w:rFonts w:ascii="Times New Roman" w:hAnsi="Times New Roman" w:cs="Times New Roman"/>
                <w:b/>
                <w:sz w:val="24"/>
                <w:szCs w:val="24"/>
              </w:rPr>
              <w:t>8</w:t>
            </w:r>
          </w:p>
        </w:tc>
        <w:tc>
          <w:tcPr>
            <w:tcW w:w="1162" w:type="pct"/>
            <w:vAlign w:val="center"/>
          </w:tcPr>
          <w:p w14:paraId="285E497E" w14:textId="3E973441" w:rsidR="00A216CB" w:rsidRPr="00257255" w:rsidRDefault="009D0CC3" w:rsidP="00FA223F">
            <w:pPr>
              <w:jc w:val="center"/>
              <w:rPr>
                <w:rFonts w:ascii="Times New Roman" w:hAnsi="Times New Roman" w:cs="Times New Roman"/>
                <w:b/>
                <w:sz w:val="24"/>
                <w:szCs w:val="24"/>
              </w:rPr>
            </w:pPr>
            <w:r>
              <w:rPr>
                <w:rFonts w:ascii="Times New Roman" w:hAnsi="Times New Roman" w:cs="Times New Roman"/>
                <w:b/>
                <w:sz w:val="24"/>
                <w:szCs w:val="24"/>
              </w:rPr>
              <w:t>86</w:t>
            </w:r>
          </w:p>
        </w:tc>
      </w:tr>
    </w:tbl>
    <w:p w14:paraId="6E00D3BC" w14:textId="77777777" w:rsidR="00A216CB" w:rsidRDefault="00A216CB" w:rsidP="00A216CB">
      <w:pPr>
        <w:rPr>
          <w:rFonts w:ascii="Times New Roman" w:eastAsia="Segoe UI" w:hAnsi="Times New Roman" w:cs="Times New Roman"/>
          <w:b/>
          <w:bCs/>
          <w:sz w:val="24"/>
          <w:szCs w:val="24"/>
          <w:lang w:eastAsia="ru-RU"/>
        </w:rPr>
      </w:pPr>
      <w:r>
        <w:rPr>
          <w:rFonts w:ascii="Times New Roman" w:hAnsi="Times New Roman"/>
        </w:rPr>
        <w:br w:type="page"/>
      </w:r>
    </w:p>
    <w:p w14:paraId="30C7BDFF" w14:textId="77777777" w:rsidR="00A216CB" w:rsidRDefault="00A216CB" w:rsidP="00A216CB">
      <w:pPr>
        <w:pStyle w:val="114"/>
        <w:rPr>
          <w:rFonts w:ascii="Times New Roman" w:hAnsi="Times New Roman"/>
        </w:rPr>
        <w:sectPr w:rsidR="00A216CB" w:rsidSect="00756C38">
          <w:headerReference w:type="even" r:id="rId89"/>
          <w:pgSz w:w="11906" w:h="16838"/>
          <w:pgMar w:top="1134" w:right="567" w:bottom="1134" w:left="1701" w:header="709" w:footer="709" w:gutter="0"/>
          <w:cols w:space="708"/>
          <w:docGrid w:linePitch="360"/>
        </w:sectPr>
      </w:pPr>
    </w:p>
    <w:p w14:paraId="2C7B62CD" w14:textId="17CE86D6" w:rsidR="00586583" w:rsidRPr="00586583" w:rsidRDefault="00A216CB">
      <w:pPr>
        <w:pStyle w:val="114"/>
        <w:numPr>
          <w:ilvl w:val="1"/>
          <w:numId w:val="39"/>
        </w:numPr>
        <w:rPr>
          <w:rFonts w:ascii="Times New Roman" w:hAnsi="Times New Roman"/>
        </w:rPr>
      </w:pPr>
      <w:r>
        <w:rPr>
          <w:rFonts w:ascii="Times New Roman" w:hAnsi="Times New Roman"/>
        </w:rPr>
        <w:lastRenderedPageBreak/>
        <w:t>С</w:t>
      </w:r>
      <w:r w:rsidRPr="00782EFC">
        <w:rPr>
          <w:rFonts w:ascii="Times New Roman" w:hAnsi="Times New Roman"/>
        </w:rPr>
        <w:t xml:space="preserve">одержание </w:t>
      </w:r>
      <w:r>
        <w:rPr>
          <w:rFonts w:ascii="Times New Roman" w:hAnsi="Times New Roman"/>
        </w:rPr>
        <w:t>дисциплины</w:t>
      </w:r>
    </w:p>
    <w:tbl>
      <w:tblPr>
        <w:tblW w:w="14707" w:type="dxa"/>
        <w:tblInd w:w="-140" w:type="dxa"/>
        <w:tblLayout w:type="fixed"/>
        <w:tblLook w:val="0000" w:firstRow="0" w:lastRow="0" w:firstColumn="0" w:lastColumn="0" w:noHBand="0" w:noVBand="0"/>
      </w:tblPr>
      <w:tblGrid>
        <w:gridCol w:w="2195"/>
        <w:gridCol w:w="463"/>
        <w:gridCol w:w="142"/>
        <w:gridCol w:w="8788"/>
        <w:gridCol w:w="993"/>
        <w:gridCol w:w="2126"/>
      </w:tblGrid>
      <w:tr w:rsidR="00EB5B66" w:rsidRPr="00C10C2D" w14:paraId="11A1A264" w14:textId="77777777" w:rsidTr="003B34BC">
        <w:trPr>
          <w:trHeight w:val="762"/>
        </w:trPr>
        <w:tc>
          <w:tcPr>
            <w:tcW w:w="2195" w:type="dxa"/>
            <w:tcBorders>
              <w:top w:val="single" w:sz="4" w:space="0" w:color="000000"/>
              <w:left w:val="single" w:sz="4" w:space="0" w:color="000000"/>
              <w:bottom w:val="single" w:sz="4" w:space="0" w:color="000000"/>
            </w:tcBorders>
            <w:vAlign w:val="center"/>
          </w:tcPr>
          <w:p w14:paraId="42C92835" w14:textId="77777777" w:rsidR="00EB5B66" w:rsidRPr="00C10C2D" w:rsidRDefault="00EB5B66" w:rsidP="003B34BC">
            <w:pPr>
              <w:suppressAutoHyphens/>
              <w:jc w:val="center"/>
              <w:rPr>
                <w:rFonts w:ascii="Times New Roman" w:hAnsi="Times New Roman"/>
                <w:lang w:eastAsia="zh-CN"/>
              </w:rPr>
            </w:pPr>
            <w:r w:rsidRPr="00C10C2D">
              <w:rPr>
                <w:rFonts w:ascii="Times New Roman" w:hAnsi="Times New Roman"/>
                <w:b/>
                <w:bCs/>
                <w:lang w:eastAsia="zh-CN"/>
              </w:rPr>
              <w:t>Наименование разделов и тем</w:t>
            </w:r>
          </w:p>
        </w:tc>
        <w:tc>
          <w:tcPr>
            <w:tcW w:w="9393" w:type="dxa"/>
            <w:gridSpan w:val="3"/>
            <w:tcBorders>
              <w:top w:val="single" w:sz="4" w:space="0" w:color="000000"/>
              <w:left w:val="single" w:sz="4" w:space="0" w:color="000000"/>
              <w:bottom w:val="single" w:sz="4" w:space="0" w:color="000000"/>
            </w:tcBorders>
            <w:vAlign w:val="center"/>
          </w:tcPr>
          <w:p w14:paraId="3A185BB6"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eastAsia="zh-CN"/>
              </w:rPr>
            </w:pPr>
            <w:r w:rsidRPr="00C10C2D">
              <w:rPr>
                <w:rFonts w:ascii="Times New Roman" w:hAnsi="Times New Roman"/>
                <w:b/>
                <w:bCs/>
                <w:lang w:eastAsia="zh-CN"/>
              </w:rPr>
              <w:t>Содержание учебного материала и формы организации деятельности обучающихся</w:t>
            </w:r>
          </w:p>
        </w:tc>
        <w:tc>
          <w:tcPr>
            <w:tcW w:w="993" w:type="dxa"/>
            <w:tcBorders>
              <w:top w:val="single" w:sz="4" w:space="0" w:color="000000"/>
              <w:left w:val="single" w:sz="4" w:space="0" w:color="000000"/>
              <w:bottom w:val="single" w:sz="4" w:space="0" w:color="000000"/>
            </w:tcBorders>
            <w:vAlign w:val="center"/>
          </w:tcPr>
          <w:p w14:paraId="53832284" w14:textId="77777777" w:rsidR="00EB5B66" w:rsidRPr="00C10C2D" w:rsidRDefault="00EB5B66" w:rsidP="003B34BC">
            <w:pPr>
              <w:suppressAutoHyphens/>
              <w:jc w:val="center"/>
              <w:rPr>
                <w:rFonts w:ascii="Times New Roman" w:hAnsi="Times New Roman"/>
                <w:lang w:eastAsia="zh-CN"/>
              </w:rPr>
            </w:pPr>
            <w:r w:rsidRPr="00C10C2D">
              <w:rPr>
                <w:rFonts w:ascii="Times New Roman" w:hAnsi="Times New Roman"/>
                <w:b/>
                <w:lang w:eastAsia="zh-CN"/>
              </w:rPr>
              <w:t>Объём в часах</w:t>
            </w:r>
          </w:p>
        </w:tc>
        <w:tc>
          <w:tcPr>
            <w:tcW w:w="2126" w:type="dxa"/>
            <w:tcBorders>
              <w:top w:val="single" w:sz="4" w:space="0" w:color="000000"/>
              <w:left w:val="single" w:sz="4" w:space="0" w:color="000000"/>
              <w:bottom w:val="single" w:sz="4" w:space="0" w:color="000000"/>
              <w:right w:val="single" w:sz="4" w:space="0" w:color="000000"/>
            </w:tcBorders>
            <w:vAlign w:val="center"/>
          </w:tcPr>
          <w:p w14:paraId="68D01424" w14:textId="77777777" w:rsidR="00EB5B66" w:rsidRPr="00C10C2D" w:rsidRDefault="00EB5B66" w:rsidP="003B34BC">
            <w:pPr>
              <w:jc w:val="center"/>
              <w:rPr>
                <w:rFonts w:ascii="Times New Roman" w:hAnsi="Times New Roman"/>
                <w:lang w:eastAsia="zh-CN"/>
              </w:rPr>
            </w:pPr>
            <w:r w:rsidRPr="00C10C2D">
              <w:rPr>
                <w:rFonts w:ascii="Times New Roman" w:hAnsi="Times New Roman"/>
                <w:b/>
                <w:bCs/>
              </w:rPr>
              <w:t>Коды компетенций и личностных результатов</w:t>
            </w:r>
            <w:r w:rsidRPr="00C10C2D">
              <w:rPr>
                <w:rStyle w:val="af3"/>
                <w:rFonts w:ascii="Times New Roman" w:hAnsi="Times New Roman"/>
                <w:b/>
                <w:bCs/>
              </w:rPr>
              <w:footnoteReference w:id="5"/>
            </w:r>
            <w:r w:rsidRPr="00C10C2D">
              <w:rPr>
                <w:rFonts w:ascii="Times New Roman" w:hAnsi="Times New Roman"/>
                <w:b/>
                <w:bCs/>
              </w:rPr>
              <w:t>, формированию которых способствует элемент программы</w:t>
            </w:r>
          </w:p>
        </w:tc>
      </w:tr>
      <w:tr w:rsidR="00EB5B66" w:rsidRPr="00C10C2D" w14:paraId="3C3FBD6B" w14:textId="77777777" w:rsidTr="003B34BC">
        <w:trPr>
          <w:trHeight w:val="465"/>
        </w:trPr>
        <w:tc>
          <w:tcPr>
            <w:tcW w:w="2195" w:type="dxa"/>
            <w:tcBorders>
              <w:top w:val="single" w:sz="4" w:space="0" w:color="000000"/>
              <w:left w:val="single" w:sz="4" w:space="0" w:color="000000"/>
              <w:bottom w:val="single" w:sz="4" w:space="0" w:color="000000"/>
            </w:tcBorders>
            <w:vAlign w:val="center"/>
          </w:tcPr>
          <w:p w14:paraId="00DF8CBB" w14:textId="77777777" w:rsidR="00EB5B66" w:rsidRPr="00C10C2D" w:rsidRDefault="00EB5B66" w:rsidP="003B34BC">
            <w:pPr>
              <w:suppressAutoHyphens/>
              <w:autoSpaceDE w:val="0"/>
              <w:jc w:val="center"/>
              <w:rPr>
                <w:rFonts w:ascii="Times New Roman" w:hAnsi="Times New Roman"/>
                <w:sz w:val="24"/>
                <w:szCs w:val="24"/>
                <w:lang w:eastAsia="zh-CN"/>
              </w:rPr>
            </w:pPr>
            <w:r w:rsidRPr="00C10C2D">
              <w:rPr>
                <w:rFonts w:ascii="Times New Roman" w:hAnsi="Times New Roman"/>
                <w:b/>
                <w:sz w:val="24"/>
                <w:szCs w:val="24"/>
                <w:lang w:eastAsia="zh-CN"/>
              </w:rPr>
              <w:t>1</w:t>
            </w:r>
          </w:p>
        </w:tc>
        <w:tc>
          <w:tcPr>
            <w:tcW w:w="9393" w:type="dxa"/>
            <w:gridSpan w:val="3"/>
            <w:tcBorders>
              <w:top w:val="single" w:sz="4" w:space="0" w:color="000000"/>
              <w:left w:val="single" w:sz="4" w:space="0" w:color="000000"/>
              <w:bottom w:val="single" w:sz="4" w:space="0" w:color="000000"/>
            </w:tcBorders>
            <w:vAlign w:val="center"/>
          </w:tcPr>
          <w:p w14:paraId="1B269077" w14:textId="77777777" w:rsidR="00EB5B66" w:rsidRPr="00C10C2D" w:rsidRDefault="00EB5B66" w:rsidP="003B34BC">
            <w:pPr>
              <w:suppressAutoHyphens/>
              <w:autoSpaceDE w:val="0"/>
              <w:jc w:val="center"/>
              <w:rPr>
                <w:rFonts w:ascii="Times New Roman" w:hAnsi="Times New Roman"/>
                <w:sz w:val="24"/>
                <w:szCs w:val="24"/>
                <w:lang w:eastAsia="zh-CN"/>
              </w:rPr>
            </w:pPr>
            <w:r w:rsidRPr="00C10C2D">
              <w:rPr>
                <w:rFonts w:ascii="Times New Roman" w:hAnsi="Times New Roman"/>
                <w:b/>
                <w:sz w:val="24"/>
                <w:szCs w:val="24"/>
                <w:lang w:eastAsia="zh-CN"/>
              </w:rPr>
              <w:t>2</w:t>
            </w:r>
          </w:p>
        </w:tc>
        <w:tc>
          <w:tcPr>
            <w:tcW w:w="993" w:type="dxa"/>
            <w:tcBorders>
              <w:top w:val="single" w:sz="4" w:space="0" w:color="000000"/>
              <w:left w:val="single" w:sz="4" w:space="0" w:color="000000"/>
              <w:bottom w:val="single" w:sz="4" w:space="0" w:color="000000"/>
            </w:tcBorders>
            <w:vAlign w:val="center"/>
          </w:tcPr>
          <w:p w14:paraId="3180F75B"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b/>
                <w:sz w:val="24"/>
                <w:szCs w:val="24"/>
                <w:lang w:eastAsia="zh-CN"/>
              </w:rPr>
              <w:t>3</w:t>
            </w:r>
          </w:p>
        </w:tc>
        <w:tc>
          <w:tcPr>
            <w:tcW w:w="2126" w:type="dxa"/>
            <w:tcBorders>
              <w:top w:val="single" w:sz="4" w:space="0" w:color="000000"/>
              <w:left w:val="single" w:sz="4" w:space="0" w:color="000000"/>
              <w:bottom w:val="single" w:sz="4" w:space="0" w:color="000000"/>
              <w:right w:val="single" w:sz="4" w:space="0" w:color="000000"/>
            </w:tcBorders>
            <w:vAlign w:val="center"/>
          </w:tcPr>
          <w:p w14:paraId="3B9E2009"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b/>
                <w:sz w:val="24"/>
                <w:szCs w:val="24"/>
                <w:lang w:eastAsia="zh-CN"/>
              </w:rPr>
              <w:t>4</w:t>
            </w:r>
          </w:p>
        </w:tc>
      </w:tr>
      <w:tr w:rsidR="00EB5B66" w:rsidRPr="00C10C2D" w14:paraId="4F591700" w14:textId="77777777" w:rsidTr="003B34BC">
        <w:trPr>
          <w:trHeight w:val="321"/>
        </w:trPr>
        <w:tc>
          <w:tcPr>
            <w:tcW w:w="11588" w:type="dxa"/>
            <w:gridSpan w:val="4"/>
            <w:tcBorders>
              <w:left w:val="single" w:sz="4" w:space="0" w:color="000000"/>
              <w:bottom w:val="single" w:sz="4" w:space="0" w:color="auto"/>
            </w:tcBorders>
            <w:vAlign w:val="center"/>
          </w:tcPr>
          <w:p w14:paraId="7452803E"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 xml:space="preserve">Раздел 1 Правила оформления чертежей </w:t>
            </w:r>
          </w:p>
        </w:tc>
        <w:tc>
          <w:tcPr>
            <w:tcW w:w="993" w:type="dxa"/>
            <w:tcBorders>
              <w:left w:val="single" w:sz="4" w:space="0" w:color="000000"/>
              <w:bottom w:val="single" w:sz="4" w:space="0" w:color="auto"/>
            </w:tcBorders>
            <w:vAlign w:val="center"/>
          </w:tcPr>
          <w:p w14:paraId="1C0ECA94" w14:textId="411AE6FD" w:rsidR="00EB5B66" w:rsidRPr="00C10C2D" w:rsidRDefault="004A3AFC" w:rsidP="003B34BC">
            <w:pPr>
              <w:suppressAutoHyphens/>
              <w:jc w:val="center"/>
              <w:rPr>
                <w:rFonts w:ascii="Times New Roman" w:hAnsi="Times New Roman"/>
                <w:sz w:val="24"/>
                <w:szCs w:val="24"/>
                <w:lang w:eastAsia="zh-CN"/>
              </w:rPr>
            </w:pPr>
            <w:r>
              <w:rPr>
                <w:rFonts w:ascii="Times New Roman" w:hAnsi="Times New Roman"/>
                <w:b/>
                <w:sz w:val="24"/>
                <w:szCs w:val="24"/>
                <w:lang w:eastAsia="zh-CN"/>
              </w:rPr>
              <w:t>18</w:t>
            </w:r>
          </w:p>
        </w:tc>
        <w:tc>
          <w:tcPr>
            <w:tcW w:w="2126" w:type="dxa"/>
            <w:tcBorders>
              <w:left w:val="single" w:sz="4" w:space="0" w:color="000000"/>
              <w:bottom w:val="single" w:sz="4" w:space="0" w:color="auto"/>
              <w:right w:val="single" w:sz="4" w:space="0" w:color="000000"/>
            </w:tcBorders>
            <w:vAlign w:val="center"/>
          </w:tcPr>
          <w:p w14:paraId="7E7E5392" w14:textId="77777777" w:rsidR="00EB5B66" w:rsidRPr="00C10C2D" w:rsidRDefault="00EB5B66" w:rsidP="003B34BC">
            <w:pPr>
              <w:suppressAutoHyphens/>
              <w:rPr>
                <w:rFonts w:ascii="Times New Roman" w:hAnsi="Times New Roman"/>
                <w:b/>
                <w:sz w:val="24"/>
                <w:szCs w:val="24"/>
                <w:lang w:eastAsia="zh-CN"/>
              </w:rPr>
            </w:pPr>
          </w:p>
        </w:tc>
      </w:tr>
      <w:tr w:rsidR="00EB5B66" w:rsidRPr="00C10C2D" w14:paraId="296514BB" w14:textId="77777777" w:rsidTr="003B34BC">
        <w:trPr>
          <w:cantSplit/>
          <w:trHeight w:val="273"/>
        </w:trPr>
        <w:tc>
          <w:tcPr>
            <w:tcW w:w="2195" w:type="dxa"/>
            <w:vMerge w:val="restart"/>
            <w:tcBorders>
              <w:top w:val="single" w:sz="4" w:space="0" w:color="000000"/>
              <w:left w:val="single" w:sz="4" w:space="0" w:color="000000"/>
            </w:tcBorders>
          </w:tcPr>
          <w:p w14:paraId="27D44AB8" w14:textId="77777777" w:rsidR="00EB5B66" w:rsidRPr="00C10C2D" w:rsidRDefault="00EB5B66" w:rsidP="003B34BC">
            <w:pPr>
              <w:suppressAutoHyphens/>
              <w:autoSpaceDE w:val="0"/>
              <w:rPr>
                <w:rFonts w:ascii="Times New Roman" w:hAnsi="Times New Roman"/>
                <w:sz w:val="24"/>
                <w:szCs w:val="24"/>
                <w:lang w:eastAsia="zh-CN"/>
              </w:rPr>
            </w:pPr>
            <w:r w:rsidRPr="00C10C2D">
              <w:rPr>
                <w:rFonts w:ascii="Times New Roman" w:hAnsi="Times New Roman"/>
                <w:b/>
                <w:bCs/>
                <w:sz w:val="24"/>
                <w:szCs w:val="24"/>
                <w:lang w:eastAsia="zh-CN"/>
              </w:rPr>
              <w:t>Тема 1.1. Основные сведения по оформлению чертежей</w:t>
            </w:r>
          </w:p>
          <w:p w14:paraId="16434804" w14:textId="77777777" w:rsidR="00EB5B66" w:rsidRPr="00C10C2D" w:rsidRDefault="00EB5B66" w:rsidP="003B34BC">
            <w:pPr>
              <w:suppressAutoHyphens/>
              <w:autoSpaceDE w:val="0"/>
              <w:rPr>
                <w:rFonts w:ascii="Times New Roman" w:hAnsi="Times New Roman"/>
                <w:sz w:val="24"/>
                <w:szCs w:val="24"/>
                <w:lang w:eastAsia="zh-CN"/>
              </w:rPr>
            </w:pPr>
          </w:p>
        </w:tc>
        <w:tc>
          <w:tcPr>
            <w:tcW w:w="9393" w:type="dxa"/>
            <w:gridSpan w:val="3"/>
            <w:tcBorders>
              <w:top w:val="single" w:sz="4" w:space="0" w:color="000000"/>
              <w:left w:val="single" w:sz="4" w:space="0" w:color="000000"/>
              <w:bottom w:val="single" w:sz="4" w:space="0" w:color="000000"/>
              <w:right w:val="single" w:sz="4" w:space="0" w:color="auto"/>
            </w:tcBorders>
            <w:vAlign w:val="center"/>
          </w:tcPr>
          <w:p w14:paraId="2E2E8CC2" w14:textId="77777777" w:rsidR="00EB5B66" w:rsidRPr="00C10C2D" w:rsidRDefault="00EB5B66" w:rsidP="003B34BC">
            <w:pPr>
              <w:suppressAutoHyphens/>
              <w:autoSpaceDE w:val="0"/>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Pr>
          <w:p w14:paraId="4ADAB702" w14:textId="1470AC9C" w:rsidR="00EB5B66" w:rsidRPr="00C10C2D" w:rsidRDefault="004A3AFC" w:rsidP="003B34BC">
            <w:pPr>
              <w:suppressAutoHyphens/>
              <w:snapToGrid w:val="0"/>
              <w:jc w:val="center"/>
              <w:rPr>
                <w:rFonts w:ascii="Times New Roman" w:hAnsi="Times New Roman"/>
                <w:b/>
                <w:sz w:val="24"/>
                <w:szCs w:val="24"/>
                <w:lang w:eastAsia="zh-CN"/>
              </w:rPr>
            </w:pPr>
            <w:r>
              <w:rPr>
                <w:rFonts w:ascii="Times New Roman" w:hAnsi="Times New Roman"/>
                <w:b/>
                <w:sz w:val="24"/>
                <w:szCs w:val="24"/>
                <w:lang w:eastAsia="zh-CN"/>
              </w:rPr>
              <w:t>8</w:t>
            </w:r>
          </w:p>
        </w:tc>
        <w:tc>
          <w:tcPr>
            <w:tcW w:w="2126" w:type="dxa"/>
            <w:tcBorders>
              <w:top w:val="single" w:sz="4" w:space="0" w:color="auto"/>
              <w:left w:val="single" w:sz="4" w:space="0" w:color="auto"/>
              <w:bottom w:val="single" w:sz="4" w:space="0" w:color="auto"/>
              <w:right w:val="single" w:sz="4" w:space="0" w:color="auto"/>
            </w:tcBorders>
            <w:vAlign w:val="center"/>
          </w:tcPr>
          <w:p w14:paraId="43AB9AF9"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344706A4" w14:textId="77777777" w:rsidTr="003B34BC">
        <w:trPr>
          <w:cantSplit/>
          <w:trHeight w:val="1503"/>
        </w:trPr>
        <w:tc>
          <w:tcPr>
            <w:tcW w:w="2195" w:type="dxa"/>
            <w:vMerge/>
            <w:tcBorders>
              <w:left w:val="single" w:sz="4" w:space="0" w:color="000000"/>
            </w:tcBorders>
          </w:tcPr>
          <w:p w14:paraId="25D90E58" w14:textId="77777777" w:rsidR="00EB5B66" w:rsidRPr="00C10C2D" w:rsidRDefault="00EB5B66" w:rsidP="003B34BC">
            <w:pPr>
              <w:suppressAutoHyphens/>
              <w:autoSpaceDE w:val="0"/>
              <w:snapToGrid w:val="0"/>
              <w:rPr>
                <w:rFonts w:ascii="Times New Roman" w:hAnsi="Times New Roman"/>
                <w:sz w:val="24"/>
                <w:szCs w:val="24"/>
                <w:lang w:eastAsia="zh-CN"/>
              </w:rPr>
            </w:pPr>
          </w:p>
        </w:tc>
        <w:tc>
          <w:tcPr>
            <w:tcW w:w="9393" w:type="dxa"/>
            <w:gridSpan w:val="3"/>
            <w:tcBorders>
              <w:top w:val="single" w:sz="4" w:space="0" w:color="000000"/>
              <w:left w:val="single" w:sz="4" w:space="0" w:color="000000"/>
              <w:bottom w:val="single" w:sz="4" w:space="0" w:color="000000"/>
              <w:right w:val="single" w:sz="4" w:space="0" w:color="auto"/>
            </w:tcBorders>
            <w:vAlign w:val="center"/>
          </w:tcPr>
          <w:p w14:paraId="13081997" w14:textId="77777777" w:rsidR="00EB5B66" w:rsidRPr="00C10C2D" w:rsidRDefault="00EB5B66" w:rsidP="003B34BC">
            <w:pPr>
              <w:tabs>
                <w:tab w:val="left" w:pos="73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 xml:space="preserve">Значение учебной дисциплины «Инженерная графика» в дальнейшей профессиональной деятельности. </w:t>
            </w:r>
            <w:r w:rsidRPr="00C10C2D">
              <w:rPr>
                <w:rFonts w:ascii="Times New Roman" w:hAnsi="Times New Roman"/>
                <w:bCs/>
                <w:sz w:val="24"/>
                <w:szCs w:val="24"/>
                <w:lang w:eastAsia="zh-CN"/>
              </w:rPr>
              <w:t>Краткие исторические сведения о развитии инженерной графики.</w:t>
            </w:r>
            <w:r w:rsidRPr="00C10C2D">
              <w:rPr>
                <w:rFonts w:ascii="Times New Roman" w:hAnsi="Times New Roman"/>
                <w:sz w:val="24"/>
                <w:szCs w:val="24"/>
                <w:lang w:eastAsia="zh-CN"/>
              </w:rPr>
              <w:t xml:space="preserve"> Содержание учебной дисциплины. </w:t>
            </w:r>
            <w:r w:rsidRPr="00C10C2D">
              <w:rPr>
                <w:rFonts w:ascii="Times New Roman" w:hAnsi="Times New Roman"/>
                <w:spacing w:val="-6"/>
                <w:sz w:val="24"/>
                <w:szCs w:val="24"/>
                <w:lang w:eastAsia="zh-CN"/>
              </w:rPr>
              <w:t>Требования стандартов единой системы конструкторской документации по правилам разработки, оформления и чтения проектной документации и рабочих чертежей.</w:t>
            </w:r>
            <w:r w:rsidRPr="00C10C2D">
              <w:rPr>
                <w:rFonts w:ascii="Times New Roman" w:hAnsi="Times New Roman"/>
                <w:sz w:val="24"/>
                <w:szCs w:val="24"/>
                <w:lang w:eastAsia="zh-CN"/>
              </w:rPr>
              <w:t xml:space="preserve"> Форматы чертежей (ГОСТ 2.301-68), рамка, основная надпись. Масштабы (ГОСТ 2.302-68) Чертежный шрифт (ГОСТ 2.304-68). Типы шрифтов. Параметры шрифта. Линии чертежа (ГОСТ 2.303-68). Наименование, назначение, параметры и начертание линий чертежа. Общие правила нанесения размеров на чертежах в соответствии с ГОСТ 2.307-68. Линейные и угловые размеры, размерные и выносные линии, форма стрелок, размерные числа и их расположение на чертежах. Условные знаки, применяемые при нанесении размеров.</w:t>
            </w:r>
          </w:p>
        </w:tc>
        <w:tc>
          <w:tcPr>
            <w:tcW w:w="993" w:type="dxa"/>
            <w:tcBorders>
              <w:top w:val="single" w:sz="4" w:space="0" w:color="auto"/>
              <w:left w:val="single" w:sz="4" w:space="0" w:color="auto"/>
              <w:bottom w:val="single" w:sz="4" w:space="0" w:color="auto"/>
              <w:right w:val="single" w:sz="4" w:space="0" w:color="auto"/>
            </w:tcBorders>
          </w:tcPr>
          <w:p w14:paraId="38CA849B"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sz w:val="24"/>
                <w:szCs w:val="24"/>
                <w:lang w:eastAsia="zh-CN"/>
              </w:rPr>
              <w:t>0</w:t>
            </w:r>
          </w:p>
        </w:tc>
        <w:tc>
          <w:tcPr>
            <w:tcW w:w="2126" w:type="dxa"/>
            <w:tcBorders>
              <w:top w:val="single" w:sz="4" w:space="0" w:color="auto"/>
              <w:left w:val="single" w:sz="4" w:space="0" w:color="auto"/>
              <w:bottom w:val="single" w:sz="4" w:space="0" w:color="auto"/>
              <w:right w:val="single" w:sz="4" w:space="0" w:color="auto"/>
            </w:tcBorders>
            <w:vAlign w:val="center"/>
          </w:tcPr>
          <w:p w14:paraId="4C4E047A"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680E91D0"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11FCBC12"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10</w:t>
            </w:r>
          </w:p>
          <w:p w14:paraId="27C7BA69"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54219BE1" w14:textId="77777777" w:rsidTr="003B34BC">
        <w:trPr>
          <w:cantSplit/>
          <w:trHeight w:val="384"/>
        </w:trPr>
        <w:tc>
          <w:tcPr>
            <w:tcW w:w="2195" w:type="dxa"/>
            <w:vMerge/>
            <w:tcBorders>
              <w:left w:val="single" w:sz="4" w:space="0" w:color="000000"/>
            </w:tcBorders>
          </w:tcPr>
          <w:p w14:paraId="23D699C5" w14:textId="77777777" w:rsidR="00EB5B66" w:rsidRPr="00C10C2D" w:rsidRDefault="00EB5B66" w:rsidP="003B34BC">
            <w:pPr>
              <w:suppressAutoHyphens/>
              <w:autoSpaceDE w:val="0"/>
              <w:snapToGrid w:val="0"/>
              <w:rPr>
                <w:rFonts w:ascii="Times New Roman" w:hAnsi="Times New Roman"/>
                <w:sz w:val="24"/>
                <w:szCs w:val="24"/>
                <w:lang w:eastAsia="zh-CN"/>
              </w:rPr>
            </w:pPr>
          </w:p>
        </w:tc>
        <w:tc>
          <w:tcPr>
            <w:tcW w:w="9393" w:type="dxa"/>
            <w:gridSpan w:val="3"/>
            <w:tcBorders>
              <w:top w:val="single" w:sz="4" w:space="0" w:color="000000"/>
              <w:left w:val="single" w:sz="4" w:space="0" w:color="000000"/>
              <w:bottom w:val="single" w:sz="4" w:space="0" w:color="000000"/>
            </w:tcBorders>
            <w:vAlign w:val="center"/>
          </w:tcPr>
          <w:p w14:paraId="7AD5EC63"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bCs/>
                <w:sz w:val="24"/>
                <w:szCs w:val="24"/>
                <w:lang w:eastAsia="zh-CN"/>
              </w:rPr>
              <w:t>В том числе практических занятий</w:t>
            </w:r>
          </w:p>
        </w:tc>
        <w:tc>
          <w:tcPr>
            <w:tcW w:w="993" w:type="dxa"/>
            <w:tcBorders>
              <w:top w:val="single" w:sz="4" w:space="0" w:color="auto"/>
              <w:left w:val="single" w:sz="4" w:space="0" w:color="000000"/>
              <w:bottom w:val="single" w:sz="4" w:space="0" w:color="000000"/>
            </w:tcBorders>
          </w:tcPr>
          <w:p w14:paraId="7BDA794A" w14:textId="6AC2188F" w:rsidR="00EB5B66" w:rsidRPr="00C10C2D" w:rsidRDefault="004A3AFC" w:rsidP="003B34BC">
            <w:pPr>
              <w:suppressAutoHyphens/>
              <w:jc w:val="center"/>
              <w:rPr>
                <w:rFonts w:ascii="Times New Roman" w:hAnsi="Times New Roman"/>
                <w:sz w:val="24"/>
                <w:szCs w:val="24"/>
                <w:lang w:eastAsia="zh-CN"/>
              </w:rPr>
            </w:pPr>
            <w:r>
              <w:rPr>
                <w:rFonts w:ascii="Times New Roman" w:hAnsi="Times New Roman"/>
                <w:b/>
                <w:sz w:val="24"/>
                <w:szCs w:val="24"/>
                <w:lang w:eastAsia="zh-CN"/>
              </w:rPr>
              <w:t>8</w:t>
            </w:r>
          </w:p>
        </w:tc>
        <w:tc>
          <w:tcPr>
            <w:tcW w:w="2126" w:type="dxa"/>
            <w:vMerge w:val="restart"/>
            <w:tcBorders>
              <w:top w:val="single" w:sz="4" w:space="0" w:color="auto"/>
              <w:left w:val="single" w:sz="4" w:space="0" w:color="000000"/>
              <w:right w:val="single" w:sz="4" w:space="0" w:color="000000"/>
            </w:tcBorders>
            <w:vAlign w:val="center"/>
          </w:tcPr>
          <w:p w14:paraId="076BF84F"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71754189" w14:textId="77777777" w:rsidTr="003B34BC">
        <w:trPr>
          <w:cantSplit/>
          <w:trHeight w:val="1216"/>
        </w:trPr>
        <w:tc>
          <w:tcPr>
            <w:tcW w:w="2195" w:type="dxa"/>
            <w:vMerge/>
            <w:tcBorders>
              <w:left w:val="single" w:sz="4" w:space="0" w:color="000000"/>
            </w:tcBorders>
          </w:tcPr>
          <w:p w14:paraId="2865F4E2" w14:textId="77777777" w:rsidR="00EB5B66" w:rsidRPr="00C10C2D" w:rsidRDefault="00EB5B66" w:rsidP="003B34BC">
            <w:pPr>
              <w:suppressAutoHyphens/>
              <w:snapToGrid w:val="0"/>
              <w:rPr>
                <w:rFonts w:ascii="Times New Roman" w:hAnsi="Times New Roman"/>
                <w:sz w:val="24"/>
                <w:szCs w:val="24"/>
                <w:lang w:eastAsia="zh-CN"/>
              </w:rPr>
            </w:pPr>
          </w:p>
        </w:tc>
        <w:tc>
          <w:tcPr>
            <w:tcW w:w="463" w:type="dxa"/>
            <w:tcBorders>
              <w:top w:val="single" w:sz="4" w:space="0" w:color="000000"/>
              <w:left w:val="single" w:sz="4" w:space="0" w:color="000000"/>
              <w:bottom w:val="single" w:sz="4" w:space="0" w:color="000000"/>
            </w:tcBorders>
            <w:vAlign w:val="center"/>
          </w:tcPr>
          <w:p w14:paraId="6A705C63"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w:t>
            </w:r>
          </w:p>
        </w:tc>
        <w:tc>
          <w:tcPr>
            <w:tcW w:w="8930" w:type="dxa"/>
            <w:gridSpan w:val="2"/>
            <w:tcBorders>
              <w:top w:val="single" w:sz="4" w:space="0" w:color="000000"/>
              <w:left w:val="single" w:sz="4" w:space="0" w:color="000000"/>
              <w:bottom w:val="single" w:sz="4" w:space="0" w:color="000000"/>
            </w:tcBorders>
            <w:vAlign w:val="center"/>
          </w:tcPr>
          <w:p w14:paraId="73953D72"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1</w:t>
            </w:r>
            <w:r w:rsidRPr="00C10C2D">
              <w:rPr>
                <w:rFonts w:ascii="Times New Roman" w:hAnsi="Times New Roman"/>
                <w:b/>
                <w:bCs/>
                <w:sz w:val="24"/>
                <w:szCs w:val="24"/>
                <w:lang w:eastAsia="zh-CN"/>
              </w:rPr>
              <w:t>.</w:t>
            </w:r>
            <w:r w:rsidRPr="00C10C2D">
              <w:rPr>
                <w:rFonts w:ascii="Times New Roman" w:hAnsi="Times New Roman"/>
                <w:bCs/>
                <w:sz w:val="24"/>
                <w:szCs w:val="24"/>
                <w:lang w:eastAsia="zh-CN"/>
              </w:rPr>
              <w:t xml:space="preserve"> Изучение </w:t>
            </w:r>
            <w:r w:rsidRPr="00C10C2D">
              <w:rPr>
                <w:rFonts w:ascii="Times New Roman" w:hAnsi="Times New Roman"/>
                <w:bCs/>
                <w:spacing w:val="-6"/>
                <w:sz w:val="24"/>
                <w:szCs w:val="24"/>
                <w:lang w:eastAsia="zh-CN"/>
              </w:rPr>
              <w:t>стандартов единой системы конструкторской документации: ГОСТ 2.301-68 ЕСКД Форматы чертежей; ГОСТ 2.302-68 ЕСКД Масштабы; ГОСТ 2.303-68 ЕСКД Линии чертежа</w:t>
            </w:r>
          </w:p>
        </w:tc>
        <w:tc>
          <w:tcPr>
            <w:tcW w:w="993" w:type="dxa"/>
            <w:tcBorders>
              <w:top w:val="single" w:sz="4" w:space="0" w:color="000000"/>
              <w:left w:val="single" w:sz="4" w:space="0" w:color="000000"/>
              <w:bottom w:val="single" w:sz="4" w:space="0" w:color="000000"/>
            </w:tcBorders>
          </w:tcPr>
          <w:p w14:paraId="3F632571"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Cs/>
                <w:sz w:val="24"/>
                <w:szCs w:val="24"/>
                <w:lang w:eastAsia="zh-CN"/>
              </w:rPr>
              <w:t>2</w:t>
            </w:r>
          </w:p>
        </w:tc>
        <w:tc>
          <w:tcPr>
            <w:tcW w:w="2126" w:type="dxa"/>
            <w:vMerge/>
            <w:tcBorders>
              <w:left w:val="single" w:sz="4" w:space="0" w:color="000000"/>
              <w:right w:val="single" w:sz="4" w:space="0" w:color="000000"/>
            </w:tcBorders>
            <w:vAlign w:val="center"/>
          </w:tcPr>
          <w:p w14:paraId="59A03099" w14:textId="77777777" w:rsidR="00EB5B66" w:rsidRPr="00C10C2D" w:rsidRDefault="00EB5B66" w:rsidP="003B34BC">
            <w:pPr>
              <w:suppressAutoHyphens/>
              <w:snapToGrid w:val="0"/>
              <w:rPr>
                <w:rFonts w:ascii="Times New Roman" w:hAnsi="Times New Roman"/>
                <w:bCs/>
                <w:sz w:val="24"/>
                <w:szCs w:val="24"/>
                <w:lang w:eastAsia="zh-CN"/>
              </w:rPr>
            </w:pPr>
          </w:p>
        </w:tc>
      </w:tr>
      <w:tr w:rsidR="00EB5B66" w:rsidRPr="00C10C2D" w14:paraId="46FB5E03" w14:textId="77777777" w:rsidTr="003B34BC">
        <w:trPr>
          <w:cantSplit/>
          <w:trHeight w:val="457"/>
        </w:trPr>
        <w:tc>
          <w:tcPr>
            <w:tcW w:w="2195" w:type="dxa"/>
            <w:vMerge/>
            <w:tcBorders>
              <w:left w:val="single" w:sz="4" w:space="0" w:color="000000"/>
            </w:tcBorders>
          </w:tcPr>
          <w:p w14:paraId="3A600A73" w14:textId="77777777" w:rsidR="00EB5B66" w:rsidRPr="00C10C2D" w:rsidRDefault="00EB5B66" w:rsidP="003B34BC">
            <w:pPr>
              <w:suppressAutoHyphens/>
              <w:snapToGrid w:val="0"/>
              <w:rPr>
                <w:rFonts w:ascii="Times New Roman" w:hAnsi="Times New Roman"/>
                <w:sz w:val="24"/>
                <w:szCs w:val="24"/>
                <w:lang w:eastAsia="zh-CN"/>
              </w:rPr>
            </w:pPr>
          </w:p>
        </w:tc>
        <w:tc>
          <w:tcPr>
            <w:tcW w:w="463" w:type="dxa"/>
            <w:tcBorders>
              <w:top w:val="single" w:sz="4" w:space="0" w:color="000000"/>
              <w:left w:val="single" w:sz="4" w:space="0" w:color="000000"/>
              <w:bottom w:val="single" w:sz="4" w:space="0" w:color="000000"/>
            </w:tcBorders>
            <w:vAlign w:val="center"/>
          </w:tcPr>
          <w:p w14:paraId="117DA3FD" w14:textId="77777777" w:rsidR="00EB5B66" w:rsidRPr="00C10C2D" w:rsidRDefault="00EB5B66" w:rsidP="003B34BC">
            <w:pPr>
              <w:suppressAutoHyphens/>
              <w:jc w:val="both"/>
              <w:rPr>
                <w:rFonts w:ascii="Times New Roman" w:hAnsi="Times New Roman"/>
                <w:bCs/>
                <w:sz w:val="24"/>
                <w:szCs w:val="24"/>
                <w:lang w:eastAsia="zh-CN"/>
              </w:rPr>
            </w:pPr>
            <w:r w:rsidRPr="00C10C2D">
              <w:rPr>
                <w:rFonts w:ascii="Times New Roman" w:hAnsi="Times New Roman"/>
                <w:bCs/>
                <w:sz w:val="24"/>
                <w:szCs w:val="24"/>
                <w:lang w:eastAsia="zh-CN"/>
              </w:rPr>
              <w:t>2</w:t>
            </w:r>
          </w:p>
        </w:tc>
        <w:tc>
          <w:tcPr>
            <w:tcW w:w="8930" w:type="dxa"/>
            <w:gridSpan w:val="2"/>
            <w:tcBorders>
              <w:top w:val="single" w:sz="4" w:space="0" w:color="000000"/>
              <w:left w:val="single" w:sz="4" w:space="0" w:color="000000"/>
              <w:bottom w:val="single" w:sz="4" w:space="0" w:color="000000"/>
            </w:tcBorders>
            <w:vAlign w:val="center"/>
          </w:tcPr>
          <w:p w14:paraId="1C08DBF5" w14:textId="77777777" w:rsidR="00EB5B66" w:rsidRPr="00C10C2D" w:rsidRDefault="00EB5B66" w:rsidP="003B34BC">
            <w:pPr>
              <w:suppressAutoHyphens/>
              <w:jc w:val="both"/>
              <w:rPr>
                <w:rFonts w:ascii="Times New Roman" w:hAnsi="Times New Roman"/>
                <w:bCs/>
                <w:sz w:val="24"/>
                <w:szCs w:val="24"/>
                <w:lang w:eastAsia="zh-CN"/>
              </w:rPr>
            </w:pPr>
            <w:r w:rsidRPr="00C10C2D">
              <w:rPr>
                <w:rFonts w:ascii="Times New Roman" w:hAnsi="Times New Roman"/>
                <w:bCs/>
                <w:sz w:val="24"/>
                <w:szCs w:val="24"/>
                <w:lang w:eastAsia="zh-CN"/>
              </w:rPr>
              <w:t>Практическое занятие № 2. Изучение ГОСТ 2.304-68 ЕСКД. Чертежный шрифт.</w:t>
            </w:r>
          </w:p>
        </w:tc>
        <w:tc>
          <w:tcPr>
            <w:tcW w:w="993" w:type="dxa"/>
            <w:tcBorders>
              <w:top w:val="single" w:sz="4" w:space="0" w:color="000000"/>
              <w:left w:val="single" w:sz="4" w:space="0" w:color="000000"/>
              <w:bottom w:val="single" w:sz="4" w:space="0" w:color="000000"/>
            </w:tcBorders>
          </w:tcPr>
          <w:p w14:paraId="1AEAFE94" w14:textId="32889E70" w:rsidR="00EB5B66" w:rsidRPr="00C10C2D" w:rsidRDefault="004A3AFC" w:rsidP="003B34BC">
            <w:pPr>
              <w:suppressAutoHyphens/>
              <w:snapToGrid w:val="0"/>
              <w:jc w:val="center"/>
              <w:rPr>
                <w:rFonts w:ascii="Times New Roman" w:hAnsi="Times New Roman"/>
                <w:bCs/>
                <w:sz w:val="24"/>
                <w:szCs w:val="24"/>
                <w:lang w:eastAsia="zh-CN"/>
              </w:rPr>
            </w:pPr>
            <w:r>
              <w:rPr>
                <w:rFonts w:ascii="Times New Roman" w:hAnsi="Times New Roman"/>
                <w:bCs/>
                <w:sz w:val="24"/>
                <w:szCs w:val="24"/>
                <w:lang w:eastAsia="zh-CN"/>
              </w:rPr>
              <w:t>1</w:t>
            </w:r>
          </w:p>
        </w:tc>
        <w:tc>
          <w:tcPr>
            <w:tcW w:w="2126" w:type="dxa"/>
            <w:vMerge w:val="restart"/>
            <w:tcBorders>
              <w:left w:val="single" w:sz="4" w:space="0" w:color="000000"/>
              <w:right w:val="single" w:sz="4" w:space="0" w:color="000000"/>
            </w:tcBorders>
            <w:vAlign w:val="center"/>
          </w:tcPr>
          <w:p w14:paraId="44352C90" w14:textId="77777777" w:rsidR="00EB5B66" w:rsidRPr="00C10C2D" w:rsidRDefault="00EB5B66" w:rsidP="003B34BC">
            <w:pPr>
              <w:suppressAutoHyphens/>
              <w:snapToGrid w:val="0"/>
              <w:rPr>
                <w:rFonts w:ascii="Times New Roman" w:hAnsi="Times New Roman"/>
                <w:bCs/>
                <w:sz w:val="24"/>
                <w:szCs w:val="24"/>
                <w:lang w:eastAsia="zh-CN"/>
              </w:rPr>
            </w:pPr>
          </w:p>
        </w:tc>
      </w:tr>
      <w:tr w:rsidR="00EB5B66" w:rsidRPr="00C10C2D" w14:paraId="14E67E24" w14:textId="77777777" w:rsidTr="003B34BC">
        <w:trPr>
          <w:cantSplit/>
          <w:trHeight w:val="1275"/>
        </w:trPr>
        <w:tc>
          <w:tcPr>
            <w:tcW w:w="2195" w:type="dxa"/>
            <w:vMerge/>
            <w:tcBorders>
              <w:left w:val="single" w:sz="4" w:space="0" w:color="000000"/>
            </w:tcBorders>
          </w:tcPr>
          <w:p w14:paraId="345280CB" w14:textId="77777777" w:rsidR="00EB5B66" w:rsidRPr="00C10C2D" w:rsidRDefault="00EB5B66" w:rsidP="003B34BC">
            <w:pPr>
              <w:suppressAutoHyphens/>
              <w:snapToGrid w:val="0"/>
              <w:rPr>
                <w:rFonts w:ascii="Times New Roman" w:hAnsi="Times New Roman"/>
                <w:sz w:val="24"/>
                <w:szCs w:val="24"/>
                <w:lang w:eastAsia="zh-CN"/>
              </w:rPr>
            </w:pPr>
          </w:p>
        </w:tc>
        <w:tc>
          <w:tcPr>
            <w:tcW w:w="463" w:type="dxa"/>
            <w:tcBorders>
              <w:top w:val="single" w:sz="4" w:space="0" w:color="000000"/>
              <w:left w:val="single" w:sz="4" w:space="0" w:color="000000"/>
            </w:tcBorders>
            <w:vAlign w:val="center"/>
          </w:tcPr>
          <w:p w14:paraId="5C23AE35" w14:textId="77777777" w:rsidR="00EB5B66" w:rsidRPr="00C10C2D" w:rsidRDefault="00EB5B66" w:rsidP="003B34BC">
            <w:pPr>
              <w:suppressAutoHyphens/>
              <w:jc w:val="both"/>
              <w:rPr>
                <w:rFonts w:ascii="Times New Roman" w:hAnsi="Times New Roman"/>
                <w:bCs/>
                <w:color w:val="000000" w:themeColor="text1"/>
                <w:sz w:val="24"/>
                <w:szCs w:val="24"/>
                <w:lang w:eastAsia="zh-CN"/>
              </w:rPr>
            </w:pPr>
            <w:r w:rsidRPr="00C10C2D">
              <w:rPr>
                <w:rFonts w:ascii="Times New Roman" w:hAnsi="Times New Roman"/>
                <w:bCs/>
                <w:color w:val="000000" w:themeColor="text1"/>
                <w:sz w:val="24"/>
                <w:szCs w:val="24"/>
                <w:lang w:eastAsia="zh-CN"/>
              </w:rPr>
              <w:t>3</w:t>
            </w:r>
          </w:p>
        </w:tc>
        <w:tc>
          <w:tcPr>
            <w:tcW w:w="8930" w:type="dxa"/>
            <w:gridSpan w:val="2"/>
            <w:tcBorders>
              <w:top w:val="single" w:sz="4" w:space="0" w:color="000000"/>
              <w:left w:val="single" w:sz="4" w:space="0" w:color="000000"/>
            </w:tcBorders>
            <w:vAlign w:val="center"/>
          </w:tcPr>
          <w:p w14:paraId="5FDF0583" w14:textId="77777777" w:rsidR="00EB5B66" w:rsidRPr="00C10C2D" w:rsidRDefault="00EB5B66" w:rsidP="003B34BC">
            <w:pPr>
              <w:suppressAutoHyphens/>
              <w:jc w:val="both"/>
              <w:rPr>
                <w:rFonts w:ascii="Times New Roman" w:hAnsi="Times New Roman"/>
                <w:bCs/>
                <w:color w:val="FF0000"/>
                <w:sz w:val="24"/>
                <w:szCs w:val="24"/>
                <w:lang w:eastAsia="zh-CN"/>
              </w:rPr>
            </w:pPr>
            <w:r w:rsidRPr="00C10C2D">
              <w:rPr>
                <w:rFonts w:ascii="Times New Roman" w:hAnsi="Times New Roman"/>
                <w:bCs/>
                <w:sz w:val="24"/>
                <w:szCs w:val="24"/>
                <w:lang w:eastAsia="zh-CN"/>
              </w:rPr>
              <w:t>Практическое занятие № 3. Вычерчивание рамки и основной надписи чертежа. Выполнение</w:t>
            </w:r>
            <w:r w:rsidRPr="00C10C2D">
              <w:rPr>
                <w:rFonts w:ascii="Times New Roman" w:hAnsi="Times New Roman"/>
                <w:sz w:val="24"/>
                <w:szCs w:val="24"/>
                <w:lang w:eastAsia="zh-CN"/>
              </w:rPr>
              <w:t xml:space="preserve"> графической композиции из линий чертежа в ручной графике (формат чертежного листа по заданию преподавателя).</w:t>
            </w:r>
          </w:p>
        </w:tc>
        <w:tc>
          <w:tcPr>
            <w:tcW w:w="993" w:type="dxa"/>
            <w:tcBorders>
              <w:top w:val="single" w:sz="4" w:space="0" w:color="000000"/>
              <w:left w:val="single" w:sz="4" w:space="0" w:color="000000"/>
            </w:tcBorders>
          </w:tcPr>
          <w:p w14:paraId="09E35FC4" w14:textId="77777777" w:rsidR="00EB5B66" w:rsidRPr="00C10C2D" w:rsidRDefault="00EB5B66" w:rsidP="003B34BC">
            <w:pPr>
              <w:suppressAutoHyphens/>
              <w:snapToGrid w:val="0"/>
              <w:rPr>
                <w:rFonts w:ascii="Times New Roman" w:hAnsi="Times New Roman"/>
                <w:bCs/>
                <w:color w:val="000000" w:themeColor="text1"/>
                <w:sz w:val="24"/>
                <w:szCs w:val="24"/>
                <w:lang w:eastAsia="zh-CN"/>
              </w:rPr>
            </w:pPr>
          </w:p>
          <w:p w14:paraId="72DD8844" w14:textId="468A7856" w:rsidR="00EB5B66" w:rsidRPr="00C10C2D" w:rsidRDefault="004A3AFC" w:rsidP="003B34BC">
            <w:pPr>
              <w:suppressAutoHyphens/>
              <w:snapToGrid w:val="0"/>
              <w:jc w:val="center"/>
              <w:rPr>
                <w:rFonts w:ascii="Times New Roman" w:hAnsi="Times New Roman"/>
                <w:bCs/>
                <w:color w:val="000000" w:themeColor="text1"/>
                <w:sz w:val="24"/>
                <w:szCs w:val="24"/>
                <w:lang w:eastAsia="zh-CN"/>
              </w:rPr>
            </w:pPr>
            <w:r>
              <w:rPr>
                <w:rFonts w:ascii="Times New Roman" w:hAnsi="Times New Roman"/>
                <w:bCs/>
                <w:color w:val="000000" w:themeColor="text1"/>
                <w:sz w:val="24"/>
                <w:szCs w:val="24"/>
                <w:lang w:eastAsia="zh-CN"/>
              </w:rPr>
              <w:t>1</w:t>
            </w:r>
          </w:p>
        </w:tc>
        <w:tc>
          <w:tcPr>
            <w:tcW w:w="2126" w:type="dxa"/>
            <w:vMerge/>
            <w:tcBorders>
              <w:left w:val="single" w:sz="4" w:space="0" w:color="000000"/>
              <w:right w:val="single" w:sz="4" w:space="0" w:color="000000"/>
            </w:tcBorders>
            <w:vAlign w:val="center"/>
          </w:tcPr>
          <w:p w14:paraId="37C17D08" w14:textId="77777777" w:rsidR="00EB5B66" w:rsidRPr="00C10C2D" w:rsidRDefault="00EB5B66" w:rsidP="003B34BC">
            <w:pPr>
              <w:suppressAutoHyphens/>
              <w:snapToGrid w:val="0"/>
              <w:rPr>
                <w:rFonts w:ascii="Times New Roman" w:hAnsi="Times New Roman"/>
                <w:bCs/>
                <w:sz w:val="24"/>
                <w:szCs w:val="24"/>
                <w:lang w:eastAsia="zh-CN"/>
              </w:rPr>
            </w:pPr>
          </w:p>
        </w:tc>
      </w:tr>
      <w:tr w:rsidR="00EB5B66" w:rsidRPr="00C10C2D" w14:paraId="2F4EC933" w14:textId="77777777" w:rsidTr="003B34BC">
        <w:trPr>
          <w:cantSplit/>
          <w:trHeight w:val="694"/>
        </w:trPr>
        <w:tc>
          <w:tcPr>
            <w:tcW w:w="2195" w:type="dxa"/>
            <w:vMerge/>
            <w:tcBorders>
              <w:left w:val="single" w:sz="4" w:space="0" w:color="000000"/>
            </w:tcBorders>
          </w:tcPr>
          <w:p w14:paraId="6981E392" w14:textId="77777777" w:rsidR="00EB5B66" w:rsidRPr="00C10C2D" w:rsidRDefault="00EB5B66" w:rsidP="003B34BC">
            <w:pPr>
              <w:suppressAutoHyphens/>
              <w:snapToGrid w:val="0"/>
              <w:rPr>
                <w:rFonts w:ascii="Times New Roman" w:hAnsi="Times New Roman"/>
                <w:sz w:val="24"/>
                <w:szCs w:val="24"/>
                <w:lang w:eastAsia="zh-CN"/>
              </w:rPr>
            </w:pPr>
          </w:p>
        </w:tc>
        <w:tc>
          <w:tcPr>
            <w:tcW w:w="463" w:type="dxa"/>
            <w:tcBorders>
              <w:top w:val="single" w:sz="4" w:space="0" w:color="000000"/>
              <w:left w:val="single" w:sz="4" w:space="0" w:color="000000"/>
              <w:bottom w:val="single" w:sz="4" w:space="0" w:color="000000"/>
            </w:tcBorders>
            <w:vAlign w:val="center"/>
          </w:tcPr>
          <w:p w14:paraId="37045698" w14:textId="77777777" w:rsidR="00EB5B66" w:rsidRPr="00C10C2D" w:rsidRDefault="00EB5B66" w:rsidP="003B34BC">
            <w:pPr>
              <w:suppressAutoHyphens/>
              <w:jc w:val="both"/>
              <w:rPr>
                <w:rFonts w:ascii="Times New Roman" w:hAnsi="Times New Roman"/>
                <w:bCs/>
                <w:color w:val="000000" w:themeColor="text1"/>
                <w:sz w:val="24"/>
                <w:szCs w:val="24"/>
                <w:lang w:eastAsia="zh-CN"/>
              </w:rPr>
            </w:pPr>
            <w:r w:rsidRPr="00C10C2D">
              <w:rPr>
                <w:rFonts w:ascii="Times New Roman" w:hAnsi="Times New Roman"/>
                <w:bCs/>
                <w:color w:val="000000" w:themeColor="text1"/>
                <w:sz w:val="24"/>
                <w:szCs w:val="24"/>
                <w:lang w:eastAsia="zh-CN"/>
              </w:rPr>
              <w:t>4</w:t>
            </w:r>
          </w:p>
        </w:tc>
        <w:tc>
          <w:tcPr>
            <w:tcW w:w="8930" w:type="dxa"/>
            <w:gridSpan w:val="2"/>
            <w:tcBorders>
              <w:top w:val="single" w:sz="4" w:space="0" w:color="000000"/>
              <w:left w:val="single" w:sz="4" w:space="0" w:color="000000"/>
              <w:bottom w:val="single" w:sz="4" w:space="0" w:color="000000"/>
            </w:tcBorders>
            <w:vAlign w:val="center"/>
          </w:tcPr>
          <w:p w14:paraId="3C7AD70A" w14:textId="77777777" w:rsidR="00EB5B66" w:rsidRPr="00C10C2D" w:rsidRDefault="00EB5B66" w:rsidP="003B34BC">
            <w:pPr>
              <w:suppressAutoHyphens/>
              <w:jc w:val="both"/>
              <w:rPr>
                <w:rFonts w:ascii="Times New Roman" w:hAnsi="Times New Roman"/>
                <w:bCs/>
                <w:color w:val="FF0000"/>
                <w:sz w:val="24"/>
                <w:szCs w:val="24"/>
                <w:lang w:eastAsia="zh-CN"/>
              </w:rPr>
            </w:pPr>
            <w:r w:rsidRPr="00C10C2D">
              <w:rPr>
                <w:rFonts w:ascii="Times New Roman" w:hAnsi="Times New Roman"/>
                <w:sz w:val="24"/>
                <w:szCs w:val="24"/>
                <w:lang w:eastAsia="zh-CN"/>
              </w:rPr>
              <w:t>Практическое занятие № 4. Изучение ГОСТ 2.307-68 ЕСКД. Правила нанесения размеров на чертежах.</w:t>
            </w:r>
          </w:p>
        </w:tc>
        <w:tc>
          <w:tcPr>
            <w:tcW w:w="993" w:type="dxa"/>
            <w:tcBorders>
              <w:top w:val="single" w:sz="4" w:space="0" w:color="000000"/>
              <w:left w:val="single" w:sz="4" w:space="0" w:color="000000"/>
              <w:bottom w:val="single" w:sz="4" w:space="0" w:color="000000"/>
            </w:tcBorders>
          </w:tcPr>
          <w:p w14:paraId="4F9881F5" w14:textId="77777777" w:rsidR="00EB5B66" w:rsidRPr="00C10C2D" w:rsidRDefault="00EB5B66" w:rsidP="003B34BC">
            <w:pPr>
              <w:suppressAutoHyphens/>
              <w:snapToGrid w:val="0"/>
              <w:jc w:val="center"/>
              <w:rPr>
                <w:rFonts w:ascii="Times New Roman" w:hAnsi="Times New Roman"/>
                <w:bCs/>
                <w:sz w:val="24"/>
                <w:szCs w:val="24"/>
                <w:lang w:eastAsia="zh-CN"/>
              </w:rPr>
            </w:pPr>
            <w:r w:rsidRPr="00C10C2D">
              <w:rPr>
                <w:rFonts w:ascii="Times New Roman" w:hAnsi="Times New Roman"/>
                <w:bCs/>
                <w:sz w:val="24"/>
                <w:szCs w:val="24"/>
                <w:lang w:eastAsia="zh-CN"/>
              </w:rPr>
              <w:t>2</w:t>
            </w:r>
          </w:p>
        </w:tc>
        <w:tc>
          <w:tcPr>
            <w:tcW w:w="2126" w:type="dxa"/>
            <w:vMerge/>
            <w:tcBorders>
              <w:left w:val="single" w:sz="4" w:space="0" w:color="000000"/>
              <w:right w:val="single" w:sz="4" w:space="0" w:color="000000"/>
            </w:tcBorders>
            <w:vAlign w:val="center"/>
          </w:tcPr>
          <w:p w14:paraId="28BE805A" w14:textId="77777777" w:rsidR="00EB5B66" w:rsidRPr="00C10C2D" w:rsidRDefault="00EB5B66" w:rsidP="003B34BC">
            <w:pPr>
              <w:suppressAutoHyphens/>
              <w:snapToGrid w:val="0"/>
              <w:rPr>
                <w:rFonts w:ascii="Times New Roman" w:hAnsi="Times New Roman"/>
                <w:bCs/>
                <w:sz w:val="24"/>
                <w:szCs w:val="24"/>
                <w:lang w:eastAsia="zh-CN"/>
              </w:rPr>
            </w:pPr>
          </w:p>
        </w:tc>
      </w:tr>
      <w:tr w:rsidR="00EB5B66" w:rsidRPr="00C10C2D" w14:paraId="68E10055" w14:textId="77777777" w:rsidTr="003B34BC">
        <w:trPr>
          <w:cantSplit/>
          <w:trHeight w:val="759"/>
        </w:trPr>
        <w:tc>
          <w:tcPr>
            <w:tcW w:w="2195" w:type="dxa"/>
            <w:vMerge/>
            <w:tcBorders>
              <w:left w:val="single" w:sz="4" w:space="0" w:color="000000"/>
            </w:tcBorders>
          </w:tcPr>
          <w:p w14:paraId="7C896E75" w14:textId="77777777" w:rsidR="00EB5B66" w:rsidRPr="00C10C2D" w:rsidRDefault="00EB5B66" w:rsidP="003B34BC">
            <w:pPr>
              <w:suppressAutoHyphens/>
              <w:snapToGrid w:val="0"/>
              <w:rPr>
                <w:rFonts w:ascii="Times New Roman" w:hAnsi="Times New Roman"/>
                <w:bCs/>
                <w:sz w:val="24"/>
                <w:szCs w:val="24"/>
                <w:lang w:eastAsia="zh-CN"/>
              </w:rPr>
            </w:pPr>
          </w:p>
        </w:tc>
        <w:tc>
          <w:tcPr>
            <w:tcW w:w="463" w:type="dxa"/>
            <w:tcBorders>
              <w:left w:val="single" w:sz="4" w:space="0" w:color="000000"/>
              <w:bottom w:val="single" w:sz="4" w:space="0" w:color="000000"/>
            </w:tcBorders>
          </w:tcPr>
          <w:p w14:paraId="3F5F82E7"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5</w:t>
            </w:r>
          </w:p>
        </w:tc>
        <w:tc>
          <w:tcPr>
            <w:tcW w:w="8930" w:type="dxa"/>
            <w:gridSpan w:val="2"/>
            <w:tcBorders>
              <w:left w:val="single" w:sz="4" w:space="0" w:color="000000"/>
              <w:bottom w:val="single" w:sz="4" w:space="0" w:color="000000"/>
            </w:tcBorders>
          </w:tcPr>
          <w:p w14:paraId="4E2DB042"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5. Вычерчивание в ручной графике чертежа плоского контура в заданном масштабе и нанесение его размеров.</w:t>
            </w:r>
          </w:p>
        </w:tc>
        <w:tc>
          <w:tcPr>
            <w:tcW w:w="993" w:type="dxa"/>
            <w:tcBorders>
              <w:left w:val="single" w:sz="4" w:space="0" w:color="000000"/>
              <w:bottom w:val="single" w:sz="4" w:space="0" w:color="000000"/>
            </w:tcBorders>
          </w:tcPr>
          <w:p w14:paraId="49CFB3BC"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Cs/>
                <w:sz w:val="24"/>
                <w:szCs w:val="24"/>
                <w:lang w:eastAsia="zh-CN"/>
              </w:rPr>
              <w:t>2</w:t>
            </w:r>
          </w:p>
        </w:tc>
        <w:tc>
          <w:tcPr>
            <w:tcW w:w="2126" w:type="dxa"/>
            <w:vMerge/>
            <w:tcBorders>
              <w:left w:val="single" w:sz="4" w:space="0" w:color="000000"/>
              <w:right w:val="single" w:sz="4" w:space="0" w:color="000000"/>
            </w:tcBorders>
            <w:vAlign w:val="center"/>
          </w:tcPr>
          <w:p w14:paraId="402F1262" w14:textId="77777777" w:rsidR="00EB5B66" w:rsidRPr="00C10C2D" w:rsidRDefault="00EB5B66" w:rsidP="003B34BC">
            <w:pPr>
              <w:suppressAutoHyphens/>
              <w:snapToGrid w:val="0"/>
              <w:rPr>
                <w:rFonts w:ascii="Times New Roman" w:hAnsi="Times New Roman"/>
                <w:bCs/>
                <w:sz w:val="24"/>
                <w:szCs w:val="24"/>
                <w:lang w:eastAsia="zh-CN"/>
              </w:rPr>
            </w:pPr>
          </w:p>
        </w:tc>
      </w:tr>
      <w:tr w:rsidR="00EB5B66" w:rsidRPr="00C10C2D" w14:paraId="09F34B7B" w14:textId="77777777" w:rsidTr="003B34BC">
        <w:trPr>
          <w:cantSplit/>
          <w:trHeight w:val="286"/>
        </w:trPr>
        <w:tc>
          <w:tcPr>
            <w:tcW w:w="2195" w:type="dxa"/>
            <w:vMerge w:val="restart"/>
            <w:tcBorders>
              <w:left w:val="single" w:sz="4" w:space="0" w:color="000000"/>
            </w:tcBorders>
          </w:tcPr>
          <w:p w14:paraId="1AD6A8B4" w14:textId="77777777" w:rsidR="00EB5B66" w:rsidRPr="00C10C2D" w:rsidRDefault="00EB5B66" w:rsidP="003B34BC">
            <w:pPr>
              <w:suppressAutoHyphens/>
              <w:autoSpaceDE w:val="0"/>
              <w:snapToGrid w:val="0"/>
              <w:rPr>
                <w:rFonts w:ascii="Times New Roman" w:hAnsi="Times New Roman"/>
                <w:bCs/>
                <w:sz w:val="24"/>
                <w:szCs w:val="24"/>
                <w:lang w:eastAsia="zh-CN"/>
              </w:rPr>
            </w:pPr>
          </w:p>
        </w:tc>
        <w:tc>
          <w:tcPr>
            <w:tcW w:w="9393" w:type="dxa"/>
            <w:gridSpan w:val="3"/>
            <w:tcBorders>
              <w:top w:val="single" w:sz="4" w:space="0" w:color="000000"/>
              <w:left w:val="single" w:sz="4" w:space="0" w:color="000000"/>
              <w:bottom w:val="single" w:sz="4" w:space="0" w:color="auto"/>
            </w:tcBorders>
            <w:vAlign w:val="center"/>
          </w:tcPr>
          <w:p w14:paraId="3812C37A"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
                <w:bCs/>
                <w:sz w:val="24"/>
                <w:szCs w:val="24"/>
                <w:lang w:eastAsia="zh-CN"/>
              </w:rPr>
              <w:t xml:space="preserve">В том числе </w:t>
            </w:r>
            <w:r w:rsidRPr="00C10C2D">
              <w:rPr>
                <w:rFonts w:ascii="Times New Roman" w:hAnsi="Times New Roman"/>
                <w:b/>
                <w:bCs/>
                <w:sz w:val="24"/>
                <w:szCs w:val="24"/>
              </w:rPr>
              <w:t>самостоятельная работа обучающихся</w:t>
            </w:r>
          </w:p>
        </w:tc>
        <w:tc>
          <w:tcPr>
            <w:tcW w:w="993" w:type="dxa"/>
            <w:tcBorders>
              <w:top w:val="single" w:sz="4" w:space="0" w:color="000000"/>
              <w:left w:val="single" w:sz="4" w:space="0" w:color="000000"/>
              <w:bottom w:val="single" w:sz="4" w:space="0" w:color="auto"/>
            </w:tcBorders>
          </w:tcPr>
          <w:p w14:paraId="42E2011A" w14:textId="0739F70F" w:rsidR="00EB5B66" w:rsidRPr="00C10C2D" w:rsidRDefault="00EB5B66" w:rsidP="003B34BC">
            <w:pPr>
              <w:suppressAutoHyphens/>
              <w:snapToGrid w:val="0"/>
              <w:jc w:val="center"/>
              <w:rPr>
                <w:rFonts w:ascii="Times New Roman" w:hAnsi="Times New Roman"/>
                <w:b/>
                <w:bCs/>
                <w:sz w:val="24"/>
                <w:szCs w:val="24"/>
                <w:lang w:eastAsia="zh-CN"/>
              </w:rPr>
            </w:pPr>
          </w:p>
        </w:tc>
        <w:tc>
          <w:tcPr>
            <w:tcW w:w="2126" w:type="dxa"/>
            <w:vMerge w:val="restart"/>
            <w:tcBorders>
              <w:left w:val="single" w:sz="4" w:space="0" w:color="000000"/>
              <w:right w:val="single" w:sz="4" w:space="0" w:color="000000"/>
            </w:tcBorders>
            <w:vAlign w:val="center"/>
          </w:tcPr>
          <w:p w14:paraId="73511DDB" w14:textId="77777777" w:rsidR="00EB5B66" w:rsidRPr="00C10C2D" w:rsidRDefault="00EB5B66" w:rsidP="003B34BC">
            <w:pPr>
              <w:suppressAutoHyphens/>
              <w:snapToGrid w:val="0"/>
              <w:rPr>
                <w:rFonts w:ascii="Times New Roman" w:hAnsi="Times New Roman"/>
                <w:bCs/>
                <w:sz w:val="24"/>
                <w:szCs w:val="24"/>
                <w:lang w:eastAsia="zh-CN"/>
              </w:rPr>
            </w:pPr>
          </w:p>
        </w:tc>
      </w:tr>
      <w:tr w:rsidR="00EB5B66" w:rsidRPr="00C10C2D" w14:paraId="52FE95DB" w14:textId="77777777" w:rsidTr="00EB5B66">
        <w:trPr>
          <w:cantSplit/>
          <w:trHeight w:val="371"/>
        </w:trPr>
        <w:tc>
          <w:tcPr>
            <w:tcW w:w="2195" w:type="dxa"/>
            <w:vMerge/>
            <w:tcBorders>
              <w:left w:val="single" w:sz="4" w:space="0" w:color="000000"/>
            </w:tcBorders>
          </w:tcPr>
          <w:p w14:paraId="55A356F8" w14:textId="77777777" w:rsidR="00EB5B66" w:rsidRPr="00C10C2D" w:rsidRDefault="00EB5B66" w:rsidP="003B34BC">
            <w:pPr>
              <w:suppressAutoHyphens/>
              <w:autoSpaceDE w:val="0"/>
              <w:snapToGrid w:val="0"/>
              <w:rPr>
                <w:rFonts w:ascii="Times New Roman" w:hAnsi="Times New Roman"/>
                <w:bCs/>
                <w:sz w:val="24"/>
                <w:szCs w:val="24"/>
                <w:lang w:eastAsia="zh-CN"/>
              </w:rPr>
            </w:pPr>
          </w:p>
        </w:tc>
        <w:tc>
          <w:tcPr>
            <w:tcW w:w="9393" w:type="dxa"/>
            <w:gridSpan w:val="3"/>
            <w:tcBorders>
              <w:top w:val="single" w:sz="4" w:space="0" w:color="auto"/>
              <w:left w:val="single" w:sz="4" w:space="0" w:color="000000"/>
            </w:tcBorders>
            <w:vAlign w:val="center"/>
          </w:tcPr>
          <w:p w14:paraId="764C4527" w14:textId="6803934B" w:rsidR="00EB5B66" w:rsidRPr="00C10C2D" w:rsidRDefault="00EB5B66" w:rsidP="003B34BC">
            <w:pPr>
              <w:suppressAutoHyphens/>
              <w:jc w:val="both"/>
              <w:rPr>
                <w:rFonts w:ascii="Times New Roman" w:hAnsi="Times New Roman"/>
                <w:b/>
                <w:bCs/>
                <w:sz w:val="24"/>
                <w:szCs w:val="24"/>
              </w:rPr>
            </w:pPr>
          </w:p>
        </w:tc>
        <w:tc>
          <w:tcPr>
            <w:tcW w:w="993" w:type="dxa"/>
            <w:tcBorders>
              <w:top w:val="single" w:sz="4" w:space="0" w:color="auto"/>
              <w:left w:val="single" w:sz="4" w:space="0" w:color="000000"/>
              <w:bottom w:val="single" w:sz="4" w:space="0" w:color="auto"/>
            </w:tcBorders>
          </w:tcPr>
          <w:p w14:paraId="6705D9EF" w14:textId="55C7AB4D" w:rsidR="00EB5B66" w:rsidRPr="00C10C2D" w:rsidRDefault="00EB5B66" w:rsidP="003B34BC">
            <w:pPr>
              <w:suppressAutoHyphens/>
              <w:snapToGrid w:val="0"/>
              <w:jc w:val="center"/>
              <w:rPr>
                <w:rFonts w:ascii="Times New Roman" w:hAnsi="Times New Roman"/>
                <w:bCs/>
                <w:color w:val="000000" w:themeColor="text1"/>
                <w:sz w:val="24"/>
                <w:szCs w:val="24"/>
                <w:lang w:eastAsia="zh-CN"/>
              </w:rPr>
            </w:pPr>
          </w:p>
        </w:tc>
        <w:tc>
          <w:tcPr>
            <w:tcW w:w="2126" w:type="dxa"/>
            <w:vMerge/>
            <w:tcBorders>
              <w:left w:val="single" w:sz="4" w:space="0" w:color="000000"/>
              <w:right w:val="single" w:sz="4" w:space="0" w:color="000000"/>
            </w:tcBorders>
            <w:vAlign w:val="center"/>
          </w:tcPr>
          <w:p w14:paraId="66868DE6" w14:textId="77777777" w:rsidR="00EB5B66" w:rsidRPr="00C10C2D" w:rsidRDefault="00EB5B66" w:rsidP="003B34BC">
            <w:pPr>
              <w:suppressAutoHyphens/>
              <w:snapToGrid w:val="0"/>
              <w:rPr>
                <w:rFonts w:ascii="Times New Roman" w:hAnsi="Times New Roman"/>
                <w:bCs/>
                <w:sz w:val="24"/>
                <w:szCs w:val="24"/>
                <w:lang w:eastAsia="zh-CN"/>
              </w:rPr>
            </w:pPr>
          </w:p>
        </w:tc>
      </w:tr>
      <w:tr w:rsidR="00EB5B66" w:rsidRPr="00C10C2D" w14:paraId="51101F34" w14:textId="77777777" w:rsidTr="003B34BC">
        <w:trPr>
          <w:cantSplit/>
          <w:trHeight w:val="415"/>
        </w:trPr>
        <w:tc>
          <w:tcPr>
            <w:tcW w:w="2195" w:type="dxa"/>
            <w:vMerge w:val="restart"/>
            <w:tcBorders>
              <w:top w:val="single" w:sz="4" w:space="0" w:color="000000"/>
              <w:left w:val="single" w:sz="4" w:space="0" w:color="000000"/>
            </w:tcBorders>
          </w:tcPr>
          <w:p w14:paraId="0BC7E294"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Тема 1.2.</w:t>
            </w:r>
          </w:p>
          <w:p w14:paraId="0E4C1073"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bCs/>
                <w:sz w:val="24"/>
                <w:szCs w:val="24"/>
                <w:lang w:eastAsia="zh-CN"/>
              </w:rPr>
              <w:t xml:space="preserve">Геометрические построения и </w:t>
            </w:r>
            <w:r w:rsidRPr="00C10C2D">
              <w:rPr>
                <w:rFonts w:ascii="Times New Roman" w:hAnsi="Times New Roman"/>
                <w:b/>
                <w:sz w:val="24"/>
                <w:szCs w:val="24"/>
                <w:lang w:eastAsia="zh-CN"/>
              </w:rPr>
              <w:t>правила вычерчивания контуров технических деталей</w:t>
            </w:r>
          </w:p>
        </w:tc>
        <w:tc>
          <w:tcPr>
            <w:tcW w:w="9393" w:type="dxa"/>
            <w:gridSpan w:val="3"/>
            <w:tcBorders>
              <w:top w:val="single" w:sz="4" w:space="0" w:color="000000"/>
              <w:left w:val="single" w:sz="4" w:space="0" w:color="000000"/>
              <w:bottom w:val="single" w:sz="4" w:space="0" w:color="000000"/>
              <w:right w:val="single" w:sz="4" w:space="0" w:color="auto"/>
            </w:tcBorders>
            <w:vAlign w:val="center"/>
          </w:tcPr>
          <w:p w14:paraId="171FC699" w14:textId="77777777" w:rsidR="00EB5B66" w:rsidRPr="00C10C2D" w:rsidRDefault="00EB5B66" w:rsidP="003B34BC">
            <w:pPr>
              <w:suppressAutoHyphens/>
              <w:autoSpaceDE w:val="0"/>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Pr>
          <w:p w14:paraId="3912A59D" w14:textId="77777777" w:rsidR="00EB5B66" w:rsidRPr="00C10C2D" w:rsidRDefault="00EB5B66" w:rsidP="003B34BC">
            <w:pPr>
              <w:suppressAutoHyphens/>
              <w:snapToGrid w:val="0"/>
              <w:jc w:val="center"/>
              <w:rPr>
                <w:rFonts w:ascii="Times New Roman" w:hAnsi="Times New Roman"/>
                <w:b/>
                <w:sz w:val="24"/>
                <w:szCs w:val="24"/>
                <w:lang w:eastAsia="zh-CN"/>
              </w:rPr>
            </w:pPr>
            <w:r w:rsidRPr="00C10C2D">
              <w:rPr>
                <w:rFonts w:ascii="Times New Roman" w:hAnsi="Times New Roman"/>
                <w:b/>
                <w:sz w:val="24"/>
                <w:szCs w:val="24"/>
                <w:lang w:eastAsia="zh-CN"/>
              </w:rPr>
              <w:t>4</w:t>
            </w:r>
          </w:p>
        </w:tc>
        <w:tc>
          <w:tcPr>
            <w:tcW w:w="2126" w:type="dxa"/>
            <w:vMerge w:val="restart"/>
            <w:tcBorders>
              <w:top w:val="single" w:sz="4" w:space="0" w:color="000000"/>
              <w:left w:val="single" w:sz="4" w:space="0" w:color="auto"/>
              <w:right w:val="single" w:sz="4" w:space="0" w:color="auto"/>
            </w:tcBorders>
            <w:vAlign w:val="center"/>
          </w:tcPr>
          <w:p w14:paraId="1B683D32"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090073BF"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01</w:t>
            </w:r>
          </w:p>
          <w:p w14:paraId="71650BEC"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4C875D03"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10</w:t>
            </w:r>
          </w:p>
          <w:p w14:paraId="000814BC"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34A0B448" w14:textId="77777777" w:rsidTr="003B34BC">
        <w:trPr>
          <w:cantSplit/>
          <w:trHeight w:val="309"/>
        </w:trPr>
        <w:tc>
          <w:tcPr>
            <w:tcW w:w="2195" w:type="dxa"/>
            <w:vMerge/>
            <w:tcBorders>
              <w:top w:val="single" w:sz="4" w:space="0" w:color="000000"/>
              <w:left w:val="single" w:sz="4" w:space="0" w:color="000000"/>
            </w:tcBorders>
          </w:tcPr>
          <w:p w14:paraId="7289DC7D" w14:textId="77777777" w:rsidR="00EB5B66" w:rsidRPr="00C10C2D" w:rsidRDefault="00EB5B66" w:rsidP="003B34BC">
            <w:pPr>
              <w:suppressAutoHyphens/>
              <w:snapToGrid w:val="0"/>
              <w:rPr>
                <w:rFonts w:ascii="Times New Roman" w:hAnsi="Times New Roman"/>
                <w:b/>
                <w:sz w:val="24"/>
                <w:szCs w:val="24"/>
                <w:lang w:eastAsia="zh-CN"/>
              </w:rPr>
            </w:pPr>
          </w:p>
        </w:tc>
        <w:tc>
          <w:tcPr>
            <w:tcW w:w="9393" w:type="dxa"/>
            <w:gridSpan w:val="3"/>
            <w:tcBorders>
              <w:left w:val="single" w:sz="4" w:space="0" w:color="000000"/>
              <w:bottom w:val="single" w:sz="4" w:space="0" w:color="000000"/>
              <w:right w:val="single" w:sz="4" w:space="0" w:color="auto"/>
            </w:tcBorders>
            <w:vAlign w:val="center"/>
          </w:tcPr>
          <w:p w14:paraId="2DDCA3A5"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Анализ графического изображения детали (чтение чертежей деталей, конструкций, схем). Выбор рациональных способов геометрических построений.</w:t>
            </w:r>
          </w:p>
          <w:p w14:paraId="047EAAB7"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Разновидности геометрических построений прямых, уклонов, конусности, углов при помощи угольников, линейки, циркуля. Обозначения уклонов и конусности.</w:t>
            </w:r>
          </w:p>
          <w:p w14:paraId="0A67E3AF"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Способы деления окружности на конгруэнтные дуги.</w:t>
            </w:r>
          </w:p>
          <w:p w14:paraId="4E9662B3"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Сопряжение прямых линий, окружностей и дуг, прямой и дуг окружностей.</w:t>
            </w:r>
          </w:p>
        </w:tc>
        <w:tc>
          <w:tcPr>
            <w:tcW w:w="993" w:type="dxa"/>
            <w:tcBorders>
              <w:top w:val="single" w:sz="4" w:space="0" w:color="auto"/>
              <w:left w:val="single" w:sz="4" w:space="0" w:color="auto"/>
              <w:bottom w:val="single" w:sz="4" w:space="0" w:color="auto"/>
              <w:right w:val="single" w:sz="4" w:space="0" w:color="auto"/>
            </w:tcBorders>
          </w:tcPr>
          <w:p w14:paraId="7A555AB8" w14:textId="77777777" w:rsidR="00EB5B66" w:rsidRPr="00C10C2D" w:rsidRDefault="00EB5B66" w:rsidP="003B34BC">
            <w:pPr>
              <w:suppressAutoHyphens/>
              <w:snapToGrid w:val="0"/>
              <w:jc w:val="center"/>
              <w:rPr>
                <w:rFonts w:ascii="Times New Roman" w:hAnsi="Times New Roman"/>
                <w:b/>
                <w:sz w:val="24"/>
                <w:szCs w:val="24"/>
                <w:lang w:eastAsia="zh-CN"/>
              </w:rPr>
            </w:pPr>
            <w:r w:rsidRPr="00C10C2D">
              <w:rPr>
                <w:rFonts w:ascii="Times New Roman" w:hAnsi="Times New Roman"/>
                <w:b/>
                <w:sz w:val="24"/>
                <w:szCs w:val="24"/>
                <w:lang w:eastAsia="zh-CN"/>
              </w:rPr>
              <w:t>0</w:t>
            </w:r>
          </w:p>
        </w:tc>
        <w:tc>
          <w:tcPr>
            <w:tcW w:w="2126" w:type="dxa"/>
            <w:vMerge/>
            <w:tcBorders>
              <w:left w:val="single" w:sz="4" w:space="0" w:color="auto"/>
              <w:right w:val="single" w:sz="4" w:space="0" w:color="auto"/>
            </w:tcBorders>
            <w:vAlign w:val="center"/>
          </w:tcPr>
          <w:p w14:paraId="3786420D" w14:textId="77777777" w:rsidR="00EB5B66" w:rsidRPr="00C10C2D" w:rsidRDefault="00EB5B66" w:rsidP="003B34BC">
            <w:pPr>
              <w:widowControl w:val="0"/>
              <w:suppressAutoHyphens/>
              <w:autoSpaceDE w:val="0"/>
              <w:snapToGrid w:val="0"/>
              <w:jc w:val="center"/>
              <w:rPr>
                <w:rFonts w:ascii="Times New Roman" w:hAnsi="Times New Roman"/>
                <w:b/>
                <w:sz w:val="24"/>
                <w:szCs w:val="24"/>
                <w:lang w:eastAsia="zh-CN"/>
              </w:rPr>
            </w:pPr>
          </w:p>
        </w:tc>
      </w:tr>
      <w:tr w:rsidR="00EB5B66" w:rsidRPr="00C10C2D" w14:paraId="2C6DC326" w14:textId="77777777" w:rsidTr="003B34BC">
        <w:trPr>
          <w:cantSplit/>
          <w:trHeight w:val="180"/>
        </w:trPr>
        <w:tc>
          <w:tcPr>
            <w:tcW w:w="2195" w:type="dxa"/>
            <w:vMerge/>
            <w:tcBorders>
              <w:top w:val="single" w:sz="4" w:space="0" w:color="000000"/>
              <w:left w:val="single" w:sz="4" w:space="0" w:color="000000"/>
            </w:tcBorders>
          </w:tcPr>
          <w:p w14:paraId="1430F38B" w14:textId="77777777" w:rsidR="00EB5B66" w:rsidRPr="00C10C2D" w:rsidRDefault="00EB5B66" w:rsidP="003B34BC">
            <w:pPr>
              <w:suppressAutoHyphens/>
              <w:snapToGrid w:val="0"/>
              <w:rPr>
                <w:rFonts w:ascii="Times New Roman" w:hAnsi="Times New Roman"/>
                <w:b/>
                <w:sz w:val="24"/>
                <w:szCs w:val="24"/>
                <w:lang w:eastAsia="zh-CN"/>
              </w:rPr>
            </w:pPr>
          </w:p>
        </w:tc>
        <w:tc>
          <w:tcPr>
            <w:tcW w:w="9393" w:type="dxa"/>
            <w:gridSpan w:val="3"/>
            <w:tcBorders>
              <w:top w:val="single" w:sz="4" w:space="0" w:color="auto"/>
              <w:left w:val="single" w:sz="4" w:space="0" w:color="000000"/>
              <w:bottom w:val="single" w:sz="4" w:space="0" w:color="000000"/>
            </w:tcBorders>
            <w:vAlign w:val="center"/>
          </w:tcPr>
          <w:p w14:paraId="34FBD69E"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В том числе практических занятий</w:t>
            </w:r>
          </w:p>
        </w:tc>
        <w:tc>
          <w:tcPr>
            <w:tcW w:w="993" w:type="dxa"/>
            <w:tcBorders>
              <w:top w:val="single" w:sz="4" w:space="0" w:color="auto"/>
              <w:left w:val="single" w:sz="4" w:space="0" w:color="000000"/>
              <w:bottom w:val="single" w:sz="4" w:space="0" w:color="000000"/>
            </w:tcBorders>
          </w:tcPr>
          <w:p w14:paraId="3C652AF0"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b/>
                <w:sz w:val="24"/>
                <w:szCs w:val="24"/>
                <w:lang w:eastAsia="zh-CN"/>
              </w:rPr>
              <w:t>4</w:t>
            </w:r>
          </w:p>
        </w:tc>
        <w:tc>
          <w:tcPr>
            <w:tcW w:w="2126" w:type="dxa"/>
            <w:vMerge/>
            <w:tcBorders>
              <w:left w:val="single" w:sz="4" w:space="0" w:color="000000"/>
              <w:right w:val="single" w:sz="4" w:space="0" w:color="auto"/>
            </w:tcBorders>
            <w:vAlign w:val="center"/>
          </w:tcPr>
          <w:p w14:paraId="102D143B" w14:textId="77777777" w:rsidR="00EB5B66" w:rsidRPr="00C10C2D" w:rsidRDefault="00EB5B66" w:rsidP="003B34BC">
            <w:pPr>
              <w:widowControl w:val="0"/>
              <w:suppressAutoHyphens/>
              <w:autoSpaceDE w:val="0"/>
              <w:snapToGrid w:val="0"/>
              <w:jc w:val="center"/>
              <w:rPr>
                <w:rFonts w:ascii="Times New Roman" w:hAnsi="Times New Roman"/>
                <w:b/>
                <w:sz w:val="24"/>
                <w:szCs w:val="24"/>
                <w:lang w:eastAsia="zh-CN"/>
              </w:rPr>
            </w:pPr>
          </w:p>
        </w:tc>
      </w:tr>
      <w:tr w:rsidR="00EB5B66" w:rsidRPr="00C10C2D" w14:paraId="6A02747D" w14:textId="77777777" w:rsidTr="003B34BC">
        <w:trPr>
          <w:cantSplit/>
          <w:trHeight w:val="156"/>
        </w:trPr>
        <w:tc>
          <w:tcPr>
            <w:tcW w:w="2195" w:type="dxa"/>
            <w:vMerge/>
            <w:tcBorders>
              <w:top w:val="single" w:sz="4" w:space="0" w:color="000000"/>
              <w:left w:val="single" w:sz="4" w:space="0" w:color="000000"/>
            </w:tcBorders>
          </w:tcPr>
          <w:p w14:paraId="09E446A0" w14:textId="77777777" w:rsidR="00EB5B66" w:rsidRPr="00C10C2D" w:rsidRDefault="00EB5B66" w:rsidP="003B34BC">
            <w:pPr>
              <w:suppressAutoHyphens/>
              <w:autoSpaceDE w:val="0"/>
              <w:snapToGrid w:val="0"/>
              <w:rPr>
                <w:rFonts w:ascii="Times New Roman" w:hAnsi="Times New Roman"/>
                <w:b/>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157615FC" w14:textId="77777777" w:rsidR="00EB5B66" w:rsidRPr="00C10C2D" w:rsidRDefault="00EB5B66" w:rsidP="003B34BC">
            <w:pPr>
              <w:suppressAutoHyphens/>
              <w:snapToGrid w:val="0"/>
              <w:jc w:val="both"/>
              <w:rPr>
                <w:rFonts w:ascii="Times New Roman" w:hAnsi="Times New Roman"/>
                <w:sz w:val="24"/>
                <w:szCs w:val="24"/>
                <w:lang w:eastAsia="zh-CN"/>
              </w:rPr>
            </w:pPr>
            <w:r w:rsidRPr="00C10C2D">
              <w:rPr>
                <w:rFonts w:ascii="Times New Roman" w:hAnsi="Times New Roman"/>
                <w:sz w:val="24"/>
                <w:szCs w:val="24"/>
                <w:lang w:eastAsia="zh-CN"/>
              </w:rPr>
              <w:t>1</w:t>
            </w:r>
          </w:p>
        </w:tc>
        <w:tc>
          <w:tcPr>
            <w:tcW w:w="8788" w:type="dxa"/>
            <w:tcBorders>
              <w:top w:val="single" w:sz="4" w:space="0" w:color="000000"/>
              <w:left w:val="single" w:sz="4" w:space="0" w:color="000000"/>
              <w:bottom w:val="single" w:sz="4" w:space="0" w:color="000000"/>
            </w:tcBorders>
            <w:vAlign w:val="center"/>
          </w:tcPr>
          <w:p w14:paraId="6E361E50" w14:textId="77777777" w:rsidR="00EB5B66" w:rsidRPr="00C10C2D" w:rsidRDefault="00EB5B66" w:rsidP="003B34BC">
            <w:pPr>
              <w:suppressAutoHyphens/>
              <w:snapToGrid w:val="0"/>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6.</w:t>
            </w:r>
            <w:r w:rsidRPr="00C10C2D">
              <w:rPr>
                <w:rFonts w:ascii="Times New Roman" w:hAnsi="Times New Roman"/>
                <w:sz w:val="24"/>
                <w:szCs w:val="24"/>
                <w:lang w:eastAsia="zh-CN"/>
              </w:rPr>
              <w:t xml:space="preserve"> Вычерчивание плоских контуров с построением уклонов, конусности, правильных многоугольников, делением окружности на равные части в ручной графике.</w:t>
            </w:r>
          </w:p>
        </w:tc>
        <w:tc>
          <w:tcPr>
            <w:tcW w:w="993" w:type="dxa"/>
            <w:tcBorders>
              <w:top w:val="single" w:sz="4" w:space="0" w:color="000000"/>
              <w:left w:val="single" w:sz="4" w:space="0" w:color="000000"/>
              <w:bottom w:val="single" w:sz="4" w:space="0" w:color="000000"/>
            </w:tcBorders>
          </w:tcPr>
          <w:p w14:paraId="2D35E4FD"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auto"/>
            </w:tcBorders>
            <w:vAlign w:val="center"/>
          </w:tcPr>
          <w:p w14:paraId="079E968E"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59CC1163" w14:textId="77777777" w:rsidTr="003B34BC">
        <w:trPr>
          <w:cantSplit/>
          <w:trHeight w:val="1242"/>
        </w:trPr>
        <w:tc>
          <w:tcPr>
            <w:tcW w:w="2195" w:type="dxa"/>
            <w:vMerge/>
            <w:tcBorders>
              <w:top w:val="single" w:sz="4" w:space="0" w:color="000000"/>
              <w:left w:val="single" w:sz="4" w:space="0" w:color="000000"/>
            </w:tcBorders>
          </w:tcPr>
          <w:p w14:paraId="7B3BD45F" w14:textId="77777777" w:rsidR="00EB5B66" w:rsidRPr="00C10C2D" w:rsidRDefault="00EB5B66" w:rsidP="003B34BC">
            <w:pPr>
              <w:suppressAutoHyphens/>
              <w:autoSpaceDE w:val="0"/>
              <w:snapToGrid w:val="0"/>
              <w:rPr>
                <w:rFonts w:ascii="Times New Roman" w:hAnsi="Times New Roman"/>
                <w:sz w:val="24"/>
                <w:szCs w:val="24"/>
                <w:lang w:eastAsia="zh-CN"/>
              </w:rPr>
            </w:pPr>
          </w:p>
        </w:tc>
        <w:tc>
          <w:tcPr>
            <w:tcW w:w="605" w:type="dxa"/>
            <w:gridSpan w:val="2"/>
            <w:tcBorders>
              <w:top w:val="single" w:sz="4" w:space="0" w:color="000000"/>
              <w:left w:val="single" w:sz="4" w:space="0" w:color="000000"/>
              <w:bottom w:val="single" w:sz="4" w:space="0" w:color="auto"/>
            </w:tcBorders>
            <w:vAlign w:val="center"/>
          </w:tcPr>
          <w:p w14:paraId="414F2F1B"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sz w:val="24"/>
                <w:szCs w:val="24"/>
                <w:lang w:eastAsia="zh-CN"/>
              </w:rPr>
              <w:t>2</w:t>
            </w:r>
          </w:p>
        </w:tc>
        <w:tc>
          <w:tcPr>
            <w:tcW w:w="8788" w:type="dxa"/>
            <w:tcBorders>
              <w:top w:val="single" w:sz="4" w:space="0" w:color="000000"/>
              <w:left w:val="single" w:sz="4" w:space="0" w:color="000000"/>
              <w:bottom w:val="single" w:sz="4" w:space="0" w:color="auto"/>
            </w:tcBorders>
            <w:vAlign w:val="center"/>
          </w:tcPr>
          <w:p w14:paraId="15CEFC8C"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7</w:t>
            </w:r>
            <w:r w:rsidRPr="00C10C2D">
              <w:rPr>
                <w:rFonts w:ascii="Times New Roman" w:hAnsi="Times New Roman"/>
                <w:sz w:val="24"/>
                <w:szCs w:val="24"/>
                <w:lang w:eastAsia="zh-CN"/>
              </w:rPr>
              <w:t>. Построение контура технической детали с применением элементов сопряжений и нанесением размеров в ручной графике (на основе выбора рациональных способов геометрических построений).</w:t>
            </w:r>
          </w:p>
        </w:tc>
        <w:tc>
          <w:tcPr>
            <w:tcW w:w="993" w:type="dxa"/>
            <w:tcBorders>
              <w:top w:val="single" w:sz="4" w:space="0" w:color="000000"/>
              <w:left w:val="single" w:sz="4" w:space="0" w:color="000000"/>
              <w:bottom w:val="single" w:sz="4" w:space="0" w:color="auto"/>
            </w:tcBorders>
          </w:tcPr>
          <w:p w14:paraId="40BB4340"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auto"/>
            </w:tcBorders>
            <w:vAlign w:val="center"/>
          </w:tcPr>
          <w:p w14:paraId="6B0FD786"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0B03D08A" w14:textId="77777777" w:rsidTr="003B34BC">
        <w:trPr>
          <w:cantSplit/>
          <w:trHeight w:val="156"/>
        </w:trPr>
        <w:tc>
          <w:tcPr>
            <w:tcW w:w="2195" w:type="dxa"/>
            <w:vMerge w:val="restart"/>
            <w:tcBorders>
              <w:top w:val="single" w:sz="4" w:space="0" w:color="000000"/>
              <w:left w:val="single" w:sz="4" w:space="0" w:color="000000"/>
            </w:tcBorders>
          </w:tcPr>
          <w:p w14:paraId="04C3D76A" w14:textId="77777777" w:rsidR="00EB5B66" w:rsidRPr="00C10C2D" w:rsidRDefault="00EB5B66" w:rsidP="003B34BC">
            <w:pPr>
              <w:suppressAutoHyphens/>
              <w:autoSpaceDE w:val="0"/>
              <w:snapToGrid w:val="0"/>
              <w:rPr>
                <w:rFonts w:ascii="Times New Roman" w:hAnsi="Times New Roman"/>
                <w:color w:val="FF0000"/>
                <w:sz w:val="24"/>
                <w:szCs w:val="24"/>
                <w:lang w:eastAsia="zh-CN"/>
              </w:rPr>
            </w:pPr>
            <w:r w:rsidRPr="00C10C2D">
              <w:rPr>
                <w:rFonts w:ascii="Times New Roman" w:hAnsi="Times New Roman"/>
                <w:b/>
                <w:sz w:val="24"/>
                <w:szCs w:val="24"/>
                <w:lang w:eastAsia="zh-CN"/>
              </w:rPr>
              <w:t>Тема 1.3. Условные графические обозначения строительных материалов, элементов и частей зданий</w:t>
            </w:r>
          </w:p>
        </w:tc>
        <w:tc>
          <w:tcPr>
            <w:tcW w:w="9393" w:type="dxa"/>
            <w:gridSpan w:val="3"/>
            <w:tcBorders>
              <w:top w:val="single" w:sz="4" w:space="0" w:color="auto"/>
              <w:left w:val="single" w:sz="4" w:space="0" w:color="000000"/>
              <w:bottom w:val="single" w:sz="4" w:space="0" w:color="000000"/>
              <w:right w:val="single" w:sz="4" w:space="0" w:color="auto"/>
            </w:tcBorders>
            <w:vAlign w:val="center"/>
          </w:tcPr>
          <w:p w14:paraId="682BA5D1"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Pr>
          <w:p w14:paraId="6D85387C" w14:textId="77777777" w:rsidR="00EB5B66" w:rsidRPr="00C10C2D" w:rsidRDefault="00EB5B66" w:rsidP="003B34BC">
            <w:pPr>
              <w:suppressAutoHyphens/>
              <w:jc w:val="center"/>
              <w:rPr>
                <w:rFonts w:ascii="Times New Roman" w:hAnsi="Times New Roman"/>
                <w:b/>
                <w:sz w:val="24"/>
                <w:szCs w:val="24"/>
                <w:lang w:eastAsia="zh-CN"/>
              </w:rPr>
            </w:pPr>
            <w:r w:rsidRPr="00C10C2D">
              <w:rPr>
                <w:rFonts w:ascii="Times New Roman" w:hAnsi="Times New Roman"/>
                <w:b/>
                <w:sz w:val="24"/>
                <w:szCs w:val="24"/>
                <w:lang w:eastAsia="zh-CN"/>
              </w:rPr>
              <w:t>6</w:t>
            </w:r>
          </w:p>
        </w:tc>
        <w:tc>
          <w:tcPr>
            <w:tcW w:w="2126" w:type="dxa"/>
            <w:vMerge w:val="restart"/>
            <w:tcBorders>
              <w:top w:val="single" w:sz="4" w:space="0" w:color="auto"/>
              <w:left w:val="single" w:sz="4" w:space="0" w:color="auto"/>
              <w:right w:val="single" w:sz="4" w:space="0" w:color="auto"/>
            </w:tcBorders>
            <w:vAlign w:val="center"/>
          </w:tcPr>
          <w:p w14:paraId="2AD4ED07"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4595E24F"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01</w:t>
            </w:r>
          </w:p>
          <w:p w14:paraId="2217D674"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078AED3F"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10</w:t>
            </w:r>
          </w:p>
          <w:p w14:paraId="77BC39D6"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3A332670" w14:textId="77777777" w:rsidTr="003B34BC">
        <w:trPr>
          <w:cantSplit/>
          <w:trHeight w:val="1169"/>
        </w:trPr>
        <w:tc>
          <w:tcPr>
            <w:tcW w:w="2195" w:type="dxa"/>
            <w:vMerge/>
            <w:tcBorders>
              <w:left w:val="single" w:sz="4" w:space="0" w:color="000000"/>
            </w:tcBorders>
          </w:tcPr>
          <w:p w14:paraId="2C63F31C" w14:textId="77777777" w:rsidR="00EB5B66" w:rsidRPr="00C10C2D" w:rsidRDefault="00EB5B66" w:rsidP="003B34BC">
            <w:pPr>
              <w:suppressAutoHyphens/>
              <w:autoSpaceDE w:val="0"/>
              <w:snapToGrid w:val="0"/>
              <w:jc w:val="both"/>
              <w:rPr>
                <w:rFonts w:ascii="Times New Roman" w:hAnsi="Times New Roman"/>
                <w:b/>
                <w:color w:val="FF0000"/>
                <w:sz w:val="24"/>
                <w:szCs w:val="24"/>
              </w:rPr>
            </w:pPr>
          </w:p>
        </w:tc>
        <w:tc>
          <w:tcPr>
            <w:tcW w:w="9393" w:type="dxa"/>
            <w:gridSpan w:val="3"/>
            <w:tcBorders>
              <w:left w:val="single" w:sz="4" w:space="0" w:color="000000"/>
              <w:bottom w:val="single" w:sz="4" w:space="0" w:color="auto"/>
              <w:right w:val="single" w:sz="4" w:space="0" w:color="auto"/>
            </w:tcBorders>
            <w:vAlign w:val="center"/>
          </w:tcPr>
          <w:p w14:paraId="11723CC3"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sz w:val="24"/>
                <w:szCs w:val="24"/>
                <w:lang w:eastAsia="zh-CN"/>
              </w:rPr>
            </w:pPr>
            <w:r w:rsidRPr="00C10C2D">
              <w:rPr>
                <w:rFonts w:ascii="Times New Roman" w:hAnsi="Times New Roman"/>
                <w:sz w:val="24"/>
                <w:szCs w:val="24"/>
                <w:lang w:eastAsia="zh-CN"/>
              </w:rPr>
              <w:t>Графические обозначения материалов в сечениях и разрезах, правила их нанесения на чертежах. Условные графические изображения элементов зданий. Условные графические изображения санитарно-технического оборудования</w:t>
            </w:r>
          </w:p>
        </w:tc>
        <w:tc>
          <w:tcPr>
            <w:tcW w:w="993" w:type="dxa"/>
            <w:tcBorders>
              <w:top w:val="single" w:sz="4" w:space="0" w:color="auto"/>
              <w:left w:val="single" w:sz="4" w:space="0" w:color="auto"/>
              <w:bottom w:val="single" w:sz="4" w:space="0" w:color="auto"/>
              <w:right w:val="single" w:sz="4" w:space="0" w:color="auto"/>
            </w:tcBorders>
          </w:tcPr>
          <w:p w14:paraId="6691B22B" w14:textId="77777777" w:rsidR="00EB5B66" w:rsidRPr="00C10C2D" w:rsidRDefault="00EB5B66" w:rsidP="003B34BC">
            <w:pPr>
              <w:suppressAutoHyphens/>
              <w:jc w:val="center"/>
              <w:rPr>
                <w:rFonts w:ascii="Times New Roman" w:hAnsi="Times New Roman"/>
                <w:b/>
                <w:sz w:val="24"/>
                <w:szCs w:val="24"/>
                <w:lang w:eastAsia="zh-CN"/>
              </w:rPr>
            </w:pPr>
            <w:r w:rsidRPr="00C10C2D">
              <w:rPr>
                <w:rFonts w:ascii="Times New Roman" w:hAnsi="Times New Roman"/>
                <w:b/>
                <w:sz w:val="24"/>
                <w:szCs w:val="24"/>
                <w:lang w:eastAsia="zh-CN"/>
              </w:rPr>
              <w:t>0</w:t>
            </w:r>
          </w:p>
        </w:tc>
        <w:tc>
          <w:tcPr>
            <w:tcW w:w="2126" w:type="dxa"/>
            <w:vMerge/>
            <w:tcBorders>
              <w:left w:val="single" w:sz="4" w:space="0" w:color="auto"/>
              <w:right w:val="single" w:sz="4" w:space="0" w:color="auto"/>
            </w:tcBorders>
            <w:vAlign w:val="center"/>
          </w:tcPr>
          <w:p w14:paraId="7E6D17B3"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58E0BEB9" w14:textId="77777777" w:rsidTr="003B34BC">
        <w:trPr>
          <w:cantSplit/>
          <w:trHeight w:val="493"/>
        </w:trPr>
        <w:tc>
          <w:tcPr>
            <w:tcW w:w="2195" w:type="dxa"/>
            <w:vMerge/>
            <w:tcBorders>
              <w:left w:val="single" w:sz="4" w:space="0" w:color="000000"/>
            </w:tcBorders>
          </w:tcPr>
          <w:p w14:paraId="57566CA1" w14:textId="77777777" w:rsidR="00EB5B66" w:rsidRPr="00C10C2D" w:rsidRDefault="00EB5B66" w:rsidP="003B34BC">
            <w:pPr>
              <w:suppressAutoHyphens/>
              <w:autoSpaceDE w:val="0"/>
              <w:snapToGrid w:val="0"/>
              <w:jc w:val="both"/>
              <w:rPr>
                <w:rFonts w:ascii="Times New Roman" w:hAnsi="Times New Roman"/>
                <w:b/>
                <w:color w:val="FF0000"/>
                <w:sz w:val="24"/>
                <w:szCs w:val="24"/>
              </w:rPr>
            </w:pPr>
          </w:p>
        </w:tc>
        <w:tc>
          <w:tcPr>
            <w:tcW w:w="9393" w:type="dxa"/>
            <w:gridSpan w:val="3"/>
            <w:tcBorders>
              <w:top w:val="single" w:sz="4" w:space="0" w:color="auto"/>
              <w:left w:val="single" w:sz="4" w:space="0" w:color="000000"/>
              <w:bottom w:val="single" w:sz="4" w:space="0" w:color="000000"/>
            </w:tcBorders>
            <w:vAlign w:val="center"/>
          </w:tcPr>
          <w:p w14:paraId="29924371"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eastAsia="zh-CN"/>
              </w:rPr>
            </w:pPr>
            <w:r w:rsidRPr="00C10C2D">
              <w:rPr>
                <w:rFonts w:ascii="Times New Roman" w:hAnsi="Times New Roman"/>
                <w:b/>
                <w:sz w:val="24"/>
                <w:szCs w:val="24"/>
                <w:lang w:eastAsia="zh-CN"/>
              </w:rPr>
              <w:t>В том числе практических занятий</w:t>
            </w:r>
          </w:p>
        </w:tc>
        <w:tc>
          <w:tcPr>
            <w:tcW w:w="993" w:type="dxa"/>
            <w:tcBorders>
              <w:top w:val="single" w:sz="4" w:space="0" w:color="auto"/>
              <w:left w:val="single" w:sz="4" w:space="0" w:color="000000"/>
              <w:bottom w:val="single" w:sz="4" w:space="0" w:color="000000"/>
            </w:tcBorders>
          </w:tcPr>
          <w:p w14:paraId="6B320F8E" w14:textId="77777777" w:rsidR="00EB5B66" w:rsidRPr="00C10C2D" w:rsidRDefault="00EB5B66" w:rsidP="003B34BC">
            <w:pPr>
              <w:suppressAutoHyphens/>
              <w:jc w:val="center"/>
              <w:rPr>
                <w:rFonts w:ascii="Times New Roman" w:hAnsi="Times New Roman"/>
                <w:b/>
                <w:sz w:val="24"/>
                <w:szCs w:val="24"/>
                <w:lang w:eastAsia="zh-CN"/>
              </w:rPr>
            </w:pPr>
            <w:r w:rsidRPr="00C10C2D">
              <w:rPr>
                <w:rFonts w:ascii="Times New Roman" w:hAnsi="Times New Roman"/>
                <w:b/>
                <w:sz w:val="24"/>
                <w:szCs w:val="24"/>
                <w:lang w:eastAsia="zh-CN"/>
              </w:rPr>
              <w:t>6</w:t>
            </w:r>
          </w:p>
        </w:tc>
        <w:tc>
          <w:tcPr>
            <w:tcW w:w="2126" w:type="dxa"/>
            <w:vMerge/>
            <w:tcBorders>
              <w:left w:val="single" w:sz="4" w:space="0" w:color="000000"/>
              <w:right w:val="single" w:sz="4" w:space="0" w:color="auto"/>
            </w:tcBorders>
            <w:vAlign w:val="center"/>
          </w:tcPr>
          <w:p w14:paraId="7A8B9BB1"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4D4E2FAF" w14:textId="77777777" w:rsidTr="003B34BC">
        <w:trPr>
          <w:cantSplit/>
          <w:trHeight w:val="768"/>
        </w:trPr>
        <w:tc>
          <w:tcPr>
            <w:tcW w:w="2195" w:type="dxa"/>
            <w:vMerge/>
            <w:tcBorders>
              <w:left w:val="single" w:sz="4" w:space="0" w:color="000000"/>
            </w:tcBorders>
          </w:tcPr>
          <w:p w14:paraId="4101AEED" w14:textId="77777777" w:rsidR="00EB5B66" w:rsidRPr="00C10C2D" w:rsidRDefault="00EB5B66" w:rsidP="003B34BC">
            <w:pPr>
              <w:suppressAutoHyphens/>
              <w:autoSpaceDE w:val="0"/>
              <w:snapToGrid w:val="0"/>
              <w:jc w:val="both"/>
              <w:rPr>
                <w:rFonts w:ascii="Times New Roman" w:hAnsi="Times New Roman"/>
                <w:b/>
                <w:color w:val="FF0000"/>
                <w:sz w:val="24"/>
                <w:szCs w:val="24"/>
              </w:rPr>
            </w:pPr>
          </w:p>
        </w:tc>
        <w:tc>
          <w:tcPr>
            <w:tcW w:w="605" w:type="dxa"/>
            <w:gridSpan w:val="2"/>
            <w:tcBorders>
              <w:left w:val="single" w:sz="4" w:space="0" w:color="000000"/>
              <w:bottom w:val="single" w:sz="4" w:space="0" w:color="000000"/>
            </w:tcBorders>
          </w:tcPr>
          <w:p w14:paraId="78A08D44"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sz w:val="24"/>
                <w:szCs w:val="24"/>
                <w:lang w:eastAsia="zh-CN"/>
              </w:rPr>
            </w:pPr>
            <w:r w:rsidRPr="00C10C2D">
              <w:rPr>
                <w:rFonts w:ascii="Times New Roman" w:hAnsi="Times New Roman"/>
                <w:b/>
                <w:bCs/>
                <w:sz w:val="24"/>
                <w:szCs w:val="24"/>
                <w:lang w:eastAsia="zh-CN"/>
              </w:rPr>
              <w:t>1</w:t>
            </w:r>
          </w:p>
        </w:tc>
        <w:tc>
          <w:tcPr>
            <w:tcW w:w="8788" w:type="dxa"/>
            <w:tcBorders>
              <w:left w:val="single" w:sz="4" w:space="0" w:color="000000"/>
              <w:bottom w:val="single" w:sz="4" w:space="0" w:color="000000"/>
            </w:tcBorders>
          </w:tcPr>
          <w:p w14:paraId="42585B5F"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sz w:val="24"/>
                <w:szCs w:val="24"/>
                <w:lang w:eastAsia="zh-CN"/>
              </w:rPr>
            </w:pPr>
            <w:r w:rsidRPr="00C10C2D">
              <w:rPr>
                <w:rFonts w:ascii="Times New Roman" w:hAnsi="Times New Roman"/>
                <w:sz w:val="24"/>
                <w:szCs w:val="24"/>
                <w:lang w:eastAsia="zh-CN"/>
              </w:rPr>
              <w:t>Практическое занятие № 8. Изучение ГОСТ 2.306-68. Условные графические обозначения строительных материалов</w:t>
            </w:r>
          </w:p>
        </w:tc>
        <w:tc>
          <w:tcPr>
            <w:tcW w:w="993" w:type="dxa"/>
            <w:tcBorders>
              <w:left w:val="single" w:sz="4" w:space="0" w:color="000000"/>
              <w:bottom w:val="single" w:sz="4" w:space="0" w:color="000000"/>
            </w:tcBorders>
          </w:tcPr>
          <w:p w14:paraId="52B6141E"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auto"/>
            </w:tcBorders>
            <w:vAlign w:val="center"/>
          </w:tcPr>
          <w:p w14:paraId="2E2E9D1D"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20EFBC87" w14:textId="77777777" w:rsidTr="003B34BC">
        <w:trPr>
          <w:cantSplit/>
          <w:trHeight w:val="419"/>
        </w:trPr>
        <w:tc>
          <w:tcPr>
            <w:tcW w:w="2195" w:type="dxa"/>
            <w:vMerge/>
            <w:tcBorders>
              <w:left w:val="single" w:sz="4" w:space="0" w:color="000000"/>
            </w:tcBorders>
          </w:tcPr>
          <w:p w14:paraId="4B8837B9" w14:textId="77777777" w:rsidR="00EB5B66" w:rsidRPr="00C10C2D" w:rsidRDefault="00EB5B66" w:rsidP="003B34BC">
            <w:pPr>
              <w:suppressAutoHyphens/>
              <w:autoSpaceDE w:val="0"/>
              <w:snapToGrid w:val="0"/>
              <w:jc w:val="both"/>
              <w:rPr>
                <w:rFonts w:ascii="Times New Roman" w:hAnsi="Times New Roman"/>
                <w:b/>
                <w:color w:val="FF0000"/>
                <w:sz w:val="24"/>
                <w:szCs w:val="24"/>
              </w:rPr>
            </w:pPr>
          </w:p>
        </w:tc>
        <w:tc>
          <w:tcPr>
            <w:tcW w:w="605" w:type="dxa"/>
            <w:gridSpan w:val="2"/>
            <w:tcBorders>
              <w:left w:val="single" w:sz="4" w:space="0" w:color="000000"/>
              <w:bottom w:val="single" w:sz="4" w:space="0" w:color="000000"/>
            </w:tcBorders>
          </w:tcPr>
          <w:p w14:paraId="43CE844E"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2</w:t>
            </w:r>
          </w:p>
        </w:tc>
        <w:tc>
          <w:tcPr>
            <w:tcW w:w="8788" w:type="dxa"/>
            <w:tcBorders>
              <w:left w:val="single" w:sz="4" w:space="0" w:color="000000"/>
              <w:bottom w:val="single" w:sz="4" w:space="0" w:color="000000"/>
            </w:tcBorders>
          </w:tcPr>
          <w:p w14:paraId="64B684D7"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Практическое занятие № 9. Изучение ГОСТ 21.201-2011. Условные графические изображения элементов зданий</w:t>
            </w:r>
          </w:p>
        </w:tc>
        <w:tc>
          <w:tcPr>
            <w:tcW w:w="993" w:type="dxa"/>
            <w:tcBorders>
              <w:left w:val="single" w:sz="4" w:space="0" w:color="000000"/>
              <w:bottom w:val="single" w:sz="4" w:space="0" w:color="auto"/>
            </w:tcBorders>
          </w:tcPr>
          <w:p w14:paraId="49132A82"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auto"/>
            </w:tcBorders>
            <w:vAlign w:val="center"/>
          </w:tcPr>
          <w:p w14:paraId="7F52A779"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76EA6BC1" w14:textId="77777777" w:rsidTr="003B34BC">
        <w:trPr>
          <w:cantSplit/>
          <w:trHeight w:val="722"/>
        </w:trPr>
        <w:tc>
          <w:tcPr>
            <w:tcW w:w="2195" w:type="dxa"/>
            <w:vMerge/>
            <w:tcBorders>
              <w:left w:val="single" w:sz="4" w:space="0" w:color="000000"/>
            </w:tcBorders>
          </w:tcPr>
          <w:p w14:paraId="28204C5A" w14:textId="77777777" w:rsidR="00EB5B66" w:rsidRPr="00C10C2D" w:rsidRDefault="00EB5B66" w:rsidP="003B34BC">
            <w:pPr>
              <w:suppressAutoHyphens/>
              <w:autoSpaceDE w:val="0"/>
              <w:snapToGrid w:val="0"/>
              <w:jc w:val="both"/>
              <w:rPr>
                <w:rFonts w:ascii="Times New Roman" w:hAnsi="Times New Roman"/>
                <w:b/>
                <w:color w:val="FF0000"/>
                <w:sz w:val="24"/>
                <w:szCs w:val="24"/>
              </w:rPr>
            </w:pPr>
          </w:p>
        </w:tc>
        <w:tc>
          <w:tcPr>
            <w:tcW w:w="605" w:type="dxa"/>
            <w:gridSpan w:val="2"/>
            <w:tcBorders>
              <w:left w:val="single" w:sz="4" w:space="0" w:color="000000"/>
              <w:right w:val="single" w:sz="4" w:space="0" w:color="auto"/>
            </w:tcBorders>
          </w:tcPr>
          <w:p w14:paraId="7A1DF335"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3</w:t>
            </w:r>
          </w:p>
        </w:tc>
        <w:tc>
          <w:tcPr>
            <w:tcW w:w="8788" w:type="dxa"/>
            <w:tcBorders>
              <w:left w:val="single" w:sz="4" w:space="0" w:color="000000"/>
              <w:right w:val="single" w:sz="4" w:space="0" w:color="auto"/>
            </w:tcBorders>
          </w:tcPr>
          <w:p w14:paraId="6A082246" w14:textId="46CBE202"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 xml:space="preserve">Практическое занятие № </w:t>
            </w:r>
            <w:r w:rsidR="00FD4347">
              <w:rPr>
                <w:rFonts w:ascii="Times New Roman" w:hAnsi="Times New Roman"/>
                <w:sz w:val="24"/>
                <w:szCs w:val="24"/>
                <w:lang w:eastAsia="zh-CN"/>
              </w:rPr>
              <w:t>10</w:t>
            </w:r>
            <w:r w:rsidRPr="00C10C2D">
              <w:rPr>
                <w:rFonts w:ascii="Times New Roman" w:hAnsi="Times New Roman"/>
                <w:sz w:val="24"/>
                <w:szCs w:val="24"/>
                <w:lang w:eastAsia="zh-CN"/>
              </w:rPr>
              <w:t>. Изучение ГОСТ 21.201-2011. Условные графические изображения элементов зданий</w:t>
            </w:r>
          </w:p>
        </w:tc>
        <w:tc>
          <w:tcPr>
            <w:tcW w:w="993" w:type="dxa"/>
            <w:tcBorders>
              <w:top w:val="single" w:sz="4" w:space="0" w:color="auto"/>
              <w:left w:val="single" w:sz="4" w:space="0" w:color="auto"/>
              <w:right w:val="single" w:sz="4" w:space="0" w:color="000000"/>
            </w:tcBorders>
          </w:tcPr>
          <w:p w14:paraId="5517D888"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auto"/>
            </w:tcBorders>
            <w:vAlign w:val="center"/>
          </w:tcPr>
          <w:p w14:paraId="0EDAB1FA"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3E7DB912" w14:textId="77777777" w:rsidTr="003B34BC">
        <w:trPr>
          <w:cantSplit/>
          <w:trHeight w:val="383"/>
        </w:trPr>
        <w:tc>
          <w:tcPr>
            <w:tcW w:w="11588" w:type="dxa"/>
            <w:gridSpan w:val="4"/>
            <w:tcBorders>
              <w:top w:val="single" w:sz="4" w:space="0" w:color="000000"/>
              <w:left w:val="single" w:sz="4" w:space="0" w:color="000000"/>
            </w:tcBorders>
          </w:tcPr>
          <w:p w14:paraId="1A34C433"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 xml:space="preserve">Раздел 2 Проекционное черчение </w:t>
            </w:r>
          </w:p>
        </w:tc>
        <w:tc>
          <w:tcPr>
            <w:tcW w:w="993" w:type="dxa"/>
            <w:tcBorders>
              <w:top w:val="single" w:sz="4" w:space="0" w:color="auto"/>
              <w:left w:val="single" w:sz="4" w:space="0" w:color="000000"/>
              <w:bottom w:val="single" w:sz="4" w:space="0" w:color="auto"/>
            </w:tcBorders>
          </w:tcPr>
          <w:p w14:paraId="7557A061" w14:textId="0A90105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b/>
                <w:sz w:val="24"/>
                <w:szCs w:val="24"/>
                <w:lang w:eastAsia="zh-CN"/>
              </w:rPr>
              <w:t>1</w:t>
            </w:r>
            <w:r>
              <w:rPr>
                <w:rFonts w:ascii="Times New Roman" w:hAnsi="Times New Roman"/>
                <w:b/>
                <w:sz w:val="24"/>
                <w:szCs w:val="24"/>
                <w:lang w:eastAsia="zh-CN"/>
              </w:rPr>
              <w:t>0</w:t>
            </w:r>
          </w:p>
        </w:tc>
        <w:tc>
          <w:tcPr>
            <w:tcW w:w="2126" w:type="dxa"/>
            <w:tcBorders>
              <w:top w:val="single" w:sz="4" w:space="0" w:color="000000"/>
              <w:left w:val="single" w:sz="4" w:space="0" w:color="000000"/>
              <w:bottom w:val="single" w:sz="4" w:space="0" w:color="000000"/>
              <w:right w:val="single" w:sz="4" w:space="0" w:color="000000"/>
            </w:tcBorders>
            <w:vAlign w:val="center"/>
          </w:tcPr>
          <w:p w14:paraId="3DB0B0DC"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707A2A87" w14:textId="77777777" w:rsidTr="003B34BC">
        <w:trPr>
          <w:cantSplit/>
          <w:trHeight w:val="383"/>
        </w:trPr>
        <w:tc>
          <w:tcPr>
            <w:tcW w:w="2195" w:type="dxa"/>
            <w:vMerge w:val="restart"/>
            <w:tcBorders>
              <w:top w:val="single" w:sz="4" w:space="0" w:color="000000"/>
              <w:left w:val="single" w:sz="4" w:space="0" w:color="000000"/>
              <w:right w:val="single" w:sz="4" w:space="0" w:color="auto"/>
            </w:tcBorders>
          </w:tcPr>
          <w:p w14:paraId="7831B683"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Тема 2.1.</w:t>
            </w:r>
          </w:p>
          <w:p w14:paraId="2633AAAA"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
                <w:sz w:val="24"/>
                <w:szCs w:val="24"/>
                <w:lang w:eastAsia="zh-CN"/>
              </w:rPr>
              <w:t>Методы проецирования</w:t>
            </w:r>
          </w:p>
          <w:p w14:paraId="272704F7" w14:textId="77777777" w:rsidR="00EB5B66" w:rsidRPr="00C10C2D" w:rsidRDefault="00EB5B66" w:rsidP="003B34BC">
            <w:pPr>
              <w:suppressAutoHyphens/>
              <w:rPr>
                <w:rFonts w:ascii="Times New Roman" w:hAnsi="Times New Roman"/>
                <w:b/>
                <w:sz w:val="24"/>
                <w:szCs w:val="24"/>
                <w:lang w:eastAsia="zh-CN"/>
              </w:rPr>
            </w:pPr>
          </w:p>
          <w:p w14:paraId="1EF63CF7" w14:textId="77777777" w:rsidR="00EB5B66" w:rsidRPr="00C10C2D" w:rsidRDefault="00EB5B66" w:rsidP="003B34BC">
            <w:pPr>
              <w:suppressAutoHyphens/>
              <w:rPr>
                <w:rFonts w:ascii="Times New Roman" w:hAnsi="Times New Roman"/>
                <w:b/>
                <w:sz w:val="24"/>
                <w:szCs w:val="24"/>
                <w:lang w:eastAsia="zh-CN"/>
              </w:rPr>
            </w:pPr>
          </w:p>
        </w:tc>
        <w:tc>
          <w:tcPr>
            <w:tcW w:w="9393" w:type="dxa"/>
            <w:gridSpan w:val="3"/>
            <w:tcBorders>
              <w:top w:val="single" w:sz="4" w:space="0" w:color="auto"/>
              <w:left w:val="single" w:sz="4" w:space="0" w:color="auto"/>
              <w:bottom w:val="single" w:sz="4" w:space="0" w:color="auto"/>
              <w:right w:val="single" w:sz="4" w:space="0" w:color="auto"/>
            </w:tcBorders>
            <w:vAlign w:val="center"/>
          </w:tcPr>
          <w:p w14:paraId="678DA346" w14:textId="77777777" w:rsidR="00EB5B66" w:rsidRPr="00C10C2D" w:rsidRDefault="00EB5B66" w:rsidP="003B34BC">
            <w:pPr>
              <w:suppressAutoHyphens/>
              <w:autoSpaceDE w:val="0"/>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Pr>
          <w:p w14:paraId="3FBDA293"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
                <w:sz w:val="24"/>
                <w:szCs w:val="24"/>
                <w:lang w:eastAsia="zh-CN"/>
              </w:rPr>
              <w:t>6</w:t>
            </w:r>
          </w:p>
        </w:tc>
        <w:tc>
          <w:tcPr>
            <w:tcW w:w="2126" w:type="dxa"/>
            <w:vMerge w:val="restart"/>
            <w:tcBorders>
              <w:left w:val="single" w:sz="4" w:space="0" w:color="auto"/>
              <w:right w:val="single" w:sz="4" w:space="0" w:color="000000"/>
            </w:tcBorders>
            <w:vAlign w:val="center"/>
          </w:tcPr>
          <w:p w14:paraId="6912BBB0"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0EB74A6C"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01</w:t>
            </w:r>
          </w:p>
          <w:p w14:paraId="28AED1E6"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55B73507"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10</w:t>
            </w:r>
          </w:p>
        </w:tc>
      </w:tr>
      <w:tr w:rsidR="00EB5B66" w:rsidRPr="00C10C2D" w14:paraId="3AC15CCD" w14:textId="77777777" w:rsidTr="003B34BC">
        <w:trPr>
          <w:cantSplit/>
          <w:trHeight w:val="319"/>
        </w:trPr>
        <w:tc>
          <w:tcPr>
            <w:tcW w:w="2195" w:type="dxa"/>
            <w:vMerge/>
            <w:tcBorders>
              <w:left w:val="single" w:sz="4" w:space="0" w:color="000000"/>
              <w:right w:val="single" w:sz="4" w:space="0" w:color="auto"/>
            </w:tcBorders>
          </w:tcPr>
          <w:p w14:paraId="19BE66D8" w14:textId="77777777" w:rsidR="00EB5B66" w:rsidRPr="00C10C2D" w:rsidRDefault="00EB5B66" w:rsidP="003B34BC">
            <w:pPr>
              <w:suppressAutoHyphens/>
              <w:snapToGrid w:val="0"/>
              <w:rPr>
                <w:rFonts w:ascii="Times New Roman" w:hAnsi="Times New Roman"/>
                <w:b/>
                <w:sz w:val="24"/>
                <w:szCs w:val="24"/>
                <w:lang w:eastAsia="zh-CN"/>
              </w:rPr>
            </w:pPr>
          </w:p>
        </w:tc>
        <w:tc>
          <w:tcPr>
            <w:tcW w:w="9393" w:type="dxa"/>
            <w:gridSpan w:val="3"/>
            <w:tcBorders>
              <w:top w:val="single" w:sz="4" w:space="0" w:color="000000"/>
              <w:left w:val="single" w:sz="4" w:space="0" w:color="auto"/>
              <w:bottom w:val="single" w:sz="4" w:space="0" w:color="000000"/>
              <w:right w:val="single" w:sz="4" w:space="0" w:color="auto"/>
            </w:tcBorders>
            <w:vAlign w:val="center"/>
          </w:tcPr>
          <w:p w14:paraId="387C323A" w14:textId="77777777" w:rsidR="00EB5B66" w:rsidRPr="00C10C2D" w:rsidRDefault="00EB5B66" w:rsidP="003B34BC">
            <w:pPr>
              <w:tabs>
                <w:tab w:val="left" w:pos="628"/>
              </w:tabs>
              <w:suppressAutoHyphens/>
              <w:jc w:val="both"/>
              <w:rPr>
                <w:rFonts w:ascii="Times New Roman" w:hAnsi="Times New Roman"/>
                <w:strike/>
                <w:sz w:val="24"/>
                <w:szCs w:val="24"/>
                <w:lang w:eastAsia="zh-CN"/>
              </w:rPr>
            </w:pPr>
            <w:r w:rsidRPr="00C10C2D">
              <w:rPr>
                <w:rFonts w:ascii="Times New Roman" w:hAnsi="Times New Roman"/>
                <w:sz w:val="24"/>
                <w:szCs w:val="24"/>
                <w:lang w:eastAsia="zh-CN"/>
              </w:rPr>
              <w:t>Способы получения графических изображений. Законы, методы и приемы проецирования. Комплексный чертеж. Построения ортогональных проекций многогранных геометрических тел и тел вращения.</w:t>
            </w:r>
          </w:p>
        </w:tc>
        <w:tc>
          <w:tcPr>
            <w:tcW w:w="993" w:type="dxa"/>
            <w:tcBorders>
              <w:top w:val="single" w:sz="4" w:space="0" w:color="auto"/>
              <w:left w:val="single" w:sz="4" w:space="0" w:color="auto"/>
              <w:bottom w:val="single" w:sz="4" w:space="0" w:color="auto"/>
              <w:right w:val="single" w:sz="4" w:space="0" w:color="auto"/>
            </w:tcBorders>
          </w:tcPr>
          <w:p w14:paraId="0F9FB909"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0</w:t>
            </w:r>
          </w:p>
        </w:tc>
        <w:tc>
          <w:tcPr>
            <w:tcW w:w="2126" w:type="dxa"/>
            <w:vMerge/>
            <w:tcBorders>
              <w:left w:val="single" w:sz="4" w:space="0" w:color="auto"/>
              <w:right w:val="single" w:sz="4" w:space="0" w:color="000000"/>
            </w:tcBorders>
            <w:vAlign w:val="center"/>
          </w:tcPr>
          <w:p w14:paraId="7D8A3933"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50BEF229" w14:textId="77777777" w:rsidTr="003B34BC">
        <w:trPr>
          <w:cantSplit/>
          <w:trHeight w:val="319"/>
        </w:trPr>
        <w:tc>
          <w:tcPr>
            <w:tcW w:w="2195" w:type="dxa"/>
            <w:vMerge/>
            <w:tcBorders>
              <w:left w:val="single" w:sz="4" w:space="0" w:color="000000"/>
              <w:right w:val="single" w:sz="4" w:space="0" w:color="auto"/>
            </w:tcBorders>
          </w:tcPr>
          <w:p w14:paraId="2712074E" w14:textId="77777777" w:rsidR="00EB5B66" w:rsidRPr="00C10C2D" w:rsidRDefault="00EB5B66" w:rsidP="003B34BC">
            <w:pPr>
              <w:suppressAutoHyphens/>
              <w:snapToGrid w:val="0"/>
              <w:rPr>
                <w:rFonts w:ascii="Times New Roman" w:hAnsi="Times New Roman"/>
                <w:b/>
                <w:sz w:val="24"/>
                <w:szCs w:val="24"/>
                <w:lang w:eastAsia="zh-CN"/>
              </w:rPr>
            </w:pPr>
          </w:p>
        </w:tc>
        <w:tc>
          <w:tcPr>
            <w:tcW w:w="9393" w:type="dxa"/>
            <w:gridSpan w:val="3"/>
            <w:tcBorders>
              <w:top w:val="single" w:sz="4" w:space="0" w:color="000000"/>
              <w:left w:val="single" w:sz="4" w:space="0" w:color="auto"/>
              <w:bottom w:val="single" w:sz="4" w:space="0" w:color="000000"/>
            </w:tcBorders>
            <w:vAlign w:val="center"/>
          </w:tcPr>
          <w:p w14:paraId="79AF0536"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bCs/>
                <w:sz w:val="24"/>
                <w:szCs w:val="24"/>
                <w:lang w:eastAsia="zh-CN"/>
              </w:rPr>
              <w:t>В том числе практических занятий</w:t>
            </w:r>
          </w:p>
        </w:tc>
        <w:tc>
          <w:tcPr>
            <w:tcW w:w="993" w:type="dxa"/>
            <w:tcBorders>
              <w:top w:val="single" w:sz="4" w:space="0" w:color="auto"/>
              <w:left w:val="single" w:sz="4" w:space="0" w:color="000000"/>
            </w:tcBorders>
          </w:tcPr>
          <w:p w14:paraId="4A67EC91"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
                <w:sz w:val="24"/>
                <w:szCs w:val="24"/>
                <w:lang w:eastAsia="zh-CN"/>
              </w:rPr>
              <w:t>6</w:t>
            </w:r>
          </w:p>
        </w:tc>
        <w:tc>
          <w:tcPr>
            <w:tcW w:w="2126" w:type="dxa"/>
            <w:vMerge/>
            <w:tcBorders>
              <w:left w:val="single" w:sz="4" w:space="0" w:color="000000"/>
              <w:right w:val="single" w:sz="4" w:space="0" w:color="000000"/>
            </w:tcBorders>
            <w:vAlign w:val="center"/>
          </w:tcPr>
          <w:p w14:paraId="0FEB4B93"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520BEF62" w14:textId="77777777" w:rsidTr="003B34BC">
        <w:trPr>
          <w:cantSplit/>
          <w:trHeight w:val="876"/>
        </w:trPr>
        <w:tc>
          <w:tcPr>
            <w:tcW w:w="2195" w:type="dxa"/>
            <w:vMerge/>
            <w:tcBorders>
              <w:left w:val="single" w:sz="4" w:space="0" w:color="000000"/>
              <w:right w:val="single" w:sz="4" w:space="0" w:color="auto"/>
            </w:tcBorders>
          </w:tcPr>
          <w:p w14:paraId="485CEBBB" w14:textId="77777777" w:rsidR="00EB5B66" w:rsidRPr="00C10C2D" w:rsidRDefault="00EB5B66" w:rsidP="003B34BC">
            <w:pPr>
              <w:tabs>
                <w:tab w:val="center" w:pos="4677"/>
                <w:tab w:val="right" w:pos="9355"/>
              </w:tabs>
              <w:suppressAutoHyphens/>
              <w:snapToGrid w:val="0"/>
              <w:rPr>
                <w:rFonts w:ascii="Times New Roman" w:hAnsi="Times New Roman"/>
                <w:b/>
                <w:sz w:val="24"/>
                <w:szCs w:val="24"/>
                <w:lang w:eastAsia="zh-CN"/>
              </w:rPr>
            </w:pPr>
          </w:p>
        </w:tc>
        <w:tc>
          <w:tcPr>
            <w:tcW w:w="463" w:type="dxa"/>
            <w:tcBorders>
              <w:top w:val="single" w:sz="4" w:space="0" w:color="000000"/>
              <w:left w:val="single" w:sz="4" w:space="0" w:color="auto"/>
            </w:tcBorders>
            <w:vAlign w:val="center"/>
          </w:tcPr>
          <w:p w14:paraId="2FCC40CC"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w:t>
            </w:r>
          </w:p>
        </w:tc>
        <w:tc>
          <w:tcPr>
            <w:tcW w:w="8930" w:type="dxa"/>
            <w:gridSpan w:val="2"/>
            <w:tcBorders>
              <w:top w:val="single" w:sz="4" w:space="0" w:color="000000"/>
              <w:left w:val="single" w:sz="4" w:space="0" w:color="auto"/>
            </w:tcBorders>
            <w:vAlign w:val="center"/>
          </w:tcPr>
          <w:p w14:paraId="49DEA01C"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11.</w:t>
            </w:r>
            <w:r w:rsidRPr="00C10C2D">
              <w:rPr>
                <w:rFonts w:ascii="Times New Roman" w:hAnsi="Times New Roman"/>
                <w:sz w:val="24"/>
                <w:szCs w:val="24"/>
                <w:lang w:eastAsia="zh-CN"/>
              </w:rPr>
              <w:t xml:space="preserve"> Построение в ручной графике проекций точки, отрезка прямой, плоскости, и взаимного их расположения.</w:t>
            </w:r>
          </w:p>
        </w:tc>
        <w:tc>
          <w:tcPr>
            <w:tcW w:w="993" w:type="dxa"/>
            <w:tcBorders>
              <w:top w:val="single" w:sz="4" w:space="0" w:color="000000"/>
              <w:left w:val="single" w:sz="4" w:space="0" w:color="000000"/>
            </w:tcBorders>
          </w:tcPr>
          <w:p w14:paraId="7CB12F61"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vAlign w:val="center"/>
          </w:tcPr>
          <w:p w14:paraId="34739AF1" w14:textId="77777777" w:rsidR="00EB5B66" w:rsidRPr="00C10C2D" w:rsidRDefault="00EB5B66" w:rsidP="003B34BC">
            <w:pPr>
              <w:suppressAutoHyphens/>
              <w:snapToGrid w:val="0"/>
              <w:rPr>
                <w:rFonts w:ascii="Times New Roman" w:hAnsi="Times New Roman"/>
                <w:sz w:val="24"/>
                <w:szCs w:val="24"/>
                <w:lang w:eastAsia="zh-CN"/>
              </w:rPr>
            </w:pPr>
          </w:p>
        </w:tc>
      </w:tr>
      <w:tr w:rsidR="00EB5B66" w:rsidRPr="00C10C2D" w14:paraId="6CD63874" w14:textId="77777777" w:rsidTr="003B34BC">
        <w:trPr>
          <w:cantSplit/>
          <w:trHeight w:val="362"/>
        </w:trPr>
        <w:tc>
          <w:tcPr>
            <w:tcW w:w="2195" w:type="dxa"/>
            <w:vMerge/>
            <w:tcBorders>
              <w:left w:val="single" w:sz="4" w:space="0" w:color="000000"/>
              <w:right w:val="single" w:sz="4" w:space="0" w:color="auto"/>
            </w:tcBorders>
          </w:tcPr>
          <w:p w14:paraId="2EEB68A8" w14:textId="77777777" w:rsidR="00EB5B66" w:rsidRPr="00C10C2D" w:rsidRDefault="00EB5B66" w:rsidP="003B34BC">
            <w:pPr>
              <w:suppressAutoHyphens/>
              <w:rPr>
                <w:rFonts w:ascii="Times New Roman" w:hAnsi="Times New Roman"/>
                <w:sz w:val="24"/>
                <w:szCs w:val="24"/>
                <w:lang w:eastAsia="zh-CN"/>
              </w:rPr>
            </w:pPr>
          </w:p>
        </w:tc>
        <w:tc>
          <w:tcPr>
            <w:tcW w:w="463" w:type="dxa"/>
            <w:tcBorders>
              <w:top w:val="single" w:sz="4" w:space="0" w:color="000000"/>
              <w:left w:val="single" w:sz="4" w:space="0" w:color="auto"/>
              <w:bottom w:val="single" w:sz="4" w:space="0" w:color="000000"/>
            </w:tcBorders>
            <w:vAlign w:val="center"/>
          </w:tcPr>
          <w:p w14:paraId="181AB7A5" w14:textId="77777777" w:rsidR="00EB5B66" w:rsidRPr="00C10C2D" w:rsidRDefault="00EB5B66" w:rsidP="003B34BC">
            <w:pPr>
              <w:suppressAutoHyphens/>
              <w:autoSpaceDE w:val="0"/>
              <w:jc w:val="both"/>
              <w:rPr>
                <w:rFonts w:ascii="Times New Roman" w:hAnsi="Times New Roman"/>
                <w:sz w:val="24"/>
                <w:szCs w:val="24"/>
                <w:lang w:eastAsia="zh-CN"/>
              </w:rPr>
            </w:pPr>
            <w:r w:rsidRPr="00C10C2D">
              <w:rPr>
                <w:rFonts w:ascii="Times New Roman" w:hAnsi="Times New Roman"/>
                <w:sz w:val="24"/>
                <w:szCs w:val="24"/>
                <w:lang w:eastAsia="zh-CN"/>
              </w:rPr>
              <w:t>2</w:t>
            </w:r>
          </w:p>
        </w:tc>
        <w:tc>
          <w:tcPr>
            <w:tcW w:w="8930" w:type="dxa"/>
            <w:gridSpan w:val="2"/>
            <w:tcBorders>
              <w:top w:val="single" w:sz="4" w:space="0" w:color="000000"/>
              <w:left w:val="single" w:sz="4" w:space="0" w:color="auto"/>
              <w:bottom w:val="single" w:sz="4" w:space="0" w:color="000000"/>
            </w:tcBorders>
            <w:vAlign w:val="center"/>
          </w:tcPr>
          <w:p w14:paraId="5403FAC6" w14:textId="77777777" w:rsidR="00EB5B66" w:rsidRPr="00C10C2D" w:rsidRDefault="00EB5B66" w:rsidP="003B34BC">
            <w:pPr>
              <w:suppressAutoHyphens/>
              <w:autoSpaceDE w:val="0"/>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12</w:t>
            </w:r>
            <w:r w:rsidRPr="00C10C2D">
              <w:rPr>
                <w:rFonts w:ascii="Times New Roman" w:hAnsi="Times New Roman"/>
                <w:sz w:val="24"/>
                <w:szCs w:val="24"/>
                <w:lang w:eastAsia="zh-CN"/>
              </w:rPr>
              <w:t xml:space="preserve">. Построение </w:t>
            </w:r>
            <w:r w:rsidRPr="00C10C2D">
              <w:rPr>
                <w:rFonts w:ascii="Times New Roman" w:hAnsi="Times New Roman"/>
                <w:bCs/>
                <w:sz w:val="24"/>
                <w:szCs w:val="24"/>
                <w:lang w:eastAsia="zh-CN"/>
              </w:rPr>
              <w:t xml:space="preserve">в ручной графике </w:t>
            </w:r>
            <w:r w:rsidRPr="00C10C2D">
              <w:rPr>
                <w:rFonts w:ascii="Times New Roman" w:hAnsi="Times New Roman"/>
                <w:sz w:val="24"/>
                <w:szCs w:val="24"/>
                <w:lang w:eastAsia="zh-CN"/>
              </w:rPr>
              <w:t>изображений плоских фигур в ортогональных проекциях</w:t>
            </w:r>
          </w:p>
        </w:tc>
        <w:tc>
          <w:tcPr>
            <w:tcW w:w="993" w:type="dxa"/>
            <w:tcBorders>
              <w:top w:val="single" w:sz="4" w:space="0" w:color="000000"/>
              <w:left w:val="single" w:sz="4" w:space="0" w:color="000000"/>
              <w:bottom w:val="single" w:sz="4" w:space="0" w:color="auto"/>
            </w:tcBorders>
          </w:tcPr>
          <w:p w14:paraId="37B862DC"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p w14:paraId="37B55F19" w14:textId="77777777" w:rsidR="00EB5B66" w:rsidRPr="00C10C2D" w:rsidRDefault="00EB5B66" w:rsidP="003B34BC">
            <w:pPr>
              <w:widowControl w:val="0"/>
              <w:suppressAutoHyphens/>
              <w:autoSpaceDE w:val="0"/>
              <w:snapToGrid w:val="0"/>
              <w:jc w:val="center"/>
              <w:rPr>
                <w:rFonts w:ascii="Times New Roman" w:hAnsi="Times New Roman"/>
                <w:b/>
                <w:sz w:val="24"/>
                <w:szCs w:val="24"/>
                <w:lang w:eastAsia="zh-CN"/>
              </w:rPr>
            </w:pPr>
          </w:p>
        </w:tc>
        <w:tc>
          <w:tcPr>
            <w:tcW w:w="2126" w:type="dxa"/>
            <w:vMerge/>
            <w:tcBorders>
              <w:left w:val="single" w:sz="4" w:space="0" w:color="000000"/>
              <w:right w:val="single" w:sz="4" w:space="0" w:color="000000"/>
            </w:tcBorders>
            <w:vAlign w:val="center"/>
          </w:tcPr>
          <w:p w14:paraId="440E1F5E" w14:textId="77777777" w:rsidR="00EB5B66" w:rsidRPr="00C10C2D" w:rsidRDefault="00EB5B66" w:rsidP="003B34BC">
            <w:pPr>
              <w:widowControl w:val="0"/>
              <w:suppressAutoHyphens/>
              <w:autoSpaceDE w:val="0"/>
              <w:snapToGrid w:val="0"/>
              <w:jc w:val="center"/>
              <w:rPr>
                <w:rFonts w:ascii="Times New Roman" w:hAnsi="Times New Roman"/>
                <w:sz w:val="24"/>
                <w:szCs w:val="24"/>
                <w:lang w:eastAsia="zh-CN"/>
              </w:rPr>
            </w:pPr>
          </w:p>
        </w:tc>
      </w:tr>
      <w:tr w:rsidR="00EB5B66" w:rsidRPr="00C10C2D" w14:paraId="127485CE" w14:textId="77777777" w:rsidTr="003B34BC">
        <w:trPr>
          <w:cantSplit/>
          <w:trHeight w:val="828"/>
        </w:trPr>
        <w:tc>
          <w:tcPr>
            <w:tcW w:w="2195" w:type="dxa"/>
            <w:vMerge/>
            <w:tcBorders>
              <w:left w:val="single" w:sz="4" w:space="0" w:color="000000"/>
              <w:bottom w:val="nil"/>
              <w:right w:val="single" w:sz="4" w:space="0" w:color="auto"/>
            </w:tcBorders>
          </w:tcPr>
          <w:p w14:paraId="7140BC23" w14:textId="77777777" w:rsidR="00EB5B66" w:rsidRPr="00C10C2D" w:rsidRDefault="00EB5B66" w:rsidP="003B34BC">
            <w:pPr>
              <w:suppressAutoHyphens/>
              <w:snapToGrid w:val="0"/>
              <w:rPr>
                <w:rFonts w:ascii="Times New Roman" w:hAnsi="Times New Roman"/>
                <w:sz w:val="24"/>
                <w:szCs w:val="24"/>
                <w:lang w:eastAsia="zh-CN"/>
              </w:rPr>
            </w:pPr>
          </w:p>
        </w:tc>
        <w:tc>
          <w:tcPr>
            <w:tcW w:w="463" w:type="dxa"/>
            <w:tcBorders>
              <w:left w:val="single" w:sz="4" w:space="0" w:color="auto"/>
              <w:bottom w:val="nil"/>
            </w:tcBorders>
            <w:vAlign w:val="center"/>
          </w:tcPr>
          <w:p w14:paraId="5B7E909C"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3</w:t>
            </w:r>
          </w:p>
        </w:tc>
        <w:tc>
          <w:tcPr>
            <w:tcW w:w="8930" w:type="dxa"/>
            <w:gridSpan w:val="2"/>
            <w:tcBorders>
              <w:left w:val="single" w:sz="4" w:space="0" w:color="auto"/>
              <w:bottom w:val="nil"/>
            </w:tcBorders>
            <w:vAlign w:val="center"/>
          </w:tcPr>
          <w:p w14:paraId="217EA14B"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13. Построение изображений геометрических тел в ортогональных проекциях.</w:t>
            </w:r>
          </w:p>
        </w:tc>
        <w:tc>
          <w:tcPr>
            <w:tcW w:w="993" w:type="dxa"/>
            <w:tcBorders>
              <w:top w:val="single" w:sz="4" w:space="0" w:color="auto"/>
              <w:left w:val="single" w:sz="4" w:space="0" w:color="000000"/>
              <w:bottom w:val="single" w:sz="4" w:space="0" w:color="auto"/>
            </w:tcBorders>
          </w:tcPr>
          <w:p w14:paraId="11FE6DF3" w14:textId="77777777" w:rsidR="00EB5B66" w:rsidRPr="00C10C2D" w:rsidRDefault="00EB5B66" w:rsidP="003B34BC">
            <w:pPr>
              <w:widowControl w:val="0"/>
              <w:suppressAutoHyphens/>
              <w:autoSpaceDE w:val="0"/>
              <w:snapToGrid w:val="0"/>
              <w:jc w:val="center"/>
              <w:rPr>
                <w:rFonts w:ascii="Times New Roman" w:hAnsi="Times New Roman"/>
                <w:b/>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bottom w:val="single" w:sz="4" w:space="0" w:color="auto"/>
              <w:right w:val="single" w:sz="4" w:space="0" w:color="000000"/>
            </w:tcBorders>
            <w:vAlign w:val="center"/>
          </w:tcPr>
          <w:p w14:paraId="68CCC37D" w14:textId="77777777" w:rsidR="00EB5B66" w:rsidRPr="00C10C2D" w:rsidRDefault="00EB5B66" w:rsidP="003B34BC">
            <w:pPr>
              <w:widowControl w:val="0"/>
              <w:suppressAutoHyphens/>
              <w:autoSpaceDE w:val="0"/>
              <w:snapToGrid w:val="0"/>
              <w:jc w:val="center"/>
              <w:rPr>
                <w:rFonts w:ascii="Times New Roman" w:hAnsi="Times New Roman"/>
                <w:b/>
                <w:sz w:val="24"/>
                <w:szCs w:val="24"/>
                <w:lang w:eastAsia="zh-CN"/>
              </w:rPr>
            </w:pPr>
          </w:p>
        </w:tc>
      </w:tr>
      <w:tr w:rsidR="00EB5B66" w:rsidRPr="00C10C2D" w14:paraId="7F35C9C9" w14:textId="77777777" w:rsidTr="003B34BC">
        <w:trPr>
          <w:cantSplit/>
          <w:trHeight w:val="446"/>
        </w:trPr>
        <w:tc>
          <w:tcPr>
            <w:tcW w:w="2195" w:type="dxa"/>
            <w:vMerge w:val="restart"/>
            <w:tcBorders>
              <w:top w:val="single" w:sz="4" w:space="0" w:color="000000"/>
              <w:left w:val="single" w:sz="4" w:space="0" w:color="000000"/>
            </w:tcBorders>
          </w:tcPr>
          <w:p w14:paraId="1B3DD8D3"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Тема 2.2.</w:t>
            </w:r>
          </w:p>
          <w:p w14:paraId="2EB3D7D7" w14:textId="77777777" w:rsidR="00EB5B66" w:rsidRPr="00C10C2D" w:rsidRDefault="00EB5B66" w:rsidP="003B34BC">
            <w:pPr>
              <w:suppressAutoHyphens/>
              <w:jc w:val="both"/>
              <w:rPr>
                <w:rFonts w:ascii="Times New Roman" w:hAnsi="Times New Roman"/>
                <w:b/>
                <w:sz w:val="24"/>
                <w:szCs w:val="24"/>
                <w:lang w:eastAsia="zh-CN"/>
              </w:rPr>
            </w:pPr>
            <w:proofErr w:type="spellStart"/>
            <w:r w:rsidRPr="00C10C2D">
              <w:rPr>
                <w:rFonts w:ascii="Times New Roman" w:hAnsi="Times New Roman"/>
                <w:b/>
                <w:sz w:val="24"/>
                <w:szCs w:val="24"/>
                <w:lang w:eastAsia="zh-CN"/>
              </w:rPr>
              <w:t>Аксонометричес</w:t>
            </w:r>
            <w:proofErr w:type="spellEnd"/>
            <w:r w:rsidRPr="00C10C2D">
              <w:rPr>
                <w:rFonts w:ascii="Times New Roman" w:hAnsi="Times New Roman"/>
                <w:b/>
                <w:sz w:val="24"/>
                <w:szCs w:val="24"/>
                <w:lang w:eastAsia="zh-CN"/>
              </w:rPr>
              <w:t>-</w:t>
            </w:r>
          </w:p>
          <w:p w14:paraId="446C2DFE"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
                <w:sz w:val="24"/>
                <w:szCs w:val="24"/>
                <w:lang w:eastAsia="zh-CN"/>
              </w:rPr>
              <w:t>кие проекции</w:t>
            </w:r>
          </w:p>
        </w:tc>
        <w:tc>
          <w:tcPr>
            <w:tcW w:w="9393" w:type="dxa"/>
            <w:gridSpan w:val="3"/>
            <w:tcBorders>
              <w:top w:val="single" w:sz="4" w:space="0" w:color="000000"/>
              <w:left w:val="single" w:sz="4" w:space="0" w:color="000000"/>
              <w:bottom w:val="single" w:sz="4" w:space="0" w:color="000000"/>
              <w:right w:val="single" w:sz="4" w:space="0" w:color="auto"/>
            </w:tcBorders>
            <w:vAlign w:val="center"/>
          </w:tcPr>
          <w:p w14:paraId="052D4FC7" w14:textId="77777777" w:rsidR="00EB5B66" w:rsidRPr="00C10C2D" w:rsidRDefault="00EB5B66" w:rsidP="003B34BC">
            <w:pPr>
              <w:suppressAutoHyphens/>
              <w:autoSpaceDE w:val="0"/>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Pr>
          <w:p w14:paraId="365A4B5A" w14:textId="77777777" w:rsidR="00EB5B66" w:rsidRPr="00C10C2D" w:rsidRDefault="00EB5B66" w:rsidP="003B34BC">
            <w:pPr>
              <w:suppressAutoHyphens/>
              <w:snapToGrid w:val="0"/>
              <w:jc w:val="center"/>
              <w:rPr>
                <w:rFonts w:ascii="Times New Roman" w:hAnsi="Times New Roman"/>
                <w:b/>
                <w:sz w:val="24"/>
                <w:szCs w:val="24"/>
                <w:lang w:eastAsia="zh-CN"/>
              </w:rPr>
            </w:pPr>
            <w:r w:rsidRPr="00C10C2D">
              <w:rPr>
                <w:rFonts w:ascii="Times New Roman" w:hAnsi="Times New Roman"/>
                <w:b/>
                <w:sz w:val="24"/>
                <w:szCs w:val="24"/>
                <w:lang w:eastAsia="zh-CN"/>
              </w:rPr>
              <w:t>4</w:t>
            </w:r>
          </w:p>
        </w:tc>
        <w:tc>
          <w:tcPr>
            <w:tcW w:w="2126" w:type="dxa"/>
            <w:vMerge w:val="restart"/>
            <w:tcBorders>
              <w:top w:val="single" w:sz="4" w:space="0" w:color="auto"/>
              <w:left w:val="single" w:sz="4" w:space="0" w:color="auto"/>
              <w:right w:val="single" w:sz="4" w:space="0" w:color="000000"/>
            </w:tcBorders>
            <w:vAlign w:val="center"/>
          </w:tcPr>
          <w:p w14:paraId="41098F2A"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26C62570"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01</w:t>
            </w:r>
          </w:p>
          <w:p w14:paraId="1A96F1BD"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2BC48E0B"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10</w:t>
            </w:r>
          </w:p>
          <w:p w14:paraId="2E8A002F"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p>
        </w:tc>
      </w:tr>
      <w:tr w:rsidR="00EB5B66" w:rsidRPr="00C10C2D" w14:paraId="18DB9EF8" w14:textId="77777777" w:rsidTr="003B34BC">
        <w:trPr>
          <w:cantSplit/>
          <w:trHeight w:val="446"/>
        </w:trPr>
        <w:tc>
          <w:tcPr>
            <w:tcW w:w="2195" w:type="dxa"/>
            <w:vMerge/>
            <w:tcBorders>
              <w:left w:val="single" w:sz="4" w:space="0" w:color="000000"/>
            </w:tcBorders>
          </w:tcPr>
          <w:p w14:paraId="4D8B257F" w14:textId="77777777" w:rsidR="00EB5B66" w:rsidRPr="00C10C2D" w:rsidRDefault="00EB5B66" w:rsidP="003B34BC">
            <w:pPr>
              <w:suppressAutoHyphens/>
              <w:snapToGrid w:val="0"/>
              <w:rPr>
                <w:rFonts w:ascii="Times New Roman" w:hAnsi="Times New Roman"/>
                <w:sz w:val="24"/>
                <w:szCs w:val="24"/>
                <w:lang w:eastAsia="zh-CN"/>
              </w:rPr>
            </w:pPr>
          </w:p>
        </w:tc>
        <w:tc>
          <w:tcPr>
            <w:tcW w:w="463" w:type="dxa"/>
            <w:tcBorders>
              <w:left w:val="single" w:sz="4" w:space="0" w:color="000000"/>
              <w:bottom w:val="single" w:sz="4" w:space="0" w:color="auto"/>
              <w:right w:val="single" w:sz="4" w:space="0" w:color="auto"/>
            </w:tcBorders>
            <w:vAlign w:val="center"/>
          </w:tcPr>
          <w:p w14:paraId="6E2A4E2E"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w:t>
            </w:r>
          </w:p>
        </w:tc>
        <w:tc>
          <w:tcPr>
            <w:tcW w:w="8930" w:type="dxa"/>
            <w:gridSpan w:val="2"/>
            <w:tcBorders>
              <w:left w:val="single" w:sz="4" w:space="0" w:color="000000"/>
              <w:bottom w:val="single" w:sz="4" w:space="0" w:color="auto"/>
              <w:right w:val="single" w:sz="4" w:space="0" w:color="auto"/>
            </w:tcBorders>
            <w:vAlign w:val="center"/>
          </w:tcPr>
          <w:p w14:paraId="68061AC4"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 xml:space="preserve">Прямоугольные и косоугольные аксонометрические проекции. Построение аксонометрических проекций плоских геометрических фигур, многогранных геометрических тел и тел вращения. </w:t>
            </w:r>
          </w:p>
        </w:tc>
        <w:tc>
          <w:tcPr>
            <w:tcW w:w="993" w:type="dxa"/>
            <w:tcBorders>
              <w:top w:val="single" w:sz="4" w:space="0" w:color="auto"/>
              <w:left w:val="single" w:sz="4" w:space="0" w:color="auto"/>
              <w:bottom w:val="single" w:sz="4" w:space="0" w:color="auto"/>
              <w:right w:val="single" w:sz="4" w:space="0" w:color="auto"/>
            </w:tcBorders>
          </w:tcPr>
          <w:p w14:paraId="4D3DCC4F" w14:textId="77777777" w:rsidR="00EB5B66" w:rsidRPr="00C10C2D" w:rsidRDefault="00EB5B66" w:rsidP="003B34BC">
            <w:pPr>
              <w:suppressAutoHyphens/>
              <w:snapToGrid w:val="0"/>
              <w:jc w:val="center"/>
              <w:rPr>
                <w:rFonts w:ascii="Times New Roman" w:hAnsi="Times New Roman"/>
                <w:b/>
                <w:sz w:val="24"/>
                <w:szCs w:val="24"/>
                <w:lang w:eastAsia="zh-CN"/>
              </w:rPr>
            </w:pPr>
            <w:r w:rsidRPr="00C10C2D">
              <w:rPr>
                <w:rFonts w:ascii="Times New Roman" w:hAnsi="Times New Roman"/>
                <w:b/>
                <w:sz w:val="24"/>
                <w:szCs w:val="24"/>
                <w:lang w:eastAsia="zh-CN"/>
              </w:rPr>
              <w:t>0</w:t>
            </w:r>
          </w:p>
        </w:tc>
        <w:tc>
          <w:tcPr>
            <w:tcW w:w="2126" w:type="dxa"/>
            <w:vMerge/>
            <w:tcBorders>
              <w:left w:val="single" w:sz="4" w:space="0" w:color="auto"/>
              <w:right w:val="single" w:sz="4" w:space="0" w:color="000000"/>
            </w:tcBorders>
            <w:vAlign w:val="center"/>
          </w:tcPr>
          <w:p w14:paraId="56D3DD3F" w14:textId="77777777" w:rsidR="00EB5B66" w:rsidRPr="00C10C2D" w:rsidRDefault="00EB5B66" w:rsidP="003B34BC">
            <w:pPr>
              <w:widowControl w:val="0"/>
              <w:suppressAutoHyphens/>
              <w:autoSpaceDE w:val="0"/>
              <w:jc w:val="center"/>
              <w:rPr>
                <w:rFonts w:ascii="Times New Roman" w:hAnsi="Times New Roman"/>
                <w:b/>
                <w:sz w:val="24"/>
                <w:szCs w:val="24"/>
                <w:lang w:eastAsia="zh-CN"/>
              </w:rPr>
            </w:pPr>
          </w:p>
        </w:tc>
      </w:tr>
      <w:tr w:rsidR="00EB5B66" w:rsidRPr="00C10C2D" w14:paraId="2F7D43E9" w14:textId="77777777" w:rsidTr="003B34BC">
        <w:trPr>
          <w:cantSplit/>
          <w:trHeight w:val="446"/>
        </w:trPr>
        <w:tc>
          <w:tcPr>
            <w:tcW w:w="2195" w:type="dxa"/>
            <w:vMerge/>
            <w:tcBorders>
              <w:left w:val="single" w:sz="4" w:space="0" w:color="000000"/>
            </w:tcBorders>
          </w:tcPr>
          <w:p w14:paraId="3C6E44D8" w14:textId="77777777" w:rsidR="00EB5B66" w:rsidRPr="00C10C2D" w:rsidRDefault="00EB5B66" w:rsidP="003B34BC">
            <w:pPr>
              <w:suppressAutoHyphens/>
              <w:snapToGrid w:val="0"/>
              <w:rPr>
                <w:rFonts w:ascii="Times New Roman" w:hAnsi="Times New Roman"/>
                <w:b/>
                <w:sz w:val="24"/>
                <w:szCs w:val="24"/>
                <w:lang w:eastAsia="zh-CN"/>
              </w:rPr>
            </w:pPr>
          </w:p>
        </w:tc>
        <w:tc>
          <w:tcPr>
            <w:tcW w:w="9393" w:type="dxa"/>
            <w:gridSpan w:val="3"/>
            <w:tcBorders>
              <w:left w:val="single" w:sz="4" w:space="0" w:color="000000"/>
              <w:bottom w:val="single" w:sz="4" w:space="0" w:color="000000"/>
            </w:tcBorders>
            <w:vAlign w:val="center"/>
          </w:tcPr>
          <w:p w14:paraId="6D53E783"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bCs/>
                <w:sz w:val="24"/>
                <w:szCs w:val="24"/>
                <w:lang w:eastAsia="zh-CN"/>
              </w:rPr>
              <w:t>В том числе практических занятий</w:t>
            </w:r>
          </w:p>
        </w:tc>
        <w:tc>
          <w:tcPr>
            <w:tcW w:w="993" w:type="dxa"/>
            <w:tcBorders>
              <w:left w:val="single" w:sz="4" w:space="0" w:color="000000"/>
              <w:bottom w:val="single" w:sz="4" w:space="0" w:color="auto"/>
            </w:tcBorders>
          </w:tcPr>
          <w:p w14:paraId="46E56CA6"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b/>
                <w:sz w:val="24"/>
                <w:szCs w:val="24"/>
                <w:lang w:eastAsia="zh-CN"/>
              </w:rPr>
              <w:t>4</w:t>
            </w:r>
          </w:p>
        </w:tc>
        <w:tc>
          <w:tcPr>
            <w:tcW w:w="2126" w:type="dxa"/>
            <w:vMerge/>
            <w:tcBorders>
              <w:left w:val="single" w:sz="4" w:space="0" w:color="000000"/>
              <w:right w:val="single" w:sz="4" w:space="0" w:color="000000"/>
            </w:tcBorders>
            <w:vAlign w:val="center"/>
          </w:tcPr>
          <w:p w14:paraId="6A85F10C"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p>
        </w:tc>
      </w:tr>
      <w:tr w:rsidR="00EB5B66" w:rsidRPr="00C10C2D" w14:paraId="7D38DAAB" w14:textId="77777777" w:rsidTr="003B34BC">
        <w:trPr>
          <w:cantSplit/>
          <w:trHeight w:val="446"/>
        </w:trPr>
        <w:tc>
          <w:tcPr>
            <w:tcW w:w="2195" w:type="dxa"/>
            <w:vMerge/>
            <w:tcBorders>
              <w:left w:val="single" w:sz="4" w:space="0" w:color="000000"/>
            </w:tcBorders>
          </w:tcPr>
          <w:p w14:paraId="73A3005B" w14:textId="77777777" w:rsidR="00EB5B66" w:rsidRPr="00C10C2D" w:rsidRDefault="00EB5B66" w:rsidP="003B34BC">
            <w:pPr>
              <w:suppressAutoHyphens/>
              <w:snapToGrid w:val="0"/>
              <w:rPr>
                <w:rFonts w:ascii="Times New Roman" w:hAnsi="Times New Roman"/>
                <w:b/>
                <w:sz w:val="24"/>
                <w:szCs w:val="24"/>
                <w:lang w:eastAsia="zh-CN"/>
              </w:rPr>
            </w:pPr>
          </w:p>
        </w:tc>
        <w:tc>
          <w:tcPr>
            <w:tcW w:w="463" w:type="dxa"/>
            <w:tcBorders>
              <w:top w:val="single" w:sz="4" w:space="0" w:color="000000"/>
              <w:left w:val="single" w:sz="4" w:space="0" w:color="000000"/>
              <w:bottom w:val="single" w:sz="4" w:space="0" w:color="000000"/>
            </w:tcBorders>
          </w:tcPr>
          <w:p w14:paraId="4F51A489"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w:t>
            </w:r>
          </w:p>
        </w:tc>
        <w:tc>
          <w:tcPr>
            <w:tcW w:w="8930" w:type="dxa"/>
            <w:gridSpan w:val="2"/>
            <w:tcBorders>
              <w:top w:val="single" w:sz="4" w:space="0" w:color="000000"/>
              <w:left w:val="single" w:sz="4" w:space="0" w:color="000000"/>
              <w:bottom w:val="single" w:sz="4" w:space="0" w:color="000000"/>
            </w:tcBorders>
          </w:tcPr>
          <w:p w14:paraId="0A21F0D1"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14</w:t>
            </w:r>
            <w:r w:rsidRPr="00C10C2D">
              <w:rPr>
                <w:rFonts w:ascii="Times New Roman" w:hAnsi="Times New Roman"/>
                <w:b/>
                <w:bCs/>
                <w:sz w:val="24"/>
                <w:szCs w:val="24"/>
                <w:lang w:eastAsia="zh-CN"/>
              </w:rPr>
              <w:t xml:space="preserve">. </w:t>
            </w:r>
            <w:r w:rsidRPr="00C10C2D">
              <w:rPr>
                <w:rFonts w:ascii="Times New Roman" w:hAnsi="Times New Roman"/>
                <w:sz w:val="24"/>
                <w:szCs w:val="24"/>
                <w:lang w:eastAsia="zh-CN"/>
              </w:rPr>
              <w:t xml:space="preserve">Построение </w:t>
            </w:r>
            <w:r w:rsidRPr="00C10C2D">
              <w:rPr>
                <w:rFonts w:ascii="Times New Roman" w:hAnsi="Times New Roman"/>
                <w:bCs/>
                <w:sz w:val="24"/>
                <w:szCs w:val="24"/>
                <w:lang w:eastAsia="zh-CN"/>
              </w:rPr>
              <w:t xml:space="preserve">в ручной графике </w:t>
            </w:r>
            <w:r w:rsidRPr="00C10C2D">
              <w:rPr>
                <w:rFonts w:ascii="Times New Roman" w:hAnsi="Times New Roman"/>
                <w:sz w:val="24"/>
                <w:szCs w:val="24"/>
                <w:lang w:eastAsia="zh-CN"/>
              </w:rPr>
              <w:t>изображений плоских фигур и геометрических тел в прямоугольной изометрической проекции.</w:t>
            </w:r>
          </w:p>
        </w:tc>
        <w:tc>
          <w:tcPr>
            <w:tcW w:w="993" w:type="dxa"/>
            <w:tcBorders>
              <w:top w:val="single" w:sz="4" w:space="0" w:color="auto"/>
              <w:left w:val="single" w:sz="4" w:space="0" w:color="000000"/>
              <w:bottom w:val="single" w:sz="4" w:space="0" w:color="auto"/>
            </w:tcBorders>
          </w:tcPr>
          <w:p w14:paraId="53203B9F"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vAlign w:val="center"/>
          </w:tcPr>
          <w:p w14:paraId="169C175C"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58E99ACA" w14:textId="77777777" w:rsidTr="003B34BC">
        <w:trPr>
          <w:cantSplit/>
          <w:trHeight w:val="545"/>
        </w:trPr>
        <w:tc>
          <w:tcPr>
            <w:tcW w:w="2195" w:type="dxa"/>
            <w:vMerge/>
            <w:tcBorders>
              <w:left w:val="single" w:sz="4" w:space="0" w:color="000000"/>
            </w:tcBorders>
          </w:tcPr>
          <w:p w14:paraId="0929BF72" w14:textId="77777777" w:rsidR="00EB5B66" w:rsidRPr="00C10C2D" w:rsidRDefault="00EB5B66" w:rsidP="003B34BC">
            <w:pPr>
              <w:suppressAutoHyphens/>
              <w:snapToGrid w:val="0"/>
              <w:rPr>
                <w:rFonts w:ascii="Times New Roman" w:hAnsi="Times New Roman"/>
                <w:sz w:val="24"/>
                <w:szCs w:val="24"/>
                <w:lang w:eastAsia="zh-CN"/>
              </w:rPr>
            </w:pPr>
          </w:p>
        </w:tc>
        <w:tc>
          <w:tcPr>
            <w:tcW w:w="463" w:type="dxa"/>
            <w:tcBorders>
              <w:top w:val="single" w:sz="4" w:space="0" w:color="000000"/>
              <w:left w:val="single" w:sz="4" w:space="0" w:color="000000"/>
              <w:bottom w:val="single" w:sz="4" w:space="0" w:color="000000"/>
            </w:tcBorders>
          </w:tcPr>
          <w:p w14:paraId="21A22C7E"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2</w:t>
            </w:r>
          </w:p>
        </w:tc>
        <w:tc>
          <w:tcPr>
            <w:tcW w:w="8930" w:type="dxa"/>
            <w:gridSpan w:val="2"/>
            <w:tcBorders>
              <w:top w:val="single" w:sz="4" w:space="0" w:color="000000"/>
              <w:left w:val="single" w:sz="4" w:space="0" w:color="000000"/>
              <w:bottom w:val="single" w:sz="4" w:space="0" w:color="000000"/>
            </w:tcBorders>
          </w:tcPr>
          <w:p w14:paraId="65919A77"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 xml:space="preserve">Практическое занятие № 15. </w:t>
            </w:r>
            <w:r w:rsidRPr="00C10C2D">
              <w:rPr>
                <w:rFonts w:ascii="Times New Roman" w:hAnsi="Times New Roman"/>
                <w:sz w:val="24"/>
                <w:szCs w:val="24"/>
                <w:lang w:eastAsia="zh-CN"/>
              </w:rPr>
              <w:t xml:space="preserve">Построение </w:t>
            </w:r>
            <w:r w:rsidRPr="00C10C2D">
              <w:rPr>
                <w:rFonts w:ascii="Times New Roman" w:hAnsi="Times New Roman"/>
                <w:bCs/>
                <w:sz w:val="24"/>
                <w:szCs w:val="24"/>
                <w:lang w:eastAsia="zh-CN"/>
              </w:rPr>
              <w:t xml:space="preserve">в ручной графике </w:t>
            </w:r>
            <w:r w:rsidRPr="00C10C2D">
              <w:rPr>
                <w:rFonts w:ascii="Times New Roman" w:hAnsi="Times New Roman"/>
                <w:sz w:val="24"/>
                <w:szCs w:val="24"/>
                <w:lang w:eastAsia="zh-CN"/>
              </w:rPr>
              <w:t>аксонометрической проекции группы геометрических тел</w:t>
            </w:r>
          </w:p>
        </w:tc>
        <w:tc>
          <w:tcPr>
            <w:tcW w:w="993" w:type="dxa"/>
            <w:tcBorders>
              <w:top w:val="single" w:sz="4" w:space="0" w:color="auto"/>
              <w:left w:val="single" w:sz="4" w:space="0" w:color="000000"/>
              <w:bottom w:val="single" w:sz="4" w:space="0" w:color="000000"/>
            </w:tcBorders>
          </w:tcPr>
          <w:p w14:paraId="1DDFA604"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vAlign w:val="center"/>
          </w:tcPr>
          <w:p w14:paraId="27F0B8AD"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150786E3" w14:textId="77777777" w:rsidTr="003B34BC">
        <w:trPr>
          <w:cantSplit/>
          <w:trHeight w:val="298"/>
        </w:trPr>
        <w:tc>
          <w:tcPr>
            <w:tcW w:w="2195" w:type="dxa"/>
            <w:vMerge/>
            <w:tcBorders>
              <w:left w:val="single" w:sz="4" w:space="0" w:color="000000"/>
            </w:tcBorders>
          </w:tcPr>
          <w:p w14:paraId="14E41E56" w14:textId="77777777" w:rsidR="00EB5B66" w:rsidRPr="00C10C2D" w:rsidRDefault="00EB5B66" w:rsidP="003B34BC">
            <w:pPr>
              <w:suppressAutoHyphens/>
              <w:snapToGrid w:val="0"/>
              <w:rPr>
                <w:rFonts w:ascii="Times New Roman" w:hAnsi="Times New Roman"/>
                <w:sz w:val="24"/>
                <w:szCs w:val="24"/>
                <w:lang w:eastAsia="zh-CN"/>
              </w:rPr>
            </w:pPr>
          </w:p>
        </w:tc>
        <w:tc>
          <w:tcPr>
            <w:tcW w:w="9393" w:type="dxa"/>
            <w:gridSpan w:val="3"/>
            <w:tcBorders>
              <w:top w:val="single" w:sz="4" w:space="0" w:color="000000"/>
              <w:left w:val="single" w:sz="4" w:space="0" w:color="000000"/>
              <w:bottom w:val="single" w:sz="4" w:space="0" w:color="auto"/>
            </w:tcBorders>
            <w:vAlign w:val="center"/>
          </w:tcPr>
          <w:p w14:paraId="0E6C92C0"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zh-CN"/>
              </w:rPr>
            </w:pPr>
            <w:r w:rsidRPr="00C10C2D">
              <w:rPr>
                <w:rFonts w:ascii="Times New Roman" w:hAnsi="Times New Roman"/>
                <w:b/>
                <w:bCs/>
                <w:sz w:val="24"/>
                <w:szCs w:val="24"/>
                <w:lang w:eastAsia="zh-CN"/>
              </w:rPr>
              <w:t xml:space="preserve">В том числе </w:t>
            </w:r>
            <w:r w:rsidRPr="00C10C2D">
              <w:rPr>
                <w:rFonts w:ascii="Times New Roman" w:hAnsi="Times New Roman"/>
                <w:b/>
                <w:bCs/>
                <w:sz w:val="24"/>
                <w:szCs w:val="24"/>
              </w:rPr>
              <w:t>самостоятельная работа обучающихся</w:t>
            </w:r>
            <w:r w:rsidRPr="00C10C2D">
              <w:rPr>
                <w:rFonts w:ascii="Times New Roman" w:hAnsi="Times New Roman"/>
                <w:sz w:val="24"/>
                <w:szCs w:val="24"/>
                <w:lang w:eastAsia="zh-CN"/>
              </w:rPr>
              <w:t xml:space="preserve"> </w:t>
            </w:r>
          </w:p>
        </w:tc>
        <w:tc>
          <w:tcPr>
            <w:tcW w:w="993" w:type="dxa"/>
            <w:tcBorders>
              <w:top w:val="single" w:sz="4" w:space="0" w:color="000000"/>
              <w:left w:val="single" w:sz="4" w:space="0" w:color="000000"/>
              <w:bottom w:val="single" w:sz="4" w:space="0" w:color="auto"/>
            </w:tcBorders>
          </w:tcPr>
          <w:p w14:paraId="76468A7E" w14:textId="040072D9" w:rsidR="00EB5B66" w:rsidRPr="00C10C2D" w:rsidRDefault="00EB5B66" w:rsidP="003B34BC">
            <w:pPr>
              <w:tabs>
                <w:tab w:val="center" w:pos="4677"/>
                <w:tab w:val="right" w:pos="9355"/>
              </w:tabs>
              <w:suppressAutoHyphens/>
              <w:jc w:val="center"/>
              <w:rPr>
                <w:rFonts w:ascii="Times New Roman" w:hAnsi="Times New Roman"/>
                <w:b/>
                <w:sz w:val="24"/>
                <w:szCs w:val="24"/>
                <w:lang w:eastAsia="zh-CN"/>
              </w:rPr>
            </w:pPr>
          </w:p>
        </w:tc>
        <w:tc>
          <w:tcPr>
            <w:tcW w:w="2126" w:type="dxa"/>
            <w:vMerge/>
            <w:tcBorders>
              <w:left w:val="single" w:sz="4" w:space="0" w:color="000000"/>
              <w:right w:val="single" w:sz="4" w:space="0" w:color="000000"/>
            </w:tcBorders>
            <w:vAlign w:val="center"/>
          </w:tcPr>
          <w:p w14:paraId="0B3BED33"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708E9F9C" w14:textId="77777777" w:rsidTr="00EB5B66">
        <w:trPr>
          <w:cantSplit/>
          <w:trHeight w:val="390"/>
        </w:trPr>
        <w:tc>
          <w:tcPr>
            <w:tcW w:w="2195" w:type="dxa"/>
            <w:vMerge/>
            <w:tcBorders>
              <w:left w:val="single" w:sz="4" w:space="0" w:color="000000"/>
            </w:tcBorders>
          </w:tcPr>
          <w:p w14:paraId="5CCE5F45" w14:textId="77777777" w:rsidR="00EB5B66" w:rsidRPr="00C10C2D" w:rsidRDefault="00EB5B66" w:rsidP="003B34BC">
            <w:pPr>
              <w:suppressAutoHyphens/>
              <w:snapToGrid w:val="0"/>
              <w:rPr>
                <w:rFonts w:ascii="Times New Roman" w:hAnsi="Times New Roman"/>
                <w:sz w:val="24"/>
                <w:szCs w:val="24"/>
                <w:lang w:eastAsia="zh-CN"/>
              </w:rPr>
            </w:pPr>
          </w:p>
        </w:tc>
        <w:tc>
          <w:tcPr>
            <w:tcW w:w="9393" w:type="dxa"/>
            <w:gridSpan w:val="3"/>
            <w:tcBorders>
              <w:top w:val="single" w:sz="4" w:space="0" w:color="auto"/>
              <w:left w:val="single" w:sz="4" w:space="0" w:color="000000"/>
              <w:bottom w:val="single" w:sz="4" w:space="0" w:color="000000"/>
            </w:tcBorders>
            <w:vAlign w:val="center"/>
          </w:tcPr>
          <w:p w14:paraId="7429CBBB" w14:textId="35D853B4"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sz w:val="24"/>
                <w:szCs w:val="24"/>
                <w:lang w:eastAsia="zh-CN"/>
              </w:rPr>
            </w:pPr>
          </w:p>
        </w:tc>
        <w:tc>
          <w:tcPr>
            <w:tcW w:w="993" w:type="dxa"/>
            <w:tcBorders>
              <w:top w:val="single" w:sz="4" w:space="0" w:color="auto"/>
              <w:left w:val="single" w:sz="4" w:space="0" w:color="000000"/>
            </w:tcBorders>
          </w:tcPr>
          <w:p w14:paraId="0279B3D5" w14:textId="20429845" w:rsidR="00EB5B66" w:rsidRPr="00C10C2D" w:rsidRDefault="00EB5B66" w:rsidP="003B34BC">
            <w:pPr>
              <w:tabs>
                <w:tab w:val="center" w:pos="4677"/>
                <w:tab w:val="right" w:pos="9355"/>
              </w:tabs>
              <w:suppressAutoHyphens/>
              <w:jc w:val="center"/>
              <w:rPr>
                <w:rFonts w:ascii="Times New Roman" w:hAnsi="Times New Roman"/>
                <w:b/>
                <w:sz w:val="24"/>
                <w:szCs w:val="24"/>
                <w:lang w:eastAsia="zh-CN"/>
              </w:rPr>
            </w:pPr>
          </w:p>
        </w:tc>
        <w:tc>
          <w:tcPr>
            <w:tcW w:w="2126" w:type="dxa"/>
            <w:vMerge/>
            <w:tcBorders>
              <w:left w:val="single" w:sz="4" w:space="0" w:color="000000"/>
              <w:bottom w:val="single" w:sz="4" w:space="0" w:color="000000"/>
              <w:right w:val="single" w:sz="4" w:space="0" w:color="000000"/>
            </w:tcBorders>
            <w:vAlign w:val="center"/>
          </w:tcPr>
          <w:p w14:paraId="11F49F44"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0DDD833D" w14:textId="77777777" w:rsidTr="003B34BC">
        <w:trPr>
          <w:cantSplit/>
          <w:trHeight w:val="273"/>
        </w:trPr>
        <w:tc>
          <w:tcPr>
            <w:tcW w:w="11588" w:type="dxa"/>
            <w:gridSpan w:val="4"/>
            <w:tcBorders>
              <w:top w:val="single" w:sz="4" w:space="0" w:color="auto"/>
              <w:left w:val="single" w:sz="4" w:space="0" w:color="000000"/>
            </w:tcBorders>
          </w:tcPr>
          <w:p w14:paraId="2A8E2573"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
                <w:sz w:val="24"/>
                <w:szCs w:val="24"/>
                <w:lang w:eastAsia="zh-CN"/>
              </w:rPr>
              <w:t>Раздел 3. Основы технического черчения</w:t>
            </w:r>
          </w:p>
        </w:tc>
        <w:tc>
          <w:tcPr>
            <w:tcW w:w="993" w:type="dxa"/>
            <w:tcBorders>
              <w:top w:val="single" w:sz="4" w:space="0" w:color="auto"/>
              <w:left w:val="single" w:sz="4" w:space="0" w:color="000000"/>
              <w:bottom w:val="single" w:sz="4" w:space="0" w:color="auto"/>
            </w:tcBorders>
          </w:tcPr>
          <w:p w14:paraId="2A3F7755" w14:textId="7BDFF7A6" w:rsidR="00EB5B66" w:rsidRPr="00C10C2D" w:rsidRDefault="00EB5B66" w:rsidP="003B34BC">
            <w:pPr>
              <w:tabs>
                <w:tab w:val="center" w:pos="4677"/>
                <w:tab w:val="right" w:pos="9355"/>
              </w:tabs>
              <w:suppressAutoHyphens/>
              <w:jc w:val="center"/>
              <w:rPr>
                <w:rFonts w:ascii="Times New Roman" w:hAnsi="Times New Roman"/>
                <w:sz w:val="24"/>
                <w:szCs w:val="24"/>
                <w:lang w:eastAsia="zh-CN"/>
              </w:rPr>
            </w:pPr>
            <w:r w:rsidRPr="00C10C2D">
              <w:rPr>
                <w:rFonts w:ascii="Times New Roman" w:hAnsi="Times New Roman"/>
                <w:b/>
                <w:sz w:val="24"/>
                <w:szCs w:val="24"/>
                <w:lang w:eastAsia="zh-CN"/>
              </w:rPr>
              <w:t>1</w:t>
            </w:r>
            <w:r w:rsidR="004A3AFC">
              <w:rPr>
                <w:rFonts w:ascii="Times New Roman" w:hAnsi="Times New Roman"/>
                <w:b/>
                <w:sz w:val="24"/>
                <w:szCs w:val="24"/>
                <w:lang w:eastAsia="zh-CN"/>
              </w:rPr>
              <w:t>6</w:t>
            </w:r>
          </w:p>
        </w:tc>
        <w:tc>
          <w:tcPr>
            <w:tcW w:w="2126" w:type="dxa"/>
            <w:tcBorders>
              <w:left w:val="single" w:sz="4" w:space="0" w:color="000000"/>
              <w:right w:val="single" w:sz="4" w:space="0" w:color="000000"/>
            </w:tcBorders>
            <w:vAlign w:val="center"/>
          </w:tcPr>
          <w:p w14:paraId="5FD1C773"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6B8C01FF" w14:textId="77777777" w:rsidTr="003B34BC">
        <w:trPr>
          <w:cantSplit/>
          <w:trHeight w:val="299"/>
        </w:trPr>
        <w:tc>
          <w:tcPr>
            <w:tcW w:w="2195" w:type="dxa"/>
            <w:vMerge w:val="restart"/>
            <w:tcBorders>
              <w:top w:val="single" w:sz="4" w:space="0" w:color="000000"/>
              <w:left w:val="single" w:sz="4" w:space="0" w:color="000000"/>
            </w:tcBorders>
          </w:tcPr>
          <w:p w14:paraId="06006353"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Тема 3.1.</w:t>
            </w:r>
          </w:p>
          <w:p w14:paraId="57EF286A"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
                <w:sz w:val="24"/>
                <w:szCs w:val="24"/>
                <w:lang w:eastAsia="zh-CN"/>
              </w:rPr>
              <w:t>Виды, сечения, разрезы</w:t>
            </w:r>
          </w:p>
        </w:tc>
        <w:tc>
          <w:tcPr>
            <w:tcW w:w="9393" w:type="dxa"/>
            <w:gridSpan w:val="3"/>
            <w:tcBorders>
              <w:top w:val="single" w:sz="4" w:space="0" w:color="000000"/>
              <w:left w:val="single" w:sz="4" w:space="0" w:color="000000"/>
              <w:bottom w:val="single" w:sz="4" w:space="0" w:color="000000"/>
              <w:right w:val="single" w:sz="4" w:space="0" w:color="auto"/>
            </w:tcBorders>
          </w:tcPr>
          <w:p w14:paraId="0CEE4C5E" w14:textId="77777777" w:rsidR="00EB5B66" w:rsidRPr="00C10C2D" w:rsidRDefault="00EB5B66" w:rsidP="003B34BC">
            <w:pPr>
              <w:tabs>
                <w:tab w:val="center" w:pos="4677"/>
                <w:tab w:val="right" w:pos="9355"/>
              </w:tabs>
              <w:suppressAutoHyphens/>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auto"/>
              <w:left w:val="single" w:sz="4" w:space="0" w:color="auto"/>
              <w:bottom w:val="single" w:sz="4" w:space="0" w:color="auto"/>
              <w:right w:val="single" w:sz="4" w:space="0" w:color="auto"/>
            </w:tcBorders>
          </w:tcPr>
          <w:p w14:paraId="2CF46E2B" w14:textId="77777777" w:rsidR="00EB5B66" w:rsidRPr="00C10C2D" w:rsidRDefault="00EB5B66" w:rsidP="003B34BC">
            <w:pPr>
              <w:tabs>
                <w:tab w:val="center" w:pos="4677"/>
                <w:tab w:val="right" w:pos="9355"/>
              </w:tabs>
              <w:suppressAutoHyphens/>
              <w:jc w:val="center"/>
              <w:rPr>
                <w:rFonts w:ascii="Times New Roman" w:hAnsi="Times New Roman"/>
                <w:sz w:val="24"/>
                <w:szCs w:val="24"/>
                <w:lang w:eastAsia="zh-CN"/>
              </w:rPr>
            </w:pPr>
            <w:r w:rsidRPr="00C10C2D">
              <w:rPr>
                <w:rFonts w:ascii="Times New Roman" w:hAnsi="Times New Roman"/>
                <w:b/>
                <w:sz w:val="24"/>
                <w:szCs w:val="24"/>
                <w:lang w:eastAsia="zh-CN"/>
              </w:rPr>
              <w:t>14</w:t>
            </w:r>
          </w:p>
        </w:tc>
        <w:tc>
          <w:tcPr>
            <w:tcW w:w="2126" w:type="dxa"/>
            <w:vMerge w:val="restart"/>
            <w:tcBorders>
              <w:top w:val="single" w:sz="4" w:space="0" w:color="000000"/>
              <w:left w:val="single" w:sz="4" w:space="0" w:color="auto"/>
              <w:right w:val="single" w:sz="4" w:space="0" w:color="000000"/>
            </w:tcBorders>
            <w:vAlign w:val="center"/>
          </w:tcPr>
          <w:p w14:paraId="38332E0E"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p>
          <w:p w14:paraId="1E7A9F09"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p>
          <w:p w14:paraId="6133EED7"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205E8E64"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1.3</w:t>
            </w:r>
          </w:p>
          <w:p w14:paraId="66895576"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01</w:t>
            </w:r>
          </w:p>
          <w:p w14:paraId="3DA0867B"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5253E4C4"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09</w:t>
            </w:r>
          </w:p>
          <w:p w14:paraId="777C0300"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ОК 10</w:t>
            </w:r>
          </w:p>
        </w:tc>
      </w:tr>
      <w:tr w:rsidR="00EB5B66" w:rsidRPr="00C10C2D" w14:paraId="1FC2E760" w14:textId="77777777" w:rsidTr="003B34BC">
        <w:trPr>
          <w:cantSplit/>
          <w:trHeight w:val="299"/>
        </w:trPr>
        <w:tc>
          <w:tcPr>
            <w:tcW w:w="2195" w:type="dxa"/>
            <w:vMerge/>
            <w:tcBorders>
              <w:top w:val="single" w:sz="4" w:space="0" w:color="000000"/>
              <w:left w:val="single" w:sz="4" w:space="0" w:color="000000"/>
            </w:tcBorders>
          </w:tcPr>
          <w:p w14:paraId="75357C29" w14:textId="77777777" w:rsidR="00EB5B66" w:rsidRPr="00C10C2D" w:rsidRDefault="00EB5B66" w:rsidP="003B34BC">
            <w:pPr>
              <w:suppressAutoHyphens/>
              <w:snapToGrid w:val="0"/>
              <w:rPr>
                <w:rFonts w:ascii="Times New Roman" w:hAnsi="Times New Roman"/>
                <w:sz w:val="24"/>
                <w:szCs w:val="24"/>
                <w:lang w:eastAsia="zh-CN"/>
              </w:rPr>
            </w:pPr>
          </w:p>
        </w:tc>
        <w:tc>
          <w:tcPr>
            <w:tcW w:w="9393" w:type="dxa"/>
            <w:gridSpan w:val="3"/>
            <w:tcBorders>
              <w:top w:val="single" w:sz="4" w:space="0" w:color="000000"/>
              <w:left w:val="single" w:sz="4" w:space="0" w:color="000000"/>
              <w:bottom w:val="single" w:sz="4" w:space="0" w:color="000000"/>
              <w:right w:val="single" w:sz="4" w:space="0" w:color="auto"/>
            </w:tcBorders>
          </w:tcPr>
          <w:p w14:paraId="1FE919B9" w14:textId="77777777" w:rsidR="00EB5B66" w:rsidRPr="00C10C2D" w:rsidRDefault="00EB5B66" w:rsidP="003B34BC">
            <w:pPr>
              <w:tabs>
                <w:tab w:val="left" w:pos="628"/>
                <w:tab w:val="center" w:pos="4677"/>
                <w:tab w:val="right" w:pos="9355"/>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Способы изображения предметов и расположение их на чертеже. Виды– основные, дополнительные, местные. </w:t>
            </w:r>
          </w:p>
          <w:p w14:paraId="4C8C862E" w14:textId="77777777" w:rsidR="00EB5B66" w:rsidRPr="00C10C2D" w:rsidRDefault="00EB5B66" w:rsidP="003B34BC">
            <w:pPr>
              <w:tabs>
                <w:tab w:val="center" w:pos="4677"/>
                <w:tab w:val="right" w:pos="9355"/>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Сечения – наложенные, вынесенные, их обозначение, правила выполнения.</w:t>
            </w:r>
          </w:p>
          <w:p w14:paraId="4604607D" w14:textId="77777777" w:rsidR="00EB5B66" w:rsidRPr="00C10C2D" w:rsidRDefault="00EB5B66" w:rsidP="003B34BC">
            <w:pPr>
              <w:tabs>
                <w:tab w:val="center" w:pos="4677"/>
                <w:tab w:val="right" w:pos="9355"/>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Разрезы – простые, сложные, местные. Отличие разреза от сечения. Расположение и обозначение разрезов. Соединение части вида с частью разреза.</w:t>
            </w:r>
          </w:p>
          <w:p w14:paraId="30F663B8"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Условности и упрощения, применяемые при выполнении разрезов и сечений,</w:t>
            </w:r>
          </w:p>
          <w:p w14:paraId="775C482E" w14:textId="77777777" w:rsidR="00EB5B66" w:rsidRPr="00C10C2D" w:rsidRDefault="00EB5B66" w:rsidP="003B34BC">
            <w:pPr>
              <w:tabs>
                <w:tab w:val="center" w:pos="4677"/>
                <w:tab w:val="right" w:pos="9355"/>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Порядок построения модели в аксонометрии с вырезом одной четверти.</w:t>
            </w:r>
          </w:p>
          <w:p w14:paraId="2A4A11B6" w14:textId="77777777" w:rsidR="00EB5B66" w:rsidRPr="00C10C2D" w:rsidRDefault="00EB5B66" w:rsidP="003B34BC">
            <w:pPr>
              <w:tabs>
                <w:tab w:val="center" w:pos="4677"/>
                <w:tab w:val="right" w:pos="9355"/>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Определение необходимого и достаточного числа изображений на чертеже.</w:t>
            </w:r>
          </w:p>
          <w:p w14:paraId="7696367A" w14:textId="77777777" w:rsidR="00EB5B66" w:rsidRPr="00C10C2D" w:rsidRDefault="00EB5B66" w:rsidP="003B34BC">
            <w:pPr>
              <w:tabs>
                <w:tab w:val="center" w:pos="4677"/>
                <w:tab w:val="right" w:pos="9355"/>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 xml:space="preserve">Выносные элементы. </w:t>
            </w:r>
          </w:p>
        </w:tc>
        <w:tc>
          <w:tcPr>
            <w:tcW w:w="993" w:type="dxa"/>
            <w:tcBorders>
              <w:top w:val="single" w:sz="4" w:space="0" w:color="auto"/>
              <w:left w:val="single" w:sz="4" w:space="0" w:color="auto"/>
              <w:bottom w:val="single" w:sz="4" w:space="0" w:color="auto"/>
              <w:right w:val="single" w:sz="4" w:space="0" w:color="auto"/>
            </w:tcBorders>
          </w:tcPr>
          <w:p w14:paraId="7BB4CB78"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0</w:t>
            </w:r>
          </w:p>
        </w:tc>
        <w:tc>
          <w:tcPr>
            <w:tcW w:w="2126" w:type="dxa"/>
            <w:vMerge/>
            <w:tcBorders>
              <w:left w:val="single" w:sz="4" w:space="0" w:color="auto"/>
              <w:right w:val="single" w:sz="4" w:space="0" w:color="000000"/>
            </w:tcBorders>
            <w:vAlign w:val="center"/>
          </w:tcPr>
          <w:p w14:paraId="61EEC330"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p>
        </w:tc>
      </w:tr>
      <w:tr w:rsidR="00EB5B66" w:rsidRPr="00C10C2D" w14:paraId="715F5A5F" w14:textId="77777777" w:rsidTr="003B34BC">
        <w:trPr>
          <w:cantSplit/>
          <w:trHeight w:val="299"/>
        </w:trPr>
        <w:tc>
          <w:tcPr>
            <w:tcW w:w="2195" w:type="dxa"/>
            <w:vMerge/>
            <w:tcBorders>
              <w:top w:val="single" w:sz="4" w:space="0" w:color="000000"/>
              <w:left w:val="single" w:sz="4" w:space="0" w:color="000000"/>
            </w:tcBorders>
          </w:tcPr>
          <w:p w14:paraId="133306AC" w14:textId="77777777" w:rsidR="00EB5B66" w:rsidRPr="00C10C2D" w:rsidRDefault="00EB5B66" w:rsidP="003B34BC">
            <w:pPr>
              <w:suppressAutoHyphens/>
              <w:snapToGrid w:val="0"/>
              <w:rPr>
                <w:rFonts w:ascii="Times New Roman" w:hAnsi="Times New Roman"/>
                <w:sz w:val="24"/>
                <w:szCs w:val="24"/>
                <w:lang w:eastAsia="zh-CN"/>
              </w:rPr>
            </w:pPr>
          </w:p>
        </w:tc>
        <w:tc>
          <w:tcPr>
            <w:tcW w:w="9393" w:type="dxa"/>
            <w:gridSpan w:val="3"/>
            <w:tcBorders>
              <w:top w:val="single" w:sz="4" w:space="0" w:color="000000"/>
              <w:left w:val="single" w:sz="4" w:space="0" w:color="000000"/>
              <w:bottom w:val="single" w:sz="4" w:space="0" w:color="000000"/>
            </w:tcBorders>
          </w:tcPr>
          <w:p w14:paraId="2793C230"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bCs/>
                <w:sz w:val="24"/>
                <w:szCs w:val="24"/>
                <w:lang w:eastAsia="zh-CN"/>
              </w:rPr>
              <w:t>В том числе практических занятий</w:t>
            </w:r>
          </w:p>
        </w:tc>
        <w:tc>
          <w:tcPr>
            <w:tcW w:w="993" w:type="dxa"/>
            <w:tcBorders>
              <w:top w:val="single" w:sz="4" w:space="0" w:color="auto"/>
              <w:left w:val="single" w:sz="4" w:space="0" w:color="000000"/>
              <w:bottom w:val="single" w:sz="4" w:space="0" w:color="000000"/>
            </w:tcBorders>
          </w:tcPr>
          <w:p w14:paraId="6A8D6CC6" w14:textId="77777777" w:rsidR="00EB5B66" w:rsidRPr="00C10C2D" w:rsidRDefault="00EB5B66" w:rsidP="003B34BC">
            <w:pPr>
              <w:tabs>
                <w:tab w:val="center" w:pos="4677"/>
                <w:tab w:val="right" w:pos="9355"/>
              </w:tabs>
              <w:suppressAutoHyphens/>
              <w:jc w:val="center"/>
              <w:rPr>
                <w:rFonts w:ascii="Times New Roman" w:hAnsi="Times New Roman"/>
                <w:sz w:val="24"/>
                <w:szCs w:val="24"/>
                <w:lang w:eastAsia="zh-CN"/>
              </w:rPr>
            </w:pPr>
            <w:r w:rsidRPr="00C10C2D">
              <w:rPr>
                <w:rFonts w:ascii="Times New Roman" w:hAnsi="Times New Roman"/>
                <w:b/>
                <w:sz w:val="24"/>
                <w:szCs w:val="24"/>
                <w:lang w:eastAsia="zh-CN"/>
              </w:rPr>
              <w:t>14</w:t>
            </w:r>
          </w:p>
        </w:tc>
        <w:tc>
          <w:tcPr>
            <w:tcW w:w="2126" w:type="dxa"/>
            <w:vMerge/>
            <w:tcBorders>
              <w:left w:val="single" w:sz="4" w:space="0" w:color="000000"/>
              <w:right w:val="single" w:sz="4" w:space="0" w:color="000000"/>
            </w:tcBorders>
            <w:vAlign w:val="center"/>
          </w:tcPr>
          <w:p w14:paraId="4E92D0C1"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p>
        </w:tc>
      </w:tr>
      <w:tr w:rsidR="00EB5B66" w:rsidRPr="00C10C2D" w14:paraId="33721DC2" w14:textId="77777777" w:rsidTr="003B34BC">
        <w:trPr>
          <w:cantSplit/>
          <w:trHeight w:val="408"/>
        </w:trPr>
        <w:tc>
          <w:tcPr>
            <w:tcW w:w="2195" w:type="dxa"/>
            <w:vMerge/>
            <w:tcBorders>
              <w:top w:val="single" w:sz="4" w:space="0" w:color="000000"/>
              <w:left w:val="single" w:sz="4" w:space="0" w:color="000000"/>
            </w:tcBorders>
          </w:tcPr>
          <w:p w14:paraId="721ADBAE" w14:textId="77777777" w:rsidR="00EB5B66" w:rsidRPr="00C10C2D" w:rsidRDefault="00EB5B66" w:rsidP="003B34BC">
            <w:pPr>
              <w:suppressAutoHyphens/>
              <w:snapToGrid w:val="0"/>
              <w:rPr>
                <w:rFonts w:ascii="Times New Roman" w:hAnsi="Times New Roman"/>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0B6A9514"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w:t>
            </w:r>
          </w:p>
        </w:tc>
        <w:tc>
          <w:tcPr>
            <w:tcW w:w="8788" w:type="dxa"/>
            <w:tcBorders>
              <w:top w:val="single" w:sz="4" w:space="0" w:color="000000"/>
              <w:left w:val="single" w:sz="4" w:space="0" w:color="000000"/>
              <w:bottom w:val="single" w:sz="4" w:space="0" w:color="000000"/>
            </w:tcBorders>
            <w:vAlign w:val="center"/>
          </w:tcPr>
          <w:p w14:paraId="12E5E547"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 xml:space="preserve">Практическое занятие № 16. </w:t>
            </w:r>
            <w:r w:rsidRPr="00C10C2D">
              <w:rPr>
                <w:rFonts w:ascii="Times New Roman" w:hAnsi="Times New Roman"/>
                <w:sz w:val="24"/>
                <w:szCs w:val="24"/>
                <w:lang w:eastAsia="zh-CN"/>
              </w:rPr>
              <w:t>Способы изображения предметов и расположение их на чертеже. Виды.</w:t>
            </w:r>
          </w:p>
        </w:tc>
        <w:tc>
          <w:tcPr>
            <w:tcW w:w="993" w:type="dxa"/>
            <w:tcBorders>
              <w:top w:val="single" w:sz="4" w:space="0" w:color="000000"/>
              <w:left w:val="single" w:sz="4" w:space="0" w:color="000000"/>
              <w:bottom w:val="single" w:sz="4" w:space="0" w:color="000000"/>
            </w:tcBorders>
          </w:tcPr>
          <w:p w14:paraId="18999370"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vAlign w:val="center"/>
          </w:tcPr>
          <w:p w14:paraId="56B9DD78"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48E8D996" w14:textId="77777777" w:rsidTr="003B34BC">
        <w:trPr>
          <w:cantSplit/>
          <w:trHeight w:val="263"/>
        </w:trPr>
        <w:tc>
          <w:tcPr>
            <w:tcW w:w="2195" w:type="dxa"/>
            <w:vMerge/>
            <w:tcBorders>
              <w:top w:val="single" w:sz="4" w:space="0" w:color="000000"/>
              <w:left w:val="single" w:sz="4" w:space="0" w:color="000000"/>
            </w:tcBorders>
          </w:tcPr>
          <w:p w14:paraId="3BEC7B29" w14:textId="77777777" w:rsidR="00EB5B66" w:rsidRPr="00C10C2D" w:rsidRDefault="00EB5B66" w:rsidP="003B34BC">
            <w:pPr>
              <w:suppressAutoHyphens/>
              <w:snapToGrid w:val="0"/>
              <w:rPr>
                <w:rFonts w:ascii="Times New Roman" w:hAnsi="Times New Roman"/>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7A3DAC02"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2</w:t>
            </w:r>
          </w:p>
        </w:tc>
        <w:tc>
          <w:tcPr>
            <w:tcW w:w="8788" w:type="dxa"/>
            <w:tcBorders>
              <w:top w:val="single" w:sz="4" w:space="0" w:color="000000"/>
              <w:left w:val="single" w:sz="4" w:space="0" w:color="000000"/>
              <w:bottom w:val="single" w:sz="4" w:space="0" w:color="000000"/>
            </w:tcBorders>
            <w:vAlign w:val="center"/>
          </w:tcPr>
          <w:p w14:paraId="2AFCB9F2"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17.</w:t>
            </w:r>
            <w:r w:rsidRPr="00C10C2D">
              <w:rPr>
                <w:rFonts w:ascii="Times New Roman" w:hAnsi="Times New Roman"/>
                <w:sz w:val="24"/>
                <w:szCs w:val="24"/>
                <w:lang w:eastAsia="zh-CN"/>
              </w:rPr>
              <w:t xml:space="preserve"> Построение с использованием САПР трех видов модели по ее аксонометрическому изображению</w:t>
            </w:r>
          </w:p>
        </w:tc>
        <w:tc>
          <w:tcPr>
            <w:tcW w:w="993" w:type="dxa"/>
            <w:tcBorders>
              <w:top w:val="single" w:sz="4" w:space="0" w:color="000000"/>
              <w:left w:val="single" w:sz="4" w:space="0" w:color="000000"/>
              <w:bottom w:val="single" w:sz="4" w:space="0" w:color="000000"/>
            </w:tcBorders>
          </w:tcPr>
          <w:p w14:paraId="3C763E13"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vAlign w:val="center"/>
          </w:tcPr>
          <w:p w14:paraId="1F382B7B"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2A3BC77A" w14:textId="77777777" w:rsidTr="003B34BC">
        <w:trPr>
          <w:cantSplit/>
          <w:trHeight w:val="263"/>
        </w:trPr>
        <w:tc>
          <w:tcPr>
            <w:tcW w:w="2195" w:type="dxa"/>
            <w:vMerge/>
            <w:tcBorders>
              <w:top w:val="single" w:sz="4" w:space="0" w:color="000000"/>
              <w:left w:val="single" w:sz="4" w:space="0" w:color="000000"/>
            </w:tcBorders>
          </w:tcPr>
          <w:p w14:paraId="27F02968" w14:textId="77777777" w:rsidR="00EB5B66" w:rsidRPr="00C10C2D" w:rsidRDefault="00EB5B66" w:rsidP="003B34BC">
            <w:pPr>
              <w:suppressAutoHyphens/>
              <w:snapToGrid w:val="0"/>
              <w:rPr>
                <w:rFonts w:ascii="Times New Roman" w:hAnsi="Times New Roman"/>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4371536C" w14:textId="77777777" w:rsidR="00EB5B66" w:rsidRPr="00C10C2D" w:rsidRDefault="00EB5B66" w:rsidP="003B34BC">
            <w:pPr>
              <w:suppressAutoHyphens/>
              <w:jc w:val="both"/>
              <w:rPr>
                <w:rFonts w:ascii="Times New Roman" w:hAnsi="Times New Roman"/>
                <w:bCs/>
                <w:sz w:val="24"/>
                <w:szCs w:val="24"/>
                <w:lang w:eastAsia="zh-CN"/>
              </w:rPr>
            </w:pPr>
            <w:r w:rsidRPr="00C10C2D">
              <w:rPr>
                <w:rFonts w:ascii="Times New Roman" w:hAnsi="Times New Roman"/>
                <w:bCs/>
                <w:sz w:val="24"/>
                <w:szCs w:val="24"/>
                <w:lang w:eastAsia="zh-CN"/>
              </w:rPr>
              <w:t>3</w:t>
            </w:r>
          </w:p>
        </w:tc>
        <w:tc>
          <w:tcPr>
            <w:tcW w:w="8788" w:type="dxa"/>
            <w:tcBorders>
              <w:top w:val="single" w:sz="4" w:space="0" w:color="000000"/>
              <w:left w:val="single" w:sz="4" w:space="0" w:color="000000"/>
              <w:bottom w:val="single" w:sz="4" w:space="0" w:color="000000"/>
            </w:tcBorders>
            <w:vAlign w:val="center"/>
          </w:tcPr>
          <w:p w14:paraId="6D9A2B80" w14:textId="77777777" w:rsidR="00EB5B66" w:rsidRPr="00C10C2D" w:rsidRDefault="00EB5B66" w:rsidP="003B34BC">
            <w:pPr>
              <w:suppressAutoHyphens/>
              <w:jc w:val="both"/>
              <w:rPr>
                <w:rFonts w:ascii="Times New Roman" w:hAnsi="Times New Roman"/>
                <w:bCs/>
                <w:sz w:val="24"/>
                <w:szCs w:val="24"/>
                <w:lang w:eastAsia="zh-CN"/>
              </w:rPr>
            </w:pPr>
            <w:r w:rsidRPr="00C10C2D">
              <w:rPr>
                <w:rFonts w:ascii="Times New Roman" w:hAnsi="Times New Roman"/>
                <w:bCs/>
                <w:sz w:val="24"/>
                <w:szCs w:val="24"/>
                <w:lang w:eastAsia="zh-CN"/>
              </w:rPr>
              <w:t xml:space="preserve">Практическое </w:t>
            </w:r>
            <w:r w:rsidRPr="00C10C2D">
              <w:rPr>
                <w:rFonts w:ascii="Times New Roman" w:hAnsi="Times New Roman"/>
                <w:sz w:val="24"/>
                <w:szCs w:val="24"/>
                <w:lang w:eastAsia="zh-CN"/>
              </w:rPr>
              <w:t>занятие № 18. Построение с использованием САПР по двум данным видам модели ее аксонометрического изображения</w:t>
            </w:r>
          </w:p>
        </w:tc>
        <w:tc>
          <w:tcPr>
            <w:tcW w:w="993" w:type="dxa"/>
            <w:tcBorders>
              <w:top w:val="single" w:sz="4" w:space="0" w:color="000000"/>
              <w:left w:val="single" w:sz="4" w:space="0" w:color="000000"/>
              <w:bottom w:val="single" w:sz="4" w:space="0" w:color="000000"/>
            </w:tcBorders>
          </w:tcPr>
          <w:p w14:paraId="4E83C276"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vAlign w:val="center"/>
          </w:tcPr>
          <w:p w14:paraId="2FC8178A"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58B409E0" w14:textId="77777777" w:rsidTr="003B34BC">
        <w:trPr>
          <w:cantSplit/>
          <w:trHeight w:val="561"/>
        </w:trPr>
        <w:tc>
          <w:tcPr>
            <w:tcW w:w="2195" w:type="dxa"/>
            <w:vMerge/>
            <w:tcBorders>
              <w:top w:val="single" w:sz="4" w:space="0" w:color="000000"/>
              <w:left w:val="single" w:sz="4" w:space="0" w:color="000000"/>
            </w:tcBorders>
          </w:tcPr>
          <w:p w14:paraId="52604B97" w14:textId="77777777" w:rsidR="00EB5B66" w:rsidRPr="00C10C2D" w:rsidRDefault="00EB5B66" w:rsidP="003B34BC">
            <w:pPr>
              <w:suppressAutoHyphens/>
              <w:snapToGrid w:val="0"/>
              <w:rPr>
                <w:rFonts w:ascii="Times New Roman" w:hAnsi="Times New Roman"/>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5340C981"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4</w:t>
            </w:r>
          </w:p>
        </w:tc>
        <w:tc>
          <w:tcPr>
            <w:tcW w:w="8788" w:type="dxa"/>
            <w:tcBorders>
              <w:top w:val="single" w:sz="4" w:space="0" w:color="000000"/>
              <w:left w:val="single" w:sz="4" w:space="0" w:color="000000"/>
              <w:bottom w:val="single" w:sz="4" w:space="0" w:color="000000"/>
            </w:tcBorders>
            <w:vAlign w:val="center"/>
          </w:tcPr>
          <w:p w14:paraId="777F380C"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19.</w:t>
            </w:r>
            <w:r w:rsidRPr="00C10C2D">
              <w:rPr>
                <w:rFonts w:ascii="Times New Roman" w:hAnsi="Times New Roman"/>
                <w:sz w:val="24"/>
                <w:szCs w:val="24"/>
                <w:lang w:eastAsia="zh-CN"/>
              </w:rPr>
              <w:t xml:space="preserve"> Разрезы. Сечения.</w:t>
            </w:r>
          </w:p>
        </w:tc>
        <w:tc>
          <w:tcPr>
            <w:tcW w:w="993" w:type="dxa"/>
            <w:tcBorders>
              <w:left w:val="single" w:sz="4" w:space="0" w:color="000000"/>
            </w:tcBorders>
          </w:tcPr>
          <w:p w14:paraId="66960A8F"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vAlign w:val="center"/>
          </w:tcPr>
          <w:p w14:paraId="252006DD"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4175C724" w14:textId="77777777" w:rsidTr="003B34BC">
        <w:trPr>
          <w:cantSplit/>
          <w:trHeight w:val="361"/>
        </w:trPr>
        <w:tc>
          <w:tcPr>
            <w:tcW w:w="2195" w:type="dxa"/>
            <w:vMerge/>
            <w:tcBorders>
              <w:top w:val="single" w:sz="4" w:space="0" w:color="000000"/>
              <w:left w:val="single" w:sz="4" w:space="0" w:color="000000"/>
            </w:tcBorders>
          </w:tcPr>
          <w:p w14:paraId="0DEBBC0E" w14:textId="77777777" w:rsidR="00EB5B66" w:rsidRPr="00C10C2D" w:rsidRDefault="00EB5B66" w:rsidP="003B34BC">
            <w:pPr>
              <w:suppressAutoHyphens/>
              <w:snapToGrid w:val="0"/>
              <w:rPr>
                <w:rFonts w:ascii="Times New Roman" w:hAnsi="Times New Roman"/>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279A2B38"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5</w:t>
            </w:r>
          </w:p>
        </w:tc>
        <w:tc>
          <w:tcPr>
            <w:tcW w:w="8788" w:type="dxa"/>
            <w:tcBorders>
              <w:top w:val="single" w:sz="4" w:space="0" w:color="000000"/>
              <w:left w:val="single" w:sz="4" w:space="0" w:color="000000"/>
              <w:bottom w:val="single" w:sz="4" w:space="0" w:color="000000"/>
            </w:tcBorders>
            <w:vAlign w:val="center"/>
          </w:tcPr>
          <w:p w14:paraId="6078DDC8"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Практическое занятие № 20. Построение с использованием САПР простых разрезов. Соединение части вида с частью разреза.</w:t>
            </w:r>
          </w:p>
        </w:tc>
        <w:tc>
          <w:tcPr>
            <w:tcW w:w="993" w:type="dxa"/>
            <w:tcBorders>
              <w:top w:val="single" w:sz="4" w:space="0" w:color="000000"/>
              <w:left w:val="single" w:sz="4" w:space="0" w:color="000000"/>
              <w:bottom w:val="single" w:sz="4" w:space="0" w:color="auto"/>
            </w:tcBorders>
          </w:tcPr>
          <w:p w14:paraId="17E124B7"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vAlign w:val="center"/>
          </w:tcPr>
          <w:p w14:paraId="334A38E7" w14:textId="77777777" w:rsidR="00EB5B66" w:rsidRPr="00C10C2D" w:rsidRDefault="00EB5B66" w:rsidP="003B34BC">
            <w:pPr>
              <w:widowControl w:val="0"/>
              <w:suppressAutoHyphens/>
              <w:autoSpaceDE w:val="0"/>
              <w:snapToGrid w:val="0"/>
              <w:jc w:val="center"/>
              <w:rPr>
                <w:rFonts w:ascii="Times New Roman" w:hAnsi="Times New Roman"/>
                <w:sz w:val="24"/>
                <w:szCs w:val="24"/>
                <w:lang w:eastAsia="zh-CN"/>
              </w:rPr>
            </w:pPr>
          </w:p>
        </w:tc>
      </w:tr>
      <w:tr w:rsidR="00EB5B66" w:rsidRPr="00C10C2D" w14:paraId="74E015D1" w14:textId="77777777" w:rsidTr="003B34BC">
        <w:trPr>
          <w:cantSplit/>
          <w:trHeight w:val="290"/>
        </w:trPr>
        <w:tc>
          <w:tcPr>
            <w:tcW w:w="2195" w:type="dxa"/>
            <w:vMerge/>
            <w:tcBorders>
              <w:top w:val="single" w:sz="4" w:space="0" w:color="000000"/>
              <w:left w:val="single" w:sz="4" w:space="0" w:color="000000"/>
            </w:tcBorders>
          </w:tcPr>
          <w:p w14:paraId="5E658605" w14:textId="77777777" w:rsidR="00EB5B66" w:rsidRPr="00C10C2D" w:rsidRDefault="00EB5B66" w:rsidP="003B34BC">
            <w:pPr>
              <w:suppressAutoHyphens/>
              <w:snapToGrid w:val="0"/>
              <w:rPr>
                <w:rFonts w:ascii="Times New Roman" w:hAnsi="Times New Roman"/>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77D354C4"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6-7</w:t>
            </w:r>
          </w:p>
        </w:tc>
        <w:tc>
          <w:tcPr>
            <w:tcW w:w="8788" w:type="dxa"/>
            <w:tcBorders>
              <w:top w:val="single" w:sz="4" w:space="0" w:color="000000"/>
              <w:left w:val="single" w:sz="4" w:space="0" w:color="000000"/>
              <w:bottom w:val="single" w:sz="4" w:space="0" w:color="000000"/>
            </w:tcBorders>
            <w:vAlign w:val="center"/>
          </w:tcPr>
          <w:p w14:paraId="0167D313"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Практические занятия № 21,22</w:t>
            </w:r>
            <w:r w:rsidRPr="00C10C2D">
              <w:rPr>
                <w:rFonts w:ascii="Times New Roman" w:hAnsi="Times New Roman"/>
                <w:sz w:val="24"/>
                <w:szCs w:val="24"/>
                <w:lang w:eastAsia="zh-CN"/>
              </w:rPr>
              <w:t>. Построение с использованием САПР аксонометрического изображения детали по ее комплексному чертежу. Выполнение выреза ¼ части аксонометрического изображения детали</w:t>
            </w:r>
          </w:p>
        </w:tc>
        <w:tc>
          <w:tcPr>
            <w:tcW w:w="993" w:type="dxa"/>
            <w:tcBorders>
              <w:top w:val="single" w:sz="4" w:space="0" w:color="auto"/>
              <w:left w:val="single" w:sz="4" w:space="0" w:color="000000"/>
              <w:bottom w:val="single" w:sz="4" w:space="0" w:color="000000"/>
            </w:tcBorders>
          </w:tcPr>
          <w:p w14:paraId="07193ABA" w14:textId="77777777" w:rsidR="00EB5B66" w:rsidRPr="00C10C2D" w:rsidRDefault="00EB5B66" w:rsidP="003B34BC">
            <w:pPr>
              <w:tabs>
                <w:tab w:val="center" w:pos="4677"/>
                <w:tab w:val="right" w:pos="9355"/>
              </w:tabs>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4</w:t>
            </w:r>
          </w:p>
        </w:tc>
        <w:tc>
          <w:tcPr>
            <w:tcW w:w="2126" w:type="dxa"/>
            <w:vMerge/>
            <w:tcBorders>
              <w:left w:val="single" w:sz="4" w:space="0" w:color="000000"/>
              <w:right w:val="single" w:sz="4" w:space="0" w:color="000000"/>
            </w:tcBorders>
            <w:vAlign w:val="center"/>
          </w:tcPr>
          <w:p w14:paraId="6DEE953C"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343DE347" w14:textId="77777777" w:rsidTr="003B34BC">
        <w:trPr>
          <w:cantSplit/>
          <w:trHeight w:val="368"/>
        </w:trPr>
        <w:tc>
          <w:tcPr>
            <w:tcW w:w="2195" w:type="dxa"/>
            <w:vMerge w:val="restart"/>
            <w:tcBorders>
              <w:top w:val="single" w:sz="4" w:space="0" w:color="000000"/>
              <w:left w:val="single" w:sz="4" w:space="0" w:color="000000"/>
            </w:tcBorders>
          </w:tcPr>
          <w:p w14:paraId="53B1F4A0"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Тема 3.2.</w:t>
            </w:r>
          </w:p>
          <w:p w14:paraId="6D028825"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
                <w:bCs/>
                <w:sz w:val="24"/>
                <w:szCs w:val="24"/>
                <w:lang w:eastAsia="zh-CN"/>
              </w:rPr>
              <w:t>Технический рисунок</w:t>
            </w:r>
          </w:p>
        </w:tc>
        <w:tc>
          <w:tcPr>
            <w:tcW w:w="9393" w:type="dxa"/>
            <w:gridSpan w:val="3"/>
            <w:tcBorders>
              <w:top w:val="single" w:sz="4" w:space="0" w:color="000000"/>
              <w:left w:val="single" w:sz="4" w:space="0" w:color="000000"/>
              <w:bottom w:val="single" w:sz="4" w:space="0" w:color="000000"/>
            </w:tcBorders>
            <w:vAlign w:val="center"/>
          </w:tcPr>
          <w:p w14:paraId="152DF479" w14:textId="77777777" w:rsidR="00EB5B66" w:rsidRPr="00C10C2D" w:rsidRDefault="00EB5B66" w:rsidP="003B34BC">
            <w:pPr>
              <w:suppressAutoHyphens/>
              <w:autoSpaceDE w:val="0"/>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000000"/>
              <w:left w:val="single" w:sz="4" w:space="0" w:color="000000"/>
              <w:bottom w:val="single" w:sz="4" w:space="0" w:color="000000"/>
            </w:tcBorders>
          </w:tcPr>
          <w:p w14:paraId="1F087158" w14:textId="77777777" w:rsidR="00EB5B66" w:rsidRPr="00C10C2D" w:rsidRDefault="00EB5B66" w:rsidP="003B34BC">
            <w:pPr>
              <w:suppressAutoHyphens/>
              <w:snapToGrid w:val="0"/>
              <w:jc w:val="center"/>
              <w:rPr>
                <w:rFonts w:ascii="Times New Roman" w:hAnsi="Times New Roman"/>
                <w:b/>
                <w:sz w:val="24"/>
                <w:szCs w:val="24"/>
                <w:lang w:eastAsia="zh-CN"/>
              </w:rPr>
            </w:pPr>
            <w:r w:rsidRPr="00C10C2D">
              <w:rPr>
                <w:rFonts w:ascii="Times New Roman" w:hAnsi="Times New Roman"/>
                <w:b/>
                <w:sz w:val="24"/>
                <w:szCs w:val="24"/>
                <w:lang w:eastAsia="zh-CN"/>
              </w:rPr>
              <w:t>2</w:t>
            </w:r>
          </w:p>
        </w:tc>
        <w:tc>
          <w:tcPr>
            <w:tcW w:w="2126" w:type="dxa"/>
            <w:vMerge w:val="restart"/>
            <w:tcBorders>
              <w:top w:val="single" w:sz="4" w:space="0" w:color="000000"/>
              <w:left w:val="single" w:sz="4" w:space="0" w:color="000000"/>
              <w:right w:val="single" w:sz="4" w:space="0" w:color="000000"/>
            </w:tcBorders>
          </w:tcPr>
          <w:p w14:paraId="21F0F6F7"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343F2BD6"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1.3</w:t>
            </w:r>
          </w:p>
          <w:p w14:paraId="76817CDE"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01</w:t>
            </w:r>
          </w:p>
          <w:p w14:paraId="60A03F77"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7EAFAAF1" w14:textId="77777777" w:rsidR="00EB5B66" w:rsidRPr="00C10C2D" w:rsidRDefault="00EB5B66" w:rsidP="003B34BC">
            <w:pPr>
              <w:widowControl w:val="0"/>
              <w:suppressAutoHyphens/>
              <w:autoSpaceDE w:val="0"/>
              <w:snapToGrid w:val="0"/>
              <w:jc w:val="center"/>
              <w:rPr>
                <w:rFonts w:ascii="Times New Roman" w:hAnsi="Times New Roman"/>
                <w:sz w:val="24"/>
                <w:szCs w:val="24"/>
                <w:lang w:eastAsia="zh-CN"/>
              </w:rPr>
            </w:pPr>
            <w:r w:rsidRPr="00C10C2D">
              <w:rPr>
                <w:rFonts w:ascii="Times New Roman" w:hAnsi="Times New Roman"/>
                <w:sz w:val="24"/>
                <w:szCs w:val="24"/>
                <w:lang w:eastAsia="zh-CN"/>
              </w:rPr>
              <w:t>ОК 10</w:t>
            </w:r>
          </w:p>
        </w:tc>
      </w:tr>
      <w:tr w:rsidR="00EB5B66" w:rsidRPr="00C10C2D" w14:paraId="192EADE5" w14:textId="77777777" w:rsidTr="003B34BC">
        <w:trPr>
          <w:cantSplit/>
          <w:trHeight w:val="368"/>
        </w:trPr>
        <w:tc>
          <w:tcPr>
            <w:tcW w:w="2195" w:type="dxa"/>
            <w:vMerge/>
            <w:tcBorders>
              <w:left w:val="single" w:sz="4" w:space="0" w:color="000000"/>
            </w:tcBorders>
          </w:tcPr>
          <w:p w14:paraId="4544DADB" w14:textId="77777777" w:rsidR="00EB5B66" w:rsidRPr="00C10C2D" w:rsidRDefault="00EB5B66" w:rsidP="003B34BC">
            <w:pPr>
              <w:suppressAutoHyphens/>
              <w:snapToGrid w:val="0"/>
              <w:rPr>
                <w:rFonts w:ascii="Times New Roman" w:hAnsi="Times New Roman"/>
                <w:b/>
                <w:sz w:val="24"/>
                <w:szCs w:val="24"/>
                <w:lang w:eastAsia="zh-CN"/>
              </w:rPr>
            </w:pPr>
          </w:p>
        </w:tc>
        <w:tc>
          <w:tcPr>
            <w:tcW w:w="9393" w:type="dxa"/>
            <w:gridSpan w:val="3"/>
            <w:tcBorders>
              <w:left w:val="single" w:sz="4" w:space="0" w:color="000000"/>
              <w:bottom w:val="single" w:sz="4" w:space="0" w:color="000000"/>
            </w:tcBorders>
            <w:vAlign w:val="center"/>
          </w:tcPr>
          <w:p w14:paraId="7D8CE902"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Технический рисунок. Назначение. Последовательность выполнения технического рисунка</w:t>
            </w:r>
          </w:p>
        </w:tc>
        <w:tc>
          <w:tcPr>
            <w:tcW w:w="993" w:type="dxa"/>
            <w:tcBorders>
              <w:left w:val="single" w:sz="4" w:space="0" w:color="000000"/>
              <w:bottom w:val="single" w:sz="4" w:space="0" w:color="000000"/>
            </w:tcBorders>
          </w:tcPr>
          <w:p w14:paraId="21D3EFAF" w14:textId="77777777" w:rsidR="00EB5B66" w:rsidRPr="00C10C2D" w:rsidRDefault="00EB5B66" w:rsidP="003B34BC">
            <w:pPr>
              <w:suppressAutoHyphens/>
              <w:snapToGrid w:val="0"/>
              <w:jc w:val="center"/>
              <w:rPr>
                <w:rFonts w:ascii="Times New Roman" w:hAnsi="Times New Roman"/>
                <w:strike/>
                <w:sz w:val="24"/>
                <w:szCs w:val="24"/>
                <w:lang w:eastAsia="zh-CN"/>
              </w:rPr>
            </w:pPr>
            <w:r w:rsidRPr="00C10C2D">
              <w:rPr>
                <w:rFonts w:ascii="Times New Roman" w:hAnsi="Times New Roman"/>
                <w:strike/>
                <w:sz w:val="24"/>
                <w:szCs w:val="24"/>
                <w:lang w:eastAsia="zh-CN"/>
              </w:rPr>
              <w:t>0</w:t>
            </w:r>
          </w:p>
        </w:tc>
        <w:tc>
          <w:tcPr>
            <w:tcW w:w="2126" w:type="dxa"/>
            <w:vMerge/>
            <w:tcBorders>
              <w:left w:val="single" w:sz="4" w:space="0" w:color="000000"/>
              <w:right w:val="single" w:sz="4" w:space="0" w:color="000000"/>
            </w:tcBorders>
          </w:tcPr>
          <w:p w14:paraId="5A9ECD16" w14:textId="77777777" w:rsidR="00EB5B66" w:rsidRPr="00C10C2D" w:rsidRDefault="00EB5B66" w:rsidP="003B34BC">
            <w:pPr>
              <w:widowControl w:val="0"/>
              <w:suppressAutoHyphens/>
              <w:autoSpaceDE w:val="0"/>
              <w:snapToGrid w:val="0"/>
              <w:jc w:val="center"/>
              <w:rPr>
                <w:rFonts w:ascii="Times New Roman" w:hAnsi="Times New Roman"/>
                <w:sz w:val="24"/>
                <w:szCs w:val="24"/>
                <w:lang w:eastAsia="zh-CN"/>
              </w:rPr>
            </w:pPr>
          </w:p>
        </w:tc>
      </w:tr>
      <w:tr w:rsidR="00EB5B66" w:rsidRPr="00C10C2D" w14:paraId="4C39F464" w14:textId="77777777" w:rsidTr="003B34BC">
        <w:trPr>
          <w:cantSplit/>
          <w:trHeight w:val="368"/>
        </w:trPr>
        <w:tc>
          <w:tcPr>
            <w:tcW w:w="2195" w:type="dxa"/>
            <w:vMerge/>
            <w:tcBorders>
              <w:left w:val="single" w:sz="4" w:space="0" w:color="000000"/>
            </w:tcBorders>
          </w:tcPr>
          <w:p w14:paraId="2ED1E90F" w14:textId="77777777" w:rsidR="00EB5B66" w:rsidRPr="00C10C2D" w:rsidRDefault="00EB5B66" w:rsidP="003B34BC">
            <w:pPr>
              <w:suppressAutoHyphens/>
              <w:snapToGrid w:val="0"/>
              <w:rPr>
                <w:rFonts w:ascii="Times New Roman" w:hAnsi="Times New Roman"/>
                <w:b/>
                <w:sz w:val="24"/>
                <w:szCs w:val="24"/>
                <w:lang w:eastAsia="zh-CN"/>
              </w:rPr>
            </w:pPr>
          </w:p>
        </w:tc>
        <w:tc>
          <w:tcPr>
            <w:tcW w:w="9393" w:type="dxa"/>
            <w:gridSpan w:val="3"/>
            <w:tcBorders>
              <w:left w:val="single" w:sz="4" w:space="0" w:color="000000"/>
              <w:bottom w:val="single" w:sz="4" w:space="0" w:color="auto"/>
            </w:tcBorders>
            <w:vAlign w:val="center"/>
          </w:tcPr>
          <w:p w14:paraId="45E6A723"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bCs/>
                <w:sz w:val="24"/>
                <w:szCs w:val="24"/>
                <w:lang w:eastAsia="zh-CN"/>
              </w:rPr>
              <w:t>В том числе практических занятий</w:t>
            </w:r>
          </w:p>
        </w:tc>
        <w:tc>
          <w:tcPr>
            <w:tcW w:w="993" w:type="dxa"/>
            <w:tcBorders>
              <w:left w:val="single" w:sz="4" w:space="0" w:color="000000"/>
              <w:bottom w:val="single" w:sz="4" w:space="0" w:color="000000"/>
            </w:tcBorders>
          </w:tcPr>
          <w:p w14:paraId="3CA6B684" w14:textId="77777777" w:rsidR="00EB5B66" w:rsidRPr="00C10C2D" w:rsidRDefault="00EB5B66" w:rsidP="003B34BC">
            <w:pPr>
              <w:suppressAutoHyphens/>
              <w:jc w:val="center"/>
              <w:rPr>
                <w:rFonts w:ascii="Times New Roman" w:hAnsi="Times New Roman"/>
                <w:sz w:val="24"/>
                <w:szCs w:val="24"/>
                <w:lang w:eastAsia="zh-CN"/>
              </w:rPr>
            </w:pPr>
            <w:r w:rsidRPr="00C10C2D">
              <w:rPr>
                <w:rFonts w:ascii="Times New Roman" w:hAnsi="Times New Roman"/>
                <w:b/>
                <w:sz w:val="24"/>
                <w:szCs w:val="24"/>
                <w:lang w:eastAsia="zh-CN"/>
              </w:rPr>
              <w:t>2</w:t>
            </w:r>
          </w:p>
        </w:tc>
        <w:tc>
          <w:tcPr>
            <w:tcW w:w="2126" w:type="dxa"/>
            <w:vMerge/>
            <w:tcBorders>
              <w:left w:val="single" w:sz="4" w:space="0" w:color="000000"/>
              <w:right w:val="single" w:sz="4" w:space="0" w:color="000000"/>
            </w:tcBorders>
          </w:tcPr>
          <w:p w14:paraId="62B4C6C2" w14:textId="77777777" w:rsidR="00EB5B66" w:rsidRPr="00C10C2D" w:rsidRDefault="00EB5B66" w:rsidP="003B34BC">
            <w:pPr>
              <w:widowControl w:val="0"/>
              <w:suppressAutoHyphens/>
              <w:autoSpaceDE w:val="0"/>
              <w:snapToGrid w:val="0"/>
              <w:jc w:val="center"/>
              <w:rPr>
                <w:rFonts w:ascii="Times New Roman" w:hAnsi="Times New Roman"/>
                <w:sz w:val="24"/>
                <w:szCs w:val="24"/>
                <w:lang w:eastAsia="zh-CN"/>
              </w:rPr>
            </w:pPr>
          </w:p>
        </w:tc>
      </w:tr>
      <w:tr w:rsidR="00EB5B66" w:rsidRPr="00C10C2D" w14:paraId="67255FE8" w14:textId="77777777" w:rsidTr="002D4CE7">
        <w:trPr>
          <w:cantSplit/>
          <w:trHeight w:val="273"/>
        </w:trPr>
        <w:tc>
          <w:tcPr>
            <w:tcW w:w="2195" w:type="dxa"/>
            <w:vMerge/>
            <w:tcBorders>
              <w:left w:val="single" w:sz="4" w:space="0" w:color="000000"/>
            </w:tcBorders>
          </w:tcPr>
          <w:p w14:paraId="66617A17" w14:textId="77777777" w:rsidR="00EB5B66" w:rsidRPr="00C10C2D" w:rsidRDefault="00EB5B66" w:rsidP="003B34BC">
            <w:pPr>
              <w:suppressAutoHyphens/>
              <w:snapToGrid w:val="0"/>
              <w:rPr>
                <w:rFonts w:ascii="Times New Roman" w:hAnsi="Times New Roman"/>
                <w:sz w:val="24"/>
                <w:szCs w:val="24"/>
                <w:lang w:eastAsia="zh-CN"/>
              </w:rPr>
            </w:pPr>
          </w:p>
        </w:tc>
        <w:tc>
          <w:tcPr>
            <w:tcW w:w="463" w:type="dxa"/>
            <w:tcBorders>
              <w:top w:val="single" w:sz="4" w:space="0" w:color="auto"/>
              <w:left w:val="single" w:sz="4" w:space="0" w:color="000000"/>
              <w:bottom w:val="single" w:sz="4" w:space="0" w:color="auto"/>
            </w:tcBorders>
          </w:tcPr>
          <w:p w14:paraId="4495B56C" w14:textId="77777777" w:rsidR="00EB5B66" w:rsidRPr="00C10C2D" w:rsidRDefault="00EB5B66" w:rsidP="003B34BC">
            <w:pPr>
              <w:tabs>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eastAsia="zh-CN"/>
              </w:rPr>
            </w:pPr>
            <w:r w:rsidRPr="00C10C2D">
              <w:rPr>
                <w:rFonts w:ascii="Times New Roman" w:hAnsi="Times New Roman"/>
                <w:sz w:val="24"/>
                <w:szCs w:val="24"/>
                <w:lang w:eastAsia="zh-CN"/>
              </w:rPr>
              <w:t>1</w:t>
            </w:r>
          </w:p>
        </w:tc>
        <w:tc>
          <w:tcPr>
            <w:tcW w:w="8930" w:type="dxa"/>
            <w:gridSpan w:val="2"/>
            <w:tcBorders>
              <w:top w:val="single" w:sz="4" w:space="0" w:color="auto"/>
              <w:left w:val="single" w:sz="4" w:space="0" w:color="000000"/>
              <w:bottom w:val="single" w:sz="4" w:space="0" w:color="auto"/>
            </w:tcBorders>
          </w:tcPr>
          <w:p w14:paraId="3E5DCDBF" w14:textId="77777777" w:rsidR="00EB5B66" w:rsidRPr="00C10C2D" w:rsidRDefault="00EB5B66" w:rsidP="003B34BC">
            <w:pPr>
              <w:tabs>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sz w:val="24"/>
                <w:szCs w:val="24"/>
                <w:lang w:eastAsia="zh-CN"/>
              </w:rPr>
            </w:pPr>
            <w:r w:rsidRPr="00C10C2D">
              <w:rPr>
                <w:rFonts w:ascii="Times New Roman" w:hAnsi="Times New Roman"/>
                <w:bCs/>
                <w:sz w:val="24"/>
                <w:szCs w:val="24"/>
                <w:lang w:eastAsia="zh-CN"/>
              </w:rPr>
              <w:t xml:space="preserve">Практическое занятие № 23. </w:t>
            </w:r>
            <w:r w:rsidRPr="00C10C2D">
              <w:rPr>
                <w:rFonts w:ascii="Times New Roman" w:hAnsi="Times New Roman"/>
                <w:sz w:val="24"/>
                <w:szCs w:val="24"/>
                <w:lang w:eastAsia="zh-CN"/>
              </w:rPr>
              <w:t>Выполнение в ручной графике технического рисунка</w:t>
            </w:r>
          </w:p>
        </w:tc>
        <w:tc>
          <w:tcPr>
            <w:tcW w:w="993" w:type="dxa"/>
            <w:tcBorders>
              <w:top w:val="single" w:sz="4" w:space="0" w:color="000000"/>
              <w:left w:val="single" w:sz="4" w:space="0" w:color="000000"/>
              <w:bottom w:val="single" w:sz="4" w:space="0" w:color="auto"/>
            </w:tcBorders>
          </w:tcPr>
          <w:p w14:paraId="2FAAE63D"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2</w:t>
            </w:r>
          </w:p>
        </w:tc>
        <w:tc>
          <w:tcPr>
            <w:tcW w:w="2126" w:type="dxa"/>
            <w:vMerge/>
            <w:tcBorders>
              <w:left w:val="single" w:sz="4" w:space="0" w:color="000000"/>
              <w:right w:val="single" w:sz="4" w:space="0" w:color="000000"/>
            </w:tcBorders>
          </w:tcPr>
          <w:p w14:paraId="4A4F816F"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00E9F579" w14:textId="77777777" w:rsidTr="003B34BC">
        <w:trPr>
          <w:cantSplit/>
          <w:trHeight w:val="277"/>
        </w:trPr>
        <w:tc>
          <w:tcPr>
            <w:tcW w:w="2195" w:type="dxa"/>
            <w:vMerge/>
            <w:tcBorders>
              <w:left w:val="single" w:sz="4" w:space="0" w:color="000000"/>
            </w:tcBorders>
          </w:tcPr>
          <w:p w14:paraId="1FDD264B" w14:textId="77777777" w:rsidR="00EB5B66" w:rsidRPr="00C10C2D" w:rsidRDefault="00EB5B66" w:rsidP="003B34BC">
            <w:pPr>
              <w:suppressAutoHyphens/>
              <w:snapToGrid w:val="0"/>
              <w:rPr>
                <w:rFonts w:ascii="Times New Roman" w:hAnsi="Times New Roman"/>
                <w:sz w:val="24"/>
                <w:szCs w:val="24"/>
                <w:lang w:eastAsia="zh-CN"/>
              </w:rPr>
            </w:pPr>
          </w:p>
        </w:tc>
        <w:tc>
          <w:tcPr>
            <w:tcW w:w="9393" w:type="dxa"/>
            <w:gridSpan w:val="3"/>
            <w:tcBorders>
              <w:top w:val="single" w:sz="4" w:space="0" w:color="auto"/>
              <w:left w:val="single" w:sz="4" w:space="0" w:color="000000"/>
              <w:bottom w:val="single" w:sz="4" w:space="0" w:color="auto"/>
            </w:tcBorders>
          </w:tcPr>
          <w:p w14:paraId="0212CB04"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lang w:eastAsia="zh-CN"/>
              </w:rPr>
            </w:pPr>
            <w:r w:rsidRPr="00C10C2D">
              <w:rPr>
                <w:rFonts w:ascii="Times New Roman" w:hAnsi="Times New Roman"/>
                <w:b/>
                <w:bCs/>
                <w:sz w:val="24"/>
                <w:szCs w:val="24"/>
                <w:lang w:eastAsia="zh-CN"/>
              </w:rPr>
              <w:t xml:space="preserve">В том числе </w:t>
            </w:r>
            <w:r w:rsidRPr="00C10C2D">
              <w:rPr>
                <w:rFonts w:ascii="Times New Roman" w:hAnsi="Times New Roman"/>
                <w:b/>
                <w:bCs/>
                <w:sz w:val="24"/>
                <w:szCs w:val="24"/>
              </w:rPr>
              <w:t>самостоятельная работа обучающихся</w:t>
            </w:r>
          </w:p>
        </w:tc>
        <w:tc>
          <w:tcPr>
            <w:tcW w:w="993" w:type="dxa"/>
            <w:tcBorders>
              <w:top w:val="single" w:sz="4" w:space="0" w:color="auto"/>
              <w:left w:val="single" w:sz="4" w:space="0" w:color="000000"/>
              <w:bottom w:val="single" w:sz="4" w:space="0" w:color="auto"/>
            </w:tcBorders>
          </w:tcPr>
          <w:p w14:paraId="2602FBAC" w14:textId="77777777" w:rsidR="00EB5B66" w:rsidRPr="00C10C2D" w:rsidRDefault="00EB5B66" w:rsidP="003B34BC">
            <w:pPr>
              <w:suppressAutoHyphens/>
              <w:snapToGrid w:val="0"/>
              <w:jc w:val="center"/>
              <w:rPr>
                <w:rFonts w:ascii="Times New Roman" w:hAnsi="Times New Roman"/>
                <w:b/>
                <w:sz w:val="24"/>
                <w:szCs w:val="24"/>
                <w:lang w:eastAsia="zh-CN"/>
              </w:rPr>
            </w:pPr>
            <w:r w:rsidRPr="00C10C2D">
              <w:rPr>
                <w:rFonts w:ascii="Times New Roman" w:hAnsi="Times New Roman"/>
                <w:b/>
                <w:sz w:val="24"/>
                <w:szCs w:val="24"/>
                <w:lang w:eastAsia="zh-CN"/>
              </w:rPr>
              <w:t>0</w:t>
            </w:r>
          </w:p>
        </w:tc>
        <w:tc>
          <w:tcPr>
            <w:tcW w:w="2126" w:type="dxa"/>
            <w:vMerge/>
            <w:tcBorders>
              <w:left w:val="single" w:sz="4" w:space="0" w:color="000000"/>
              <w:right w:val="single" w:sz="4" w:space="0" w:color="000000"/>
            </w:tcBorders>
          </w:tcPr>
          <w:p w14:paraId="5B7DB733"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567B335D" w14:textId="77777777" w:rsidTr="003B34BC">
        <w:trPr>
          <w:cantSplit/>
          <w:trHeight w:val="178"/>
        </w:trPr>
        <w:tc>
          <w:tcPr>
            <w:tcW w:w="11588" w:type="dxa"/>
            <w:gridSpan w:val="4"/>
            <w:tcBorders>
              <w:top w:val="single" w:sz="4" w:space="0" w:color="auto"/>
              <w:left w:val="single" w:sz="4" w:space="0" w:color="auto"/>
              <w:bottom w:val="single" w:sz="4" w:space="0" w:color="auto"/>
              <w:right w:val="single" w:sz="4" w:space="0" w:color="auto"/>
            </w:tcBorders>
          </w:tcPr>
          <w:p w14:paraId="2A7AE38C" w14:textId="77777777" w:rsidR="00EB5B66" w:rsidRPr="00C10C2D" w:rsidRDefault="00EB5B66" w:rsidP="003B34BC">
            <w:pPr>
              <w:suppressAutoHyphens/>
              <w:snapToGrid w:val="0"/>
              <w:rPr>
                <w:rFonts w:ascii="Times New Roman" w:hAnsi="Times New Roman"/>
                <w:b/>
                <w:bCs/>
                <w:sz w:val="24"/>
                <w:szCs w:val="24"/>
                <w:lang w:eastAsia="zh-CN"/>
              </w:rPr>
            </w:pPr>
            <w:r w:rsidRPr="00C10C2D">
              <w:rPr>
                <w:rFonts w:ascii="Times New Roman" w:hAnsi="Times New Roman"/>
                <w:b/>
                <w:bCs/>
                <w:sz w:val="24"/>
                <w:szCs w:val="24"/>
                <w:lang w:eastAsia="zh-CN"/>
              </w:rPr>
              <w:t>Раздел 4. Основы</w:t>
            </w:r>
            <w:r w:rsidRPr="00C10C2D">
              <w:rPr>
                <w:rFonts w:ascii="Times New Roman" w:hAnsi="Times New Roman"/>
                <w:b/>
                <w:sz w:val="24"/>
                <w:szCs w:val="24"/>
                <w:lang w:eastAsia="zh-CN"/>
              </w:rPr>
              <w:t xml:space="preserve"> строительного черчения</w:t>
            </w:r>
          </w:p>
        </w:tc>
        <w:tc>
          <w:tcPr>
            <w:tcW w:w="993" w:type="dxa"/>
            <w:tcBorders>
              <w:top w:val="single" w:sz="4" w:space="0" w:color="auto"/>
              <w:left w:val="single" w:sz="4" w:space="0" w:color="auto"/>
              <w:bottom w:val="single" w:sz="4" w:space="0" w:color="000000"/>
            </w:tcBorders>
          </w:tcPr>
          <w:p w14:paraId="47783B5D"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
                <w:bCs/>
                <w:iCs/>
                <w:sz w:val="24"/>
                <w:szCs w:val="24"/>
                <w:lang w:eastAsia="zh-CN"/>
              </w:rPr>
              <w:t>50</w:t>
            </w:r>
          </w:p>
        </w:tc>
        <w:tc>
          <w:tcPr>
            <w:tcW w:w="2126" w:type="dxa"/>
            <w:tcBorders>
              <w:top w:val="single" w:sz="4" w:space="0" w:color="auto"/>
              <w:left w:val="single" w:sz="4" w:space="0" w:color="000000"/>
              <w:right w:val="single" w:sz="4" w:space="0" w:color="000000"/>
            </w:tcBorders>
          </w:tcPr>
          <w:p w14:paraId="6A8A4B64" w14:textId="77777777" w:rsidR="00EB5B66" w:rsidRPr="00C10C2D" w:rsidRDefault="00EB5B66" w:rsidP="003B34BC">
            <w:pPr>
              <w:rPr>
                <w:rFonts w:ascii="Times New Roman" w:hAnsi="Times New Roman"/>
                <w:b/>
                <w:bCs/>
                <w:iCs/>
                <w:sz w:val="24"/>
                <w:szCs w:val="24"/>
                <w:lang w:eastAsia="zh-CN"/>
              </w:rPr>
            </w:pPr>
          </w:p>
        </w:tc>
      </w:tr>
      <w:tr w:rsidR="00EB5B66" w:rsidRPr="00C10C2D" w14:paraId="240C87C5" w14:textId="77777777" w:rsidTr="003B34BC">
        <w:trPr>
          <w:cantSplit/>
          <w:trHeight w:val="360"/>
        </w:trPr>
        <w:tc>
          <w:tcPr>
            <w:tcW w:w="2195" w:type="dxa"/>
            <w:vMerge w:val="restart"/>
            <w:tcBorders>
              <w:top w:val="single" w:sz="4" w:space="0" w:color="auto"/>
              <w:left w:val="single" w:sz="4" w:space="0" w:color="000000"/>
            </w:tcBorders>
          </w:tcPr>
          <w:p w14:paraId="4F6E502D" w14:textId="77777777" w:rsidR="00EB5B66" w:rsidRPr="00C10C2D" w:rsidRDefault="00EB5B66" w:rsidP="003B34BC">
            <w:pPr>
              <w:suppressAutoHyphens/>
              <w:snapToGrid w:val="0"/>
              <w:rPr>
                <w:rFonts w:ascii="Times New Roman" w:hAnsi="Times New Roman"/>
                <w:sz w:val="24"/>
                <w:szCs w:val="24"/>
                <w:lang w:eastAsia="zh-CN"/>
              </w:rPr>
            </w:pPr>
            <w:r w:rsidRPr="00C10C2D">
              <w:rPr>
                <w:rFonts w:ascii="Times New Roman" w:hAnsi="Times New Roman"/>
                <w:b/>
                <w:bCs/>
                <w:sz w:val="24"/>
                <w:szCs w:val="24"/>
                <w:lang w:eastAsia="zh-CN"/>
              </w:rPr>
              <w:t>Тема 4.1.</w:t>
            </w:r>
          </w:p>
          <w:p w14:paraId="56069C92" w14:textId="77777777" w:rsidR="00EB5B66" w:rsidRPr="00C10C2D" w:rsidRDefault="00EB5B66" w:rsidP="003B34BC">
            <w:pPr>
              <w:suppressAutoHyphens/>
              <w:snapToGrid w:val="0"/>
              <w:rPr>
                <w:rFonts w:ascii="Times New Roman" w:hAnsi="Times New Roman"/>
                <w:sz w:val="24"/>
                <w:szCs w:val="24"/>
                <w:lang w:eastAsia="zh-CN"/>
              </w:rPr>
            </w:pPr>
            <w:r w:rsidRPr="00C10C2D">
              <w:rPr>
                <w:rFonts w:ascii="Times New Roman" w:hAnsi="Times New Roman"/>
                <w:b/>
                <w:bCs/>
                <w:sz w:val="24"/>
                <w:szCs w:val="24"/>
                <w:lang w:eastAsia="zh-CN"/>
              </w:rPr>
              <w:t xml:space="preserve">Архитектурно-строительные чертежи </w:t>
            </w:r>
          </w:p>
        </w:tc>
        <w:tc>
          <w:tcPr>
            <w:tcW w:w="9393" w:type="dxa"/>
            <w:gridSpan w:val="3"/>
            <w:tcBorders>
              <w:top w:val="single" w:sz="4" w:space="0" w:color="auto"/>
              <w:left w:val="single" w:sz="4" w:space="0" w:color="000000"/>
              <w:bottom w:val="single" w:sz="4" w:space="0" w:color="000000"/>
            </w:tcBorders>
          </w:tcPr>
          <w:p w14:paraId="56B17F27"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vMerge w:val="restart"/>
            <w:tcBorders>
              <w:top w:val="single" w:sz="4" w:space="0" w:color="000000"/>
              <w:left w:val="single" w:sz="4" w:space="0" w:color="000000"/>
              <w:bottom w:val="single" w:sz="4" w:space="0" w:color="000000"/>
            </w:tcBorders>
          </w:tcPr>
          <w:p w14:paraId="7267ED81"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
                <w:bCs/>
                <w:iCs/>
                <w:sz w:val="24"/>
                <w:szCs w:val="24"/>
                <w:lang w:eastAsia="zh-CN"/>
              </w:rPr>
              <w:t>34</w:t>
            </w:r>
          </w:p>
        </w:tc>
        <w:tc>
          <w:tcPr>
            <w:tcW w:w="2126" w:type="dxa"/>
            <w:vMerge w:val="restart"/>
            <w:tcBorders>
              <w:top w:val="single" w:sz="4" w:space="0" w:color="000000"/>
              <w:left w:val="single" w:sz="4" w:space="0" w:color="000000"/>
              <w:bottom w:val="single" w:sz="4" w:space="0" w:color="000000"/>
              <w:right w:val="single" w:sz="4" w:space="0" w:color="000000"/>
            </w:tcBorders>
          </w:tcPr>
          <w:p w14:paraId="180F751D"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439C6955" w14:textId="77777777" w:rsidTr="003B34BC">
        <w:trPr>
          <w:cantSplit/>
          <w:trHeight w:val="221"/>
        </w:trPr>
        <w:tc>
          <w:tcPr>
            <w:tcW w:w="2195" w:type="dxa"/>
            <w:vMerge/>
            <w:tcBorders>
              <w:left w:val="single" w:sz="4" w:space="0" w:color="000000"/>
            </w:tcBorders>
          </w:tcPr>
          <w:p w14:paraId="0FC146D1"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9393" w:type="dxa"/>
            <w:gridSpan w:val="3"/>
            <w:tcBorders>
              <w:top w:val="single" w:sz="4" w:space="0" w:color="000000"/>
              <w:left w:val="single" w:sz="4" w:space="0" w:color="000000"/>
              <w:bottom w:val="single" w:sz="4" w:space="0" w:color="000000"/>
            </w:tcBorders>
            <w:vAlign w:val="center"/>
          </w:tcPr>
          <w:p w14:paraId="04C686E3" w14:textId="77777777" w:rsidR="00EB5B66" w:rsidRPr="00C10C2D" w:rsidRDefault="00EB5B66" w:rsidP="003B34BC">
            <w:pPr>
              <w:suppressAutoHyphens/>
              <w:autoSpaceDE w:val="0"/>
              <w:jc w:val="both"/>
              <w:rPr>
                <w:rFonts w:ascii="Times New Roman" w:hAnsi="Times New Roman"/>
                <w:sz w:val="24"/>
                <w:szCs w:val="24"/>
                <w:lang w:eastAsia="zh-CN"/>
              </w:rPr>
            </w:pPr>
            <w:r w:rsidRPr="00C10C2D">
              <w:rPr>
                <w:rFonts w:ascii="Times New Roman" w:hAnsi="Times New Roman"/>
                <w:sz w:val="24"/>
                <w:szCs w:val="24"/>
                <w:lang w:eastAsia="zh-CN"/>
              </w:rPr>
              <w:t>Содержание и виды, наименование и маркировка строительных чертежей. Требования нормативно-технической документации по оформлению строительных чертежей. Технологии выполнения чертежей с использованием системы автоматизированного проектирования. Масштабы строительных чертежей. Координационные оси и нанесение размеров на чертежах, выноски и надписи на строительных чертежах. Состав архитектурно-строительных чертежей и условные графические изображения на них. Планы этажей, фасады, разрезы, строительные узлы зданий и последовательность их вычерчивания. Схемы сборных монтажных элементов перекрытий, стропил. Спецификации к схемам расположения. Назначение и составление изображения плана кровли. Чертежи подземной части зданий.</w:t>
            </w:r>
          </w:p>
        </w:tc>
        <w:tc>
          <w:tcPr>
            <w:tcW w:w="993" w:type="dxa"/>
            <w:vMerge/>
            <w:tcBorders>
              <w:left w:val="single" w:sz="4" w:space="0" w:color="000000"/>
              <w:bottom w:val="single" w:sz="4" w:space="0" w:color="000000"/>
            </w:tcBorders>
          </w:tcPr>
          <w:p w14:paraId="4F316677"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c>
          <w:tcPr>
            <w:tcW w:w="2126" w:type="dxa"/>
            <w:vMerge/>
            <w:tcBorders>
              <w:left w:val="single" w:sz="4" w:space="0" w:color="000000"/>
              <w:bottom w:val="single" w:sz="4" w:space="0" w:color="000000"/>
              <w:right w:val="single" w:sz="4" w:space="0" w:color="000000"/>
            </w:tcBorders>
          </w:tcPr>
          <w:p w14:paraId="3534BF51"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063738B9" w14:textId="77777777" w:rsidTr="003B34BC">
        <w:trPr>
          <w:cantSplit/>
          <w:trHeight w:val="221"/>
        </w:trPr>
        <w:tc>
          <w:tcPr>
            <w:tcW w:w="2195" w:type="dxa"/>
            <w:vMerge/>
            <w:tcBorders>
              <w:left w:val="single" w:sz="4" w:space="0" w:color="000000"/>
            </w:tcBorders>
          </w:tcPr>
          <w:p w14:paraId="6281B2BA"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9393" w:type="dxa"/>
            <w:gridSpan w:val="3"/>
            <w:tcBorders>
              <w:top w:val="single" w:sz="4" w:space="0" w:color="000000"/>
              <w:left w:val="single" w:sz="4" w:space="0" w:color="000000"/>
              <w:bottom w:val="single" w:sz="4" w:space="0" w:color="000000"/>
            </w:tcBorders>
            <w:vAlign w:val="center"/>
          </w:tcPr>
          <w:p w14:paraId="24B26309"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bCs/>
                <w:sz w:val="24"/>
                <w:szCs w:val="24"/>
                <w:lang w:eastAsia="zh-CN"/>
              </w:rPr>
              <w:t>В том числе практических занятий</w:t>
            </w:r>
          </w:p>
        </w:tc>
        <w:tc>
          <w:tcPr>
            <w:tcW w:w="993" w:type="dxa"/>
            <w:tcBorders>
              <w:top w:val="single" w:sz="4" w:space="0" w:color="000000"/>
              <w:left w:val="single" w:sz="4" w:space="0" w:color="000000"/>
              <w:bottom w:val="single" w:sz="4" w:space="0" w:color="auto"/>
            </w:tcBorders>
          </w:tcPr>
          <w:p w14:paraId="6A8E2576"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
                <w:bCs/>
                <w:iCs/>
                <w:sz w:val="24"/>
                <w:szCs w:val="24"/>
                <w:lang w:eastAsia="zh-CN"/>
              </w:rPr>
              <w:t>34</w:t>
            </w:r>
          </w:p>
        </w:tc>
        <w:tc>
          <w:tcPr>
            <w:tcW w:w="2126" w:type="dxa"/>
            <w:vMerge w:val="restart"/>
            <w:tcBorders>
              <w:top w:val="single" w:sz="4" w:space="0" w:color="000000"/>
              <w:left w:val="single" w:sz="4" w:space="0" w:color="000000"/>
              <w:right w:val="single" w:sz="4" w:space="0" w:color="000000"/>
            </w:tcBorders>
          </w:tcPr>
          <w:p w14:paraId="6A400DDC"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3660A3A3"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lastRenderedPageBreak/>
              <w:t>ПК 1.3</w:t>
            </w:r>
          </w:p>
          <w:p w14:paraId="34728194"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01</w:t>
            </w:r>
          </w:p>
          <w:p w14:paraId="27E1CAAE"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1C294CBB"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03</w:t>
            </w:r>
          </w:p>
          <w:p w14:paraId="77715B67"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09</w:t>
            </w:r>
          </w:p>
          <w:p w14:paraId="52CC6478"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10</w:t>
            </w:r>
          </w:p>
        </w:tc>
      </w:tr>
      <w:tr w:rsidR="00EB5B66" w:rsidRPr="00C10C2D" w14:paraId="281463BF" w14:textId="77777777" w:rsidTr="003B34BC">
        <w:trPr>
          <w:cantSplit/>
          <w:trHeight w:val="663"/>
        </w:trPr>
        <w:tc>
          <w:tcPr>
            <w:tcW w:w="2195" w:type="dxa"/>
            <w:vMerge/>
            <w:tcBorders>
              <w:left w:val="single" w:sz="4" w:space="0" w:color="000000"/>
            </w:tcBorders>
          </w:tcPr>
          <w:p w14:paraId="0F87BE9E"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auto"/>
            </w:tcBorders>
            <w:vAlign w:val="center"/>
          </w:tcPr>
          <w:p w14:paraId="65A869B8"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w:t>
            </w:r>
          </w:p>
        </w:tc>
        <w:tc>
          <w:tcPr>
            <w:tcW w:w="8788" w:type="dxa"/>
            <w:tcBorders>
              <w:top w:val="single" w:sz="4" w:space="0" w:color="000000"/>
              <w:left w:val="single" w:sz="4" w:space="0" w:color="000000"/>
              <w:bottom w:val="single" w:sz="4" w:space="0" w:color="auto"/>
            </w:tcBorders>
            <w:vAlign w:val="center"/>
          </w:tcPr>
          <w:p w14:paraId="08ECAC23"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Практическое занятие № 24.</w:t>
            </w:r>
            <w:r w:rsidRPr="00C10C2D">
              <w:rPr>
                <w:rFonts w:ascii="Times New Roman" w:hAnsi="Times New Roman"/>
                <w:sz w:val="24"/>
                <w:szCs w:val="24"/>
              </w:rPr>
              <w:t xml:space="preserve"> </w:t>
            </w:r>
            <w:r w:rsidRPr="00C10C2D">
              <w:rPr>
                <w:rFonts w:ascii="Times New Roman" w:hAnsi="Times New Roman"/>
                <w:sz w:val="24"/>
                <w:szCs w:val="24"/>
                <w:lang w:eastAsia="zh-CN"/>
              </w:rPr>
              <w:t>Чертежи планов этажей. Виды и назначение. Масштабы.</w:t>
            </w:r>
            <w:r w:rsidRPr="00C10C2D">
              <w:rPr>
                <w:rFonts w:ascii="Times New Roman" w:hAnsi="Times New Roman"/>
                <w:sz w:val="24"/>
                <w:szCs w:val="24"/>
              </w:rPr>
              <w:t xml:space="preserve"> </w:t>
            </w:r>
            <w:r w:rsidRPr="00C10C2D">
              <w:rPr>
                <w:rFonts w:ascii="Times New Roman" w:hAnsi="Times New Roman"/>
                <w:sz w:val="24"/>
                <w:szCs w:val="24"/>
                <w:lang w:eastAsia="zh-CN"/>
              </w:rPr>
              <w:t>Порядок вычерчивания планов этажей. Оформление чертежей планов этажей в соответствии с требованиями ГОСТ СПДС.</w:t>
            </w:r>
          </w:p>
        </w:tc>
        <w:tc>
          <w:tcPr>
            <w:tcW w:w="993" w:type="dxa"/>
            <w:tcBorders>
              <w:top w:val="single" w:sz="4" w:space="0" w:color="auto"/>
              <w:left w:val="single" w:sz="4" w:space="0" w:color="000000"/>
              <w:bottom w:val="single" w:sz="4" w:space="0" w:color="auto"/>
            </w:tcBorders>
          </w:tcPr>
          <w:p w14:paraId="7A946A97"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Cs/>
                <w:iCs/>
                <w:sz w:val="24"/>
                <w:szCs w:val="24"/>
                <w:lang w:eastAsia="zh-CN"/>
              </w:rPr>
              <w:t>2</w:t>
            </w:r>
          </w:p>
        </w:tc>
        <w:tc>
          <w:tcPr>
            <w:tcW w:w="2126" w:type="dxa"/>
            <w:vMerge/>
            <w:tcBorders>
              <w:left w:val="single" w:sz="4" w:space="0" w:color="000000"/>
              <w:right w:val="single" w:sz="4" w:space="0" w:color="000000"/>
            </w:tcBorders>
          </w:tcPr>
          <w:p w14:paraId="2ACA25AF"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66DE0F67" w14:textId="77777777" w:rsidTr="003B34BC">
        <w:trPr>
          <w:cantSplit/>
          <w:trHeight w:val="350"/>
        </w:trPr>
        <w:tc>
          <w:tcPr>
            <w:tcW w:w="2195" w:type="dxa"/>
            <w:vMerge/>
            <w:tcBorders>
              <w:left w:val="single" w:sz="4" w:space="0" w:color="000000"/>
            </w:tcBorders>
          </w:tcPr>
          <w:p w14:paraId="31436091"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00DC6DC7"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2-3</w:t>
            </w:r>
          </w:p>
        </w:tc>
        <w:tc>
          <w:tcPr>
            <w:tcW w:w="8788" w:type="dxa"/>
            <w:tcBorders>
              <w:top w:val="single" w:sz="4" w:space="0" w:color="000000"/>
              <w:left w:val="single" w:sz="4" w:space="0" w:color="000000"/>
              <w:bottom w:val="single" w:sz="4" w:space="0" w:color="000000"/>
            </w:tcBorders>
            <w:vAlign w:val="center"/>
          </w:tcPr>
          <w:p w14:paraId="236C0944"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 xml:space="preserve">Практические занятия № 25,26. </w:t>
            </w:r>
            <w:r w:rsidRPr="00C10C2D">
              <w:rPr>
                <w:rFonts w:ascii="Times New Roman" w:hAnsi="Times New Roman"/>
                <w:sz w:val="24"/>
                <w:szCs w:val="24"/>
                <w:lang w:eastAsia="zh-CN"/>
              </w:rPr>
              <w:t>Вычерчивание плана этажа здания с использованием САПР (в соответствии с требованиями нормативно-технической документации на оформление строительных чертежей).</w:t>
            </w:r>
          </w:p>
        </w:tc>
        <w:tc>
          <w:tcPr>
            <w:tcW w:w="993" w:type="dxa"/>
            <w:tcBorders>
              <w:left w:val="single" w:sz="4" w:space="0" w:color="000000"/>
              <w:bottom w:val="single" w:sz="4" w:space="0" w:color="auto"/>
            </w:tcBorders>
          </w:tcPr>
          <w:p w14:paraId="02AC425C"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Cs/>
                <w:iCs/>
                <w:sz w:val="24"/>
                <w:szCs w:val="24"/>
                <w:lang w:eastAsia="zh-CN"/>
              </w:rPr>
              <w:t>4</w:t>
            </w:r>
          </w:p>
        </w:tc>
        <w:tc>
          <w:tcPr>
            <w:tcW w:w="2126" w:type="dxa"/>
            <w:vMerge/>
            <w:tcBorders>
              <w:left w:val="single" w:sz="4" w:space="0" w:color="000000"/>
              <w:right w:val="single" w:sz="4" w:space="0" w:color="000000"/>
            </w:tcBorders>
          </w:tcPr>
          <w:p w14:paraId="257A7B6F"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5A6C8E90" w14:textId="77777777" w:rsidTr="003B34BC">
        <w:trPr>
          <w:cantSplit/>
          <w:trHeight w:val="350"/>
        </w:trPr>
        <w:tc>
          <w:tcPr>
            <w:tcW w:w="2195" w:type="dxa"/>
            <w:vMerge/>
            <w:tcBorders>
              <w:left w:val="single" w:sz="4" w:space="0" w:color="000000"/>
            </w:tcBorders>
          </w:tcPr>
          <w:p w14:paraId="7001D2D8"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1102AAB3" w14:textId="77777777" w:rsidR="00EB5B66" w:rsidRPr="00C10C2D" w:rsidRDefault="00EB5B66" w:rsidP="003B34BC">
            <w:pPr>
              <w:suppressAutoHyphens/>
              <w:jc w:val="both"/>
              <w:rPr>
                <w:rFonts w:ascii="Times New Roman" w:hAnsi="Times New Roman"/>
                <w:bCs/>
                <w:sz w:val="24"/>
                <w:szCs w:val="24"/>
                <w:lang w:eastAsia="zh-CN"/>
              </w:rPr>
            </w:pPr>
            <w:r w:rsidRPr="00C10C2D">
              <w:rPr>
                <w:rFonts w:ascii="Times New Roman" w:hAnsi="Times New Roman"/>
                <w:bCs/>
                <w:sz w:val="24"/>
                <w:szCs w:val="24"/>
                <w:lang w:eastAsia="zh-CN"/>
              </w:rPr>
              <w:t>4-5</w:t>
            </w:r>
          </w:p>
        </w:tc>
        <w:tc>
          <w:tcPr>
            <w:tcW w:w="8788" w:type="dxa"/>
            <w:tcBorders>
              <w:top w:val="single" w:sz="4" w:space="0" w:color="000000"/>
              <w:left w:val="single" w:sz="4" w:space="0" w:color="000000"/>
              <w:bottom w:val="single" w:sz="4" w:space="0" w:color="000000"/>
            </w:tcBorders>
            <w:vAlign w:val="center"/>
          </w:tcPr>
          <w:p w14:paraId="2E5B3CD1" w14:textId="77777777" w:rsidR="00EB5B66" w:rsidRPr="00C10C2D" w:rsidRDefault="00EB5B66" w:rsidP="003B34BC">
            <w:pPr>
              <w:suppressAutoHyphens/>
              <w:jc w:val="both"/>
              <w:rPr>
                <w:rFonts w:ascii="Times New Roman" w:hAnsi="Times New Roman"/>
                <w:bCs/>
                <w:sz w:val="24"/>
                <w:szCs w:val="24"/>
                <w:lang w:eastAsia="zh-CN"/>
              </w:rPr>
            </w:pPr>
            <w:r w:rsidRPr="00C10C2D">
              <w:rPr>
                <w:rFonts w:ascii="Times New Roman" w:hAnsi="Times New Roman"/>
                <w:bCs/>
                <w:sz w:val="24"/>
                <w:szCs w:val="24"/>
                <w:lang w:eastAsia="zh-CN"/>
              </w:rPr>
              <w:t xml:space="preserve">Практические занятия № 27,28. </w:t>
            </w:r>
            <w:r w:rsidRPr="00C10C2D">
              <w:rPr>
                <w:rFonts w:ascii="Times New Roman" w:hAnsi="Times New Roman"/>
                <w:sz w:val="24"/>
                <w:szCs w:val="24"/>
                <w:lang w:eastAsia="zh-CN"/>
              </w:rPr>
              <w:t>Схемы расположения элементов перекрытий.</w:t>
            </w:r>
            <w:r w:rsidRPr="00C10C2D">
              <w:rPr>
                <w:rFonts w:ascii="Times New Roman" w:hAnsi="Times New Roman"/>
                <w:sz w:val="24"/>
                <w:szCs w:val="24"/>
              </w:rPr>
              <w:t xml:space="preserve"> </w:t>
            </w:r>
            <w:r w:rsidRPr="00C10C2D">
              <w:rPr>
                <w:rFonts w:ascii="Times New Roman" w:hAnsi="Times New Roman"/>
                <w:bCs/>
                <w:sz w:val="24"/>
                <w:szCs w:val="24"/>
                <w:lang w:eastAsia="zh-CN"/>
              </w:rPr>
              <w:t>Масштабы. Требования к оформлению.</w:t>
            </w:r>
            <w:r w:rsidRPr="00C10C2D">
              <w:rPr>
                <w:rFonts w:ascii="Times New Roman" w:hAnsi="Times New Roman"/>
                <w:sz w:val="24"/>
                <w:szCs w:val="24"/>
                <w:lang w:eastAsia="zh-CN"/>
              </w:rPr>
              <w:t xml:space="preserve"> </w:t>
            </w:r>
            <w:r w:rsidRPr="00C10C2D">
              <w:rPr>
                <w:rFonts w:ascii="Times New Roman" w:hAnsi="Times New Roman"/>
                <w:bCs/>
                <w:sz w:val="24"/>
                <w:szCs w:val="24"/>
                <w:lang w:eastAsia="zh-CN"/>
              </w:rPr>
              <w:t xml:space="preserve">Выполнение схемы расположения элементов перекрытий </w:t>
            </w:r>
            <w:r w:rsidRPr="00C10C2D">
              <w:rPr>
                <w:rFonts w:ascii="Times New Roman" w:hAnsi="Times New Roman"/>
                <w:sz w:val="24"/>
                <w:szCs w:val="24"/>
                <w:lang w:eastAsia="zh-CN"/>
              </w:rPr>
              <w:t>с использованием САПР. Оформление спецификации элементов перекрытий.</w:t>
            </w:r>
          </w:p>
        </w:tc>
        <w:tc>
          <w:tcPr>
            <w:tcW w:w="993" w:type="dxa"/>
            <w:tcBorders>
              <w:left w:val="single" w:sz="4" w:space="0" w:color="000000"/>
              <w:bottom w:val="single" w:sz="4" w:space="0" w:color="auto"/>
            </w:tcBorders>
          </w:tcPr>
          <w:p w14:paraId="7D38E2B5" w14:textId="77777777" w:rsidR="00EB5B66" w:rsidRPr="00C10C2D" w:rsidRDefault="00EB5B66" w:rsidP="003B34BC">
            <w:pPr>
              <w:suppressAutoHyphens/>
              <w:snapToGrid w:val="0"/>
              <w:jc w:val="center"/>
              <w:rPr>
                <w:rFonts w:ascii="Times New Roman" w:hAnsi="Times New Roman"/>
                <w:bCs/>
                <w:iCs/>
                <w:sz w:val="24"/>
                <w:szCs w:val="24"/>
                <w:lang w:eastAsia="zh-CN"/>
              </w:rPr>
            </w:pPr>
            <w:r w:rsidRPr="00C10C2D">
              <w:rPr>
                <w:rFonts w:ascii="Times New Roman" w:hAnsi="Times New Roman"/>
                <w:bCs/>
                <w:iCs/>
                <w:sz w:val="24"/>
                <w:szCs w:val="24"/>
                <w:lang w:eastAsia="zh-CN"/>
              </w:rPr>
              <w:t>4</w:t>
            </w:r>
          </w:p>
        </w:tc>
        <w:tc>
          <w:tcPr>
            <w:tcW w:w="2126" w:type="dxa"/>
            <w:vMerge/>
            <w:tcBorders>
              <w:left w:val="single" w:sz="4" w:space="0" w:color="000000"/>
              <w:right w:val="single" w:sz="4" w:space="0" w:color="000000"/>
            </w:tcBorders>
          </w:tcPr>
          <w:p w14:paraId="0A5E3038"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5C2C79A7" w14:textId="77777777" w:rsidTr="003B34BC">
        <w:trPr>
          <w:cantSplit/>
          <w:trHeight w:val="350"/>
        </w:trPr>
        <w:tc>
          <w:tcPr>
            <w:tcW w:w="2195" w:type="dxa"/>
            <w:vMerge/>
            <w:tcBorders>
              <w:left w:val="single" w:sz="4" w:space="0" w:color="000000"/>
            </w:tcBorders>
          </w:tcPr>
          <w:p w14:paraId="11A60953"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29C074EB" w14:textId="77777777" w:rsidR="00EB5B66" w:rsidRPr="00C10C2D" w:rsidRDefault="00EB5B66" w:rsidP="003B34BC">
            <w:pPr>
              <w:suppressAutoHyphens/>
              <w:jc w:val="both"/>
              <w:rPr>
                <w:rFonts w:ascii="Times New Roman" w:hAnsi="Times New Roman"/>
                <w:sz w:val="24"/>
                <w:szCs w:val="24"/>
              </w:rPr>
            </w:pPr>
            <w:r w:rsidRPr="00C10C2D">
              <w:rPr>
                <w:rFonts w:ascii="Times New Roman" w:hAnsi="Times New Roman"/>
                <w:sz w:val="24"/>
                <w:szCs w:val="24"/>
                <w:lang w:eastAsia="zh-CN"/>
              </w:rPr>
              <w:t>6-7</w:t>
            </w:r>
          </w:p>
        </w:tc>
        <w:tc>
          <w:tcPr>
            <w:tcW w:w="8788" w:type="dxa"/>
            <w:tcBorders>
              <w:top w:val="single" w:sz="4" w:space="0" w:color="000000"/>
              <w:left w:val="single" w:sz="4" w:space="0" w:color="000000"/>
              <w:bottom w:val="single" w:sz="4" w:space="0" w:color="000000"/>
            </w:tcBorders>
            <w:vAlign w:val="center"/>
          </w:tcPr>
          <w:p w14:paraId="575224F3" w14:textId="77777777" w:rsidR="00EB5B66" w:rsidRPr="00C10C2D" w:rsidRDefault="00EB5B66" w:rsidP="003B34BC">
            <w:pPr>
              <w:suppressAutoHyphens/>
              <w:jc w:val="both"/>
              <w:rPr>
                <w:rFonts w:ascii="Times New Roman" w:hAnsi="Times New Roman"/>
                <w:sz w:val="24"/>
                <w:szCs w:val="24"/>
              </w:rPr>
            </w:pPr>
            <w:r w:rsidRPr="00C10C2D">
              <w:rPr>
                <w:rFonts w:ascii="Times New Roman" w:hAnsi="Times New Roman"/>
                <w:bCs/>
                <w:sz w:val="24"/>
                <w:szCs w:val="24"/>
                <w:lang w:eastAsia="zh-CN"/>
              </w:rPr>
              <w:t>Практические занятия № 29,30.</w:t>
            </w:r>
            <w:r w:rsidRPr="00C10C2D">
              <w:rPr>
                <w:rFonts w:ascii="Times New Roman" w:hAnsi="Times New Roman"/>
                <w:sz w:val="24"/>
                <w:szCs w:val="24"/>
                <w:lang w:eastAsia="zh-CN"/>
              </w:rPr>
              <w:t xml:space="preserve"> Схемы расположения элементов стропил.</w:t>
            </w:r>
            <w:r w:rsidRPr="00C10C2D">
              <w:rPr>
                <w:rFonts w:ascii="Times New Roman" w:hAnsi="Times New Roman"/>
                <w:sz w:val="24"/>
                <w:szCs w:val="24"/>
              </w:rPr>
              <w:t xml:space="preserve"> </w:t>
            </w:r>
            <w:r w:rsidRPr="00C10C2D">
              <w:rPr>
                <w:rFonts w:ascii="Times New Roman" w:hAnsi="Times New Roman"/>
                <w:bCs/>
                <w:sz w:val="24"/>
                <w:szCs w:val="24"/>
                <w:lang w:eastAsia="zh-CN"/>
              </w:rPr>
              <w:t>Масштабы. Требования к оформлению.</w:t>
            </w:r>
            <w:r w:rsidRPr="00C10C2D">
              <w:rPr>
                <w:rFonts w:ascii="Times New Roman" w:hAnsi="Times New Roman"/>
                <w:sz w:val="24"/>
                <w:szCs w:val="24"/>
                <w:lang w:eastAsia="zh-CN"/>
              </w:rPr>
              <w:t xml:space="preserve"> </w:t>
            </w:r>
            <w:r w:rsidRPr="00C10C2D">
              <w:rPr>
                <w:rFonts w:ascii="Times New Roman" w:hAnsi="Times New Roman"/>
                <w:bCs/>
                <w:sz w:val="24"/>
                <w:szCs w:val="24"/>
                <w:lang w:eastAsia="zh-CN"/>
              </w:rPr>
              <w:t xml:space="preserve">Выполнение схемы расположения элементов стропил </w:t>
            </w:r>
            <w:r w:rsidRPr="00C10C2D">
              <w:rPr>
                <w:rFonts w:ascii="Times New Roman" w:hAnsi="Times New Roman"/>
                <w:sz w:val="24"/>
                <w:szCs w:val="24"/>
                <w:lang w:eastAsia="zh-CN"/>
              </w:rPr>
              <w:t>с использованием САПР.</w:t>
            </w:r>
            <w:r w:rsidRPr="00C10C2D">
              <w:rPr>
                <w:rFonts w:ascii="Times New Roman" w:hAnsi="Times New Roman"/>
                <w:bCs/>
                <w:sz w:val="24"/>
                <w:szCs w:val="24"/>
                <w:lang w:eastAsia="zh-CN"/>
              </w:rPr>
              <w:t xml:space="preserve"> </w:t>
            </w:r>
            <w:r w:rsidRPr="00C10C2D">
              <w:rPr>
                <w:rFonts w:ascii="Times New Roman" w:hAnsi="Times New Roman"/>
                <w:sz w:val="24"/>
                <w:szCs w:val="24"/>
                <w:lang w:eastAsia="zh-CN"/>
              </w:rPr>
              <w:t>Оформление спецификации элементов стропил.</w:t>
            </w:r>
          </w:p>
        </w:tc>
        <w:tc>
          <w:tcPr>
            <w:tcW w:w="993" w:type="dxa"/>
            <w:tcBorders>
              <w:left w:val="single" w:sz="4" w:space="0" w:color="000000"/>
              <w:bottom w:val="single" w:sz="4" w:space="0" w:color="auto"/>
            </w:tcBorders>
          </w:tcPr>
          <w:p w14:paraId="0560665B" w14:textId="77777777" w:rsidR="00EB5B66" w:rsidRPr="00C10C2D" w:rsidRDefault="00EB5B66" w:rsidP="003B34BC">
            <w:pPr>
              <w:suppressAutoHyphens/>
              <w:snapToGrid w:val="0"/>
              <w:jc w:val="center"/>
              <w:rPr>
                <w:rFonts w:ascii="Times New Roman" w:hAnsi="Times New Roman"/>
                <w:bCs/>
                <w:iCs/>
                <w:sz w:val="24"/>
                <w:szCs w:val="24"/>
                <w:lang w:eastAsia="zh-CN"/>
              </w:rPr>
            </w:pPr>
            <w:r w:rsidRPr="00C10C2D">
              <w:rPr>
                <w:rFonts w:ascii="Times New Roman" w:hAnsi="Times New Roman"/>
                <w:bCs/>
                <w:iCs/>
                <w:sz w:val="24"/>
                <w:szCs w:val="24"/>
                <w:lang w:eastAsia="zh-CN"/>
              </w:rPr>
              <w:t>4</w:t>
            </w:r>
          </w:p>
        </w:tc>
        <w:tc>
          <w:tcPr>
            <w:tcW w:w="2126" w:type="dxa"/>
            <w:vMerge/>
            <w:tcBorders>
              <w:left w:val="single" w:sz="4" w:space="0" w:color="000000"/>
              <w:right w:val="single" w:sz="4" w:space="0" w:color="000000"/>
            </w:tcBorders>
          </w:tcPr>
          <w:p w14:paraId="5E436FFF"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735C0CE1" w14:textId="77777777" w:rsidTr="003B34BC">
        <w:trPr>
          <w:cantSplit/>
          <w:trHeight w:val="350"/>
        </w:trPr>
        <w:tc>
          <w:tcPr>
            <w:tcW w:w="2195" w:type="dxa"/>
            <w:vMerge/>
            <w:tcBorders>
              <w:left w:val="single" w:sz="4" w:space="0" w:color="000000"/>
            </w:tcBorders>
          </w:tcPr>
          <w:p w14:paraId="3143EAB7"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1590294D" w14:textId="77777777" w:rsidR="00EB5B66" w:rsidRPr="00C10C2D" w:rsidRDefault="00EB5B66" w:rsidP="003B34BC">
            <w:pPr>
              <w:suppressAutoHyphens/>
              <w:jc w:val="both"/>
              <w:rPr>
                <w:rFonts w:ascii="Times New Roman" w:hAnsi="Times New Roman"/>
                <w:bCs/>
                <w:sz w:val="24"/>
                <w:szCs w:val="24"/>
                <w:lang w:eastAsia="zh-CN"/>
              </w:rPr>
            </w:pPr>
            <w:r w:rsidRPr="00C10C2D">
              <w:rPr>
                <w:rFonts w:ascii="Times New Roman" w:hAnsi="Times New Roman"/>
                <w:bCs/>
                <w:sz w:val="24"/>
                <w:szCs w:val="24"/>
                <w:lang w:eastAsia="zh-CN"/>
              </w:rPr>
              <w:t>8-9</w:t>
            </w:r>
          </w:p>
        </w:tc>
        <w:tc>
          <w:tcPr>
            <w:tcW w:w="8788" w:type="dxa"/>
            <w:tcBorders>
              <w:top w:val="single" w:sz="4" w:space="0" w:color="000000"/>
              <w:left w:val="single" w:sz="4" w:space="0" w:color="000000"/>
              <w:bottom w:val="single" w:sz="4" w:space="0" w:color="000000"/>
            </w:tcBorders>
            <w:vAlign w:val="center"/>
          </w:tcPr>
          <w:p w14:paraId="568D3900" w14:textId="77777777" w:rsidR="00EB5B66" w:rsidRPr="00C10C2D" w:rsidRDefault="00EB5B66" w:rsidP="003B34BC">
            <w:pPr>
              <w:suppressAutoHyphens/>
              <w:jc w:val="both"/>
              <w:rPr>
                <w:rFonts w:ascii="Times New Roman" w:hAnsi="Times New Roman"/>
                <w:bCs/>
                <w:sz w:val="24"/>
                <w:szCs w:val="24"/>
                <w:lang w:eastAsia="zh-CN"/>
              </w:rPr>
            </w:pPr>
            <w:r w:rsidRPr="00C10C2D">
              <w:rPr>
                <w:rFonts w:ascii="Times New Roman" w:hAnsi="Times New Roman"/>
                <w:sz w:val="24"/>
                <w:szCs w:val="24"/>
                <w:lang w:eastAsia="zh-CN"/>
              </w:rPr>
              <w:t>Практические занятия № 31,32. Назначение и составление изображения плана кровли, координационная связь элементов крыши с планом этажа, разрезом, фасадами здания Вычерчивание и оформление плана кровли с использованием САПР</w:t>
            </w:r>
          </w:p>
        </w:tc>
        <w:tc>
          <w:tcPr>
            <w:tcW w:w="993" w:type="dxa"/>
            <w:tcBorders>
              <w:left w:val="single" w:sz="4" w:space="0" w:color="000000"/>
              <w:bottom w:val="single" w:sz="4" w:space="0" w:color="auto"/>
            </w:tcBorders>
          </w:tcPr>
          <w:p w14:paraId="02D0A087" w14:textId="77777777" w:rsidR="00EB5B66" w:rsidRPr="00C10C2D" w:rsidRDefault="00EB5B66" w:rsidP="003B34BC">
            <w:pPr>
              <w:suppressAutoHyphens/>
              <w:snapToGrid w:val="0"/>
              <w:jc w:val="center"/>
              <w:rPr>
                <w:rFonts w:ascii="Times New Roman" w:hAnsi="Times New Roman"/>
                <w:bCs/>
                <w:iCs/>
                <w:sz w:val="24"/>
                <w:szCs w:val="24"/>
                <w:lang w:eastAsia="zh-CN"/>
              </w:rPr>
            </w:pPr>
            <w:r w:rsidRPr="00C10C2D">
              <w:rPr>
                <w:rFonts w:ascii="Times New Roman" w:hAnsi="Times New Roman"/>
                <w:bCs/>
                <w:iCs/>
                <w:sz w:val="24"/>
                <w:szCs w:val="24"/>
                <w:lang w:eastAsia="zh-CN"/>
              </w:rPr>
              <w:t>4</w:t>
            </w:r>
          </w:p>
        </w:tc>
        <w:tc>
          <w:tcPr>
            <w:tcW w:w="2126" w:type="dxa"/>
            <w:vMerge/>
            <w:tcBorders>
              <w:left w:val="single" w:sz="4" w:space="0" w:color="000000"/>
              <w:right w:val="single" w:sz="4" w:space="0" w:color="000000"/>
            </w:tcBorders>
          </w:tcPr>
          <w:p w14:paraId="18AB0142"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2C5FED93" w14:textId="77777777" w:rsidTr="003B34BC">
        <w:trPr>
          <w:cantSplit/>
          <w:trHeight w:val="350"/>
        </w:trPr>
        <w:tc>
          <w:tcPr>
            <w:tcW w:w="2195" w:type="dxa"/>
            <w:vMerge/>
            <w:tcBorders>
              <w:left w:val="single" w:sz="4" w:space="0" w:color="000000"/>
            </w:tcBorders>
          </w:tcPr>
          <w:p w14:paraId="2D6704A8"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642A70AE"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10-12</w:t>
            </w:r>
          </w:p>
        </w:tc>
        <w:tc>
          <w:tcPr>
            <w:tcW w:w="8788" w:type="dxa"/>
            <w:tcBorders>
              <w:top w:val="single" w:sz="4" w:space="0" w:color="000000"/>
              <w:left w:val="single" w:sz="4" w:space="0" w:color="000000"/>
              <w:bottom w:val="single" w:sz="4" w:space="0" w:color="000000"/>
            </w:tcBorders>
            <w:vAlign w:val="center"/>
          </w:tcPr>
          <w:p w14:paraId="4B31A046"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Практические занятия № 33,34. Чертежи фундаментов, составные части, масштабы. Последовательность выполнения плана фундамента. Сечения фундаментов. Особенности нанесения размеров, маркировки. Выполнение схемы расположения элементов фундамента с использованием САПР. Оформление спецификации элементов фундамента.</w:t>
            </w:r>
          </w:p>
        </w:tc>
        <w:tc>
          <w:tcPr>
            <w:tcW w:w="993" w:type="dxa"/>
            <w:tcBorders>
              <w:left w:val="single" w:sz="4" w:space="0" w:color="000000"/>
              <w:bottom w:val="single" w:sz="4" w:space="0" w:color="auto"/>
            </w:tcBorders>
          </w:tcPr>
          <w:p w14:paraId="49DE67D5" w14:textId="77777777" w:rsidR="00EB5B66" w:rsidRPr="00C10C2D" w:rsidRDefault="00EB5B66" w:rsidP="003B34BC">
            <w:pPr>
              <w:suppressAutoHyphens/>
              <w:snapToGrid w:val="0"/>
              <w:jc w:val="center"/>
              <w:rPr>
                <w:rFonts w:ascii="Times New Roman" w:hAnsi="Times New Roman"/>
                <w:bCs/>
                <w:iCs/>
                <w:sz w:val="24"/>
                <w:szCs w:val="24"/>
                <w:lang w:eastAsia="zh-CN"/>
              </w:rPr>
            </w:pPr>
            <w:r w:rsidRPr="00C10C2D">
              <w:rPr>
                <w:rFonts w:ascii="Times New Roman" w:hAnsi="Times New Roman"/>
                <w:bCs/>
                <w:iCs/>
                <w:sz w:val="24"/>
                <w:szCs w:val="24"/>
                <w:lang w:eastAsia="zh-CN"/>
              </w:rPr>
              <w:t>6</w:t>
            </w:r>
          </w:p>
        </w:tc>
        <w:tc>
          <w:tcPr>
            <w:tcW w:w="2126" w:type="dxa"/>
            <w:vMerge/>
            <w:tcBorders>
              <w:left w:val="single" w:sz="4" w:space="0" w:color="000000"/>
              <w:right w:val="single" w:sz="4" w:space="0" w:color="000000"/>
            </w:tcBorders>
          </w:tcPr>
          <w:p w14:paraId="74423E60"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1DD0F7C8" w14:textId="77777777" w:rsidTr="003B34BC">
        <w:trPr>
          <w:cantSplit/>
          <w:trHeight w:val="350"/>
        </w:trPr>
        <w:tc>
          <w:tcPr>
            <w:tcW w:w="2195" w:type="dxa"/>
            <w:vMerge/>
            <w:tcBorders>
              <w:left w:val="single" w:sz="4" w:space="0" w:color="000000"/>
            </w:tcBorders>
          </w:tcPr>
          <w:p w14:paraId="7729EE40"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1EA602E4"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13-14</w:t>
            </w:r>
          </w:p>
        </w:tc>
        <w:tc>
          <w:tcPr>
            <w:tcW w:w="8788" w:type="dxa"/>
            <w:tcBorders>
              <w:top w:val="single" w:sz="4" w:space="0" w:color="000000"/>
              <w:left w:val="single" w:sz="4" w:space="0" w:color="000000"/>
              <w:bottom w:val="single" w:sz="4" w:space="0" w:color="000000"/>
            </w:tcBorders>
            <w:vAlign w:val="center"/>
          </w:tcPr>
          <w:p w14:paraId="61C99F32"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Практические занятия № 35,36. Виды и назначение чертежей разрезов зданий. Последовательность оформления разреза здания. Оформление чертежей в соответствии с ГОСТ СПДС. Вычерчивание разрезов зданий с использованием САПР (в соответствии с требованиями нормативно-технической документации на оформление строительных чертежей).</w:t>
            </w:r>
          </w:p>
        </w:tc>
        <w:tc>
          <w:tcPr>
            <w:tcW w:w="993" w:type="dxa"/>
            <w:tcBorders>
              <w:left w:val="single" w:sz="4" w:space="0" w:color="000000"/>
              <w:bottom w:val="single" w:sz="4" w:space="0" w:color="auto"/>
            </w:tcBorders>
          </w:tcPr>
          <w:p w14:paraId="0EED2E1D" w14:textId="77777777" w:rsidR="00EB5B66" w:rsidRPr="00C10C2D" w:rsidRDefault="00EB5B66" w:rsidP="003B34BC">
            <w:pPr>
              <w:suppressAutoHyphens/>
              <w:snapToGrid w:val="0"/>
              <w:jc w:val="center"/>
              <w:rPr>
                <w:rFonts w:ascii="Times New Roman" w:hAnsi="Times New Roman"/>
                <w:bCs/>
                <w:iCs/>
                <w:sz w:val="24"/>
                <w:szCs w:val="24"/>
                <w:lang w:eastAsia="zh-CN"/>
              </w:rPr>
            </w:pPr>
            <w:r w:rsidRPr="00C10C2D">
              <w:rPr>
                <w:rFonts w:ascii="Times New Roman" w:hAnsi="Times New Roman"/>
                <w:bCs/>
                <w:iCs/>
                <w:sz w:val="24"/>
                <w:szCs w:val="24"/>
                <w:lang w:eastAsia="zh-CN"/>
              </w:rPr>
              <w:t>4</w:t>
            </w:r>
          </w:p>
        </w:tc>
        <w:tc>
          <w:tcPr>
            <w:tcW w:w="2126" w:type="dxa"/>
            <w:vMerge/>
            <w:tcBorders>
              <w:left w:val="single" w:sz="4" w:space="0" w:color="000000"/>
              <w:right w:val="single" w:sz="4" w:space="0" w:color="000000"/>
            </w:tcBorders>
          </w:tcPr>
          <w:p w14:paraId="3C0EC60F"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2D6C1EE8" w14:textId="77777777" w:rsidTr="003B34BC">
        <w:trPr>
          <w:cantSplit/>
          <w:trHeight w:val="837"/>
        </w:trPr>
        <w:tc>
          <w:tcPr>
            <w:tcW w:w="2195" w:type="dxa"/>
            <w:vMerge/>
            <w:tcBorders>
              <w:left w:val="single" w:sz="4" w:space="0" w:color="000000"/>
            </w:tcBorders>
          </w:tcPr>
          <w:p w14:paraId="74BE6E52"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489B489C" w14:textId="77777777" w:rsidR="00EB5B66" w:rsidRPr="00C10C2D" w:rsidRDefault="00EB5B66" w:rsidP="003B34BC">
            <w:pPr>
              <w:keepNext/>
              <w:pBdr>
                <w:bottom w:val="single" w:sz="6" w:space="0" w:color="CCCCCC"/>
              </w:pBdr>
              <w:suppressAutoHyphens/>
              <w:autoSpaceDE w:val="0"/>
              <w:jc w:val="both"/>
              <w:outlineLvl w:val="0"/>
              <w:rPr>
                <w:rFonts w:ascii="Times New Roman" w:hAnsi="Times New Roman"/>
                <w:sz w:val="24"/>
                <w:szCs w:val="24"/>
                <w:lang w:eastAsia="zh-CN"/>
              </w:rPr>
            </w:pPr>
            <w:r w:rsidRPr="00C10C2D">
              <w:rPr>
                <w:rFonts w:ascii="Times New Roman" w:hAnsi="Times New Roman"/>
                <w:sz w:val="24"/>
                <w:szCs w:val="24"/>
                <w:lang w:eastAsia="zh-CN"/>
              </w:rPr>
              <w:t>15-16</w:t>
            </w:r>
          </w:p>
        </w:tc>
        <w:tc>
          <w:tcPr>
            <w:tcW w:w="8788" w:type="dxa"/>
            <w:tcBorders>
              <w:top w:val="single" w:sz="4" w:space="0" w:color="000000"/>
              <w:left w:val="single" w:sz="4" w:space="0" w:color="000000"/>
              <w:bottom w:val="single" w:sz="4" w:space="0" w:color="000000"/>
            </w:tcBorders>
            <w:vAlign w:val="center"/>
          </w:tcPr>
          <w:p w14:paraId="083D563A" w14:textId="77777777" w:rsidR="00EB5B66" w:rsidRPr="00C10C2D" w:rsidRDefault="00EB5B66" w:rsidP="003B34BC">
            <w:pPr>
              <w:keepNext/>
              <w:pBdr>
                <w:bottom w:val="single" w:sz="6" w:space="0" w:color="CCCCCC"/>
              </w:pBdr>
              <w:suppressAutoHyphens/>
              <w:autoSpaceDE w:val="0"/>
              <w:jc w:val="both"/>
              <w:outlineLvl w:val="0"/>
              <w:rPr>
                <w:rFonts w:ascii="Times New Roman" w:hAnsi="Times New Roman"/>
                <w:sz w:val="24"/>
                <w:szCs w:val="24"/>
                <w:lang w:eastAsia="zh-CN"/>
              </w:rPr>
            </w:pPr>
            <w:r w:rsidRPr="00C10C2D">
              <w:rPr>
                <w:rFonts w:ascii="Times New Roman" w:hAnsi="Times New Roman"/>
                <w:bCs/>
                <w:sz w:val="24"/>
                <w:szCs w:val="24"/>
                <w:lang w:eastAsia="zh-CN"/>
              </w:rPr>
              <w:t>Практические занятия № 37,38</w:t>
            </w:r>
            <w:r w:rsidRPr="00C10C2D">
              <w:rPr>
                <w:rFonts w:ascii="Times New Roman" w:hAnsi="Times New Roman"/>
                <w:b/>
                <w:bCs/>
                <w:sz w:val="24"/>
                <w:szCs w:val="24"/>
                <w:lang w:eastAsia="zh-CN"/>
              </w:rPr>
              <w:t>.</w:t>
            </w:r>
            <w:r w:rsidRPr="00C10C2D">
              <w:rPr>
                <w:rFonts w:ascii="Times New Roman" w:hAnsi="Times New Roman"/>
                <w:sz w:val="24"/>
                <w:szCs w:val="24"/>
              </w:rPr>
              <w:t xml:space="preserve"> </w:t>
            </w:r>
            <w:r w:rsidRPr="00C10C2D">
              <w:rPr>
                <w:rFonts w:ascii="Times New Roman" w:hAnsi="Times New Roman"/>
                <w:sz w:val="24"/>
                <w:szCs w:val="24"/>
                <w:lang w:eastAsia="zh-CN"/>
              </w:rPr>
              <w:t>Назначение чертежей фасадов. Масштабы. Порядок вычерчивания фасадов, заливка фасадов. Вычерчивание фасадов зданий с использованием САПР (в соответствии с требованиями нормативно-технической документации на оформление строительных чертежей).</w:t>
            </w:r>
          </w:p>
        </w:tc>
        <w:tc>
          <w:tcPr>
            <w:tcW w:w="993" w:type="dxa"/>
            <w:tcBorders>
              <w:top w:val="single" w:sz="4" w:space="0" w:color="auto"/>
              <w:left w:val="single" w:sz="4" w:space="0" w:color="000000"/>
              <w:bottom w:val="single" w:sz="4" w:space="0" w:color="auto"/>
            </w:tcBorders>
          </w:tcPr>
          <w:p w14:paraId="3421A279"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Cs/>
                <w:iCs/>
                <w:sz w:val="24"/>
                <w:szCs w:val="24"/>
                <w:lang w:eastAsia="zh-CN"/>
              </w:rPr>
              <w:t>4</w:t>
            </w:r>
          </w:p>
        </w:tc>
        <w:tc>
          <w:tcPr>
            <w:tcW w:w="2126" w:type="dxa"/>
            <w:vMerge/>
            <w:tcBorders>
              <w:left w:val="single" w:sz="4" w:space="0" w:color="000000"/>
              <w:right w:val="single" w:sz="4" w:space="0" w:color="000000"/>
            </w:tcBorders>
          </w:tcPr>
          <w:p w14:paraId="0962C6AA"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76A738AC" w14:textId="77777777" w:rsidTr="003B34BC">
        <w:trPr>
          <w:cantSplit/>
          <w:trHeight w:val="361"/>
        </w:trPr>
        <w:tc>
          <w:tcPr>
            <w:tcW w:w="2195" w:type="dxa"/>
            <w:vMerge/>
            <w:tcBorders>
              <w:left w:val="single" w:sz="4" w:space="0" w:color="000000"/>
            </w:tcBorders>
          </w:tcPr>
          <w:p w14:paraId="27EA7822"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tcBorders>
            <w:vAlign w:val="center"/>
          </w:tcPr>
          <w:p w14:paraId="690F7FA0"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sz w:val="24"/>
                <w:szCs w:val="24"/>
                <w:lang w:eastAsia="zh-CN"/>
              </w:rPr>
              <w:t>17</w:t>
            </w:r>
          </w:p>
        </w:tc>
        <w:tc>
          <w:tcPr>
            <w:tcW w:w="8788" w:type="dxa"/>
            <w:tcBorders>
              <w:top w:val="single" w:sz="4" w:space="0" w:color="000000"/>
              <w:left w:val="single" w:sz="4" w:space="0" w:color="000000"/>
            </w:tcBorders>
            <w:vAlign w:val="center"/>
          </w:tcPr>
          <w:p w14:paraId="129FFDB6" w14:textId="77777777" w:rsidR="00EB5B66" w:rsidRPr="00C10C2D" w:rsidRDefault="00EB5B66" w:rsidP="003B34BC">
            <w:pPr>
              <w:suppressAutoHyphens/>
              <w:jc w:val="both"/>
              <w:rPr>
                <w:rFonts w:ascii="Times New Roman" w:hAnsi="Times New Roman"/>
                <w:sz w:val="24"/>
                <w:szCs w:val="24"/>
                <w:lang w:eastAsia="zh-CN"/>
              </w:rPr>
            </w:pPr>
            <w:r w:rsidRPr="00C10C2D">
              <w:rPr>
                <w:rFonts w:ascii="Times New Roman" w:hAnsi="Times New Roman"/>
                <w:bCs/>
                <w:sz w:val="24"/>
                <w:szCs w:val="24"/>
                <w:lang w:eastAsia="zh-CN"/>
              </w:rPr>
              <w:t xml:space="preserve">Практическое занятие № 39. </w:t>
            </w:r>
            <w:r w:rsidRPr="00C10C2D">
              <w:rPr>
                <w:rFonts w:ascii="Times New Roman" w:hAnsi="Times New Roman"/>
                <w:sz w:val="24"/>
                <w:szCs w:val="24"/>
                <w:lang w:eastAsia="zh-CN"/>
              </w:rPr>
              <w:t>Вычерчивание с использованием САПР чертежей строительных узлов и сечений (в соответствии с требованиями нормативно-технической документации на оформление строительных чертежей).</w:t>
            </w:r>
          </w:p>
        </w:tc>
        <w:tc>
          <w:tcPr>
            <w:tcW w:w="993" w:type="dxa"/>
            <w:tcBorders>
              <w:left w:val="single" w:sz="4" w:space="0" w:color="000000"/>
              <w:bottom w:val="single" w:sz="4" w:space="0" w:color="auto"/>
            </w:tcBorders>
          </w:tcPr>
          <w:p w14:paraId="1ED4E7C4"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Cs/>
                <w:iCs/>
                <w:sz w:val="24"/>
                <w:szCs w:val="24"/>
                <w:lang w:eastAsia="zh-CN"/>
              </w:rPr>
              <w:t>2</w:t>
            </w:r>
          </w:p>
        </w:tc>
        <w:tc>
          <w:tcPr>
            <w:tcW w:w="2126" w:type="dxa"/>
            <w:vMerge/>
            <w:tcBorders>
              <w:left w:val="single" w:sz="4" w:space="0" w:color="000000"/>
              <w:right w:val="single" w:sz="4" w:space="0" w:color="000000"/>
            </w:tcBorders>
          </w:tcPr>
          <w:p w14:paraId="68CC09F7"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75D997C5" w14:textId="77777777" w:rsidTr="003B34BC">
        <w:trPr>
          <w:cantSplit/>
          <w:trHeight w:val="286"/>
        </w:trPr>
        <w:tc>
          <w:tcPr>
            <w:tcW w:w="2195" w:type="dxa"/>
            <w:vMerge/>
            <w:tcBorders>
              <w:left w:val="single" w:sz="4" w:space="0" w:color="000000"/>
            </w:tcBorders>
          </w:tcPr>
          <w:p w14:paraId="08360690"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9393" w:type="dxa"/>
            <w:gridSpan w:val="3"/>
            <w:tcBorders>
              <w:top w:val="single" w:sz="4" w:space="0" w:color="000000"/>
              <w:left w:val="single" w:sz="4" w:space="0" w:color="000000"/>
              <w:bottom w:val="single" w:sz="4" w:space="0" w:color="auto"/>
            </w:tcBorders>
          </w:tcPr>
          <w:p w14:paraId="1BA68154"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zh-CN"/>
              </w:rPr>
            </w:pPr>
            <w:r w:rsidRPr="00C10C2D">
              <w:rPr>
                <w:rFonts w:ascii="Times New Roman" w:hAnsi="Times New Roman"/>
                <w:b/>
                <w:bCs/>
                <w:sz w:val="24"/>
                <w:szCs w:val="24"/>
                <w:lang w:eastAsia="zh-CN"/>
              </w:rPr>
              <w:t xml:space="preserve">В том числе </w:t>
            </w:r>
            <w:r w:rsidRPr="00C10C2D">
              <w:rPr>
                <w:rFonts w:ascii="Times New Roman" w:hAnsi="Times New Roman"/>
                <w:b/>
                <w:bCs/>
                <w:sz w:val="24"/>
                <w:szCs w:val="24"/>
              </w:rPr>
              <w:t>самостоятельная работа обучающихся</w:t>
            </w:r>
          </w:p>
        </w:tc>
        <w:tc>
          <w:tcPr>
            <w:tcW w:w="993" w:type="dxa"/>
            <w:tcBorders>
              <w:top w:val="single" w:sz="4" w:space="0" w:color="auto"/>
              <w:left w:val="single" w:sz="4" w:space="0" w:color="000000"/>
              <w:bottom w:val="single" w:sz="4" w:space="0" w:color="auto"/>
            </w:tcBorders>
          </w:tcPr>
          <w:p w14:paraId="5DBC4423" w14:textId="5A2C882D" w:rsidR="00EB5B66" w:rsidRPr="00C10C2D" w:rsidRDefault="00EB5B66" w:rsidP="003B34BC">
            <w:pPr>
              <w:suppressAutoHyphens/>
              <w:snapToGrid w:val="0"/>
              <w:jc w:val="center"/>
              <w:rPr>
                <w:rFonts w:ascii="Times New Roman" w:hAnsi="Times New Roman"/>
                <w:b/>
                <w:sz w:val="24"/>
                <w:szCs w:val="24"/>
                <w:lang w:eastAsia="zh-CN"/>
              </w:rPr>
            </w:pPr>
          </w:p>
        </w:tc>
        <w:tc>
          <w:tcPr>
            <w:tcW w:w="2126" w:type="dxa"/>
            <w:tcBorders>
              <w:left w:val="single" w:sz="4" w:space="0" w:color="000000"/>
              <w:right w:val="single" w:sz="4" w:space="0" w:color="000000"/>
            </w:tcBorders>
          </w:tcPr>
          <w:p w14:paraId="1A8EDDA4"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462E29" w:rsidRPr="00C10C2D" w14:paraId="0724993C" w14:textId="77777777" w:rsidTr="00462E29">
        <w:trPr>
          <w:cantSplit/>
          <w:trHeight w:val="306"/>
        </w:trPr>
        <w:tc>
          <w:tcPr>
            <w:tcW w:w="2195" w:type="dxa"/>
            <w:vMerge w:val="restart"/>
            <w:tcBorders>
              <w:top w:val="single" w:sz="4" w:space="0" w:color="auto"/>
              <w:left w:val="single" w:sz="4" w:space="0" w:color="000000"/>
            </w:tcBorders>
          </w:tcPr>
          <w:p w14:paraId="22055BC0" w14:textId="01477220" w:rsidR="00462E29" w:rsidRPr="00C10C2D" w:rsidRDefault="00462E29" w:rsidP="00462E29">
            <w:pPr>
              <w:pStyle w:val="afc"/>
              <w:spacing w:after="0"/>
              <w:jc w:val="both"/>
              <w:rPr>
                <w:b/>
                <w:bCs/>
                <w:lang w:eastAsia="zh-CN"/>
              </w:rPr>
            </w:pPr>
            <w:r w:rsidRPr="005B415D">
              <w:rPr>
                <w:b/>
                <w:bCs/>
              </w:rPr>
              <w:t>Тема 4.</w:t>
            </w:r>
            <w:r>
              <w:rPr>
                <w:b/>
                <w:bCs/>
              </w:rPr>
              <w:t>2</w:t>
            </w:r>
            <w:r w:rsidRPr="005B415D">
              <w:rPr>
                <w:b/>
                <w:bCs/>
              </w:rPr>
              <w:t xml:space="preserve"> Архитектурно-строительные чертежи с использованием ТИМ/</w:t>
            </w:r>
            <w:r w:rsidRPr="005B415D">
              <w:rPr>
                <w:b/>
                <w:bCs/>
                <w:lang w:val="en-US"/>
              </w:rPr>
              <w:t>BIM</w:t>
            </w:r>
          </w:p>
        </w:tc>
        <w:tc>
          <w:tcPr>
            <w:tcW w:w="9393" w:type="dxa"/>
            <w:gridSpan w:val="3"/>
            <w:tcBorders>
              <w:top w:val="single" w:sz="4" w:space="0" w:color="auto"/>
              <w:left w:val="single" w:sz="4" w:space="0" w:color="000000"/>
              <w:bottom w:val="single" w:sz="4" w:space="0" w:color="auto"/>
            </w:tcBorders>
          </w:tcPr>
          <w:p w14:paraId="429D95B7" w14:textId="7B72D13B" w:rsidR="00462E29" w:rsidRPr="00C10C2D"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F70F81">
              <w:rPr>
                <w:rFonts w:ascii="Times New Roman" w:eastAsia="Times New Roman" w:hAnsi="Times New Roman" w:cs="Times New Roman"/>
                <w:b/>
                <w:bCs/>
                <w:lang w:eastAsia="ru-RU"/>
              </w:rPr>
              <w:t xml:space="preserve">Содержание </w:t>
            </w:r>
          </w:p>
        </w:tc>
        <w:tc>
          <w:tcPr>
            <w:tcW w:w="993" w:type="dxa"/>
            <w:tcBorders>
              <w:top w:val="single" w:sz="4" w:space="0" w:color="auto"/>
              <w:left w:val="single" w:sz="4" w:space="0" w:color="000000"/>
              <w:bottom w:val="single" w:sz="4" w:space="0" w:color="auto"/>
            </w:tcBorders>
          </w:tcPr>
          <w:p w14:paraId="32855377" w14:textId="7174F6B6" w:rsidR="00462E29" w:rsidRPr="00C10C2D" w:rsidRDefault="00462E29" w:rsidP="00462E29">
            <w:pPr>
              <w:suppressAutoHyphens/>
              <w:snapToGrid w:val="0"/>
              <w:jc w:val="center"/>
              <w:rPr>
                <w:rFonts w:ascii="Times New Roman" w:hAnsi="Times New Roman"/>
                <w:b/>
                <w:bCs/>
                <w:iCs/>
                <w:sz w:val="24"/>
                <w:szCs w:val="24"/>
                <w:lang w:eastAsia="zh-CN"/>
              </w:rPr>
            </w:pPr>
            <w:r>
              <w:rPr>
                <w:rFonts w:ascii="Times New Roman" w:hAnsi="Times New Roman"/>
                <w:b/>
                <w:bCs/>
                <w:iCs/>
                <w:sz w:val="24"/>
                <w:szCs w:val="24"/>
                <w:lang w:eastAsia="zh-CN"/>
              </w:rPr>
              <w:t>10</w:t>
            </w:r>
          </w:p>
        </w:tc>
        <w:tc>
          <w:tcPr>
            <w:tcW w:w="2126" w:type="dxa"/>
            <w:tcBorders>
              <w:left w:val="single" w:sz="4" w:space="0" w:color="000000"/>
              <w:right w:val="single" w:sz="4" w:space="0" w:color="000000"/>
            </w:tcBorders>
          </w:tcPr>
          <w:p w14:paraId="3FDFC8BC"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053F7BDC" w14:textId="77777777" w:rsidTr="00EB4E09">
        <w:trPr>
          <w:cantSplit/>
          <w:trHeight w:val="306"/>
        </w:trPr>
        <w:tc>
          <w:tcPr>
            <w:tcW w:w="2195" w:type="dxa"/>
            <w:vMerge/>
            <w:tcBorders>
              <w:left w:val="single" w:sz="4" w:space="0" w:color="000000"/>
            </w:tcBorders>
          </w:tcPr>
          <w:p w14:paraId="586558C4"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430B322B" w14:textId="7ED1CBD3" w:rsidR="00462E29" w:rsidRPr="00C10C2D"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5B415D">
              <w:rPr>
                <w:rFonts w:ascii="Times New Roman" w:eastAsia="Times New Roman" w:hAnsi="Times New Roman" w:cs="Times New Roman"/>
                <w:lang w:eastAsia="ru-RU"/>
              </w:rPr>
              <w:t>Формирование информационной модели ОКС на основе чертежей. Заполнение атрибутивных данных элементов информационной модели ОКС. Настройка шаблона проекта. Работа с компонентом проекта «Чертеж». Обозначения и инструменты оформления чертежа. Создание ведомостей и спецификаций. Печать и экспорт</w:t>
            </w:r>
          </w:p>
        </w:tc>
        <w:tc>
          <w:tcPr>
            <w:tcW w:w="993" w:type="dxa"/>
            <w:tcBorders>
              <w:top w:val="single" w:sz="4" w:space="0" w:color="auto"/>
              <w:left w:val="single" w:sz="4" w:space="0" w:color="000000"/>
              <w:bottom w:val="single" w:sz="4" w:space="0" w:color="auto"/>
            </w:tcBorders>
          </w:tcPr>
          <w:p w14:paraId="1F9062BB"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c>
          <w:tcPr>
            <w:tcW w:w="2126" w:type="dxa"/>
            <w:tcBorders>
              <w:left w:val="single" w:sz="4" w:space="0" w:color="000000"/>
              <w:right w:val="single" w:sz="4" w:space="0" w:color="000000"/>
            </w:tcBorders>
          </w:tcPr>
          <w:p w14:paraId="012861E0"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0728B72F" w14:textId="77777777" w:rsidTr="00EB4E09">
        <w:trPr>
          <w:cantSplit/>
          <w:trHeight w:val="306"/>
        </w:trPr>
        <w:tc>
          <w:tcPr>
            <w:tcW w:w="2195" w:type="dxa"/>
            <w:vMerge/>
            <w:tcBorders>
              <w:left w:val="single" w:sz="4" w:space="0" w:color="000000"/>
            </w:tcBorders>
          </w:tcPr>
          <w:p w14:paraId="3B841867"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55A90920" w14:textId="5185668C" w:rsidR="00462E29" w:rsidRPr="00C10C2D"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sz w:val="24"/>
                <w:szCs w:val="24"/>
                <w:lang w:eastAsia="zh-CN"/>
              </w:rPr>
            </w:pPr>
            <w:r w:rsidRPr="00F70F81">
              <w:rPr>
                <w:rFonts w:ascii="Times New Roman" w:eastAsia="Times New Roman" w:hAnsi="Times New Roman" w:cs="Times New Roman"/>
                <w:b/>
                <w:bCs/>
                <w:lang w:eastAsia="ru-RU"/>
              </w:rPr>
              <w:t>В том числе практических и лабораторных занятий</w:t>
            </w:r>
          </w:p>
        </w:tc>
        <w:tc>
          <w:tcPr>
            <w:tcW w:w="993" w:type="dxa"/>
            <w:tcBorders>
              <w:top w:val="single" w:sz="4" w:space="0" w:color="auto"/>
              <w:left w:val="single" w:sz="4" w:space="0" w:color="000000"/>
              <w:bottom w:val="single" w:sz="4" w:space="0" w:color="auto"/>
            </w:tcBorders>
          </w:tcPr>
          <w:p w14:paraId="50CFE512" w14:textId="3E8FB474" w:rsidR="00462E29" w:rsidRPr="00C10C2D" w:rsidRDefault="00462E29" w:rsidP="00462E29">
            <w:pPr>
              <w:suppressAutoHyphens/>
              <w:snapToGrid w:val="0"/>
              <w:jc w:val="center"/>
              <w:rPr>
                <w:rFonts w:ascii="Times New Roman" w:hAnsi="Times New Roman"/>
                <w:b/>
                <w:bCs/>
                <w:iCs/>
                <w:sz w:val="24"/>
                <w:szCs w:val="24"/>
                <w:lang w:eastAsia="zh-CN"/>
              </w:rPr>
            </w:pPr>
            <w:r>
              <w:rPr>
                <w:rFonts w:ascii="Times New Roman" w:hAnsi="Times New Roman"/>
                <w:b/>
                <w:bCs/>
                <w:iCs/>
                <w:sz w:val="24"/>
                <w:szCs w:val="24"/>
                <w:lang w:eastAsia="zh-CN"/>
              </w:rPr>
              <w:t>10</w:t>
            </w:r>
          </w:p>
        </w:tc>
        <w:tc>
          <w:tcPr>
            <w:tcW w:w="2126" w:type="dxa"/>
            <w:tcBorders>
              <w:left w:val="single" w:sz="4" w:space="0" w:color="000000"/>
              <w:right w:val="single" w:sz="4" w:space="0" w:color="000000"/>
            </w:tcBorders>
          </w:tcPr>
          <w:p w14:paraId="5293B237"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6FB43CC7" w14:textId="77777777" w:rsidTr="00EB4E09">
        <w:trPr>
          <w:cantSplit/>
          <w:trHeight w:val="306"/>
        </w:trPr>
        <w:tc>
          <w:tcPr>
            <w:tcW w:w="2195" w:type="dxa"/>
            <w:vMerge/>
            <w:tcBorders>
              <w:left w:val="single" w:sz="4" w:space="0" w:color="000000"/>
            </w:tcBorders>
          </w:tcPr>
          <w:p w14:paraId="52707FB4"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40DFFFD2" w14:textId="1FFE63C3" w:rsidR="00462E29" w:rsidRPr="00462E29"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eastAsia="zh-CN"/>
              </w:rPr>
            </w:pPr>
            <w:r w:rsidRPr="00462E29">
              <w:rPr>
                <w:rFonts w:ascii="Times New Roman" w:hAnsi="Times New Roman"/>
                <w:bCs/>
                <w:lang w:eastAsia="zh-CN"/>
              </w:rPr>
              <w:t>Практические занятия №40-41.</w:t>
            </w:r>
            <w:r w:rsidRPr="00462E29">
              <w:rPr>
                <w:rFonts w:ascii="Times New Roman" w:hAnsi="Times New Roman"/>
                <w:lang w:eastAsia="zh-CN"/>
              </w:rPr>
              <w:t xml:space="preserve"> Разработка информационной модели здания на основе импортированных данных в формате .</w:t>
            </w:r>
            <w:r w:rsidRPr="00462E29">
              <w:rPr>
                <w:rFonts w:ascii="Times New Roman" w:hAnsi="Times New Roman"/>
                <w:lang w:val="en-US" w:eastAsia="zh-CN"/>
              </w:rPr>
              <w:t>dwg</w:t>
            </w:r>
            <w:r w:rsidRPr="00462E29">
              <w:rPr>
                <w:rFonts w:ascii="Times New Roman" w:hAnsi="Times New Roman"/>
                <w:lang w:eastAsia="zh-CN"/>
              </w:rPr>
              <w:t>. Заполнение атрибутивной информации</w:t>
            </w:r>
          </w:p>
        </w:tc>
        <w:tc>
          <w:tcPr>
            <w:tcW w:w="993" w:type="dxa"/>
            <w:tcBorders>
              <w:top w:val="single" w:sz="4" w:space="0" w:color="auto"/>
              <w:left w:val="single" w:sz="4" w:space="0" w:color="000000"/>
              <w:bottom w:val="single" w:sz="4" w:space="0" w:color="auto"/>
            </w:tcBorders>
          </w:tcPr>
          <w:p w14:paraId="6C65F68D" w14:textId="29023A22" w:rsidR="00462E29" w:rsidRPr="00462E29" w:rsidRDefault="00462E29" w:rsidP="00462E29">
            <w:pPr>
              <w:suppressAutoHyphens/>
              <w:snapToGrid w:val="0"/>
              <w:jc w:val="center"/>
              <w:rPr>
                <w:rFonts w:ascii="Times New Roman" w:hAnsi="Times New Roman"/>
                <w:iCs/>
                <w:lang w:eastAsia="zh-CN"/>
              </w:rPr>
            </w:pPr>
            <w:r w:rsidRPr="00462E29">
              <w:rPr>
                <w:rFonts w:ascii="Times New Roman" w:hAnsi="Times New Roman"/>
                <w:iCs/>
                <w:lang w:eastAsia="zh-CN"/>
              </w:rPr>
              <w:t>2</w:t>
            </w:r>
          </w:p>
        </w:tc>
        <w:tc>
          <w:tcPr>
            <w:tcW w:w="2126" w:type="dxa"/>
            <w:tcBorders>
              <w:left w:val="single" w:sz="4" w:space="0" w:color="000000"/>
              <w:right w:val="single" w:sz="4" w:space="0" w:color="000000"/>
            </w:tcBorders>
          </w:tcPr>
          <w:p w14:paraId="1EB06235"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03ACA885" w14:textId="77777777" w:rsidTr="00EB4E09">
        <w:trPr>
          <w:cantSplit/>
          <w:trHeight w:val="306"/>
        </w:trPr>
        <w:tc>
          <w:tcPr>
            <w:tcW w:w="2195" w:type="dxa"/>
            <w:vMerge/>
            <w:tcBorders>
              <w:left w:val="single" w:sz="4" w:space="0" w:color="000000"/>
            </w:tcBorders>
          </w:tcPr>
          <w:p w14:paraId="5748FA99"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25C2A470" w14:textId="60AE9892" w:rsidR="00462E29" w:rsidRPr="00462E29"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eastAsia="zh-CN"/>
              </w:rPr>
            </w:pPr>
            <w:r w:rsidRPr="00462E29">
              <w:rPr>
                <w:rFonts w:ascii="Times New Roman" w:hAnsi="Times New Roman"/>
                <w:lang w:eastAsia="zh-CN"/>
              </w:rPr>
              <w:t>Практические занятия №42-43. Оформление чертежа плана этажа на основе цифровой модели с требуемыми настройками параметров масштабирования, учетом уровня детализации и видимости объектов. Простановка размеров, маркировка элементов. Создание спецификаций и ведомостей</w:t>
            </w:r>
          </w:p>
        </w:tc>
        <w:tc>
          <w:tcPr>
            <w:tcW w:w="993" w:type="dxa"/>
            <w:tcBorders>
              <w:top w:val="single" w:sz="4" w:space="0" w:color="auto"/>
              <w:left w:val="single" w:sz="4" w:space="0" w:color="000000"/>
              <w:bottom w:val="single" w:sz="4" w:space="0" w:color="auto"/>
            </w:tcBorders>
          </w:tcPr>
          <w:p w14:paraId="372B22E5" w14:textId="557CFAC0" w:rsidR="00462E29" w:rsidRPr="00462E29" w:rsidRDefault="00462E29" w:rsidP="00462E29">
            <w:pPr>
              <w:suppressAutoHyphens/>
              <w:snapToGrid w:val="0"/>
              <w:jc w:val="center"/>
              <w:rPr>
                <w:rFonts w:ascii="Times New Roman" w:hAnsi="Times New Roman"/>
                <w:iCs/>
                <w:lang w:eastAsia="zh-CN"/>
              </w:rPr>
            </w:pPr>
            <w:r w:rsidRPr="00462E29">
              <w:rPr>
                <w:rFonts w:ascii="Times New Roman" w:hAnsi="Times New Roman"/>
                <w:iCs/>
                <w:lang w:eastAsia="zh-CN"/>
              </w:rPr>
              <w:t>2</w:t>
            </w:r>
          </w:p>
        </w:tc>
        <w:tc>
          <w:tcPr>
            <w:tcW w:w="2126" w:type="dxa"/>
            <w:tcBorders>
              <w:left w:val="single" w:sz="4" w:space="0" w:color="000000"/>
              <w:right w:val="single" w:sz="4" w:space="0" w:color="000000"/>
            </w:tcBorders>
          </w:tcPr>
          <w:p w14:paraId="0CE68C9A"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199C2811" w14:textId="77777777" w:rsidTr="00EB4E09">
        <w:trPr>
          <w:cantSplit/>
          <w:trHeight w:val="306"/>
        </w:trPr>
        <w:tc>
          <w:tcPr>
            <w:tcW w:w="2195" w:type="dxa"/>
            <w:vMerge/>
            <w:tcBorders>
              <w:left w:val="single" w:sz="4" w:space="0" w:color="000000"/>
            </w:tcBorders>
          </w:tcPr>
          <w:p w14:paraId="46C46117"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76CD9481" w14:textId="6727DBF2" w:rsidR="00462E29" w:rsidRPr="00462E29"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eastAsia="zh-CN"/>
              </w:rPr>
            </w:pPr>
            <w:r w:rsidRPr="00462E29">
              <w:rPr>
                <w:rFonts w:ascii="Times New Roman" w:hAnsi="Times New Roman"/>
                <w:lang w:eastAsia="zh-CN"/>
              </w:rPr>
              <w:t>Практическое занятия №44. Схемы расположения элементов перекрытий. Масштабы. Требования к оформлению. Оформление чертежа схемы расположения элементов перекрытий на основе цифровой модели. простановка размеров, маркировка элементов. Создание спецификации.</w:t>
            </w:r>
          </w:p>
        </w:tc>
        <w:tc>
          <w:tcPr>
            <w:tcW w:w="993" w:type="dxa"/>
            <w:tcBorders>
              <w:top w:val="single" w:sz="4" w:space="0" w:color="auto"/>
              <w:left w:val="single" w:sz="4" w:space="0" w:color="000000"/>
              <w:bottom w:val="single" w:sz="4" w:space="0" w:color="auto"/>
            </w:tcBorders>
          </w:tcPr>
          <w:p w14:paraId="47C7214F" w14:textId="36AC6DC5" w:rsidR="00462E29" w:rsidRPr="00462E29" w:rsidRDefault="00462E29" w:rsidP="00462E29">
            <w:pPr>
              <w:suppressAutoHyphens/>
              <w:snapToGrid w:val="0"/>
              <w:jc w:val="center"/>
              <w:rPr>
                <w:rFonts w:ascii="Times New Roman" w:hAnsi="Times New Roman"/>
                <w:iCs/>
                <w:lang w:eastAsia="zh-CN"/>
              </w:rPr>
            </w:pPr>
            <w:r w:rsidRPr="00462E29">
              <w:rPr>
                <w:rFonts w:ascii="Times New Roman" w:hAnsi="Times New Roman"/>
                <w:iCs/>
                <w:lang w:eastAsia="zh-CN"/>
              </w:rPr>
              <w:t>1</w:t>
            </w:r>
          </w:p>
        </w:tc>
        <w:tc>
          <w:tcPr>
            <w:tcW w:w="2126" w:type="dxa"/>
            <w:tcBorders>
              <w:left w:val="single" w:sz="4" w:space="0" w:color="000000"/>
              <w:right w:val="single" w:sz="4" w:space="0" w:color="000000"/>
            </w:tcBorders>
          </w:tcPr>
          <w:p w14:paraId="3D55A4B2"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3F2CB29F" w14:textId="77777777" w:rsidTr="00EB4E09">
        <w:trPr>
          <w:cantSplit/>
          <w:trHeight w:val="306"/>
        </w:trPr>
        <w:tc>
          <w:tcPr>
            <w:tcW w:w="2195" w:type="dxa"/>
            <w:vMerge/>
            <w:tcBorders>
              <w:left w:val="single" w:sz="4" w:space="0" w:color="000000"/>
            </w:tcBorders>
          </w:tcPr>
          <w:p w14:paraId="2B55685E"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0691B4B2" w14:textId="42DEBEC3" w:rsidR="00462E29" w:rsidRPr="00462E29"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eastAsia="zh-CN"/>
              </w:rPr>
            </w:pPr>
            <w:r w:rsidRPr="00462E29">
              <w:rPr>
                <w:rFonts w:ascii="Times New Roman" w:hAnsi="Times New Roman"/>
                <w:lang w:eastAsia="zh-CN"/>
              </w:rPr>
              <w:t>Практическое занятия №45. Схемы расположения элементов стропил. Масштабы. Требования к оформлению. Оформление чертежа схемы расположения элементов стропил. на основе цифровой модели. простановка размеров, маркировка элементов. Создание спецификации.</w:t>
            </w:r>
          </w:p>
        </w:tc>
        <w:tc>
          <w:tcPr>
            <w:tcW w:w="993" w:type="dxa"/>
            <w:tcBorders>
              <w:top w:val="single" w:sz="4" w:space="0" w:color="auto"/>
              <w:left w:val="single" w:sz="4" w:space="0" w:color="000000"/>
              <w:bottom w:val="single" w:sz="4" w:space="0" w:color="auto"/>
            </w:tcBorders>
          </w:tcPr>
          <w:p w14:paraId="1ECDBC46" w14:textId="0FFBE620" w:rsidR="00462E29" w:rsidRPr="00462E29" w:rsidRDefault="00462E29" w:rsidP="00462E29">
            <w:pPr>
              <w:suppressAutoHyphens/>
              <w:snapToGrid w:val="0"/>
              <w:jc w:val="center"/>
              <w:rPr>
                <w:rFonts w:ascii="Times New Roman" w:hAnsi="Times New Roman"/>
                <w:iCs/>
                <w:lang w:eastAsia="zh-CN"/>
              </w:rPr>
            </w:pPr>
            <w:r w:rsidRPr="00462E29">
              <w:rPr>
                <w:rFonts w:ascii="Times New Roman" w:hAnsi="Times New Roman"/>
                <w:iCs/>
                <w:lang w:eastAsia="zh-CN"/>
              </w:rPr>
              <w:t>1</w:t>
            </w:r>
          </w:p>
        </w:tc>
        <w:tc>
          <w:tcPr>
            <w:tcW w:w="2126" w:type="dxa"/>
            <w:tcBorders>
              <w:left w:val="single" w:sz="4" w:space="0" w:color="000000"/>
              <w:right w:val="single" w:sz="4" w:space="0" w:color="000000"/>
            </w:tcBorders>
          </w:tcPr>
          <w:p w14:paraId="55BC9854"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70419834" w14:textId="77777777" w:rsidTr="00EB4E09">
        <w:trPr>
          <w:cantSplit/>
          <w:trHeight w:val="306"/>
        </w:trPr>
        <w:tc>
          <w:tcPr>
            <w:tcW w:w="2195" w:type="dxa"/>
            <w:vMerge/>
            <w:tcBorders>
              <w:left w:val="single" w:sz="4" w:space="0" w:color="000000"/>
            </w:tcBorders>
          </w:tcPr>
          <w:p w14:paraId="6CEA736E"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795B3E5D" w14:textId="732E500D" w:rsidR="00462E29" w:rsidRPr="00462E29"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eastAsia="zh-CN"/>
              </w:rPr>
            </w:pPr>
            <w:r w:rsidRPr="00462E29">
              <w:rPr>
                <w:rFonts w:ascii="Times New Roman" w:hAnsi="Times New Roman"/>
                <w:lang w:eastAsia="zh-CN"/>
              </w:rPr>
              <w:t>Практическое занятия №</w:t>
            </w:r>
            <w:r w:rsidR="00C5500D">
              <w:rPr>
                <w:rFonts w:ascii="Times New Roman" w:hAnsi="Times New Roman"/>
                <w:lang w:eastAsia="zh-CN"/>
              </w:rPr>
              <w:t xml:space="preserve"> </w:t>
            </w:r>
            <w:r w:rsidRPr="00462E29">
              <w:rPr>
                <w:rFonts w:ascii="Times New Roman" w:hAnsi="Times New Roman"/>
                <w:lang w:eastAsia="zh-CN"/>
              </w:rPr>
              <w:t>46. План кровли Масштабы. Требования к оформлению. Оформление чертежа плана кровли на основе цифровой модели. Простановка размеров</w:t>
            </w:r>
          </w:p>
        </w:tc>
        <w:tc>
          <w:tcPr>
            <w:tcW w:w="993" w:type="dxa"/>
            <w:tcBorders>
              <w:top w:val="single" w:sz="4" w:space="0" w:color="auto"/>
              <w:left w:val="single" w:sz="4" w:space="0" w:color="000000"/>
              <w:bottom w:val="single" w:sz="4" w:space="0" w:color="auto"/>
            </w:tcBorders>
          </w:tcPr>
          <w:p w14:paraId="3C747C48" w14:textId="4DB81F02" w:rsidR="00462E29" w:rsidRPr="00462E29" w:rsidRDefault="00462E29" w:rsidP="00462E29">
            <w:pPr>
              <w:suppressAutoHyphens/>
              <w:snapToGrid w:val="0"/>
              <w:jc w:val="center"/>
              <w:rPr>
                <w:rFonts w:ascii="Times New Roman" w:hAnsi="Times New Roman"/>
                <w:iCs/>
                <w:lang w:eastAsia="zh-CN"/>
              </w:rPr>
            </w:pPr>
            <w:r w:rsidRPr="00462E29">
              <w:rPr>
                <w:rFonts w:ascii="Times New Roman" w:hAnsi="Times New Roman"/>
                <w:iCs/>
                <w:lang w:eastAsia="zh-CN"/>
              </w:rPr>
              <w:t>1</w:t>
            </w:r>
          </w:p>
        </w:tc>
        <w:tc>
          <w:tcPr>
            <w:tcW w:w="2126" w:type="dxa"/>
            <w:tcBorders>
              <w:left w:val="single" w:sz="4" w:space="0" w:color="000000"/>
              <w:right w:val="single" w:sz="4" w:space="0" w:color="000000"/>
            </w:tcBorders>
          </w:tcPr>
          <w:p w14:paraId="5BD0B1CB"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3E5627D5" w14:textId="77777777" w:rsidTr="00EB4E09">
        <w:trPr>
          <w:cantSplit/>
          <w:trHeight w:val="306"/>
        </w:trPr>
        <w:tc>
          <w:tcPr>
            <w:tcW w:w="2195" w:type="dxa"/>
            <w:vMerge/>
            <w:tcBorders>
              <w:left w:val="single" w:sz="4" w:space="0" w:color="000000"/>
            </w:tcBorders>
          </w:tcPr>
          <w:p w14:paraId="6D71E1F1"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44F5BEE1" w14:textId="52C1FA75" w:rsidR="00462E29" w:rsidRPr="00462E29"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eastAsia="zh-CN"/>
              </w:rPr>
            </w:pPr>
            <w:r w:rsidRPr="00462E29">
              <w:rPr>
                <w:rFonts w:ascii="Times New Roman" w:hAnsi="Times New Roman"/>
                <w:lang w:eastAsia="zh-CN"/>
              </w:rPr>
              <w:t>Практическое занятия №</w:t>
            </w:r>
            <w:r w:rsidR="00C5500D">
              <w:rPr>
                <w:rFonts w:ascii="Times New Roman" w:hAnsi="Times New Roman"/>
                <w:lang w:eastAsia="zh-CN"/>
              </w:rPr>
              <w:t xml:space="preserve"> </w:t>
            </w:r>
            <w:r w:rsidRPr="00462E29">
              <w:rPr>
                <w:rFonts w:ascii="Times New Roman" w:hAnsi="Times New Roman"/>
                <w:lang w:eastAsia="zh-CN"/>
              </w:rPr>
              <w:t>47. Схемы расположения элементов фундамента. Масштабы. Требования к оформлению. Оформление чертежа Схемы расположения элементов фундамента на основе цифровой модели. простановка размеров, маркировка элементов. Создание спецификации.</w:t>
            </w:r>
          </w:p>
        </w:tc>
        <w:tc>
          <w:tcPr>
            <w:tcW w:w="993" w:type="dxa"/>
            <w:tcBorders>
              <w:top w:val="single" w:sz="4" w:space="0" w:color="auto"/>
              <w:left w:val="single" w:sz="4" w:space="0" w:color="000000"/>
              <w:bottom w:val="single" w:sz="4" w:space="0" w:color="auto"/>
            </w:tcBorders>
          </w:tcPr>
          <w:p w14:paraId="22A89FF9" w14:textId="2B8A7136" w:rsidR="00462E29" w:rsidRPr="00462E29" w:rsidRDefault="00462E29" w:rsidP="00462E29">
            <w:pPr>
              <w:suppressAutoHyphens/>
              <w:snapToGrid w:val="0"/>
              <w:jc w:val="center"/>
              <w:rPr>
                <w:rFonts w:ascii="Times New Roman" w:hAnsi="Times New Roman"/>
                <w:iCs/>
                <w:lang w:eastAsia="zh-CN"/>
              </w:rPr>
            </w:pPr>
            <w:r w:rsidRPr="00462E29">
              <w:rPr>
                <w:rFonts w:ascii="Times New Roman" w:hAnsi="Times New Roman"/>
                <w:iCs/>
                <w:lang w:eastAsia="zh-CN"/>
              </w:rPr>
              <w:t>1</w:t>
            </w:r>
          </w:p>
        </w:tc>
        <w:tc>
          <w:tcPr>
            <w:tcW w:w="2126" w:type="dxa"/>
            <w:tcBorders>
              <w:left w:val="single" w:sz="4" w:space="0" w:color="000000"/>
              <w:right w:val="single" w:sz="4" w:space="0" w:color="000000"/>
            </w:tcBorders>
          </w:tcPr>
          <w:p w14:paraId="3A0DCBF4"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79770B46" w14:textId="77777777" w:rsidTr="00EB4E09">
        <w:trPr>
          <w:cantSplit/>
          <w:trHeight w:val="306"/>
        </w:trPr>
        <w:tc>
          <w:tcPr>
            <w:tcW w:w="2195" w:type="dxa"/>
            <w:vMerge/>
            <w:tcBorders>
              <w:left w:val="single" w:sz="4" w:space="0" w:color="000000"/>
            </w:tcBorders>
          </w:tcPr>
          <w:p w14:paraId="0D66EFF0"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410F81DC" w14:textId="76B23E88" w:rsidR="00462E29" w:rsidRPr="00462E29"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eastAsia="zh-CN"/>
              </w:rPr>
            </w:pPr>
            <w:r w:rsidRPr="00462E29">
              <w:rPr>
                <w:rFonts w:ascii="Times New Roman" w:hAnsi="Times New Roman"/>
                <w:lang w:eastAsia="zh-CN"/>
              </w:rPr>
              <w:t>Практическое занятия №</w:t>
            </w:r>
            <w:r w:rsidR="00C5500D">
              <w:rPr>
                <w:rFonts w:ascii="Times New Roman" w:hAnsi="Times New Roman"/>
                <w:lang w:eastAsia="zh-CN"/>
              </w:rPr>
              <w:t xml:space="preserve"> </w:t>
            </w:r>
            <w:r w:rsidRPr="00462E29">
              <w:rPr>
                <w:rFonts w:ascii="Times New Roman" w:hAnsi="Times New Roman"/>
                <w:lang w:eastAsia="zh-CN"/>
              </w:rPr>
              <w:t>48. Оформление чертежа разверток фундамента на основе цифровой модели. Простановка размеров, маркировка элементов. Создание спецификации.</w:t>
            </w:r>
          </w:p>
        </w:tc>
        <w:tc>
          <w:tcPr>
            <w:tcW w:w="993" w:type="dxa"/>
            <w:tcBorders>
              <w:top w:val="single" w:sz="4" w:space="0" w:color="auto"/>
              <w:left w:val="single" w:sz="4" w:space="0" w:color="000000"/>
              <w:bottom w:val="single" w:sz="4" w:space="0" w:color="auto"/>
            </w:tcBorders>
          </w:tcPr>
          <w:p w14:paraId="0AF5AD31" w14:textId="7925E427" w:rsidR="00462E29" w:rsidRPr="00462E29" w:rsidRDefault="00462E29" w:rsidP="00462E29">
            <w:pPr>
              <w:suppressAutoHyphens/>
              <w:snapToGrid w:val="0"/>
              <w:jc w:val="center"/>
              <w:rPr>
                <w:rFonts w:ascii="Times New Roman" w:hAnsi="Times New Roman"/>
                <w:iCs/>
                <w:lang w:eastAsia="zh-CN"/>
              </w:rPr>
            </w:pPr>
            <w:r w:rsidRPr="00462E29">
              <w:rPr>
                <w:rFonts w:ascii="Times New Roman" w:hAnsi="Times New Roman"/>
                <w:iCs/>
                <w:lang w:eastAsia="zh-CN"/>
              </w:rPr>
              <w:t>1</w:t>
            </w:r>
          </w:p>
        </w:tc>
        <w:tc>
          <w:tcPr>
            <w:tcW w:w="2126" w:type="dxa"/>
            <w:tcBorders>
              <w:left w:val="single" w:sz="4" w:space="0" w:color="000000"/>
              <w:right w:val="single" w:sz="4" w:space="0" w:color="000000"/>
            </w:tcBorders>
          </w:tcPr>
          <w:p w14:paraId="0E01E33B"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462E29" w:rsidRPr="00C10C2D" w14:paraId="58821FCB" w14:textId="77777777" w:rsidTr="00EB4E09">
        <w:trPr>
          <w:cantSplit/>
          <w:trHeight w:val="306"/>
        </w:trPr>
        <w:tc>
          <w:tcPr>
            <w:tcW w:w="2195" w:type="dxa"/>
            <w:vMerge/>
            <w:tcBorders>
              <w:left w:val="single" w:sz="4" w:space="0" w:color="000000"/>
            </w:tcBorders>
          </w:tcPr>
          <w:p w14:paraId="0888D139" w14:textId="77777777" w:rsidR="00462E29" w:rsidRPr="00C10C2D" w:rsidRDefault="00462E29" w:rsidP="00462E29">
            <w:pPr>
              <w:pStyle w:val="afc"/>
              <w:spacing w:after="0"/>
              <w:jc w:val="both"/>
              <w:rPr>
                <w:b/>
                <w:bCs/>
                <w:lang w:eastAsia="zh-CN"/>
              </w:rPr>
            </w:pPr>
          </w:p>
        </w:tc>
        <w:tc>
          <w:tcPr>
            <w:tcW w:w="9393" w:type="dxa"/>
            <w:gridSpan w:val="3"/>
            <w:tcBorders>
              <w:top w:val="single" w:sz="4" w:space="0" w:color="auto"/>
              <w:left w:val="single" w:sz="4" w:space="0" w:color="000000"/>
              <w:bottom w:val="single" w:sz="4" w:space="0" w:color="auto"/>
            </w:tcBorders>
          </w:tcPr>
          <w:p w14:paraId="03CF32AE" w14:textId="2F15D40E" w:rsidR="00462E29" w:rsidRPr="00462E29" w:rsidRDefault="00462E29" w:rsidP="00462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eastAsia="zh-CN"/>
              </w:rPr>
            </w:pPr>
            <w:r w:rsidRPr="00462E29">
              <w:rPr>
                <w:rFonts w:ascii="Times New Roman" w:hAnsi="Times New Roman"/>
                <w:lang w:eastAsia="zh-CN"/>
              </w:rPr>
              <w:t>Практическое занятия №</w:t>
            </w:r>
            <w:r w:rsidR="00C5500D">
              <w:rPr>
                <w:rFonts w:ascii="Times New Roman" w:hAnsi="Times New Roman"/>
                <w:lang w:eastAsia="zh-CN"/>
              </w:rPr>
              <w:t xml:space="preserve"> </w:t>
            </w:r>
            <w:r w:rsidRPr="00462E29">
              <w:rPr>
                <w:rFonts w:ascii="Times New Roman" w:hAnsi="Times New Roman"/>
                <w:lang w:eastAsia="zh-CN"/>
              </w:rPr>
              <w:t>49. Виды и назначение чертежей разрезов зданий. Масштабы. Требования к оформлению. Оформление чертежа разреза здания на основе цифровой модели. Простановка размеров, маркировка элементов</w:t>
            </w:r>
          </w:p>
        </w:tc>
        <w:tc>
          <w:tcPr>
            <w:tcW w:w="993" w:type="dxa"/>
            <w:tcBorders>
              <w:top w:val="single" w:sz="4" w:space="0" w:color="auto"/>
              <w:left w:val="single" w:sz="4" w:space="0" w:color="000000"/>
              <w:bottom w:val="single" w:sz="4" w:space="0" w:color="auto"/>
            </w:tcBorders>
          </w:tcPr>
          <w:p w14:paraId="3ED7EED0" w14:textId="3DAEAD92" w:rsidR="00462E29" w:rsidRPr="00462E29" w:rsidRDefault="00462E29" w:rsidP="00462E29">
            <w:pPr>
              <w:suppressAutoHyphens/>
              <w:snapToGrid w:val="0"/>
              <w:jc w:val="center"/>
              <w:rPr>
                <w:rFonts w:ascii="Times New Roman" w:hAnsi="Times New Roman"/>
                <w:iCs/>
                <w:lang w:eastAsia="zh-CN"/>
              </w:rPr>
            </w:pPr>
            <w:r w:rsidRPr="00462E29">
              <w:rPr>
                <w:rFonts w:ascii="Times New Roman" w:hAnsi="Times New Roman"/>
                <w:iCs/>
                <w:lang w:eastAsia="zh-CN"/>
              </w:rPr>
              <w:t>1</w:t>
            </w:r>
          </w:p>
        </w:tc>
        <w:tc>
          <w:tcPr>
            <w:tcW w:w="2126" w:type="dxa"/>
            <w:tcBorders>
              <w:left w:val="single" w:sz="4" w:space="0" w:color="000000"/>
              <w:right w:val="single" w:sz="4" w:space="0" w:color="000000"/>
            </w:tcBorders>
          </w:tcPr>
          <w:p w14:paraId="7CF184D7" w14:textId="77777777" w:rsidR="00462E29" w:rsidRPr="00C10C2D" w:rsidRDefault="00462E29" w:rsidP="00462E29">
            <w:pPr>
              <w:suppressAutoHyphens/>
              <w:snapToGrid w:val="0"/>
              <w:jc w:val="center"/>
              <w:rPr>
                <w:rFonts w:ascii="Times New Roman" w:hAnsi="Times New Roman"/>
                <w:b/>
                <w:bCs/>
                <w:iCs/>
                <w:sz w:val="24"/>
                <w:szCs w:val="24"/>
                <w:lang w:eastAsia="zh-CN"/>
              </w:rPr>
            </w:pPr>
          </w:p>
        </w:tc>
      </w:tr>
      <w:tr w:rsidR="00EB5B66" w:rsidRPr="00C10C2D" w14:paraId="41AEE3D8" w14:textId="77777777" w:rsidTr="003B34BC">
        <w:trPr>
          <w:cantSplit/>
          <w:trHeight w:val="293"/>
        </w:trPr>
        <w:tc>
          <w:tcPr>
            <w:tcW w:w="2195" w:type="dxa"/>
            <w:vMerge w:val="restart"/>
            <w:tcBorders>
              <w:top w:val="single" w:sz="4" w:space="0" w:color="auto"/>
              <w:left w:val="single" w:sz="4" w:space="0" w:color="000000"/>
            </w:tcBorders>
          </w:tcPr>
          <w:p w14:paraId="68F2268A" w14:textId="58D8ACFC" w:rsidR="00EB5B66" w:rsidRPr="00C10C2D" w:rsidRDefault="00EB5B66" w:rsidP="003B34BC">
            <w:pPr>
              <w:pStyle w:val="afc"/>
              <w:jc w:val="both"/>
              <w:rPr>
                <w:b/>
                <w:bCs/>
                <w:color w:val="000000"/>
              </w:rPr>
            </w:pPr>
            <w:r w:rsidRPr="00C10C2D">
              <w:rPr>
                <w:b/>
                <w:bCs/>
                <w:lang w:eastAsia="zh-CN"/>
              </w:rPr>
              <w:lastRenderedPageBreak/>
              <w:t>Тема 4.</w:t>
            </w:r>
            <w:r w:rsidR="00462E29">
              <w:rPr>
                <w:b/>
                <w:bCs/>
                <w:lang w:eastAsia="zh-CN"/>
              </w:rPr>
              <w:t>3</w:t>
            </w:r>
            <w:r w:rsidRPr="00C10C2D">
              <w:rPr>
                <w:b/>
                <w:bCs/>
                <w:lang w:eastAsia="zh-CN"/>
              </w:rPr>
              <w:t xml:space="preserve">. </w:t>
            </w:r>
            <w:r w:rsidRPr="00C10C2D">
              <w:rPr>
                <w:b/>
                <w:bCs/>
                <w:color w:val="000000"/>
              </w:rPr>
              <w:t>Общие сведения</w:t>
            </w:r>
          </w:p>
          <w:p w14:paraId="2CBD6290" w14:textId="77777777" w:rsidR="00EB5B66" w:rsidRPr="00C10C2D" w:rsidRDefault="00EB5B66" w:rsidP="003B34BC">
            <w:pPr>
              <w:suppressAutoHyphens/>
              <w:snapToGrid w:val="0"/>
              <w:rPr>
                <w:rFonts w:ascii="Times New Roman" w:hAnsi="Times New Roman"/>
                <w:b/>
                <w:bCs/>
                <w:iCs/>
                <w:sz w:val="24"/>
                <w:szCs w:val="24"/>
                <w:lang w:eastAsia="zh-CN"/>
              </w:rPr>
            </w:pPr>
            <w:r w:rsidRPr="00C10C2D">
              <w:rPr>
                <w:rFonts w:ascii="Times New Roman" w:hAnsi="Times New Roman"/>
                <w:b/>
                <w:bCs/>
                <w:color w:val="000000"/>
                <w:sz w:val="24"/>
                <w:szCs w:val="24"/>
              </w:rPr>
              <w:t xml:space="preserve">о </w:t>
            </w:r>
            <w:r w:rsidRPr="00C10C2D">
              <w:rPr>
                <w:rFonts w:ascii="Times New Roman" w:hAnsi="Times New Roman"/>
                <w:b/>
                <w:bCs/>
                <w:color w:val="000000"/>
                <w:sz w:val="24"/>
                <w:szCs w:val="24"/>
                <w:lang w:eastAsia="nl-NL"/>
              </w:rPr>
              <w:t>схемах планировочной организации земельного участка</w:t>
            </w:r>
            <w:r w:rsidRPr="00C10C2D">
              <w:rPr>
                <w:rFonts w:ascii="Times New Roman" w:hAnsi="Times New Roman"/>
                <w:sz w:val="24"/>
                <w:szCs w:val="24"/>
              </w:rPr>
              <w:t xml:space="preserve"> </w:t>
            </w:r>
          </w:p>
        </w:tc>
        <w:tc>
          <w:tcPr>
            <w:tcW w:w="9393" w:type="dxa"/>
            <w:gridSpan w:val="3"/>
            <w:tcBorders>
              <w:top w:val="single" w:sz="4" w:space="0" w:color="auto"/>
              <w:left w:val="single" w:sz="4" w:space="0" w:color="000000"/>
              <w:bottom w:val="single" w:sz="4" w:space="0" w:color="auto"/>
            </w:tcBorders>
          </w:tcPr>
          <w:p w14:paraId="787AED66"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auto"/>
              <w:left w:val="single" w:sz="4" w:space="0" w:color="000000"/>
              <w:bottom w:val="single" w:sz="4" w:space="0" w:color="auto"/>
            </w:tcBorders>
          </w:tcPr>
          <w:p w14:paraId="1EF26003" w14:textId="77777777" w:rsidR="00EB5B66" w:rsidRPr="00C10C2D" w:rsidRDefault="00EB5B66" w:rsidP="003B34BC">
            <w:pPr>
              <w:suppressAutoHyphens/>
              <w:snapToGrid w:val="0"/>
              <w:jc w:val="center"/>
              <w:rPr>
                <w:rFonts w:ascii="Times New Roman" w:hAnsi="Times New Roman"/>
                <w:b/>
                <w:bCs/>
                <w:iCs/>
                <w:sz w:val="24"/>
                <w:szCs w:val="24"/>
                <w:lang w:eastAsia="zh-CN"/>
              </w:rPr>
            </w:pPr>
            <w:r w:rsidRPr="00C10C2D">
              <w:rPr>
                <w:rFonts w:ascii="Times New Roman" w:hAnsi="Times New Roman"/>
                <w:b/>
                <w:bCs/>
                <w:iCs/>
                <w:sz w:val="24"/>
                <w:szCs w:val="24"/>
                <w:lang w:eastAsia="zh-CN"/>
              </w:rPr>
              <w:t>4</w:t>
            </w:r>
          </w:p>
        </w:tc>
        <w:tc>
          <w:tcPr>
            <w:tcW w:w="2126" w:type="dxa"/>
            <w:vMerge w:val="restart"/>
            <w:tcBorders>
              <w:left w:val="single" w:sz="4" w:space="0" w:color="000000"/>
              <w:right w:val="single" w:sz="4" w:space="0" w:color="000000"/>
            </w:tcBorders>
          </w:tcPr>
          <w:p w14:paraId="535A139A"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6EEFEB0F" w14:textId="77777777" w:rsidTr="003B34BC">
        <w:trPr>
          <w:cantSplit/>
          <w:trHeight w:val="943"/>
        </w:trPr>
        <w:tc>
          <w:tcPr>
            <w:tcW w:w="2195" w:type="dxa"/>
            <w:vMerge/>
            <w:tcBorders>
              <w:left w:val="single" w:sz="4" w:space="0" w:color="000000"/>
            </w:tcBorders>
          </w:tcPr>
          <w:p w14:paraId="6D67BAB2" w14:textId="77777777" w:rsidR="00EB5B66" w:rsidRPr="00C10C2D" w:rsidRDefault="00EB5B66" w:rsidP="003B34BC">
            <w:pPr>
              <w:pStyle w:val="afc"/>
              <w:jc w:val="both"/>
              <w:rPr>
                <w:b/>
                <w:bCs/>
                <w:lang w:eastAsia="zh-CN"/>
              </w:rPr>
            </w:pPr>
          </w:p>
        </w:tc>
        <w:tc>
          <w:tcPr>
            <w:tcW w:w="9393" w:type="dxa"/>
            <w:gridSpan w:val="3"/>
            <w:tcBorders>
              <w:top w:val="single" w:sz="4" w:space="0" w:color="auto"/>
              <w:left w:val="single" w:sz="4" w:space="0" w:color="000000"/>
              <w:bottom w:val="single" w:sz="4" w:space="0" w:color="auto"/>
            </w:tcBorders>
          </w:tcPr>
          <w:p w14:paraId="3F7227B7"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olor w:val="000000" w:themeColor="text1"/>
                <w:sz w:val="24"/>
                <w:szCs w:val="24"/>
                <w:lang w:eastAsia="zh-CN"/>
              </w:rPr>
            </w:pPr>
            <w:r w:rsidRPr="00C10C2D">
              <w:rPr>
                <w:rFonts w:ascii="Times New Roman" w:hAnsi="Times New Roman"/>
                <w:color w:val="000000" w:themeColor="text1"/>
                <w:sz w:val="24"/>
                <w:szCs w:val="24"/>
                <w:lang w:eastAsia="zh-CN"/>
              </w:rPr>
              <w:t>Назначение, содержание и оформление схем планировочной организации земельного участка. Роза ветров. Условные графические изображения элементов схем планировочной организации земельного участка. Экспликация зданий и сооружений.</w:t>
            </w:r>
          </w:p>
        </w:tc>
        <w:tc>
          <w:tcPr>
            <w:tcW w:w="993" w:type="dxa"/>
            <w:tcBorders>
              <w:top w:val="single" w:sz="4" w:space="0" w:color="auto"/>
              <w:left w:val="single" w:sz="4" w:space="0" w:color="000000"/>
              <w:bottom w:val="single" w:sz="4" w:space="0" w:color="auto"/>
            </w:tcBorders>
          </w:tcPr>
          <w:p w14:paraId="196A646F" w14:textId="77777777" w:rsidR="00EB5B66" w:rsidRPr="00C10C2D" w:rsidRDefault="00EB5B66" w:rsidP="003B34BC">
            <w:pPr>
              <w:suppressAutoHyphens/>
              <w:snapToGrid w:val="0"/>
              <w:jc w:val="center"/>
              <w:rPr>
                <w:rFonts w:ascii="Times New Roman" w:hAnsi="Times New Roman"/>
                <w:b/>
                <w:bCs/>
                <w:iCs/>
                <w:sz w:val="24"/>
                <w:szCs w:val="24"/>
                <w:lang w:eastAsia="zh-CN"/>
              </w:rPr>
            </w:pPr>
            <w:r w:rsidRPr="00C10C2D">
              <w:rPr>
                <w:rFonts w:ascii="Times New Roman" w:hAnsi="Times New Roman"/>
                <w:b/>
                <w:bCs/>
                <w:iCs/>
                <w:sz w:val="24"/>
                <w:szCs w:val="24"/>
                <w:lang w:eastAsia="zh-CN"/>
              </w:rPr>
              <w:t>0</w:t>
            </w:r>
          </w:p>
        </w:tc>
        <w:tc>
          <w:tcPr>
            <w:tcW w:w="2126" w:type="dxa"/>
            <w:vMerge/>
            <w:tcBorders>
              <w:left w:val="single" w:sz="4" w:space="0" w:color="000000"/>
              <w:right w:val="single" w:sz="4" w:space="0" w:color="000000"/>
            </w:tcBorders>
          </w:tcPr>
          <w:p w14:paraId="219BBEB5"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251B985C" w14:textId="77777777" w:rsidTr="003B34BC">
        <w:trPr>
          <w:cantSplit/>
          <w:trHeight w:val="344"/>
        </w:trPr>
        <w:tc>
          <w:tcPr>
            <w:tcW w:w="2195" w:type="dxa"/>
            <w:vMerge/>
            <w:tcBorders>
              <w:left w:val="single" w:sz="4" w:space="0" w:color="000000"/>
            </w:tcBorders>
          </w:tcPr>
          <w:p w14:paraId="05199F54" w14:textId="77777777" w:rsidR="00EB5B66" w:rsidRPr="00C10C2D" w:rsidRDefault="00EB5B66" w:rsidP="003B34BC">
            <w:pPr>
              <w:pStyle w:val="afc"/>
              <w:jc w:val="both"/>
              <w:rPr>
                <w:b/>
                <w:bCs/>
                <w:lang w:eastAsia="zh-CN"/>
              </w:rPr>
            </w:pPr>
          </w:p>
        </w:tc>
        <w:tc>
          <w:tcPr>
            <w:tcW w:w="9393" w:type="dxa"/>
            <w:gridSpan w:val="3"/>
            <w:tcBorders>
              <w:top w:val="single" w:sz="4" w:space="0" w:color="auto"/>
              <w:left w:val="single" w:sz="4" w:space="0" w:color="000000"/>
              <w:bottom w:val="single" w:sz="4" w:space="0" w:color="auto"/>
            </w:tcBorders>
          </w:tcPr>
          <w:p w14:paraId="43021D2D"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sz w:val="24"/>
                <w:szCs w:val="24"/>
                <w:lang w:eastAsia="zh-CN"/>
              </w:rPr>
            </w:pPr>
            <w:r w:rsidRPr="00C10C2D">
              <w:rPr>
                <w:rFonts w:ascii="Times New Roman" w:hAnsi="Times New Roman"/>
                <w:b/>
                <w:bCs/>
                <w:sz w:val="24"/>
                <w:szCs w:val="24"/>
                <w:lang w:eastAsia="zh-CN"/>
              </w:rPr>
              <w:t>В том числе практических занятий</w:t>
            </w:r>
          </w:p>
        </w:tc>
        <w:tc>
          <w:tcPr>
            <w:tcW w:w="993" w:type="dxa"/>
            <w:tcBorders>
              <w:top w:val="single" w:sz="4" w:space="0" w:color="auto"/>
              <w:left w:val="single" w:sz="4" w:space="0" w:color="000000"/>
              <w:bottom w:val="single" w:sz="4" w:space="0" w:color="auto"/>
            </w:tcBorders>
          </w:tcPr>
          <w:p w14:paraId="43262203" w14:textId="77777777" w:rsidR="00EB5B66" w:rsidRPr="00C10C2D" w:rsidRDefault="00EB5B66" w:rsidP="003B34BC">
            <w:pPr>
              <w:suppressAutoHyphens/>
              <w:snapToGrid w:val="0"/>
              <w:jc w:val="center"/>
              <w:rPr>
                <w:rFonts w:ascii="Times New Roman" w:hAnsi="Times New Roman"/>
                <w:b/>
                <w:bCs/>
                <w:iCs/>
                <w:sz w:val="24"/>
                <w:szCs w:val="24"/>
                <w:lang w:eastAsia="zh-CN"/>
              </w:rPr>
            </w:pPr>
            <w:r w:rsidRPr="00C10C2D">
              <w:rPr>
                <w:rFonts w:ascii="Times New Roman" w:hAnsi="Times New Roman"/>
                <w:b/>
                <w:bCs/>
                <w:iCs/>
                <w:sz w:val="24"/>
                <w:szCs w:val="24"/>
                <w:lang w:eastAsia="zh-CN"/>
              </w:rPr>
              <w:t>4</w:t>
            </w:r>
          </w:p>
        </w:tc>
        <w:tc>
          <w:tcPr>
            <w:tcW w:w="2126" w:type="dxa"/>
            <w:vMerge/>
            <w:tcBorders>
              <w:left w:val="single" w:sz="4" w:space="0" w:color="000000"/>
              <w:right w:val="single" w:sz="4" w:space="0" w:color="000000"/>
            </w:tcBorders>
          </w:tcPr>
          <w:p w14:paraId="28F39EB0"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3AB40377" w14:textId="77777777" w:rsidTr="003B34BC">
        <w:trPr>
          <w:cantSplit/>
          <w:trHeight w:val="867"/>
        </w:trPr>
        <w:tc>
          <w:tcPr>
            <w:tcW w:w="2195" w:type="dxa"/>
            <w:vMerge/>
            <w:tcBorders>
              <w:left w:val="single" w:sz="4" w:space="0" w:color="000000"/>
            </w:tcBorders>
          </w:tcPr>
          <w:p w14:paraId="2EB0D3C5" w14:textId="77777777" w:rsidR="00EB5B66" w:rsidRPr="00C10C2D" w:rsidRDefault="00EB5B66" w:rsidP="003B34BC">
            <w:pPr>
              <w:pStyle w:val="afc"/>
              <w:jc w:val="both"/>
              <w:rPr>
                <w:b/>
                <w:bCs/>
                <w:lang w:eastAsia="zh-CN"/>
              </w:rPr>
            </w:pPr>
          </w:p>
        </w:tc>
        <w:tc>
          <w:tcPr>
            <w:tcW w:w="605" w:type="dxa"/>
            <w:gridSpan w:val="2"/>
            <w:tcBorders>
              <w:top w:val="single" w:sz="4" w:space="0" w:color="auto"/>
              <w:left w:val="single" w:sz="4" w:space="0" w:color="000000"/>
              <w:bottom w:val="single" w:sz="4" w:space="0" w:color="000000"/>
            </w:tcBorders>
          </w:tcPr>
          <w:p w14:paraId="50B8F7F2"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olor w:val="000000" w:themeColor="text1"/>
                <w:sz w:val="24"/>
                <w:szCs w:val="24"/>
                <w:lang w:eastAsia="zh-CN"/>
              </w:rPr>
            </w:pPr>
            <w:r w:rsidRPr="00C10C2D">
              <w:rPr>
                <w:rFonts w:ascii="Times New Roman" w:hAnsi="Times New Roman"/>
                <w:color w:val="000000" w:themeColor="text1"/>
                <w:sz w:val="24"/>
                <w:szCs w:val="24"/>
                <w:lang w:eastAsia="zh-CN"/>
              </w:rPr>
              <w:t>1-2</w:t>
            </w:r>
          </w:p>
        </w:tc>
        <w:tc>
          <w:tcPr>
            <w:tcW w:w="8788" w:type="dxa"/>
            <w:tcBorders>
              <w:top w:val="single" w:sz="4" w:space="0" w:color="auto"/>
              <w:left w:val="single" w:sz="4" w:space="0" w:color="000000"/>
              <w:bottom w:val="single" w:sz="4" w:space="0" w:color="000000"/>
            </w:tcBorders>
          </w:tcPr>
          <w:p w14:paraId="630CCE69" w14:textId="7C8F98F8"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olor w:val="FF0000"/>
                <w:sz w:val="24"/>
                <w:szCs w:val="24"/>
                <w:lang w:eastAsia="zh-CN"/>
              </w:rPr>
            </w:pPr>
            <w:r w:rsidRPr="00C10C2D">
              <w:rPr>
                <w:rFonts w:ascii="Times New Roman" w:hAnsi="Times New Roman"/>
                <w:bCs/>
                <w:color w:val="000000" w:themeColor="text1"/>
                <w:sz w:val="24"/>
                <w:szCs w:val="24"/>
                <w:lang w:eastAsia="zh-CN"/>
              </w:rPr>
              <w:t xml:space="preserve">Практические занятия № </w:t>
            </w:r>
            <w:r w:rsidR="00462E29">
              <w:rPr>
                <w:rFonts w:ascii="Times New Roman" w:hAnsi="Times New Roman"/>
                <w:bCs/>
                <w:color w:val="000000" w:themeColor="text1"/>
                <w:sz w:val="24"/>
                <w:szCs w:val="24"/>
                <w:lang w:eastAsia="zh-CN"/>
              </w:rPr>
              <w:t>50</w:t>
            </w:r>
            <w:r w:rsidRPr="00C10C2D">
              <w:rPr>
                <w:rFonts w:ascii="Times New Roman" w:hAnsi="Times New Roman"/>
                <w:bCs/>
                <w:color w:val="000000" w:themeColor="text1"/>
                <w:sz w:val="24"/>
                <w:szCs w:val="24"/>
                <w:lang w:eastAsia="zh-CN"/>
              </w:rPr>
              <w:t xml:space="preserve">, </w:t>
            </w:r>
            <w:r w:rsidR="00462E29">
              <w:rPr>
                <w:rFonts w:ascii="Times New Roman" w:hAnsi="Times New Roman"/>
                <w:bCs/>
                <w:color w:val="000000" w:themeColor="text1"/>
                <w:sz w:val="24"/>
                <w:szCs w:val="24"/>
                <w:lang w:eastAsia="zh-CN"/>
              </w:rPr>
              <w:t>5</w:t>
            </w:r>
            <w:r w:rsidRPr="00C10C2D">
              <w:rPr>
                <w:rFonts w:ascii="Times New Roman" w:hAnsi="Times New Roman"/>
                <w:bCs/>
                <w:color w:val="000000" w:themeColor="text1"/>
                <w:sz w:val="24"/>
                <w:szCs w:val="24"/>
                <w:lang w:eastAsia="zh-CN"/>
              </w:rPr>
              <w:t xml:space="preserve">1. </w:t>
            </w:r>
            <w:r w:rsidRPr="00C10C2D">
              <w:rPr>
                <w:rFonts w:ascii="Times New Roman" w:hAnsi="Times New Roman"/>
                <w:color w:val="000000" w:themeColor="text1"/>
                <w:sz w:val="24"/>
                <w:szCs w:val="24"/>
                <w:lang w:eastAsia="zh-CN"/>
              </w:rPr>
              <w:t>Вычерчивание с использованием САПР схемы планировочной организации земельного участка (в соответствии с требованиями нормативно-технической документации на оформление строительных чертежей)</w:t>
            </w:r>
            <w:r w:rsidRPr="00C10C2D">
              <w:rPr>
                <w:rFonts w:ascii="Times New Roman" w:hAnsi="Times New Roman"/>
                <w:color w:val="FF0000"/>
                <w:sz w:val="24"/>
                <w:szCs w:val="24"/>
                <w:lang w:eastAsia="zh-CN"/>
              </w:rPr>
              <w:t>.</w:t>
            </w:r>
          </w:p>
        </w:tc>
        <w:tc>
          <w:tcPr>
            <w:tcW w:w="993" w:type="dxa"/>
            <w:tcBorders>
              <w:top w:val="single" w:sz="4" w:space="0" w:color="auto"/>
              <w:left w:val="single" w:sz="4" w:space="0" w:color="000000"/>
            </w:tcBorders>
          </w:tcPr>
          <w:p w14:paraId="7D5787A1" w14:textId="77777777" w:rsidR="00EB5B66" w:rsidRPr="00C10C2D" w:rsidRDefault="00EB5B66" w:rsidP="003B34BC">
            <w:pPr>
              <w:suppressAutoHyphens/>
              <w:snapToGrid w:val="0"/>
              <w:jc w:val="center"/>
              <w:rPr>
                <w:rFonts w:ascii="Times New Roman" w:hAnsi="Times New Roman"/>
                <w:bCs/>
                <w:iCs/>
                <w:sz w:val="24"/>
                <w:szCs w:val="24"/>
                <w:lang w:eastAsia="zh-CN"/>
              </w:rPr>
            </w:pPr>
            <w:r w:rsidRPr="00C10C2D">
              <w:rPr>
                <w:rFonts w:ascii="Times New Roman" w:hAnsi="Times New Roman"/>
                <w:bCs/>
                <w:iCs/>
                <w:sz w:val="24"/>
                <w:szCs w:val="24"/>
                <w:lang w:eastAsia="zh-CN"/>
              </w:rPr>
              <w:t>4</w:t>
            </w:r>
          </w:p>
        </w:tc>
        <w:tc>
          <w:tcPr>
            <w:tcW w:w="2126" w:type="dxa"/>
            <w:vMerge/>
            <w:tcBorders>
              <w:left w:val="single" w:sz="4" w:space="0" w:color="000000"/>
              <w:right w:val="single" w:sz="4" w:space="0" w:color="000000"/>
            </w:tcBorders>
          </w:tcPr>
          <w:p w14:paraId="21FB2480"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706D509B" w14:textId="77777777" w:rsidTr="003B34BC">
        <w:trPr>
          <w:cantSplit/>
          <w:trHeight w:val="293"/>
        </w:trPr>
        <w:tc>
          <w:tcPr>
            <w:tcW w:w="2195" w:type="dxa"/>
            <w:vMerge/>
            <w:tcBorders>
              <w:left w:val="single" w:sz="4" w:space="0" w:color="000000"/>
            </w:tcBorders>
          </w:tcPr>
          <w:p w14:paraId="26F5B237" w14:textId="77777777" w:rsidR="00EB5B66" w:rsidRPr="00C10C2D" w:rsidRDefault="00EB5B66" w:rsidP="003B34BC">
            <w:pPr>
              <w:pStyle w:val="afc"/>
              <w:jc w:val="both"/>
              <w:rPr>
                <w:b/>
                <w:bCs/>
                <w:lang w:eastAsia="zh-CN"/>
              </w:rPr>
            </w:pPr>
          </w:p>
        </w:tc>
        <w:tc>
          <w:tcPr>
            <w:tcW w:w="9393" w:type="dxa"/>
            <w:gridSpan w:val="3"/>
            <w:tcBorders>
              <w:top w:val="single" w:sz="4" w:space="0" w:color="auto"/>
              <w:left w:val="single" w:sz="4" w:space="0" w:color="000000"/>
              <w:bottom w:val="single" w:sz="4" w:space="0" w:color="auto"/>
            </w:tcBorders>
          </w:tcPr>
          <w:p w14:paraId="3AC2B47C" w14:textId="77777777" w:rsidR="00EB5B66" w:rsidRPr="00C10C2D" w:rsidRDefault="00EB5B6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Cs/>
                <w:sz w:val="24"/>
                <w:szCs w:val="24"/>
                <w:lang w:eastAsia="zh-CN"/>
              </w:rPr>
            </w:pPr>
            <w:r w:rsidRPr="00C10C2D">
              <w:rPr>
                <w:rFonts w:ascii="Times New Roman" w:hAnsi="Times New Roman"/>
                <w:b/>
                <w:bCs/>
                <w:sz w:val="24"/>
                <w:szCs w:val="24"/>
                <w:lang w:eastAsia="zh-CN"/>
              </w:rPr>
              <w:t xml:space="preserve">В том числе </w:t>
            </w:r>
            <w:r w:rsidRPr="00C10C2D">
              <w:rPr>
                <w:rFonts w:ascii="Times New Roman" w:hAnsi="Times New Roman"/>
                <w:b/>
                <w:bCs/>
                <w:sz w:val="24"/>
                <w:szCs w:val="24"/>
              </w:rPr>
              <w:t>самостоятельная работа обучающихся</w:t>
            </w:r>
          </w:p>
        </w:tc>
        <w:tc>
          <w:tcPr>
            <w:tcW w:w="993" w:type="dxa"/>
            <w:tcBorders>
              <w:top w:val="single" w:sz="4" w:space="0" w:color="auto"/>
              <w:left w:val="single" w:sz="4" w:space="0" w:color="000000"/>
              <w:bottom w:val="single" w:sz="4" w:space="0" w:color="auto"/>
            </w:tcBorders>
          </w:tcPr>
          <w:p w14:paraId="5A92BDFB" w14:textId="0CE4AAE5" w:rsidR="00EB5B66" w:rsidRPr="00C10C2D" w:rsidRDefault="00EB5B66" w:rsidP="003B34BC">
            <w:pPr>
              <w:suppressAutoHyphens/>
              <w:snapToGrid w:val="0"/>
              <w:jc w:val="center"/>
              <w:rPr>
                <w:rFonts w:ascii="Times New Roman" w:hAnsi="Times New Roman"/>
                <w:b/>
                <w:bCs/>
                <w:iCs/>
                <w:sz w:val="24"/>
                <w:szCs w:val="24"/>
                <w:lang w:eastAsia="zh-CN"/>
              </w:rPr>
            </w:pPr>
          </w:p>
        </w:tc>
        <w:tc>
          <w:tcPr>
            <w:tcW w:w="2126" w:type="dxa"/>
            <w:tcBorders>
              <w:left w:val="single" w:sz="4" w:space="0" w:color="000000"/>
              <w:right w:val="single" w:sz="4" w:space="0" w:color="000000"/>
            </w:tcBorders>
          </w:tcPr>
          <w:p w14:paraId="4A8F2438"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388AE9BB" w14:textId="77777777" w:rsidTr="003B34BC">
        <w:trPr>
          <w:cantSplit/>
          <w:trHeight w:val="412"/>
        </w:trPr>
        <w:tc>
          <w:tcPr>
            <w:tcW w:w="2195" w:type="dxa"/>
            <w:vMerge w:val="restart"/>
            <w:tcBorders>
              <w:top w:val="single" w:sz="4" w:space="0" w:color="000000"/>
              <w:left w:val="single" w:sz="4" w:space="0" w:color="000000"/>
            </w:tcBorders>
          </w:tcPr>
          <w:p w14:paraId="0F578F1D" w14:textId="5F0281BB" w:rsidR="00EB5B66" w:rsidRPr="00C10C2D" w:rsidRDefault="00EB5B66" w:rsidP="003B34BC">
            <w:pPr>
              <w:suppressAutoHyphens/>
              <w:snapToGrid w:val="0"/>
              <w:rPr>
                <w:rFonts w:ascii="Times New Roman" w:hAnsi="Times New Roman"/>
                <w:sz w:val="24"/>
                <w:szCs w:val="24"/>
                <w:lang w:eastAsia="zh-CN"/>
              </w:rPr>
            </w:pPr>
            <w:r w:rsidRPr="00C10C2D">
              <w:rPr>
                <w:rFonts w:ascii="Times New Roman" w:hAnsi="Times New Roman"/>
                <w:b/>
                <w:bCs/>
                <w:sz w:val="24"/>
                <w:szCs w:val="24"/>
                <w:lang w:eastAsia="zh-CN"/>
              </w:rPr>
              <w:t>Тема 4.</w:t>
            </w:r>
            <w:r w:rsidR="00586583">
              <w:rPr>
                <w:rFonts w:ascii="Times New Roman" w:hAnsi="Times New Roman"/>
                <w:b/>
                <w:bCs/>
                <w:sz w:val="24"/>
                <w:szCs w:val="24"/>
                <w:lang w:eastAsia="zh-CN"/>
              </w:rPr>
              <w:t>4</w:t>
            </w:r>
          </w:p>
          <w:p w14:paraId="2D19FE00" w14:textId="77777777" w:rsidR="00EB5B66" w:rsidRPr="00C10C2D" w:rsidRDefault="00EB5B66" w:rsidP="003B34BC">
            <w:pPr>
              <w:suppressAutoHyphens/>
              <w:snapToGrid w:val="0"/>
              <w:jc w:val="both"/>
              <w:rPr>
                <w:rFonts w:ascii="Times New Roman" w:hAnsi="Times New Roman"/>
                <w:sz w:val="24"/>
                <w:szCs w:val="24"/>
                <w:lang w:eastAsia="zh-CN"/>
              </w:rPr>
            </w:pPr>
            <w:r w:rsidRPr="00C10C2D">
              <w:rPr>
                <w:rFonts w:ascii="Times New Roman" w:hAnsi="Times New Roman"/>
                <w:b/>
                <w:bCs/>
                <w:sz w:val="24"/>
                <w:szCs w:val="24"/>
                <w:lang w:eastAsia="zh-CN"/>
              </w:rPr>
              <w:t>Чертежи строительных конструкций</w:t>
            </w:r>
          </w:p>
        </w:tc>
        <w:tc>
          <w:tcPr>
            <w:tcW w:w="9393" w:type="dxa"/>
            <w:gridSpan w:val="3"/>
            <w:tcBorders>
              <w:top w:val="single" w:sz="4" w:space="0" w:color="000000"/>
              <w:left w:val="single" w:sz="4" w:space="0" w:color="000000"/>
              <w:bottom w:val="single" w:sz="4" w:space="0" w:color="000000"/>
            </w:tcBorders>
            <w:vAlign w:val="center"/>
          </w:tcPr>
          <w:p w14:paraId="59321982" w14:textId="77777777" w:rsidR="00EB5B66" w:rsidRPr="00C10C2D" w:rsidRDefault="00EB5B66" w:rsidP="003B34BC">
            <w:pPr>
              <w:keepNext/>
              <w:pBdr>
                <w:bottom w:val="single" w:sz="6" w:space="0" w:color="CCCCCC"/>
              </w:pBdr>
              <w:suppressAutoHyphens/>
              <w:autoSpaceDE w:val="0"/>
              <w:jc w:val="both"/>
              <w:outlineLvl w:val="0"/>
              <w:rPr>
                <w:rFonts w:ascii="Times New Roman" w:hAnsi="Times New Roman"/>
                <w:sz w:val="24"/>
                <w:szCs w:val="24"/>
                <w:lang w:eastAsia="zh-CN"/>
              </w:rPr>
            </w:pPr>
            <w:r w:rsidRPr="00C10C2D">
              <w:rPr>
                <w:rFonts w:ascii="Times New Roman" w:hAnsi="Times New Roman"/>
                <w:b/>
                <w:bCs/>
                <w:sz w:val="24"/>
                <w:szCs w:val="24"/>
                <w:lang w:eastAsia="zh-CN"/>
              </w:rPr>
              <w:t>Содержание учебного материала</w:t>
            </w:r>
          </w:p>
        </w:tc>
        <w:tc>
          <w:tcPr>
            <w:tcW w:w="993" w:type="dxa"/>
            <w:tcBorders>
              <w:top w:val="single" w:sz="4" w:space="0" w:color="000000"/>
              <w:left w:val="single" w:sz="4" w:space="0" w:color="000000"/>
              <w:bottom w:val="single" w:sz="4" w:space="0" w:color="auto"/>
            </w:tcBorders>
          </w:tcPr>
          <w:p w14:paraId="720967B4" w14:textId="77777777" w:rsidR="00EB5B66" w:rsidRPr="00C10C2D" w:rsidRDefault="00EB5B66" w:rsidP="003B34BC">
            <w:pPr>
              <w:suppressAutoHyphens/>
              <w:snapToGrid w:val="0"/>
              <w:jc w:val="center"/>
              <w:rPr>
                <w:rFonts w:ascii="Times New Roman" w:hAnsi="Times New Roman"/>
                <w:b/>
                <w:sz w:val="24"/>
                <w:szCs w:val="24"/>
                <w:lang w:eastAsia="zh-CN"/>
              </w:rPr>
            </w:pPr>
            <w:r w:rsidRPr="00C10C2D">
              <w:rPr>
                <w:rFonts w:ascii="Times New Roman" w:hAnsi="Times New Roman"/>
                <w:b/>
                <w:sz w:val="24"/>
                <w:szCs w:val="24"/>
                <w:lang w:eastAsia="zh-CN"/>
              </w:rPr>
              <w:t>6</w:t>
            </w:r>
          </w:p>
        </w:tc>
        <w:tc>
          <w:tcPr>
            <w:tcW w:w="2126" w:type="dxa"/>
            <w:vMerge w:val="restart"/>
            <w:tcBorders>
              <w:top w:val="single" w:sz="4" w:space="0" w:color="000000"/>
              <w:left w:val="single" w:sz="4" w:space="0" w:color="000000"/>
              <w:right w:val="single" w:sz="4" w:space="0" w:color="000000"/>
            </w:tcBorders>
          </w:tcPr>
          <w:p w14:paraId="6DDC53E2" w14:textId="77777777" w:rsidR="00EB5B66" w:rsidRPr="00C10C2D" w:rsidRDefault="00EB5B66" w:rsidP="003B34BC">
            <w:pPr>
              <w:widowControl w:val="0"/>
              <w:suppressAutoHyphens/>
              <w:autoSpaceDE w:val="0"/>
              <w:snapToGrid w:val="0"/>
              <w:jc w:val="center"/>
              <w:rPr>
                <w:rFonts w:ascii="Times New Roman" w:hAnsi="Times New Roman"/>
                <w:sz w:val="24"/>
                <w:szCs w:val="24"/>
                <w:lang w:eastAsia="zh-CN"/>
              </w:rPr>
            </w:pPr>
          </w:p>
        </w:tc>
      </w:tr>
      <w:tr w:rsidR="00EB5B66" w:rsidRPr="00C10C2D" w14:paraId="69CDF6ED" w14:textId="77777777" w:rsidTr="003B34BC">
        <w:trPr>
          <w:cantSplit/>
          <w:trHeight w:val="1460"/>
        </w:trPr>
        <w:tc>
          <w:tcPr>
            <w:tcW w:w="2195" w:type="dxa"/>
            <w:vMerge/>
            <w:tcBorders>
              <w:left w:val="single" w:sz="4" w:space="0" w:color="000000"/>
            </w:tcBorders>
          </w:tcPr>
          <w:p w14:paraId="443582AD"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9393" w:type="dxa"/>
            <w:gridSpan w:val="3"/>
            <w:tcBorders>
              <w:top w:val="single" w:sz="4" w:space="0" w:color="auto"/>
              <w:left w:val="single" w:sz="4" w:space="0" w:color="000000"/>
              <w:bottom w:val="nil"/>
            </w:tcBorders>
            <w:vAlign w:val="center"/>
          </w:tcPr>
          <w:p w14:paraId="53E2F539" w14:textId="77777777" w:rsidR="00EB5B66" w:rsidRPr="00C10C2D" w:rsidRDefault="00EB5B66" w:rsidP="003B34BC">
            <w:pPr>
              <w:suppressAutoHyphens/>
              <w:autoSpaceDE w:val="0"/>
              <w:jc w:val="both"/>
              <w:rPr>
                <w:rFonts w:ascii="Times New Roman" w:hAnsi="Times New Roman"/>
                <w:sz w:val="24"/>
                <w:szCs w:val="24"/>
                <w:lang w:eastAsia="zh-CN"/>
              </w:rPr>
            </w:pPr>
            <w:r w:rsidRPr="00C10C2D">
              <w:rPr>
                <w:rFonts w:ascii="Times New Roman" w:hAnsi="Times New Roman"/>
                <w:sz w:val="24"/>
                <w:szCs w:val="24"/>
                <w:lang w:eastAsia="zh-CN"/>
              </w:rPr>
              <w:t>Виды чертежей строительных конструкций, назначение, применение. Маркировка.</w:t>
            </w:r>
          </w:p>
          <w:p w14:paraId="44E66565" w14:textId="77777777" w:rsidR="00EB5B66" w:rsidRPr="00C10C2D" w:rsidRDefault="00EB5B66" w:rsidP="003B34BC">
            <w:pPr>
              <w:suppressAutoHyphens/>
              <w:autoSpaceDE w:val="0"/>
              <w:jc w:val="both"/>
              <w:rPr>
                <w:rFonts w:ascii="Times New Roman" w:hAnsi="Times New Roman"/>
                <w:sz w:val="24"/>
                <w:szCs w:val="24"/>
                <w:lang w:eastAsia="zh-CN"/>
              </w:rPr>
            </w:pPr>
            <w:r w:rsidRPr="00C10C2D">
              <w:rPr>
                <w:rFonts w:ascii="Times New Roman" w:hAnsi="Times New Roman"/>
                <w:sz w:val="24"/>
                <w:szCs w:val="24"/>
                <w:lang w:eastAsia="zh-CN"/>
              </w:rPr>
              <w:t xml:space="preserve"> Особенности оформления и выполнения. Масштабы. Условные графические изображения и обозначения, применяемые в чертежах строительных конструкций, требования ГОСТов СПДС. </w:t>
            </w:r>
          </w:p>
        </w:tc>
        <w:tc>
          <w:tcPr>
            <w:tcW w:w="993" w:type="dxa"/>
            <w:tcBorders>
              <w:top w:val="single" w:sz="4" w:space="0" w:color="auto"/>
              <w:left w:val="single" w:sz="4" w:space="0" w:color="000000"/>
              <w:bottom w:val="nil"/>
            </w:tcBorders>
          </w:tcPr>
          <w:p w14:paraId="55CCBDCA" w14:textId="77777777" w:rsidR="00EB5B66" w:rsidRPr="00C10C2D" w:rsidRDefault="00EB5B66" w:rsidP="003B34BC">
            <w:pPr>
              <w:suppressAutoHyphens/>
              <w:snapToGrid w:val="0"/>
              <w:jc w:val="center"/>
              <w:rPr>
                <w:rFonts w:ascii="Times New Roman" w:hAnsi="Times New Roman"/>
                <w:b/>
                <w:bCs/>
                <w:iCs/>
                <w:sz w:val="24"/>
                <w:szCs w:val="24"/>
                <w:lang w:eastAsia="zh-CN"/>
              </w:rPr>
            </w:pPr>
            <w:r w:rsidRPr="00C10C2D">
              <w:rPr>
                <w:rFonts w:ascii="Times New Roman" w:hAnsi="Times New Roman"/>
                <w:b/>
                <w:bCs/>
                <w:iCs/>
                <w:sz w:val="24"/>
                <w:szCs w:val="24"/>
                <w:lang w:eastAsia="zh-CN"/>
              </w:rPr>
              <w:t>0</w:t>
            </w:r>
          </w:p>
        </w:tc>
        <w:tc>
          <w:tcPr>
            <w:tcW w:w="2126" w:type="dxa"/>
            <w:vMerge/>
            <w:tcBorders>
              <w:left w:val="single" w:sz="4" w:space="0" w:color="000000"/>
              <w:bottom w:val="nil"/>
              <w:right w:val="single" w:sz="4" w:space="0" w:color="000000"/>
            </w:tcBorders>
          </w:tcPr>
          <w:p w14:paraId="2A99D004"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7BCC0526" w14:textId="77777777" w:rsidTr="003B34BC">
        <w:trPr>
          <w:cantSplit/>
          <w:trHeight w:val="204"/>
        </w:trPr>
        <w:tc>
          <w:tcPr>
            <w:tcW w:w="2195" w:type="dxa"/>
            <w:vMerge/>
            <w:tcBorders>
              <w:left w:val="single" w:sz="4" w:space="0" w:color="000000"/>
            </w:tcBorders>
          </w:tcPr>
          <w:p w14:paraId="1D86DB42"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9393" w:type="dxa"/>
            <w:gridSpan w:val="3"/>
            <w:tcBorders>
              <w:top w:val="single" w:sz="4" w:space="0" w:color="000000"/>
              <w:left w:val="single" w:sz="4" w:space="0" w:color="000000"/>
              <w:bottom w:val="single" w:sz="4" w:space="0" w:color="000000"/>
            </w:tcBorders>
            <w:vAlign w:val="center"/>
          </w:tcPr>
          <w:p w14:paraId="599641CD" w14:textId="77777777" w:rsidR="00EB5B66" w:rsidRPr="00C10C2D" w:rsidRDefault="00EB5B66" w:rsidP="003B34BC">
            <w:pPr>
              <w:pBdr>
                <w:bottom w:val="single" w:sz="6" w:space="0" w:color="CCCCCC"/>
              </w:pBdr>
              <w:suppressAutoHyphens/>
              <w:jc w:val="both"/>
              <w:rPr>
                <w:rFonts w:ascii="Times New Roman" w:hAnsi="Times New Roman"/>
                <w:sz w:val="24"/>
                <w:szCs w:val="24"/>
                <w:lang w:eastAsia="zh-CN"/>
              </w:rPr>
            </w:pPr>
            <w:r w:rsidRPr="00C10C2D">
              <w:rPr>
                <w:rFonts w:ascii="Times New Roman" w:hAnsi="Times New Roman"/>
                <w:b/>
                <w:bCs/>
                <w:sz w:val="24"/>
                <w:szCs w:val="24"/>
                <w:lang w:eastAsia="zh-CN"/>
              </w:rPr>
              <w:t>В том числе практических занятий</w:t>
            </w:r>
          </w:p>
        </w:tc>
        <w:tc>
          <w:tcPr>
            <w:tcW w:w="993" w:type="dxa"/>
            <w:tcBorders>
              <w:top w:val="single" w:sz="4" w:space="0" w:color="auto"/>
              <w:left w:val="single" w:sz="4" w:space="0" w:color="000000"/>
              <w:bottom w:val="single" w:sz="4" w:space="0" w:color="auto"/>
            </w:tcBorders>
          </w:tcPr>
          <w:p w14:paraId="7467329B"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
                <w:bCs/>
                <w:iCs/>
                <w:sz w:val="24"/>
                <w:szCs w:val="24"/>
                <w:lang w:eastAsia="zh-CN"/>
              </w:rPr>
              <w:t>4</w:t>
            </w:r>
          </w:p>
        </w:tc>
        <w:tc>
          <w:tcPr>
            <w:tcW w:w="2126" w:type="dxa"/>
            <w:vMerge w:val="restart"/>
            <w:tcBorders>
              <w:left w:val="single" w:sz="4" w:space="0" w:color="000000"/>
              <w:right w:val="single" w:sz="4" w:space="0" w:color="000000"/>
            </w:tcBorders>
          </w:tcPr>
          <w:p w14:paraId="360D5C0C"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1.1</w:t>
            </w:r>
          </w:p>
          <w:p w14:paraId="3990F607" w14:textId="77777777" w:rsidR="00EB5B66" w:rsidRPr="00C10C2D" w:rsidRDefault="00EB5B66" w:rsidP="003B34BC">
            <w:pPr>
              <w:widowControl w:val="0"/>
              <w:suppressAutoHyphens/>
              <w:autoSpaceDE w:val="0"/>
              <w:jc w:val="center"/>
              <w:rPr>
                <w:rFonts w:ascii="Times New Roman" w:hAnsi="Times New Roman"/>
                <w:sz w:val="24"/>
                <w:szCs w:val="24"/>
                <w:lang w:eastAsia="zh-CN"/>
              </w:rPr>
            </w:pPr>
            <w:r w:rsidRPr="00C10C2D">
              <w:rPr>
                <w:rFonts w:ascii="Times New Roman" w:hAnsi="Times New Roman"/>
                <w:sz w:val="24"/>
                <w:szCs w:val="24"/>
                <w:lang w:eastAsia="zh-CN"/>
              </w:rPr>
              <w:t>ПК 1.3</w:t>
            </w:r>
          </w:p>
          <w:p w14:paraId="093B30D4"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01</w:t>
            </w:r>
          </w:p>
          <w:p w14:paraId="3ECCF707"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02</w:t>
            </w:r>
          </w:p>
          <w:p w14:paraId="582DA25B"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03</w:t>
            </w:r>
          </w:p>
          <w:p w14:paraId="69BA5C97"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09</w:t>
            </w:r>
          </w:p>
          <w:p w14:paraId="2D7EFD66"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sz w:val="24"/>
                <w:szCs w:val="24"/>
                <w:lang w:eastAsia="zh-CN"/>
              </w:rPr>
              <w:t>ОК 10</w:t>
            </w:r>
          </w:p>
        </w:tc>
      </w:tr>
      <w:tr w:rsidR="00EB5B66" w:rsidRPr="00C10C2D" w14:paraId="7117B3B4" w14:textId="77777777" w:rsidTr="003B34BC">
        <w:trPr>
          <w:cantSplit/>
          <w:trHeight w:val="286"/>
        </w:trPr>
        <w:tc>
          <w:tcPr>
            <w:tcW w:w="2195" w:type="dxa"/>
            <w:vMerge/>
            <w:tcBorders>
              <w:left w:val="single" w:sz="4" w:space="0" w:color="000000"/>
            </w:tcBorders>
          </w:tcPr>
          <w:p w14:paraId="5CEE6D80"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41EBBA84" w14:textId="77777777" w:rsidR="00EB5B66" w:rsidRPr="00C10C2D" w:rsidRDefault="00EB5B66" w:rsidP="003B34BC">
            <w:pPr>
              <w:keepNext/>
              <w:pBdr>
                <w:bottom w:val="single" w:sz="6" w:space="0" w:color="CCCCCC"/>
              </w:pBdr>
              <w:suppressAutoHyphens/>
              <w:autoSpaceDE w:val="0"/>
              <w:jc w:val="both"/>
              <w:outlineLvl w:val="0"/>
              <w:rPr>
                <w:rFonts w:ascii="Times New Roman" w:hAnsi="Times New Roman"/>
                <w:sz w:val="24"/>
                <w:szCs w:val="24"/>
                <w:lang w:eastAsia="zh-CN"/>
              </w:rPr>
            </w:pPr>
            <w:r w:rsidRPr="00C10C2D">
              <w:rPr>
                <w:rFonts w:ascii="Times New Roman" w:hAnsi="Times New Roman"/>
                <w:sz w:val="24"/>
                <w:szCs w:val="24"/>
                <w:lang w:eastAsia="zh-CN"/>
              </w:rPr>
              <w:t>1</w:t>
            </w:r>
          </w:p>
        </w:tc>
        <w:tc>
          <w:tcPr>
            <w:tcW w:w="8788" w:type="dxa"/>
            <w:tcBorders>
              <w:top w:val="single" w:sz="4" w:space="0" w:color="000000"/>
              <w:left w:val="single" w:sz="4" w:space="0" w:color="000000"/>
              <w:bottom w:val="single" w:sz="4" w:space="0" w:color="000000"/>
            </w:tcBorders>
            <w:vAlign w:val="center"/>
          </w:tcPr>
          <w:p w14:paraId="0B5F2CD4" w14:textId="24A0E516" w:rsidR="00EB5B66" w:rsidRPr="00C10C2D" w:rsidRDefault="00EB5B66" w:rsidP="003B34BC">
            <w:pPr>
              <w:keepNext/>
              <w:pBdr>
                <w:bottom w:val="single" w:sz="6" w:space="0" w:color="CCCCCC"/>
              </w:pBdr>
              <w:suppressAutoHyphens/>
              <w:autoSpaceDE w:val="0"/>
              <w:jc w:val="both"/>
              <w:outlineLvl w:val="0"/>
              <w:rPr>
                <w:rFonts w:ascii="Times New Roman" w:hAnsi="Times New Roman"/>
                <w:sz w:val="24"/>
                <w:szCs w:val="24"/>
                <w:lang w:eastAsia="zh-CN"/>
              </w:rPr>
            </w:pPr>
            <w:r w:rsidRPr="00C10C2D">
              <w:rPr>
                <w:rFonts w:ascii="Times New Roman" w:hAnsi="Times New Roman"/>
                <w:bCs/>
                <w:sz w:val="24"/>
                <w:szCs w:val="24"/>
                <w:lang w:eastAsia="zh-CN"/>
              </w:rPr>
              <w:t xml:space="preserve">Практическое занятие № </w:t>
            </w:r>
            <w:r w:rsidR="00462E29">
              <w:rPr>
                <w:rFonts w:ascii="Times New Roman" w:hAnsi="Times New Roman"/>
                <w:bCs/>
                <w:sz w:val="24"/>
                <w:szCs w:val="24"/>
                <w:lang w:eastAsia="zh-CN"/>
              </w:rPr>
              <w:t>5</w:t>
            </w:r>
            <w:r w:rsidRPr="00C10C2D">
              <w:rPr>
                <w:rFonts w:ascii="Times New Roman" w:hAnsi="Times New Roman"/>
                <w:bCs/>
                <w:sz w:val="24"/>
                <w:szCs w:val="24"/>
                <w:lang w:eastAsia="zh-CN"/>
              </w:rPr>
              <w:t>2</w:t>
            </w:r>
            <w:r w:rsidRPr="00C10C2D">
              <w:rPr>
                <w:rFonts w:ascii="Times New Roman" w:hAnsi="Times New Roman"/>
                <w:sz w:val="24"/>
                <w:szCs w:val="24"/>
                <w:lang w:eastAsia="zh-CN"/>
              </w:rPr>
              <w:t>. Выполнение с использованием САПР чертежей железобетонных изделий с выводом на печать (в соответствии с требованиями к изготовлению рабочих строительных чертежей).</w:t>
            </w:r>
          </w:p>
        </w:tc>
        <w:tc>
          <w:tcPr>
            <w:tcW w:w="993" w:type="dxa"/>
            <w:tcBorders>
              <w:top w:val="single" w:sz="4" w:space="0" w:color="auto"/>
              <w:left w:val="single" w:sz="4" w:space="0" w:color="000000"/>
              <w:bottom w:val="single" w:sz="4" w:space="0" w:color="auto"/>
            </w:tcBorders>
          </w:tcPr>
          <w:p w14:paraId="5D477072"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Cs/>
                <w:iCs/>
                <w:sz w:val="24"/>
                <w:szCs w:val="24"/>
                <w:lang w:eastAsia="zh-CN"/>
              </w:rPr>
              <w:t>2</w:t>
            </w:r>
          </w:p>
        </w:tc>
        <w:tc>
          <w:tcPr>
            <w:tcW w:w="2126" w:type="dxa"/>
            <w:vMerge/>
            <w:tcBorders>
              <w:left w:val="single" w:sz="4" w:space="0" w:color="000000"/>
              <w:right w:val="single" w:sz="4" w:space="0" w:color="000000"/>
            </w:tcBorders>
          </w:tcPr>
          <w:p w14:paraId="18B19E6E"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0DBC8D53" w14:textId="77777777" w:rsidTr="003B34BC">
        <w:trPr>
          <w:cantSplit/>
          <w:trHeight w:val="785"/>
        </w:trPr>
        <w:tc>
          <w:tcPr>
            <w:tcW w:w="2195" w:type="dxa"/>
            <w:vMerge/>
            <w:tcBorders>
              <w:left w:val="single" w:sz="4" w:space="0" w:color="000000"/>
            </w:tcBorders>
          </w:tcPr>
          <w:p w14:paraId="3556071D"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605" w:type="dxa"/>
            <w:gridSpan w:val="2"/>
            <w:tcBorders>
              <w:top w:val="single" w:sz="4" w:space="0" w:color="000000"/>
              <w:left w:val="single" w:sz="4" w:space="0" w:color="000000"/>
              <w:bottom w:val="single" w:sz="4" w:space="0" w:color="000000"/>
            </w:tcBorders>
            <w:vAlign w:val="center"/>
          </w:tcPr>
          <w:p w14:paraId="405BADCA" w14:textId="77777777" w:rsidR="00EB5B66" w:rsidRPr="00C10C2D" w:rsidRDefault="00EB5B66" w:rsidP="003B34BC">
            <w:pPr>
              <w:keepNext/>
              <w:pBdr>
                <w:bottom w:val="single" w:sz="6" w:space="0" w:color="CCCCCC"/>
              </w:pBdr>
              <w:suppressAutoHyphens/>
              <w:autoSpaceDE w:val="0"/>
              <w:jc w:val="both"/>
              <w:outlineLvl w:val="0"/>
              <w:rPr>
                <w:rFonts w:ascii="Times New Roman" w:hAnsi="Times New Roman"/>
                <w:sz w:val="24"/>
                <w:szCs w:val="24"/>
                <w:lang w:eastAsia="zh-CN"/>
              </w:rPr>
            </w:pPr>
            <w:r w:rsidRPr="00C10C2D">
              <w:rPr>
                <w:rFonts w:ascii="Times New Roman" w:hAnsi="Times New Roman"/>
                <w:sz w:val="24"/>
                <w:szCs w:val="24"/>
                <w:lang w:eastAsia="zh-CN"/>
              </w:rPr>
              <w:t>2</w:t>
            </w:r>
          </w:p>
        </w:tc>
        <w:tc>
          <w:tcPr>
            <w:tcW w:w="8788" w:type="dxa"/>
            <w:tcBorders>
              <w:top w:val="single" w:sz="4" w:space="0" w:color="000000"/>
              <w:left w:val="single" w:sz="4" w:space="0" w:color="000000"/>
              <w:bottom w:val="single" w:sz="4" w:space="0" w:color="000000"/>
            </w:tcBorders>
            <w:vAlign w:val="center"/>
          </w:tcPr>
          <w:p w14:paraId="1826F873" w14:textId="376C4EE9" w:rsidR="00EB5B66" w:rsidRPr="00C10C2D" w:rsidRDefault="00EB5B66" w:rsidP="003B34BC">
            <w:pPr>
              <w:keepNext/>
              <w:pBdr>
                <w:bottom w:val="single" w:sz="6" w:space="0" w:color="CCCCCC"/>
              </w:pBdr>
              <w:suppressAutoHyphens/>
              <w:autoSpaceDE w:val="0"/>
              <w:jc w:val="both"/>
              <w:outlineLvl w:val="0"/>
              <w:rPr>
                <w:rFonts w:ascii="Times New Roman" w:hAnsi="Times New Roman"/>
                <w:sz w:val="24"/>
                <w:szCs w:val="24"/>
                <w:lang w:eastAsia="zh-CN"/>
              </w:rPr>
            </w:pPr>
            <w:r w:rsidRPr="00C10C2D">
              <w:rPr>
                <w:rFonts w:ascii="Times New Roman" w:hAnsi="Times New Roman"/>
                <w:bCs/>
                <w:sz w:val="24"/>
                <w:szCs w:val="24"/>
                <w:lang w:eastAsia="zh-CN"/>
              </w:rPr>
              <w:t xml:space="preserve">Практическое занятие № </w:t>
            </w:r>
            <w:r w:rsidR="00462E29">
              <w:rPr>
                <w:rFonts w:ascii="Times New Roman" w:hAnsi="Times New Roman"/>
                <w:bCs/>
                <w:sz w:val="24"/>
                <w:szCs w:val="24"/>
                <w:lang w:eastAsia="zh-CN"/>
              </w:rPr>
              <w:t>5</w:t>
            </w:r>
            <w:r w:rsidRPr="00C10C2D">
              <w:rPr>
                <w:rFonts w:ascii="Times New Roman" w:hAnsi="Times New Roman"/>
                <w:bCs/>
                <w:sz w:val="24"/>
                <w:szCs w:val="24"/>
                <w:lang w:eastAsia="zh-CN"/>
              </w:rPr>
              <w:t>3</w:t>
            </w:r>
            <w:r w:rsidRPr="00C10C2D">
              <w:rPr>
                <w:rFonts w:ascii="Times New Roman" w:hAnsi="Times New Roman"/>
                <w:sz w:val="24"/>
                <w:szCs w:val="24"/>
                <w:lang w:eastAsia="zh-CN"/>
              </w:rPr>
              <w:t>. Выполнение с использованием САПР чертежей металлических конструкций с выводом на печать (в соответствии с требованиями к изготовлению рабочих строительных чертежей).</w:t>
            </w:r>
          </w:p>
        </w:tc>
        <w:tc>
          <w:tcPr>
            <w:tcW w:w="993" w:type="dxa"/>
            <w:tcBorders>
              <w:top w:val="single" w:sz="4" w:space="0" w:color="auto"/>
              <w:left w:val="single" w:sz="4" w:space="0" w:color="000000"/>
              <w:bottom w:val="single" w:sz="4" w:space="0" w:color="000000"/>
            </w:tcBorders>
          </w:tcPr>
          <w:p w14:paraId="2A1613FE" w14:textId="77777777" w:rsidR="00EB5B66" w:rsidRPr="00C10C2D" w:rsidRDefault="00EB5B66" w:rsidP="003B34BC">
            <w:pPr>
              <w:suppressAutoHyphens/>
              <w:snapToGrid w:val="0"/>
              <w:jc w:val="center"/>
              <w:rPr>
                <w:rFonts w:ascii="Times New Roman" w:hAnsi="Times New Roman"/>
                <w:sz w:val="24"/>
                <w:szCs w:val="24"/>
                <w:lang w:eastAsia="zh-CN"/>
              </w:rPr>
            </w:pPr>
            <w:r w:rsidRPr="00C10C2D">
              <w:rPr>
                <w:rFonts w:ascii="Times New Roman" w:hAnsi="Times New Roman"/>
                <w:bCs/>
                <w:iCs/>
                <w:sz w:val="24"/>
                <w:szCs w:val="24"/>
                <w:lang w:eastAsia="zh-CN"/>
              </w:rPr>
              <w:t>2</w:t>
            </w:r>
          </w:p>
        </w:tc>
        <w:tc>
          <w:tcPr>
            <w:tcW w:w="2126" w:type="dxa"/>
            <w:vMerge/>
            <w:tcBorders>
              <w:left w:val="single" w:sz="4" w:space="0" w:color="000000"/>
              <w:right w:val="single" w:sz="4" w:space="0" w:color="000000"/>
            </w:tcBorders>
          </w:tcPr>
          <w:p w14:paraId="2C09C44D" w14:textId="77777777" w:rsidR="00EB5B66" w:rsidRPr="00C10C2D" w:rsidRDefault="00EB5B66" w:rsidP="003B34BC">
            <w:pPr>
              <w:suppressAutoHyphens/>
              <w:snapToGrid w:val="0"/>
              <w:jc w:val="center"/>
              <w:rPr>
                <w:rFonts w:ascii="Times New Roman" w:hAnsi="Times New Roman"/>
                <w:b/>
                <w:bCs/>
                <w:iCs/>
                <w:sz w:val="24"/>
                <w:szCs w:val="24"/>
                <w:lang w:eastAsia="zh-CN"/>
              </w:rPr>
            </w:pPr>
          </w:p>
        </w:tc>
      </w:tr>
      <w:tr w:rsidR="00EB5B66" w:rsidRPr="00C10C2D" w14:paraId="027AB4DA" w14:textId="77777777" w:rsidTr="003B34BC">
        <w:trPr>
          <w:cantSplit/>
          <w:trHeight w:val="178"/>
        </w:trPr>
        <w:tc>
          <w:tcPr>
            <w:tcW w:w="2195" w:type="dxa"/>
            <w:tcBorders>
              <w:top w:val="single" w:sz="4" w:space="0" w:color="000000"/>
              <w:left w:val="single" w:sz="4" w:space="0" w:color="000000"/>
              <w:bottom w:val="single" w:sz="4" w:space="0" w:color="000000"/>
            </w:tcBorders>
          </w:tcPr>
          <w:p w14:paraId="6E66192D" w14:textId="77777777" w:rsidR="00EB5B66" w:rsidRPr="00C10C2D" w:rsidRDefault="00EB5B66" w:rsidP="003B34BC">
            <w:pPr>
              <w:suppressAutoHyphens/>
              <w:snapToGrid w:val="0"/>
              <w:rPr>
                <w:rFonts w:ascii="Times New Roman" w:hAnsi="Times New Roman"/>
                <w:b/>
                <w:bCs/>
                <w:iCs/>
                <w:sz w:val="24"/>
                <w:szCs w:val="24"/>
                <w:lang w:eastAsia="zh-CN"/>
              </w:rPr>
            </w:pPr>
          </w:p>
        </w:tc>
        <w:tc>
          <w:tcPr>
            <w:tcW w:w="9393" w:type="dxa"/>
            <w:gridSpan w:val="3"/>
            <w:tcBorders>
              <w:top w:val="single" w:sz="4" w:space="0" w:color="000000"/>
              <w:left w:val="single" w:sz="4" w:space="0" w:color="000000"/>
              <w:bottom w:val="single" w:sz="4" w:space="0" w:color="000000"/>
            </w:tcBorders>
            <w:vAlign w:val="center"/>
          </w:tcPr>
          <w:p w14:paraId="5DE0BDF8" w14:textId="77777777" w:rsidR="00EB5B66" w:rsidRPr="00C10C2D" w:rsidRDefault="00EB5B66" w:rsidP="003B34BC">
            <w:pPr>
              <w:suppressAutoHyphens/>
              <w:rPr>
                <w:rFonts w:ascii="Times New Roman" w:hAnsi="Times New Roman"/>
                <w:sz w:val="24"/>
                <w:szCs w:val="24"/>
                <w:lang w:eastAsia="zh-CN"/>
              </w:rPr>
            </w:pPr>
            <w:r w:rsidRPr="00C10C2D">
              <w:rPr>
                <w:rFonts w:ascii="Times New Roman" w:hAnsi="Times New Roman"/>
                <w:b/>
                <w:sz w:val="24"/>
                <w:szCs w:val="24"/>
                <w:lang w:eastAsia="zh-CN"/>
              </w:rPr>
              <w:t>Промежуточная аттестация</w:t>
            </w:r>
          </w:p>
        </w:tc>
        <w:tc>
          <w:tcPr>
            <w:tcW w:w="993" w:type="dxa"/>
            <w:tcBorders>
              <w:top w:val="single" w:sz="4" w:space="0" w:color="000000"/>
              <w:left w:val="single" w:sz="4" w:space="0" w:color="000000"/>
              <w:bottom w:val="single" w:sz="4" w:space="0" w:color="000000"/>
            </w:tcBorders>
          </w:tcPr>
          <w:p w14:paraId="11E4BF38" w14:textId="25DC15B8" w:rsidR="00EB5B66" w:rsidRPr="00C10C2D" w:rsidRDefault="00EB5B66" w:rsidP="003B34BC">
            <w:pPr>
              <w:suppressAutoHyphens/>
              <w:jc w:val="center"/>
              <w:rPr>
                <w:rFonts w:ascii="Times New Roman" w:hAnsi="Times New Roman"/>
                <w:sz w:val="24"/>
                <w:szCs w:val="24"/>
                <w:lang w:eastAsia="zh-CN"/>
              </w:rPr>
            </w:pPr>
            <w:r>
              <w:rPr>
                <w:rFonts w:ascii="Times New Roman" w:hAnsi="Times New Roman"/>
                <w:b/>
                <w:sz w:val="24"/>
                <w:szCs w:val="24"/>
                <w:lang w:eastAsia="zh-CN"/>
              </w:rPr>
              <w:t>1</w:t>
            </w:r>
            <w:r w:rsidRPr="00C10C2D">
              <w:rPr>
                <w:rFonts w:ascii="Times New Roman" w:hAnsi="Times New Roman"/>
                <w:b/>
                <w:sz w:val="24"/>
                <w:szCs w:val="24"/>
                <w:lang w:eastAsia="zh-CN"/>
              </w:rPr>
              <w:t>2</w:t>
            </w:r>
          </w:p>
        </w:tc>
        <w:tc>
          <w:tcPr>
            <w:tcW w:w="2126" w:type="dxa"/>
            <w:tcBorders>
              <w:top w:val="single" w:sz="4" w:space="0" w:color="000000"/>
              <w:left w:val="single" w:sz="4" w:space="0" w:color="000000"/>
              <w:bottom w:val="single" w:sz="4" w:space="0" w:color="000000"/>
              <w:right w:val="single" w:sz="4" w:space="0" w:color="000000"/>
            </w:tcBorders>
          </w:tcPr>
          <w:p w14:paraId="0F887EF2" w14:textId="77777777" w:rsidR="00EB5B66" w:rsidRPr="00C10C2D" w:rsidRDefault="00EB5B66" w:rsidP="003B34BC">
            <w:pPr>
              <w:suppressAutoHyphens/>
              <w:snapToGrid w:val="0"/>
              <w:jc w:val="center"/>
              <w:rPr>
                <w:rFonts w:ascii="Times New Roman" w:hAnsi="Times New Roman"/>
                <w:sz w:val="24"/>
                <w:szCs w:val="24"/>
                <w:lang w:eastAsia="zh-CN"/>
              </w:rPr>
            </w:pPr>
          </w:p>
        </w:tc>
      </w:tr>
      <w:tr w:rsidR="00EB5B66" w:rsidRPr="00C10C2D" w14:paraId="570EB992" w14:textId="77777777" w:rsidTr="003B34BC">
        <w:trPr>
          <w:cantSplit/>
          <w:trHeight w:val="178"/>
        </w:trPr>
        <w:tc>
          <w:tcPr>
            <w:tcW w:w="11588" w:type="dxa"/>
            <w:gridSpan w:val="4"/>
            <w:tcBorders>
              <w:top w:val="single" w:sz="4" w:space="0" w:color="000000"/>
              <w:left w:val="single" w:sz="4" w:space="0" w:color="000000"/>
              <w:bottom w:val="single" w:sz="4" w:space="0" w:color="000000"/>
            </w:tcBorders>
          </w:tcPr>
          <w:p w14:paraId="3878C5BE" w14:textId="77777777" w:rsidR="00EB5B66" w:rsidRPr="00C10C2D" w:rsidRDefault="00EB5B66" w:rsidP="003B34BC">
            <w:pPr>
              <w:suppressAutoHyphens/>
              <w:snapToGrid w:val="0"/>
              <w:rPr>
                <w:rFonts w:ascii="Times New Roman" w:hAnsi="Times New Roman"/>
                <w:sz w:val="24"/>
                <w:szCs w:val="24"/>
                <w:lang w:eastAsia="zh-CN"/>
              </w:rPr>
            </w:pPr>
            <w:r w:rsidRPr="00C10C2D">
              <w:rPr>
                <w:rFonts w:ascii="Times New Roman" w:hAnsi="Times New Roman"/>
                <w:b/>
                <w:bCs/>
                <w:sz w:val="24"/>
                <w:szCs w:val="24"/>
                <w:lang w:eastAsia="zh-CN"/>
              </w:rPr>
              <w:t>Всего:</w:t>
            </w:r>
          </w:p>
        </w:tc>
        <w:tc>
          <w:tcPr>
            <w:tcW w:w="993" w:type="dxa"/>
            <w:tcBorders>
              <w:top w:val="single" w:sz="4" w:space="0" w:color="000000"/>
              <w:left w:val="single" w:sz="4" w:space="0" w:color="000000"/>
              <w:bottom w:val="single" w:sz="4" w:space="0" w:color="000000"/>
            </w:tcBorders>
          </w:tcPr>
          <w:p w14:paraId="0C46ECDC" w14:textId="2A993EBE" w:rsidR="00EB5B66" w:rsidRPr="00C10C2D" w:rsidRDefault="00462E29" w:rsidP="003B34BC">
            <w:pPr>
              <w:suppressAutoHyphens/>
              <w:jc w:val="center"/>
              <w:rPr>
                <w:rFonts w:ascii="Times New Roman" w:hAnsi="Times New Roman"/>
                <w:sz w:val="24"/>
                <w:szCs w:val="24"/>
                <w:lang w:eastAsia="zh-CN"/>
              </w:rPr>
            </w:pPr>
            <w:r>
              <w:rPr>
                <w:rFonts w:ascii="Times New Roman" w:hAnsi="Times New Roman"/>
                <w:b/>
                <w:sz w:val="24"/>
                <w:szCs w:val="24"/>
                <w:lang w:eastAsia="zh-CN"/>
              </w:rPr>
              <w:t>10</w:t>
            </w:r>
            <w:r w:rsidR="004A3AFC">
              <w:rPr>
                <w:rFonts w:ascii="Times New Roman" w:hAnsi="Times New Roman"/>
                <w:b/>
                <w:sz w:val="24"/>
                <w:szCs w:val="24"/>
                <w:lang w:eastAsia="zh-CN"/>
              </w:rPr>
              <w:t>8</w:t>
            </w:r>
          </w:p>
        </w:tc>
        <w:tc>
          <w:tcPr>
            <w:tcW w:w="2126" w:type="dxa"/>
            <w:tcBorders>
              <w:top w:val="single" w:sz="4" w:space="0" w:color="000000"/>
              <w:left w:val="single" w:sz="4" w:space="0" w:color="000000"/>
              <w:bottom w:val="single" w:sz="4" w:space="0" w:color="000000"/>
              <w:right w:val="single" w:sz="4" w:space="0" w:color="000000"/>
            </w:tcBorders>
          </w:tcPr>
          <w:p w14:paraId="17F96E72" w14:textId="77777777" w:rsidR="00EB5B66" w:rsidRPr="00C10C2D" w:rsidRDefault="00EB5B66" w:rsidP="003B34BC">
            <w:pPr>
              <w:suppressAutoHyphens/>
              <w:snapToGrid w:val="0"/>
              <w:jc w:val="center"/>
              <w:rPr>
                <w:rFonts w:ascii="Times New Roman" w:hAnsi="Times New Roman"/>
                <w:sz w:val="24"/>
                <w:szCs w:val="24"/>
                <w:lang w:eastAsia="zh-CN"/>
              </w:rPr>
            </w:pPr>
          </w:p>
        </w:tc>
      </w:tr>
    </w:tbl>
    <w:p w14:paraId="3FF9D89C" w14:textId="77777777" w:rsidR="00A216CB" w:rsidRDefault="00A216CB" w:rsidP="002D4CE7">
      <w:pPr>
        <w:rPr>
          <w:rFonts w:eastAsia="Segoe UI" w:cs="Times New Roman"/>
          <w:b/>
          <w:bCs/>
          <w:caps/>
          <w:kern w:val="32"/>
          <w:sz w:val="24"/>
          <w:szCs w:val="24"/>
          <w:lang w:eastAsia="x-none"/>
        </w:rPr>
      </w:pPr>
    </w:p>
    <w:p w14:paraId="2BF93B55" w14:textId="77777777" w:rsidR="00A216CB" w:rsidRDefault="00A216CB" w:rsidP="00A216CB">
      <w:pPr>
        <w:jc w:val="center"/>
        <w:rPr>
          <w:rFonts w:eastAsia="Segoe UI" w:cs="Times New Roman"/>
          <w:b/>
          <w:bCs/>
          <w:caps/>
          <w:kern w:val="32"/>
          <w:sz w:val="24"/>
          <w:szCs w:val="24"/>
          <w:lang w:eastAsia="x-none"/>
        </w:rPr>
        <w:sectPr w:rsidR="00A216CB" w:rsidSect="00756C38">
          <w:pgSz w:w="16838" w:h="11906" w:orient="landscape"/>
          <w:pgMar w:top="567" w:right="1134" w:bottom="1701" w:left="1134" w:header="709" w:footer="709" w:gutter="0"/>
          <w:cols w:space="708"/>
          <w:docGrid w:linePitch="360"/>
        </w:sectPr>
      </w:pPr>
    </w:p>
    <w:p w14:paraId="1365FD8E" w14:textId="77777777" w:rsidR="00A216CB" w:rsidRPr="00DF068E" w:rsidRDefault="00A216CB" w:rsidP="00A216CB">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ABCE39D" w14:textId="77777777" w:rsidR="00A216CB" w:rsidRPr="00E11160" w:rsidRDefault="00A216CB" w:rsidP="00A216CB">
      <w:pPr>
        <w:pStyle w:val="114"/>
        <w:rPr>
          <w:rFonts w:ascii="Times New Roman" w:hAnsi="Times New Roman"/>
        </w:rPr>
      </w:pPr>
      <w:r w:rsidRPr="00E11160">
        <w:rPr>
          <w:rFonts w:ascii="Times New Roman" w:hAnsi="Times New Roman"/>
        </w:rPr>
        <w:t>3.1. Материально-техническое обеспечение</w:t>
      </w:r>
    </w:p>
    <w:p w14:paraId="5ACCF217" w14:textId="70432B71" w:rsidR="00A216CB" w:rsidRPr="00B55363" w:rsidRDefault="004A3AFC" w:rsidP="00A216CB">
      <w:pPr>
        <w:suppressAutoHyphens/>
        <w:ind w:firstLine="709"/>
        <w:jc w:val="both"/>
        <w:rPr>
          <w:rFonts w:ascii="Times New Roman" w:hAnsi="Times New Roman" w:cs="Times New Roman"/>
          <w:bCs/>
          <w:i/>
          <w:sz w:val="24"/>
          <w:szCs w:val="24"/>
        </w:rPr>
      </w:pPr>
      <w:r>
        <w:rPr>
          <w:rFonts w:ascii="Times New Roman" w:hAnsi="Times New Roman" w:cs="Times New Roman"/>
          <w:bCs/>
          <w:sz w:val="24"/>
          <w:szCs w:val="24"/>
        </w:rPr>
        <w:t>Кабинет инженерной графики</w:t>
      </w:r>
      <w:r w:rsidR="00B55363" w:rsidRPr="00B55363">
        <w:rPr>
          <w:rFonts w:ascii="Times New Roman" w:hAnsi="Times New Roman" w:cs="Times New Roman"/>
          <w:bCs/>
          <w:sz w:val="24"/>
          <w:szCs w:val="24"/>
        </w:rPr>
        <w:t>,</w:t>
      </w:r>
      <w:r w:rsidR="00A216CB" w:rsidRPr="00B55363">
        <w:rPr>
          <w:rFonts w:ascii="Times New Roman" w:hAnsi="Times New Roman" w:cs="Times New Roman"/>
          <w:bCs/>
          <w:sz w:val="24"/>
          <w:szCs w:val="24"/>
        </w:rPr>
        <w:t xml:space="preserve"> оснащенн</w:t>
      </w:r>
      <w:r>
        <w:rPr>
          <w:rFonts w:ascii="Times New Roman" w:hAnsi="Times New Roman" w:cs="Times New Roman"/>
          <w:bCs/>
          <w:sz w:val="24"/>
          <w:szCs w:val="24"/>
        </w:rPr>
        <w:t>ый</w:t>
      </w:r>
      <w:r w:rsidR="00A216CB" w:rsidRPr="00B55363">
        <w:rPr>
          <w:rFonts w:ascii="Times New Roman" w:hAnsi="Times New Roman" w:cs="Times New Roman"/>
          <w:bCs/>
          <w:sz w:val="24"/>
          <w:szCs w:val="24"/>
        </w:rPr>
        <w:t>(</w:t>
      </w:r>
      <w:proofErr w:type="spellStart"/>
      <w:r w:rsidR="00A216CB" w:rsidRPr="00B55363">
        <w:rPr>
          <w:rFonts w:ascii="Times New Roman" w:hAnsi="Times New Roman" w:cs="Times New Roman"/>
          <w:bCs/>
          <w:sz w:val="24"/>
          <w:szCs w:val="24"/>
        </w:rPr>
        <w:t>ые</w:t>
      </w:r>
      <w:proofErr w:type="spellEnd"/>
      <w:r w:rsidR="00A216CB" w:rsidRPr="00B55363">
        <w:rPr>
          <w:rFonts w:ascii="Times New Roman" w:hAnsi="Times New Roman" w:cs="Times New Roman"/>
          <w:bCs/>
          <w:sz w:val="24"/>
          <w:szCs w:val="24"/>
        </w:rPr>
        <w:t xml:space="preserve">) в соответствии с </w:t>
      </w:r>
      <w:r w:rsidR="00A216CB" w:rsidRPr="00B55363">
        <w:rPr>
          <w:rFonts w:ascii="Times New Roman" w:hAnsi="Times New Roman" w:cs="Times New Roman"/>
          <w:bCs/>
          <w:iCs/>
          <w:sz w:val="24"/>
          <w:szCs w:val="24"/>
        </w:rPr>
        <w:t>приложением 3 ОПОП-П</w:t>
      </w:r>
      <w:r w:rsidR="00A216CB" w:rsidRPr="00B55363">
        <w:rPr>
          <w:rFonts w:ascii="Times New Roman" w:hAnsi="Times New Roman" w:cs="Times New Roman"/>
          <w:bCs/>
          <w:i/>
          <w:sz w:val="24"/>
          <w:szCs w:val="24"/>
        </w:rPr>
        <w:t>.</w:t>
      </w:r>
    </w:p>
    <w:p w14:paraId="03704EB3" w14:textId="77777777" w:rsidR="00A216CB" w:rsidRDefault="00A216CB" w:rsidP="00A216CB">
      <w:pPr>
        <w:pStyle w:val="114"/>
        <w:rPr>
          <w:rFonts w:ascii="Times New Roman" w:hAnsi="Times New Roman"/>
        </w:rPr>
      </w:pPr>
    </w:p>
    <w:p w14:paraId="0687E38D" w14:textId="77777777" w:rsidR="00A216CB" w:rsidRPr="00E11160" w:rsidRDefault="00A216CB" w:rsidP="00A216C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6314661" w14:textId="77777777" w:rsidR="00A216CB" w:rsidRPr="00E11160" w:rsidRDefault="00A216CB" w:rsidP="00A216C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4B65CCE2" w14:textId="77777777" w:rsidR="00A216CB" w:rsidRPr="00FA680C" w:rsidRDefault="00A216CB" w:rsidP="00A216CB">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39D7392B"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shd w:val="clear" w:color="auto" w:fill="FFFFFF"/>
        </w:rPr>
      </w:pPr>
      <w:r w:rsidRPr="004A3AFC">
        <w:rPr>
          <w:rFonts w:ascii="Times New Roman" w:hAnsi="Times New Roman" w:cs="Times New Roman"/>
          <w:shd w:val="clear" w:color="auto" w:fill="FFFFFF"/>
        </w:rPr>
        <w:t xml:space="preserve">Бударин, О. С. Начертательная геометрия : учебное пособие для </w:t>
      </w:r>
      <w:proofErr w:type="spellStart"/>
      <w:r w:rsidRPr="004A3AFC">
        <w:rPr>
          <w:rFonts w:ascii="Times New Roman" w:hAnsi="Times New Roman" w:cs="Times New Roman"/>
          <w:shd w:val="clear" w:color="auto" w:fill="FFFFFF"/>
        </w:rPr>
        <w:t>спо</w:t>
      </w:r>
      <w:proofErr w:type="spellEnd"/>
      <w:r w:rsidRPr="004A3AFC">
        <w:rPr>
          <w:rFonts w:ascii="Times New Roman" w:hAnsi="Times New Roman" w:cs="Times New Roman"/>
          <w:shd w:val="clear" w:color="auto" w:fill="FFFFFF"/>
        </w:rPr>
        <w:t xml:space="preserve"> / О. С. Бударин. — Санкт-</w:t>
      </w:r>
      <w:proofErr w:type="gramStart"/>
      <w:r w:rsidRPr="004A3AFC">
        <w:rPr>
          <w:rFonts w:ascii="Times New Roman" w:hAnsi="Times New Roman" w:cs="Times New Roman"/>
          <w:shd w:val="clear" w:color="auto" w:fill="FFFFFF"/>
        </w:rPr>
        <w:t>Петербург :</w:t>
      </w:r>
      <w:proofErr w:type="gramEnd"/>
      <w:r w:rsidRPr="004A3AFC">
        <w:rPr>
          <w:rFonts w:ascii="Times New Roman" w:hAnsi="Times New Roman" w:cs="Times New Roman"/>
          <w:shd w:val="clear" w:color="auto" w:fill="FFFFFF"/>
        </w:rPr>
        <w:t xml:space="preserve"> Лань, 2020. — 360 с. — ISBN 978-5-8114-5861-5. — </w:t>
      </w:r>
      <w:proofErr w:type="gramStart"/>
      <w:r w:rsidRPr="004A3AFC">
        <w:rPr>
          <w:rFonts w:ascii="Times New Roman" w:hAnsi="Times New Roman" w:cs="Times New Roman"/>
          <w:shd w:val="clear" w:color="auto" w:fill="FFFFFF"/>
        </w:rPr>
        <w:t>Текст :</w:t>
      </w:r>
      <w:proofErr w:type="gramEnd"/>
      <w:r w:rsidRPr="004A3AFC">
        <w:rPr>
          <w:rFonts w:ascii="Times New Roman" w:hAnsi="Times New Roman" w:cs="Times New Roman"/>
          <w:shd w:val="clear" w:color="auto" w:fill="FFFFFF"/>
        </w:rPr>
        <w:t xml:space="preserve"> электронный // </w:t>
      </w:r>
      <w:proofErr w:type="gramStart"/>
      <w:r w:rsidRPr="004A3AFC">
        <w:rPr>
          <w:rFonts w:ascii="Times New Roman" w:hAnsi="Times New Roman" w:cs="Times New Roman"/>
          <w:shd w:val="clear" w:color="auto" w:fill="FFFFFF"/>
        </w:rPr>
        <w:t>Лань :</w:t>
      </w:r>
      <w:proofErr w:type="gramEnd"/>
      <w:r w:rsidRPr="004A3AFC">
        <w:rPr>
          <w:rFonts w:ascii="Times New Roman" w:hAnsi="Times New Roman" w:cs="Times New Roman"/>
          <w:shd w:val="clear" w:color="auto" w:fill="FFFFFF"/>
        </w:rPr>
        <w:t xml:space="preserve"> электронно-библиотечная система. — URL: https://e.lanbook.com/book/146693 (дата обращения: 13.01.2022). — Режим доступа: для </w:t>
      </w:r>
      <w:proofErr w:type="spellStart"/>
      <w:r w:rsidRPr="004A3AFC">
        <w:rPr>
          <w:rFonts w:ascii="Times New Roman" w:hAnsi="Times New Roman" w:cs="Times New Roman"/>
          <w:shd w:val="clear" w:color="auto" w:fill="FFFFFF"/>
        </w:rPr>
        <w:t>авториз</w:t>
      </w:r>
      <w:proofErr w:type="spellEnd"/>
      <w:r w:rsidRPr="004A3AFC">
        <w:rPr>
          <w:rFonts w:ascii="Times New Roman" w:hAnsi="Times New Roman" w:cs="Times New Roman"/>
          <w:shd w:val="clear" w:color="auto" w:fill="FFFFFF"/>
        </w:rPr>
        <w:t>. пользователей.</w:t>
      </w:r>
    </w:p>
    <w:p w14:paraId="10B90389"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shd w:val="clear" w:color="auto" w:fill="FFFFFF"/>
        </w:rPr>
      </w:pPr>
      <w:proofErr w:type="spellStart"/>
      <w:r w:rsidRPr="004A3AFC">
        <w:rPr>
          <w:rFonts w:ascii="Times New Roman" w:hAnsi="Times New Roman" w:cs="Times New Roman"/>
          <w:shd w:val="clear" w:color="auto" w:fill="FFFFFF"/>
        </w:rPr>
        <w:t>Вышнепольский</w:t>
      </w:r>
      <w:proofErr w:type="spellEnd"/>
      <w:r w:rsidRPr="004A3AFC">
        <w:rPr>
          <w:rFonts w:ascii="Times New Roman" w:hAnsi="Times New Roman" w:cs="Times New Roman"/>
          <w:shd w:val="clear" w:color="auto" w:fill="FFFFFF"/>
        </w:rPr>
        <w:t>, И. С. Техническое черчение: учебник для среднего профессионального образования / И. С. </w:t>
      </w:r>
      <w:proofErr w:type="spellStart"/>
      <w:r w:rsidRPr="004A3AFC">
        <w:rPr>
          <w:rFonts w:ascii="Times New Roman" w:hAnsi="Times New Roman" w:cs="Times New Roman"/>
          <w:shd w:val="clear" w:color="auto" w:fill="FFFFFF"/>
        </w:rPr>
        <w:t>Вышнепольский</w:t>
      </w:r>
      <w:proofErr w:type="spellEnd"/>
      <w:r w:rsidRPr="004A3AFC">
        <w:rPr>
          <w:rFonts w:ascii="Times New Roman" w:hAnsi="Times New Roman" w:cs="Times New Roman"/>
          <w:shd w:val="clear" w:color="auto" w:fill="FFFFFF"/>
        </w:rPr>
        <w:t xml:space="preserve">. – 10-е изд., </w:t>
      </w:r>
      <w:proofErr w:type="spellStart"/>
      <w:r w:rsidRPr="004A3AFC">
        <w:rPr>
          <w:rFonts w:ascii="Times New Roman" w:hAnsi="Times New Roman" w:cs="Times New Roman"/>
          <w:shd w:val="clear" w:color="auto" w:fill="FFFFFF"/>
        </w:rPr>
        <w:t>перераб</w:t>
      </w:r>
      <w:proofErr w:type="spellEnd"/>
      <w:r w:rsidRPr="004A3AFC">
        <w:rPr>
          <w:rFonts w:ascii="Times New Roman" w:hAnsi="Times New Roman" w:cs="Times New Roman"/>
          <w:shd w:val="clear" w:color="auto" w:fill="FFFFFF"/>
        </w:rPr>
        <w:t xml:space="preserve">. и доп. – Москва: Издательство </w:t>
      </w:r>
      <w:proofErr w:type="spellStart"/>
      <w:r w:rsidRPr="004A3AFC">
        <w:rPr>
          <w:rFonts w:ascii="Times New Roman" w:hAnsi="Times New Roman" w:cs="Times New Roman"/>
          <w:shd w:val="clear" w:color="auto" w:fill="FFFFFF"/>
        </w:rPr>
        <w:t>Юрайт</w:t>
      </w:r>
      <w:proofErr w:type="spellEnd"/>
      <w:r w:rsidRPr="004A3AFC">
        <w:rPr>
          <w:rFonts w:ascii="Times New Roman" w:hAnsi="Times New Roman" w:cs="Times New Roman"/>
          <w:shd w:val="clear" w:color="auto" w:fill="FFFFFF"/>
        </w:rPr>
        <w:t xml:space="preserve">, 2021. – 319 с. – (Профессиональное образование). – ISBN 978-5-9916-5337-4. – Текст: электронный // ЭБС </w:t>
      </w:r>
      <w:proofErr w:type="spellStart"/>
      <w:r w:rsidRPr="004A3AFC">
        <w:rPr>
          <w:rFonts w:ascii="Times New Roman" w:hAnsi="Times New Roman" w:cs="Times New Roman"/>
          <w:shd w:val="clear" w:color="auto" w:fill="FFFFFF"/>
        </w:rPr>
        <w:t>Юрайт</w:t>
      </w:r>
      <w:proofErr w:type="spellEnd"/>
      <w:r w:rsidRPr="004A3AFC">
        <w:rPr>
          <w:rFonts w:ascii="Times New Roman" w:hAnsi="Times New Roman" w:cs="Times New Roman"/>
          <w:shd w:val="clear" w:color="auto" w:fill="FFFFFF"/>
        </w:rPr>
        <w:t xml:space="preserve"> [сайт]. – URL: https://urait.ru/bcode/469659</w:t>
      </w:r>
    </w:p>
    <w:p w14:paraId="24C95B3D"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shd w:val="clear" w:color="auto" w:fill="FFFFFF"/>
        </w:rPr>
      </w:pPr>
      <w:r w:rsidRPr="004A3AFC">
        <w:rPr>
          <w:rFonts w:ascii="Times New Roman" w:hAnsi="Times New Roman" w:cs="Times New Roman"/>
          <w:bCs/>
          <w:shd w:val="clear" w:color="auto" w:fill="FFFFFF"/>
        </w:rPr>
        <w:t>Георгиевский, О.В.</w:t>
      </w:r>
      <w:r w:rsidRPr="004A3AFC">
        <w:rPr>
          <w:rFonts w:ascii="Times New Roman" w:hAnsi="Times New Roman" w:cs="Times New Roman"/>
          <w:shd w:val="clear" w:color="auto" w:fill="FFFFFF"/>
        </w:rPr>
        <w:t xml:space="preserve"> Инженерная графика для строителей : учебник / Георгиевский О.В., Веселов В.И. – Москва : </w:t>
      </w:r>
      <w:proofErr w:type="spellStart"/>
      <w:r w:rsidRPr="004A3AFC">
        <w:rPr>
          <w:rFonts w:ascii="Times New Roman" w:hAnsi="Times New Roman" w:cs="Times New Roman"/>
          <w:shd w:val="clear" w:color="auto" w:fill="FFFFFF"/>
        </w:rPr>
        <w:t>КноРус</w:t>
      </w:r>
      <w:proofErr w:type="spellEnd"/>
      <w:r w:rsidRPr="004A3AFC">
        <w:rPr>
          <w:rFonts w:ascii="Times New Roman" w:hAnsi="Times New Roman" w:cs="Times New Roman"/>
          <w:shd w:val="clear" w:color="auto" w:fill="FFFFFF"/>
        </w:rPr>
        <w:t xml:space="preserve">, 2021. – 220 с. – ISBN 978-5-406-04076-8. – URL: </w:t>
      </w:r>
      <w:hyperlink r:id="rId90" w:history="1">
        <w:r w:rsidRPr="004A3AFC">
          <w:rPr>
            <w:rStyle w:val="af0"/>
            <w:rFonts w:ascii="Times New Roman" w:hAnsi="Times New Roman" w:cs="Times New Roman"/>
            <w:shd w:val="clear" w:color="auto" w:fill="FFFFFF"/>
          </w:rPr>
          <w:t>https://book.ru/book/936639</w:t>
        </w:r>
      </w:hyperlink>
    </w:p>
    <w:p w14:paraId="5BBDFD0A"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 xml:space="preserve">Жарков, Н.В. </w:t>
      </w:r>
      <w:r w:rsidRPr="004A3AFC">
        <w:rPr>
          <w:rFonts w:ascii="Times New Roman" w:hAnsi="Times New Roman" w:cs="Times New Roman"/>
          <w:lang w:val="en-US" w:eastAsia="zh-CN"/>
        </w:rPr>
        <w:t>AutoCAD</w:t>
      </w:r>
      <w:r w:rsidRPr="004A3AFC">
        <w:rPr>
          <w:rFonts w:ascii="Times New Roman" w:hAnsi="Times New Roman" w:cs="Times New Roman"/>
          <w:lang w:eastAsia="zh-CN"/>
        </w:rPr>
        <w:t xml:space="preserve"> 2020. Официальная русская версия. Эффективный самоучитель / Н.В. Жарков. – СПб.: Наука и техника, 2020. – 640 с.</w:t>
      </w:r>
    </w:p>
    <w:p w14:paraId="22A14638" w14:textId="77777777" w:rsidR="004A3AFC" w:rsidRPr="004A3AFC" w:rsidRDefault="004A3AFC">
      <w:pPr>
        <w:pStyle w:val="a4"/>
        <w:numPr>
          <w:ilvl w:val="0"/>
          <w:numId w:val="20"/>
        </w:numPr>
        <w:tabs>
          <w:tab w:val="left" w:pos="1134"/>
        </w:tabs>
        <w:spacing w:line="276" w:lineRule="auto"/>
        <w:ind w:left="0" w:firstLine="709"/>
        <w:contextualSpacing w:val="0"/>
        <w:jc w:val="both"/>
        <w:rPr>
          <w:rFonts w:ascii="Times New Roman" w:hAnsi="Times New Roman" w:cs="Times New Roman"/>
        </w:rPr>
      </w:pPr>
      <w:r w:rsidRPr="004A3AFC">
        <w:rPr>
          <w:rFonts w:ascii="Times New Roman" w:hAnsi="Times New Roman" w:cs="Times New Roman"/>
        </w:rPr>
        <w:t xml:space="preserve">Инженерная графика. Принципы рационального </w:t>
      </w:r>
      <w:proofErr w:type="gramStart"/>
      <w:r w:rsidRPr="004A3AFC">
        <w:rPr>
          <w:rFonts w:ascii="Times New Roman" w:hAnsi="Times New Roman" w:cs="Times New Roman"/>
        </w:rPr>
        <w:t>конструирования :</w:t>
      </w:r>
      <w:proofErr w:type="gramEnd"/>
      <w:r w:rsidRPr="004A3AFC">
        <w:rPr>
          <w:rFonts w:ascii="Times New Roman" w:hAnsi="Times New Roman" w:cs="Times New Roman"/>
        </w:rPr>
        <w:t xml:space="preserve"> учебное пособие для </w:t>
      </w:r>
      <w:proofErr w:type="spellStart"/>
      <w:r w:rsidRPr="004A3AFC">
        <w:rPr>
          <w:rFonts w:ascii="Times New Roman" w:hAnsi="Times New Roman" w:cs="Times New Roman"/>
        </w:rPr>
        <w:t>спо</w:t>
      </w:r>
      <w:proofErr w:type="spellEnd"/>
      <w:r w:rsidRPr="004A3AFC">
        <w:rPr>
          <w:rFonts w:ascii="Times New Roman" w:hAnsi="Times New Roman" w:cs="Times New Roman"/>
        </w:rPr>
        <w:t xml:space="preserve"> / В. Н. Крутов, Ю. М. Зубарев, И. В. Демидович, В. А. </w:t>
      </w:r>
      <w:proofErr w:type="spellStart"/>
      <w:r w:rsidRPr="004A3AFC">
        <w:rPr>
          <w:rFonts w:ascii="Times New Roman" w:hAnsi="Times New Roman" w:cs="Times New Roman"/>
        </w:rPr>
        <w:t>Треяль</w:t>
      </w:r>
      <w:proofErr w:type="spellEnd"/>
      <w:r w:rsidRPr="004A3AFC">
        <w:rPr>
          <w:rFonts w:ascii="Times New Roman" w:hAnsi="Times New Roman" w:cs="Times New Roman"/>
        </w:rPr>
        <w:t>. — Санкт-</w:t>
      </w:r>
      <w:proofErr w:type="gramStart"/>
      <w:r w:rsidRPr="004A3AFC">
        <w:rPr>
          <w:rFonts w:ascii="Times New Roman" w:hAnsi="Times New Roman" w:cs="Times New Roman"/>
        </w:rPr>
        <w:t>Петербург :</w:t>
      </w:r>
      <w:proofErr w:type="gramEnd"/>
      <w:r w:rsidRPr="004A3AFC">
        <w:rPr>
          <w:rFonts w:ascii="Times New Roman" w:hAnsi="Times New Roman" w:cs="Times New Roman"/>
        </w:rPr>
        <w:t xml:space="preserve"> Лань, 2021. — 204 с. — ISBN 978-5-8114-7019-8. — </w:t>
      </w:r>
      <w:proofErr w:type="gramStart"/>
      <w:r w:rsidRPr="004A3AFC">
        <w:rPr>
          <w:rFonts w:ascii="Times New Roman" w:hAnsi="Times New Roman" w:cs="Times New Roman"/>
        </w:rPr>
        <w:t>Текст :</w:t>
      </w:r>
      <w:proofErr w:type="gramEnd"/>
      <w:r w:rsidRPr="004A3AFC">
        <w:rPr>
          <w:rFonts w:ascii="Times New Roman" w:hAnsi="Times New Roman" w:cs="Times New Roman"/>
        </w:rPr>
        <w:t xml:space="preserve"> электронный // </w:t>
      </w:r>
      <w:proofErr w:type="gramStart"/>
      <w:r w:rsidRPr="004A3AFC">
        <w:rPr>
          <w:rFonts w:ascii="Times New Roman" w:hAnsi="Times New Roman" w:cs="Times New Roman"/>
        </w:rPr>
        <w:t>Лань :</w:t>
      </w:r>
      <w:proofErr w:type="gramEnd"/>
      <w:r w:rsidRPr="004A3AFC">
        <w:rPr>
          <w:rFonts w:ascii="Times New Roman" w:hAnsi="Times New Roman" w:cs="Times New Roman"/>
        </w:rPr>
        <w:t xml:space="preserve"> электронно-библиотечная система. — URL: https://e.lanbook.com/book/153958 (дата обращения: 13.01.2022). — Режим доступа: для </w:t>
      </w:r>
      <w:proofErr w:type="spellStart"/>
      <w:r w:rsidRPr="004A3AFC">
        <w:rPr>
          <w:rFonts w:ascii="Times New Roman" w:hAnsi="Times New Roman" w:cs="Times New Roman"/>
        </w:rPr>
        <w:t>авториз</w:t>
      </w:r>
      <w:proofErr w:type="spellEnd"/>
      <w:r w:rsidRPr="004A3AFC">
        <w:rPr>
          <w:rFonts w:ascii="Times New Roman" w:hAnsi="Times New Roman" w:cs="Times New Roman"/>
        </w:rPr>
        <w:t>. пользователей.</w:t>
      </w:r>
    </w:p>
    <w:p w14:paraId="200FA72A" w14:textId="77777777" w:rsidR="004A3AFC" w:rsidRPr="004A3AFC" w:rsidRDefault="004A3AFC">
      <w:pPr>
        <w:pStyle w:val="a4"/>
        <w:numPr>
          <w:ilvl w:val="0"/>
          <w:numId w:val="20"/>
        </w:numPr>
        <w:tabs>
          <w:tab w:val="left" w:pos="1134"/>
        </w:tabs>
        <w:spacing w:line="276" w:lineRule="auto"/>
        <w:ind w:left="0" w:firstLine="709"/>
        <w:contextualSpacing w:val="0"/>
        <w:jc w:val="both"/>
        <w:rPr>
          <w:rFonts w:ascii="Times New Roman" w:hAnsi="Times New Roman" w:cs="Times New Roman"/>
        </w:rPr>
      </w:pPr>
      <w:r w:rsidRPr="004A3AFC">
        <w:rPr>
          <w:rFonts w:ascii="Times New Roman" w:hAnsi="Times New Roman" w:cs="Times New Roman"/>
        </w:rPr>
        <w:t xml:space="preserve">Инженерная графика: виды, разрезы, </w:t>
      </w:r>
      <w:proofErr w:type="gramStart"/>
      <w:r w:rsidRPr="004A3AFC">
        <w:rPr>
          <w:rFonts w:ascii="Times New Roman" w:hAnsi="Times New Roman" w:cs="Times New Roman"/>
        </w:rPr>
        <w:t>сечения :</w:t>
      </w:r>
      <w:proofErr w:type="gramEnd"/>
      <w:r w:rsidRPr="004A3AFC">
        <w:rPr>
          <w:rFonts w:ascii="Times New Roman" w:hAnsi="Times New Roman" w:cs="Times New Roman"/>
        </w:rPr>
        <w:t xml:space="preserve"> учебное пособие для СПО / составители Н. Л. Золотарева, Л. В. </w:t>
      </w:r>
      <w:proofErr w:type="spellStart"/>
      <w:r w:rsidRPr="004A3AFC">
        <w:rPr>
          <w:rFonts w:ascii="Times New Roman" w:hAnsi="Times New Roman" w:cs="Times New Roman"/>
        </w:rPr>
        <w:t>Менченко</w:t>
      </w:r>
      <w:proofErr w:type="spellEnd"/>
      <w:r w:rsidRPr="004A3AFC">
        <w:rPr>
          <w:rFonts w:ascii="Times New Roman" w:hAnsi="Times New Roman" w:cs="Times New Roman"/>
        </w:rPr>
        <w:t xml:space="preserve">. – </w:t>
      </w:r>
      <w:proofErr w:type="gramStart"/>
      <w:r w:rsidRPr="004A3AFC">
        <w:rPr>
          <w:rFonts w:ascii="Times New Roman" w:hAnsi="Times New Roman" w:cs="Times New Roman"/>
        </w:rPr>
        <w:t>Саратов :</w:t>
      </w:r>
      <w:proofErr w:type="gramEnd"/>
      <w:r w:rsidRPr="004A3AFC">
        <w:rPr>
          <w:rFonts w:ascii="Times New Roman" w:hAnsi="Times New Roman" w:cs="Times New Roman"/>
        </w:rPr>
        <w:t xml:space="preserve"> Профобразование, 2021. – 112 c. – ISBN 978-5-4488-1108-1. – Текст: электронный // Электронно-библиотечная система IPR </w:t>
      </w:r>
      <w:proofErr w:type="gramStart"/>
      <w:r w:rsidRPr="004A3AFC">
        <w:rPr>
          <w:rFonts w:ascii="Times New Roman" w:hAnsi="Times New Roman" w:cs="Times New Roman"/>
        </w:rPr>
        <w:t>BOOKS :</w:t>
      </w:r>
      <w:proofErr w:type="gramEnd"/>
      <w:r w:rsidRPr="004A3AFC">
        <w:rPr>
          <w:rFonts w:ascii="Times New Roman" w:hAnsi="Times New Roman" w:cs="Times New Roman"/>
        </w:rPr>
        <w:t xml:space="preserve"> [сайт]. – URL: https://www.iprbookshop.ru/104696.html </w:t>
      </w:r>
    </w:p>
    <w:p w14:paraId="138CC16A"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bCs/>
        </w:rPr>
      </w:pPr>
      <w:r w:rsidRPr="004A3AFC">
        <w:rPr>
          <w:rFonts w:ascii="Times New Roman" w:hAnsi="Times New Roman" w:cs="Times New Roman"/>
          <w:shd w:val="clear" w:color="auto" w:fill="FFFFFF"/>
        </w:rPr>
        <w:t xml:space="preserve">Инженерная графика: учебник / Г.В. Буланже, В.А. Гончарова, И.А. Гущин, Т.С. Молокова. – Москва: ИНФРА-М, 2021. – 381 с. – (Среднее профессиональное образование). – ISBN 978-5-16-014817-5. – Текст: электронный. – URL: </w:t>
      </w:r>
      <w:hyperlink r:id="rId91" w:history="1">
        <w:r w:rsidRPr="004A3AFC">
          <w:rPr>
            <w:rStyle w:val="af0"/>
            <w:rFonts w:ascii="Times New Roman" w:hAnsi="Times New Roman" w:cs="Times New Roman"/>
            <w:shd w:val="clear" w:color="auto" w:fill="FFFFFF"/>
          </w:rPr>
          <w:t>https://znanium.com/catalog/product/1217335</w:t>
        </w:r>
      </w:hyperlink>
    </w:p>
    <w:p w14:paraId="19E4BA1B"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bCs/>
        </w:rPr>
        <w:t xml:space="preserve">Инженерная и компьютерная </w:t>
      </w:r>
      <w:proofErr w:type="gramStart"/>
      <w:r w:rsidRPr="004A3AFC">
        <w:rPr>
          <w:rFonts w:ascii="Times New Roman" w:hAnsi="Times New Roman" w:cs="Times New Roman"/>
          <w:bCs/>
        </w:rPr>
        <w:t>графика :</w:t>
      </w:r>
      <w:proofErr w:type="gramEnd"/>
      <w:r w:rsidRPr="004A3AFC">
        <w:rPr>
          <w:rFonts w:ascii="Times New Roman" w:hAnsi="Times New Roman" w:cs="Times New Roman"/>
          <w:bCs/>
        </w:rPr>
        <w:t xml:space="preserve"> учебник и практикум для среднего профессионального образования / Р. Р. </w:t>
      </w:r>
      <w:proofErr w:type="spellStart"/>
      <w:r w:rsidRPr="004A3AFC">
        <w:rPr>
          <w:rFonts w:ascii="Times New Roman" w:hAnsi="Times New Roman" w:cs="Times New Roman"/>
          <w:bCs/>
        </w:rPr>
        <w:t>Анамова</w:t>
      </w:r>
      <w:proofErr w:type="spellEnd"/>
      <w:r w:rsidRPr="004A3AFC">
        <w:rPr>
          <w:rFonts w:ascii="Times New Roman" w:hAnsi="Times New Roman" w:cs="Times New Roman"/>
          <w:bCs/>
        </w:rPr>
        <w:t xml:space="preserve"> [и др.</w:t>
      </w:r>
      <w:proofErr w:type="gramStart"/>
      <w:r w:rsidRPr="004A3AFC">
        <w:rPr>
          <w:rFonts w:ascii="Times New Roman" w:hAnsi="Times New Roman" w:cs="Times New Roman"/>
          <w:bCs/>
        </w:rPr>
        <w:t>] ;</w:t>
      </w:r>
      <w:proofErr w:type="gramEnd"/>
      <w:r w:rsidRPr="004A3AFC">
        <w:rPr>
          <w:rFonts w:ascii="Times New Roman" w:hAnsi="Times New Roman" w:cs="Times New Roman"/>
          <w:bCs/>
        </w:rPr>
        <w:t xml:space="preserve"> под общей редакцией Р. Р. </w:t>
      </w:r>
      <w:proofErr w:type="spellStart"/>
      <w:r w:rsidRPr="004A3AFC">
        <w:rPr>
          <w:rFonts w:ascii="Times New Roman" w:hAnsi="Times New Roman" w:cs="Times New Roman"/>
          <w:bCs/>
        </w:rPr>
        <w:t>Анамовой</w:t>
      </w:r>
      <w:proofErr w:type="spellEnd"/>
      <w:r w:rsidRPr="004A3AFC">
        <w:rPr>
          <w:rFonts w:ascii="Times New Roman" w:hAnsi="Times New Roman" w:cs="Times New Roman"/>
          <w:bCs/>
        </w:rPr>
        <w:t>, С. А. Леоновой, Н. В. </w:t>
      </w:r>
      <w:proofErr w:type="spellStart"/>
      <w:r w:rsidRPr="004A3AFC">
        <w:rPr>
          <w:rFonts w:ascii="Times New Roman" w:hAnsi="Times New Roman" w:cs="Times New Roman"/>
          <w:bCs/>
        </w:rPr>
        <w:t>Пшеничновой</w:t>
      </w:r>
      <w:proofErr w:type="spellEnd"/>
      <w:r w:rsidRPr="004A3AFC">
        <w:rPr>
          <w:rFonts w:ascii="Times New Roman" w:hAnsi="Times New Roman" w:cs="Times New Roman"/>
          <w:bCs/>
        </w:rPr>
        <w:t xml:space="preserve">. — Москва : Издательство </w:t>
      </w:r>
      <w:proofErr w:type="spellStart"/>
      <w:r w:rsidRPr="004A3AFC">
        <w:rPr>
          <w:rFonts w:ascii="Times New Roman" w:hAnsi="Times New Roman" w:cs="Times New Roman"/>
          <w:bCs/>
        </w:rPr>
        <w:t>Юрайт</w:t>
      </w:r>
      <w:proofErr w:type="spellEnd"/>
      <w:r w:rsidRPr="004A3AFC">
        <w:rPr>
          <w:rFonts w:ascii="Times New Roman" w:hAnsi="Times New Roman" w:cs="Times New Roman"/>
          <w:bCs/>
        </w:rPr>
        <w:t xml:space="preserve">, 2021. — 246 с. — (Профессиональное образование). — ISBN 978-5-534-02971-0. — Текст : электронный // Образовательная платформа </w:t>
      </w:r>
      <w:proofErr w:type="spellStart"/>
      <w:r w:rsidRPr="004A3AFC">
        <w:rPr>
          <w:rFonts w:ascii="Times New Roman" w:hAnsi="Times New Roman" w:cs="Times New Roman"/>
          <w:bCs/>
        </w:rPr>
        <w:t>Юрайт</w:t>
      </w:r>
      <w:proofErr w:type="spellEnd"/>
      <w:r w:rsidRPr="004A3AFC">
        <w:rPr>
          <w:rFonts w:ascii="Times New Roman" w:hAnsi="Times New Roman" w:cs="Times New Roman"/>
          <w:bCs/>
        </w:rPr>
        <w:t xml:space="preserve"> [сайт]. — URL: https://urait.ru/bcode/471039 (дата обращения: 08.01.2022).</w:t>
      </w:r>
    </w:p>
    <w:p w14:paraId="76C452EE"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 xml:space="preserve">Конакова, И. П. Компьютерная графика. КОМПАС и AutoCAD : учебное пособие для СПО / И. П. Конакова, И. И. Пирогова ; под редакцией С. Б. Комарова. – 2-е изд. – Саратов, </w:t>
      </w:r>
      <w:proofErr w:type="gramStart"/>
      <w:r w:rsidRPr="004A3AFC">
        <w:rPr>
          <w:rFonts w:ascii="Times New Roman" w:hAnsi="Times New Roman" w:cs="Times New Roman"/>
          <w:lang w:eastAsia="zh-CN"/>
        </w:rPr>
        <w:t>Екатеринбург :</w:t>
      </w:r>
      <w:proofErr w:type="gramEnd"/>
      <w:r w:rsidRPr="004A3AFC">
        <w:rPr>
          <w:rFonts w:ascii="Times New Roman" w:hAnsi="Times New Roman" w:cs="Times New Roman"/>
          <w:lang w:eastAsia="zh-CN"/>
        </w:rPr>
        <w:t xml:space="preserve"> Профобразование, Уральский федеральный университет, 2019. – 144 c. – ISBN 978-5-4488-0450-2, 978-5-7996-2825-3.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Электронный ресурс цифровой образовательной среды СПО </w:t>
      </w:r>
      <w:proofErr w:type="spellStart"/>
      <w:r w:rsidRPr="004A3AFC">
        <w:rPr>
          <w:rFonts w:ascii="Times New Roman" w:hAnsi="Times New Roman" w:cs="Times New Roman"/>
          <w:lang w:eastAsia="zh-CN"/>
        </w:rPr>
        <w:t>PROF</w:t>
      </w:r>
      <w:proofErr w:type="gramStart"/>
      <w:r w:rsidRPr="004A3AFC">
        <w:rPr>
          <w:rFonts w:ascii="Times New Roman" w:hAnsi="Times New Roman" w:cs="Times New Roman"/>
          <w:lang w:eastAsia="zh-CN"/>
        </w:rPr>
        <w:t>образование</w:t>
      </w:r>
      <w:proofErr w:type="spellEnd"/>
      <w:r w:rsidRPr="004A3AFC">
        <w:rPr>
          <w:rFonts w:ascii="Times New Roman" w:hAnsi="Times New Roman" w:cs="Times New Roman"/>
          <w:lang w:eastAsia="zh-CN"/>
        </w:rPr>
        <w:t xml:space="preserve"> :</w:t>
      </w:r>
      <w:proofErr w:type="gramEnd"/>
      <w:r w:rsidRPr="004A3AFC">
        <w:rPr>
          <w:rFonts w:ascii="Times New Roman" w:hAnsi="Times New Roman" w:cs="Times New Roman"/>
          <w:lang w:eastAsia="zh-CN"/>
        </w:rPr>
        <w:t xml:space="preserve"> [сайт]. – URL: https://profspo.ru/books/87814</w:t>
      </w:r>
    </w:p>
    <w:p w14:paraId="64AE6C58"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Конакова, И. П. Основы проектирования в графическом редакторе КОМПАС-График-3D V14 : учебное пособие для СПО / И. П. Конакова, И. И. Пирогова ; под редакцией С. Б. Комарова. – 2-</w:t>
      </w:r>
      <w:r w:rsidRPr="004A3AFC">
        <w:rPr>
          <w:rFonts w:ascii="Times New Roman" w:hAnsi="Times New Roman" w:cs="Times New Roman"/>
          <w:lang w:eastAsia="zh-CN"/>
        </w:rPr>
        <w:lastRenderedPageBreak/>
        <w:t xml:space="preserve">е изд. – Саратов, </w:t>
      </w:r>
      <w:proofErr w:type="gramStart"/>
      <w:r w:rsidRPr="004A3AFC">
        <w:rPr>
          <w:rFonts w:ascii="Times New Roman" w:hAnsi="Times New Roman" w:cs="Times New Roman"/>
          <w:lang w:eastAsia="zh-CN"/>
        </w:rPr>
        <w:t>Екатеринбург :</w:t>
      </w:r>
      <w:proofErr w:type="gramEnd"/>
      <w:r w:rsidRPr="004A3AFC">
        <w:rPr>
          <w:rFonts w:ascii="Times New Roman" w:hAnsi="Times New Roman" w:cs="Times New Roman"/>
          <w:lang w:eastAsia="zh-CN"/>
        </w:rPr>
        <w:t xml:space="preserve"> Профобразование, Уральский федеральный университет, 2019. – 110 c. – ISBN 978-5-4488-0448-9, 978-5-7996-2875-8.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Электронный ресурс цифровой образовательной среды СПО </w:t>
      </w:r>
      <w:proofErr w:type="spellStart"/>
      <w:r w:rsidRPr="004A3AFC">
        <w:rPr>
          <w:rFonts w:ascii="Times New Roman" w:hAnsi="Times New Roman" w:cs="Times New Roman"/>
          <w:lang w:eastAsia="zh-CN"/>
        </w:rPr>
        <w:t>PROF</w:t>
      </w:r>
      <w:proofErr w:type="gramStart"/>
      <w:r w:rsidRPr="004A3AFC">
        <w:rPr>
          <w:rFonts w:ascii="Times New Roman" w:hAnsi="Times New Roman" w:cs="Times New Roman"/>
          <w:lang w:eastAsia="zh-CN"/>
        </w:rPr>
        <w:t>образование</w:t>
      </w:r>
      <w:proofErr w:type="spellEnd"/>
      <w:r w:rsidRPr="004A3AFC">
        <w:rPr>
          <w:rFonts w:ascii="Times New Roman" w:hAnsi="Times New Roman" w:cs="Times New Roman"/>
          <w:lang w:eastAsia="zh-CN"/>
        </w:rPr>
        <w:t xml:space="preserve"> :</w:t>
      </w:r>
      <w:proofErr w:type="gramEnd"/>
      <w:r w:rsidRPr="004A3AFC">
        <w:rPr>
          <w:rFonts w:ascii="Times New Roman" w:hAnsi="Times New Roman" w:cs="Times New Roman"/>
          <w:lang w:eastAsia="zh-CN"/>
        </w:rPr>
        <w:t xml:space="preserve"> [сайт]. – URL: https://profspo.ru/books/87839</w:t>
      </w:r>
    </w:p>
    <w:p w14:paraId="127F5DCA"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 xml:space="preserve">Корниенко, В. В. Начертательная геометрия : учебное пособие для </w:t>
      </w:r>
      <w:proofErr w:type="spellStart"/>
      <w:r w:rsidRPr="004A3AFC">
        <w:rPr>
          <w:rFonts w:ascii="Times New Roman" w:hAnsi="Times New Roman" w:cs="Times New Roman"/>
          <w:lang w:eastAsia="zh-CN"/>
        </w:rPr>
        <w:t>спо</w:t>
      </w:r>
      <w:proofErr w:type="spellEnd"/>
      <w:r w:rsidRPr="004A3AFC">
        <w:rPr>
          <w:rFonts w:ascii="Times New Roman" w:hAnsi="Times New Roman" w:cs="Times New Roman"/>
          <w:lang w:eastAsia="zh-CN"/>
        </w:rPr>
        <w:t xml:space="preserve"> / В. В. Корниенко, В. В. Дергач, И. Г. Борисенко. — Санкт-</w:t>
      </w:r>
      <w:proofErr w:type="gramStart"/>
      <w:r w:rsidRPr="004A3AFC">
        <w:rPr>
          <w:rFonts w:ascii="Times New Roman" w:hAnsi="Times New Roman" w:cs="Times New Roman"/>
          <w:lang w:eastAsia="zh-CN"/>
        </w:rPr>
        <w:t>Петербург :</w:t>
      </w:r>
      <w:proofErr w:type="gramEnd"/>
      <w:r w:rsidRPr="004A3AFC">
        <w:rPr>
          <w:rFonts w:ascii="Times New Roman" w:hAnsi="Times New Roman" w:cs="Times New Roman"/>
          <w:lang w:eastAsia="zh-CN"/>
        </w:rPr>
        <w:t xml:space="preserve"> Лань, 2021. — 192 с. — ISBN 978-5-8114-6583-5.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w:t>
      </w:r>
      <w:proofErr w:type="gramStart"/>
      <w:r w:rsidRPr="004A3AFC">
        <w:rPr>
          <w:rFonts w:ascii="Times New Roman" w:hAnsi="Times New Roman" w:cs="Times New Roman"/>
          <w:lang w:eastAsia="zh-CN"/>
        </w:rPr>
        <w:t>Лань :</w:t>
      </w:r>
      <w:proofErr w:type="gramEnd"/>
      <w:r w:rsidRPr="004A3AFC">
        <w:rPr>
          <w:rFonts w:ascii="Times New Roman" w:hAnsi="Times New Roman" w:cs="Times New Roman"/>
          <w:lang w:eastAsia="zh-CN"/>
        </w:rPr>
        <w:t xml:space="preserve"> электронно-библиотечная система. — URL: https://e.lanbook.com/book/152482 (дата обращения: 13.01.2022). — Режим доступа: для </w:t>
      </w:r>
      <w:proofErr w:type="spellStart"/>
      <w:r w:rsidRPr="004A3AFC">
        <w:rPr>
          <w:rFonts w:ascii="Times New Roman" w:hAnsi="Times New Roman" w:cs="Times New Roman"/>
          <w:lang w:eastAsia="zh-CN"/>
        </w:rPr>
        <w:t>авториз</w:t>
      </w:r>
      <w:proofErr w:type="spellEnd"/>
      <w:r w:rsidRPr="004A3AFC">
        <w:rPr>
          <w:rFonts w:ascii="Times New Roman" w:hAnsi="Times New Roman" w:cs="Times New Roman"/>
          <w:lang w:eastAsia="zh-CN"/>
        </w:rPr>
        <w:t>. пользователей.</w:t>
      </w:r>
    </w:p>
    <w:p w14:paraId="3B3DBE7D"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bCs/>
          <w:shd w:val="clear" w:color="auto" w:fill="FFFFFF"/>
        </w:rPr>
        <w:t>Куликов, В.П.</w:t>
      </w:r>
      <w:r w:rsidRPr="004A3AFC">
        <w:rPr>
          <w:rFonts w:ascii="Times New Roman" w:hAnsi="Times New Roman" w:cs="Times New Roman"/>
          <w:shd w:val="clear" w:color="auto" w:fill="FFFFFF"/>
        </w:rPr>
        <w:t xml:space="preserve"> Инженерная графика : учебник / Куликов В.П. – Москва : </w:t>
      </w:r>
      <w:proofErr w:type="spellStart"/>
      <w:r w:rsidRPr="004A3AFC">
        <w:rPr>
          <w:rFonts w:ascii="Times New Roman" w:hAnsi="Times New Roman" w:cs="Times New Roman"/>
          <w:shd w:val="clear" w:color="auto" w:fill="FFFFFF"/>
        </w:rPr>
        <w:t>КноРус</w:t>
      </w:r>
      <w:proofErr w:type="spellEnd"/>
      <w:r w:rsidRPr="004A3AFC">
        <w:rPr>
          <w:rFonts w:ascii="Times New Roman" w:hAnsi="Times New Roman" w:cs="Times New Roman"/>
          <w:shd w:val="clear" w:color="auto" w:fill="FFFFFF"/>
        </w:rPr>
        <w:t>, 2021. – 284 с. – ISBN 978-5-406-08279-9. – URL: https://book.ru/book/940099</w:t>
      </w:r>
    </w:p>
    <w:p w14:paraId="4AC18C6A"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shd w:val="clear" w:color="auto" w:fill="FFFFFF"/>
        </w:rPr>
      </w:pPr>
      <w:r w:rsidRPr="004A3AFC">
        <w:rPr>
          <w:rFonts w:ascii="Times New Roman" w:hAnsi="Times New Roman" w:cs="Times New Roman"/>
          <w:shd w:val="clear" w:color="auto" w:fill="FFFFFF"/>
        </w:rPr>
        <w:t xml:space="preserve">Левин, С. В. AutoCAD для начинающих: методические рекомендации к практической работе по курсу «Компьютерная графика» для студентов всех специальностей и направлений подготовки всех форм обучения / С. В. Левин, Г. Д. Леонова, Н. С. Левина. – Саратов: Вузовское образование, 2018. – 35 c. – ISBN 978-5-4487-0216-7. – Текст: электронный // Электронно-библиотечная система IPR BOOKS: [сайт]. – URL: </w:t>
      </w:r>
      <w:hyperlink r:id="rId92" w:history="1">
        <w:r w:rsidRPr="004A3AFC">
          <w:rPr>
            <w:rFonts w:ascii="Times New Roman" w:hAnsi="Times New Roman" w:cs="Times New Roman"/>
            <w:shd w:val="clear" w:color="auto" w:fill="FFFFFF"/>
          </w:rPr>
          <w:t>https://www.iprbookshop.ru/74231.html</w:t>
        </w:r>
      </w:hyperlink>
    </w:p>
    <w:p w14:paraId="7E349186"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 xml:space="preserve">Леонова, О. Н. Начертательная геометрия в примерах и задачах : учебное пособие для </w:t>
      </w:r>
      <w:proofErr w:type="spellStart"/>
      <w:r w:rsidRPr="004A3AFC">
        <w:rPr>
          <w:rFonts w:ascii="Times New Roman" w:hAnsi="Times New Roman" w:cs="Times New Roman"/>
          <w:lang w:eastAsia="zh-CN"/>
        </w:rPr>
        <w:t>спо</w:t>
      </w:r>
      <w:proofErr w:type="spellEnd"/>
      <w:r w:rsidRPr="004A3AFC">
        <w:rPr>
          <w:rFonts w:ascii="Times New Roman" w:hAnsi="Times New Roman" w:cs="Times New Roman"/>
          <w:lang w:eastAsia="zh-CN"/>
        </w:rPr>
        <w:t xml:space="preserve"> / О. Н. Леонова, Е. А. </w:t>
      </w:r>
      <w:proofErr w:type="spellStart"/>
      <w:r w:rsidRPr="004A3AFC">
        <w:rPr>
          <w:rFonts w:ascii="Times New Roman" w:hAnsi="Times New Roman" w:cs="Times New Roman"/>
          <w:lang w:eastAsia="zh-CN"/>
        </w:rPr>
        <w:t>Разумнова</w:t>
      </w:r>
      <w:proofErr w:type="spellEnd"/>
      <w:r w:rsidRPr="004A3AFC">
        <w:rPr>
          <w:rFonts w:ascii="Times New Roman" w:hAnsi="Times New Roman" w:cs="Times New Roman"/>
          <w:lang w:eastAsia="zh-CN"/>
        </w:rPr>
        <w:t>. — Санкт-</w:t>
      </w:r>
      <w:proofErr w:type="gramStart"/>
      <w:r w:rsidRPr="004A3AFC">
        <w:rPr>
          <w:rFonts w:ascii="Times New Roman" w:hAnsi="Times New Roman" w:cs="Times New Roman"/>
          <w:lang w:eastAsia="zh-CN"/>
        </w:rPr>
        <w:t>Петербург :</w:t>
      </w:r>
      <w:proofErr w:type="gramEnd"/>
      <w:r w:rsidRPr="004A3AFC">
        <w:rPr>
          <w:rFonts w:ascii="Times New Roman" w:hAnsi="Times New Roman" w:cs="Times New Roman"/>
          <w:lang w:eastAsia="zh-CN"/>
        </w:rPr>
        <w:t xml:space="preserve"> Лань, 2020. — 212 с. — ISBN 978-5-8114-6413-5.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w:t>
      </w:r>
      <w:proofErr w:type="gramStart"/>
      <w:r w:rsidRPr="004A3AFC">
        <w:rPr>
          <w:rFonts w:ascii="Times New Roman" w:hAnsi="Times New Roman" w:cs="Times New Roman"/>
          <w:lang w:eastAsia="zh-CN"/>
        </w:rPr>
        <w:t>Лань :</w:t>
      </w:r>
      <w:proofErr w:type="gramEnd"/>
      <w:r w:rsidRPr="004A3AFC">
        <w:rPr>
          <w:rFonts w:ascii="Times New Roman" w:hAnsi="Times New Roman" w:cs="Times New Roman"/>
          <w:lang w:eastAsia="zh-CN"/>
        </w:rPr>
        <w:t xml:space="preserve"> электронно-библиотечная система. — URL: https://e.lanbook.com/book/147259 (дата обращения: 13.01.2022). — Режим доступа: для </w:t>
      </w:r>
      <w:proofErr w:type="spellStart"/>
      <w:r w:rsidRPr="004A3AFC">
        <w:rPr>
          <w:rFonts w:ascii="Times New Roman" w:hAnsi="Times New Roman" w:cs="Times New Roman"/>
          <w:lang w:eastAsia="zh-CN"/>
        </w:rPr>
        <w:t>авториз</w:t>
      </w:r>
      <w:proofErr w:type="spellEnd"/>
      <w:r w:rsidRPr="004A3AFC">
        <w:rPr>
          <w:rFonts w:ascii="Times New Roman" w:hAnsi="Times New Roman" w:cs="Times New Roman"/>
          <w:lang w:eastAsia="zh-CN"/>
        </w:rPr>
        <w:t>. пользователей.</w:t>
      </w:r>
    </w:p>
    <w:p w14:paraId="41BFCBC6"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 xml:space="preserve">Леонова, О. Н. Начертательная геометрия. Рабочая </w:t>
      </w:r>
      <w:proofErr w:type="gramStart"/>
      <w:r w:rsidRPr="004A3AFC">
        <w:rPr>
          <w:rFonts w:ascii="Times New Roman" w:hAnsi="Times New Roman" w:cs="Times New Roman"/>
          <w:lang w:eastAsia="zh-CN"/>
        </w:rPr>
        <w:t>тетрадь :</w:t>
      </w:r>
      <w:proofErr w:type="gramEnd"/>
      <w:r w:rsidRPr="004A3AFC">
        <w:rPr>
          <w:rFonts w:ascii="Times New Roman" w:hAnsi="Times New Roman" w:cs="Times New Roman"/>
          <w:lang w:eastAsia="zh-CN"/>
        </w:rPr>
        <w:t xml:space="preserve"> учебное пособие для </w:t>
      </w:r>
      <w:proofErr w:type="spellStart"/>
      <w:r w:rsidRPr="004A3AFC">
        <w:rPr>
          <w:rFonts w:ascii="Times New Roman" w:hAnsi="Times New Roman" w:cs="Times New Roman"/>
          <w:lang w:eastAsia="zh-CN"/>
        </w:rPr>
        <w:t>спо</w:t>
      </w:r>
      <w:proofErr w:type="spellEnd"/>
      <w:r w:rsidRPr="004A3AFC">
        <w:rPr>
          <w:rFonts w:ascii="Times New Roman" w:hAnsi="Times New Roman" w:cs="Times New Roman"/>
          <w:lang w:eastAsia="zh-CN"/>
        </w:rPr>
        <w:t xml:space="preserve"> / О. Н. Леонова. — Санкт-</w:t>
      </w:r>
      <w:proofErr w:type="gramStart"/>
      <w:r w:rsidRPr="004A3AFC">
        <w:rPr>
          <w:rFonts w:ascii="Times New Roman" w:hAnsi="Times New Roman" w:cs="Times New Roman"/>
          <w:lang w:eastAsia="zh-CN"/>
        </w:rPr>
        <w:t>Петербург :</w:t>
      </w:r>
      <w:proofErr w:type="gramEnd"/>
      <w:r w:rsidRPr="004A3AFC">
        <w:rPr>
          <w:rFonts w:ascii="Times New Roman" w:hAnsi="Times New Roman" w:cs="Times New Roman"/>
          <w:lang w:eastAsia="zh-CN"/>
        </w:rPr>
        <w:t xml:space="preserve"> Лань, 2020. — 48 с. — ISBN 978-5-8114-5888-2.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w:t>
      </w:r>
      <w:proofErr w:type="gramStart"/>
      <w:r w:rsidRPr="004A3AFC">
        <w:rPr>
          <w:rFonts w:ascii="Times New Roman" w:hAnsi="Times New Roman" w:cs="Times New Roman"/>
          <w:lang w:eastAsia="zh-CN"/>
        </w:rPr>
        <w:t>Лань :</w:t>
      </w:r>
      <w:proofErr w:type="gramEnd"/>
      <w:r w:rsidRPr="004A3AFC">
        <w:rPr>
          <w:rFonts w:ascii="Times New Roman" w:hAnsi="Times New Roman" w:cs="Times New Roman"/>
          <w:lang w:eastAsia="zh-CN"/>
        </w:rPr>
        <w:t xml:space="preserve"> электронно-библиотечная система. — URL: https://e.lanbook.com/book/146637 (дата обращения: 13.01.2022). — Режим доступа: для </w:t>
      </w:r>
      <w:proofErr w:type="spellStart"/>
      <w:r w:rsidRPr="004A3AFC">
        <w:rPr>
          <w:rFonts w:ascii="Times New Roman" w:hAnsi="Times New Roman" w:cs="Times New Roman"/>
          <w:lang w:eastAsia="zh-CN"/>
        </w:rPr>
        <w:t>авториз</w:t>
      </w:r>
      <w:proofErr w:type="spellEnd"/>
      <w:r w:rsidRPr="004A3AFC">
        <w:rPr>
          <w:rFonts w:ascii="Times New Roman" w:hAnsi="Times New Roman" w:cs="Times New Roman"/>
          <w:lang w:eastAsia="zh-CN"/>
        </w:rPr>
        <w:t>. пользователей.</w:t>
      </w:r>
    </w:p>
    <w:p w14:paraId="75F93BC6"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 xml:space="preserve">Лызлов, А. Н. Начертательная геометрия. Задачи и решения : учебное пособие для </w:t>
      </w:r>
      <w:proofErr w:type="spellStart"/>
      <w:r w:rsidRPr="004A3AFC">
        <w:rPr>
          <w:rFonts w:ascii="Times New Roman" w:hAnsi="Times New Roman" w:cs="Times New Roman"/>
          <w:lang w:eastAsia="zh-CN"/>
        </w:rPr>
        <w:t>спо</w:t>
      </w:r>
      <w:proofErr w:type="spellEnd"/>
      <w:r w:rsidRPr="004A3AFC">
        <w:rPr>
          <w:rFonts w:ascii="Times New Roman" w:hAnsi="Times New Roman" w:cs="Times New Roman"/>
          <w:lang w:eastAsia="zh-CN"/>
        </w:rPr>
        <w:t xml:space="preserve"> / А. Н. Лызлов, М. В. </w:t>
      </w:r>
      <w:proofErr w:type="spellStart"/>
      <w:r w:rsidRPr="004A3AFC">
        <w:rPr>
          <w:rFonts w:ascii="Times New Roman" w:hAnsi="Times New Roman" w:cs="Times New Roman"/>
          <w:lang w:eastAsia="zh-CN"/>
        </w:rPr>
        <w:t>Ракитская</w:t>
      </w:r>
      <w:proofErr w:type="spellEnd"/>
      <w:r w:rsidRPr="004A3AFC">
        <w:rPr>
          <w:rFonts w:ascii="Times New Roman" w:hAnsi="Times New Roman" w:cs="Times New Roman"/>
          <w:lang w:eastAsia="zh-CN"/>
        </w:rPr>
        <w:t>, Д. Е. Тихонов-Бугров. — Санкт-</w:t>
      </w:r>
      <w:proofErr w:type="gramStart"/>
      <w:r w:rsidRPr="004A3AFC">
        <w:rPr>
          <w:rFonts w:ascii="Times New Roman" w:hAnsi="Times New Roman" w:cs="Times New Roman"/>
          <w:lang w:eastAsia="zh-CN"/>
        </w:rPr>
        <w:t>Петербург :</w:t>
      </w:r>
      <w:proofErr w:type="gramEnd"/>
      <w:r w:rsidRPr="004A3AFC">
        <w:rPr>
          <w:rFonts w:ascii="Times New Roman" w:hAnsi="Times New Roman" w:cs="Times New Roman"/>
          <w:lang w:eastAsia="zh-CN"/>
        </w:rPr>
        <w:t xml:space="preserve"> Лань, 2021. — 88 с. — ISBN 978-5-8114-6882-9.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w:t>
      </w:r>
      <w:proofErr w:type="gramStart"/>
      <w:r w:rsidRPr="004A3AFC">
        <w:rPr>
          <w:rFonts w:ascii="Times New Roman" w:hAnsi="Times New Roman" w:cs="Times New Roman"/>
          <w:lang w:eastAsia="zh-CN"/>
        </w:rPr>
        <w:t>Лань :</w:t>
      </w:r>
      <w:proofErr w:type="gramEnd"/>
      <w:r w:rsidRPr="004A3AFC">
        <w:rPr>
          <w:rFonts w:ascii="Times New Roman" w:hAnsi="Times New Roman" w:cs="Times New Roman"/>
          <w:lang w:eastAsia="zh-CN"/>
        </w:rPr>
        <w:t xml:space="preserve"> электронно-библиотечная система. — URL: https://e.lanbook.com/book/153650 (дата обращения: 13.01.2022). — Режим доступа: для </w:t>
      </w:r>
      <w:proofErr w:type="spellStart"/>
      <w:r w:rsidRPr="004A3AFC">
        <w:rPr>
          <w:rFonts w:ascii="Times New Roman" w:hAnsi="Times New Roman" w:cs="Times New Roman"/>
          <w:lang w:eastAsia="zh-CN"/>
        </w:rPr>
        <w:t>авториз</w:t>
      </w:r>
      <w:proofErr w:type="spellEnd"/>
      <w:r w:rsidRPr="004A3AFC">
        <w:rPr>
          <w:rFonts w:ascii="Times New Roman" w:hAnsi="Times New Roman" w:cs="Times New Roman"/>
          <w:lang w:eastAsia="zh-CN"/>
        </w:rPr>
        <w:t>. пользователей.</w:t>
      </w:r>
    </w:p>
    <w:p w14:paraId="75771AC1"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 xml:space="preserve">Панасенко, В. Е. Инженерная графика : учебник для </w:t>
      </w:r>
      <w:proofErr w:type="spellStart"/>
      <w:r w:rsidRPr="004A3AFC">
        <w:rPr>
          <w:rFonts w:ascii="Times New Roman" w:hAnsi="Times New Roman" w:cs="Times New Roman"/>
          <w:lang w:eastAsia="zh-CN"/>
        </w:rPr>
        <w:t>спо</w:t>
      </w:r>
      <w:proofErr w:type="spellEnd"/>
      <w:r w:rsidRPr="004A3AFC">
        <w:rPr>
          <w:rFonts w:ascii="Times New Roman" w:hAnsi="Times New Roman" w:cs="Times New Roman"/>
          <w:lang w:eastAsia="zh-CN"/>
        </w:rPr>
        <w:t xml:space="preserve"> / В. Е. Панасенко. — Санкт-</w:t>
      </w:r>
      <w:proofErr w:type="gramStart"/>
      <w:r w:rsidRPr="004A3AFC">
        <w:rPr>
          <w:rFonts w:ascii="Times New Roman" w:hAnsi="Times New Roman" w:cs="Times New Roman"/>
          <w:lang w:eastAsia="zh-CN"/>
        </w:rPr>
        <w:t>Петербург :</w:t>
      </w:r>
      <w:proofErr w:type="gramEnd"/>
      <w:r w:rsidRPr="004A3AFC">
        <w:rPr>
          <w:rFonts w:ascii="Times New Roman" w:hAnsi="Times New Roman" w:cs="Times New Roman"/>
          <w:lang w:eastAsia="zh-CN"/>
        </w:rPr>
        <w:t xml:space="preserve"> Лань, 2021. — 168 с. — ISBN 978-5-8114-6828-7.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w:t>
      </w:r>
      <w:proofErr w:type="gramStart"/>
      <w:r w:rsidRPr="004A3AFC">
        <w:rPr>
          <w:rFonts w:ascii="Times New Roman" w:hAnsi="Times New Roman" w:cs="Times New Roman"/>
          <w:lang w:eastAsia="zh-CN"/>
        </w:rPr>
        <w:t>Лань :</w:t>
      </w:r>
      <w:proofErr w:type="gramEnd"/>
      <w:r w:rsidRPr="004A3AFC">
        <w:rPr>
          <w:rFonts w:ascii="Times New Roman" w:hAnsi="Times New Roman" w:cs="Times New Roman"/>
          <w:lang w:eastAsia="zh-CN"/>
        </w:rPr>
        <w:t xml:space="preserve"> электронно-библиотечная система. — URL: https://e.lanbook.com/book/153640 (дата обращения: 13.01.2022). — Режим доступа: для </w:t>
      </w:r>
      <w:proofErr w:type="spellStart"/>
      <w:r w:rsidRPr="004A3AFC">
        <w:rPr>
          <w:rFonts w:ascii="Times New Roman" w:hAnsi="Times New Roman" w:cs="Times New Roman"/>
          <w:lang w:eastAsia="zh-CN"/>
        </w:rPr>
        <w:t>авториз</w:t>
      </w:r>
      <w:proofErr w:type="spellEnd"/>
      <w:r w:rsidRPr="004A3AFC">
        <w:rPr>
          <w:rFonts w:ascii="Times New Roman" w:hAnsi="Times New Roman" w:cs="Times New Roman"/>
          <w:lang w:eastAsia="zh-CN"/>
        </w:rPr>
        <w:t>. пользователей.</w:t>
      </w:r>
    </w:p>
    <w:p w14:paraId="754A59D1"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lang w:eastAsia="zh-CN"/>
        </w:rPr>
        <w:t xml:space="preserve">Семенова, Н. В. Инженерная графика : учебное пособие для СПО / Н. В. Семенова, Л. В. Баранова ; под редакцией Н. Х. </w:t>
      </w:r>
      <w:proofErr w:type="spellStart"/>
      <w:r w:rsidRPr="004A3AFC">
        <w:rPr>
          <w:rFonts w:ascii="Times New Roman" w:hAnsi="Times New Roman" w:cs="Times New Roman"/>
          <w:lang w:eastAsia="zh-CN"/>
        </w:rPr>
        <w:t>Понетаевой</w:t>
      </w:r>
      <w:proofErr w:type="spellEnd"/>
      <w:r w:rsidRPr="004A3AFC">
        <w:rPr>
          <w:rFonts w:ascii="Times New Roman" w:hAnsi="Times New Roman" w:cs="Times New Roman"/>
          <w:lang w:eastAsia="zh-CN"/>
        </w:rPr>
        <w:t xml:space="preserve">. – 2-е изд. – Саратов, </w:t>
      </w:r>
      <w:proofErr w:type="gramStart"/>
      <w:r w:rsidRPr="004A3AFC">
        <w:rPr>
          <w:rFonts w:ascii="Times New Roman" w:hAnsi="Times New Roman" w:cs="Times New Roman"/>
          <w:lang w:eastAsia="zh-CN"/>
        </w:rPr>
        <w:t>Екатеринбург :</w:t>
      </w:r>
      <w:proofErr w:type="gramEnd"/>
      <w:r w:rsidRPr="004A3AFC">
        <w:rPr>
          <w:rFonts w:ascii="Times New Roman" w:hAnsi="Times New Roman" w:cs="Times New Roman"/>
          <w:lang w:eastAsia="zh-CN"/>
        </w:rPr>
        <w:t xml:space="preserve"> Профобразование, Уральский федеральный университет, 2019. – 86 c. – ISBN 978-5-4488-0501-1, 978-5-7996-2860-4.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Электронный ресурс цифровой образовательной среды СПО </w:t>
      </w:r>
      <w:proofErr w:type="spellStart"/>
      <w:r w:rsidRPr="004A3AFC">
        <w:rPr>
          <w:rFonts w:ascii="Times New Roman" w:hAnsi="Times New Roman" w:cs="Times New Roman"/>
          <w:lang w:eastAsia="zh-CN"/>
        </w:rPr>
        <w:t>PROF</w:t>
      </w:r>
      <w:proofErr w:type="gramStart"/>
      <w:r w:rsidRPr="004A3AFC">
        <w:rPr>
          <w:rFonts w:ascii="Times New Roman" w:hAnsi="Times New Roman" w:cs="Times New Roman"/>
          <w:lang w:eastAsia="zh-CN"/>
        </w:rPr>
        <w:t>образование</w:t>
      </w:r>
      <w:proofErr w:type="spellEnd"/>
      <w:r w:rsidRPr="004A3AFC">
        <w:rPr>
          <w:rFonts w:ascii="Times New Roman" w:hAnsi="Times New Roman" w:cs="Times New Roman"/>
          <w:lang w:eastAsia="zh-CN"/>
        </w:rPr>
        <w:t xml:space="preserve"> :</w:t>
      </w:r>
      <w:proofErr w:type="gramEnd"/>
      <w:r w:rsidRPr="004A3AFC">
        <w:rPr>
          <w:rFonts w:ascii="Times New Roman" w:hAnsi="Times New Roman" w:cs="Times New Roman"/>
          <w:lang w:eastAsia="zh-CN"/>
        </w:rPr>
        <w:t xml:space="preserve"> [сайт]. – URL: https://profspo.ru/books/87803</w:t>
      </w:r>
    </w:p>
    <w:p w14:paraId="4064A2EF" w14:textId="77777777" w:rsidR="004A3AFC" w:rsidRPr="004A3AFC" w:rsidRDefault="004A3AFC">
      <w:pPr>
        <w:pStyle w:val="a4"/>
        <w:numPr>
          <w:ilvl w:val="0"/>
          <w:numId w:val="20"/>
        </w:numPr>
        <w:tabs>
          <w:tab w:val="left" w:pos="1134"/>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shd w:val="clear" w:color="auto" w:fill="FFFFFF"/>
        </w:rPr>
        <w:t xml:space="preserve">Серга, Г. В. Инженерная графика: учебник / Г.В. Серга, И.И. </w:t>
      </w:r>
      <w:proofErr w:type="spellStart"/>
      <w:r w:rsidRPr="004A3AFC">
        <w:rPr>
          <w:rFonts w:ascii="Times New Roman" w:hAnsi="Times New Roman" w:cs="Times New Roman"/>
          <w:shd w:val="clear" w:color="auto" w:fill="FFFFFF"/>
        </w:rPr>
        <w:t>Табачук</w:t>
      </w:r>
      <w:proofErr w:type="spellEnd"/>
      <w:r w:rsidRPr="004A3AFC">
        <w:rPr>
          <w:rFonts w:ascii="Times New Roman" w:hAnsi="Times New Roman" w:cs="Times New Roman"/>
          <w:shd w:val="clear" w:color="auto" w:fill="FFFFFF"/>
        </w:rPr>
        <w:t xml:space="preserve">, Н.Н. Кузнецова. – </w:t>
      </w:r>
      <w:proofErr w:type="gramStart"/>
      <w:r w:rsidRPr="004A3AFC">
        <w:rPr>
          <w:rFonts w:ascii="Times New Roman" w:hAnsi="Times New Roman" w:cs="Times New Roman"/>
          <w:shd w:val="clear" w:color="auto" w:fill="FFFFFF"/>
        </w:rPr>
        <w:t>Москва :</w:t>
      </w:r>
      <w:proofErr w:type="gramEnd"/>
      <w:r w:rsidRPr="004A3AFC">
        <w:rPr>
          <w:rFonts w:ascii="Times New Roman" w:hAnsi="Times New Roman" w:cs="Times New Roman"/>
          <w:shd w:val="clear" w:color="auto" w:fill="FFFFFF"/>
        </w:rPr>
        <w:t xml:space="preserve"> ИНФРА-М, 2021. – 383 с. – (Среднее профессиональное образование). – ISBN 978-5-16-015545-6. – Текст: электронный. – URL: </w:t>
      </w:r>
      <w:hyperlink r:id="rId93" w:history="1">
        <w:r w:rsidRPr="004A3AFC">
          <w:rPr>
            <w:rStyle w:val="af0"/>
            <w:rFonts w:ascii="Times New Roman" w:hAnsi="Times New Roman" w:cs="Times New Roman"/>
            <w:shd w:val="clear" w:color="auto" w:fill="FFFFFF"/>
          </w:rPr>
          <w:t>https://znanium.com/catalog/product/1221787</w:t>
        </w:r>
      </w:hyperlink>
    </w:p>
    <w:p w14:paraId="6FCB75FA"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bCs/>
          <w:shd w:val="clear" w:color="auto" w:fill="FFFFFF"/>
        </w:rPr>
      </w:pPr>
      <w:r w:rsidRPr="004A3AFC">
        <w:rPr>
          <w:rFonts w:ascii="Times New Roman" w:hAnsi="Times New Roman" w:cs="Times New Roman"/>
          <w:bCs/>
          <w:shd w:val="clear" w:color="auto" w:fill="FFFFFF"/>
        </w:rPr>
        <w:t xml:space="preserve">Серга, Г. В. Инженерная графика для строительных специальностей : учебник / Г. В. Серга, И. И. </w:t>
      </w:r>
      <w:proofErr w:type="spellStart"/>
      <w:r w:rsidRPr="004A3AFC">
        <w:rPr>
          <w:rFonts w:ascii="Times New Roman" w:hAnsi="Times New Roman" w:cs="Times New Roman"/>
          <w:bCs/>
          <w:shd w:val="clear" w:color="auto" w:fill="FFFFFF"/>
        </w:rPr>
        <w:t>Табачук</w:t>
      </w:r>
      <w:proofErr w:type="spellEnd"/>
      <w:r w:rsidRPr="004A3AFC">
        <w:rPr>
          <w:rFonts w:ascii="Times New Roman" w:hAnsi="Times New Roman" w:cs="Times New Roman"/>
          <w:bCs/>
          <w:shd w:val="clear" w:color="auto" w:fill="FFFFFF"/>
        </w:rPr>
        <w:t xml:space="preserve">, Н. Н. Кузнецова. — 2-е изд., </w:t>
      </w:r>
      <w:proofErr w:type="spellStart"/>
      <w:r w:rsidRPr="004A3AFC">
        <w:rPr>
          <w:rFonts w:ascii="Times New Roman" w:hAnsi="Times New Roman" w:cs="Times New Roman"/>
          <w:bCs/>
          <w:shd w:val="clear" w:color="auto" w:fill="FFFFFF"/>
        </w:rPr>
        <w:t>испр</w:t>
      </w:r>
      <w:proofErr w:type="spellEnd"/>
      <w:r w:rsidRPr="004A3AFC">
        <w:rPr>
          <w:rFonts w:ascii="Times New Roman" w:hAnsi="Times New Roman" w:cs="Times New Roman"/>
          <w:bCs/>
          <w:shd w:val="clear" w:color="auto" w:fill="FFFFFF"/>
        </w:rPr>
        <w:t>. — Санкт-</w:t>
      </w:r>
      <w:proofErr w:type="gramStart"/>
      <w:r w:rsidRPr="004A3AFC">
        <w:rPr>
          <w:rFonts w:ascii="Times New Roman" w:hAnsi="Times New Roman" w:cs="Times New Roman"/>
          <w:bCs/>
          <w:shd w:val="clear" w:color="auto" w:fill="FFFFFF"/>
        </w:rPr>
        <w:t>Петербург :</w:t>
      </w:r>
      <w:proofErr w:type="gramEnd"/>
      <w:r w:rsidRPr="004A3AFC">
        <w:rPr>
          <w:rFonts w:ascii="Times New Roman" w:hAnsi="Times New Roman" w:cs="Times New Roman"/>
          <w:bCs/>
          <w:shd w:val="clear" w:color="auto" w:fill="FFFFFF"/>
        </w:rPr>
        <w:t xml:space="preserve"> Лань, 2019. — 300 с. — ISBN 978-5-8114-3602-6. — </w:t>
      </w:r>
      <w:proofErr w:type="gramStart"/>
      <w:r w:rsidRPr="004A3AFC">
        <w:rPr>
          <w:rFonts w:ascii="Times New Roman" w:hAnsi="Times New Roman" w:cs="Times New Roman"/>
          <w:bCs/>
          <w:shd w:val="clear" w:color="auto" w:fill="FFFFFF"/>
        </w:rPr>
        <w:t>Текст :</w:t>
      </w:r>
      <w:proofErr w:type="gramEnd"/>
      <w:r w:rsidRPr="004A3AFC">
        <w:rPr>
          <w:rFonts w:ascii="Times New Roman" w:hAnsi="Times New Roman" w:cs="Times New Roman"/>
          <w:bCs/>
          <w:shd w:val="clear" w:color="auto" w:fill="FFFFFF"/>
        </w:rPr>
        <w:t xml:space="preserve"> электронный // </w:t>
      </w:r>
      <w:proofErr w:type="gramStart"/>
      <w:r w:rsidRPr="004A3AFC">
        <w:rPr>
          <w:rFonts w:ascii="Times New Roman" w:hAnsi="Times New Roman" w:cs="Times New Roman"/>
          <w:bCs/>
          <w:shd w:val="clear" w:color="auto" w:fill="FFFFFF"/>
        </w:rPr>
        <w:t>Лань :</w:t>
      </w:r>
      <w:proofErr w:type="gramEnd"/>
      <w:r w:rsidRPr="004A3AFC">
        <w:rPr>
          <w:rFonts w:ascii="Times New Roman" w:hAnsi="Times New Roman" w:cs="Times New Roman"/>
          <w:bCs/>
          <w:shd w:val="clear" w:color="auto" w:fill="FFFFFF"/>
        </w:rPr>
        <w:t xml:space="preserve"> электронно-библиотечная система. — URL: https://e.lanbook.com/book/148155 (дата обращения: 13.01.2022). — Режим доступа: для </w:t>
      </w:r>
      <w:proofErr w:type="spellStart"/>
      <w:r w:rsidRPr="004A3AFC">
        <w:rPr>
          <w:rFonts w:ascii="Times New Roman" w:hAnsi="Times New Roman" w:cs="Times New Roman"/>
          <w:bCs/>
          <w:shd w:val="clear" w:color="auto" w:fill="FFFFFF"/>
        </w:rPr>
        <w:t>авториз</w:t>
      </w:r>
      <w:proofErr w:type="spellEnd"/>
      <w:r w:rsidRPr="004A3AFC">
        <w:rPr>
          <w:rFonts w:ascii="Times New Roman" w:hAnsi="Times New Roman" w:cs="Times New Roman"/>
          <w:bCs/>
          <w:shd w:val="clear" w:color="auto" w:fill="FFFFFF"/>
        </w:rPr>
        <w:t>. пользователей.</w:t>
      </w:r>
    </w:p>
    <w:p w14:paraId="6B79D8C6"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bCs/>
          <w:shd w:val="clear" w:color="auto" w:fill="FFFFFF"/>
        </w:rPr>
      </w:pPr>
      <w:r w:rsidRPr="004A3AFC">
        <w:rPr>
          <w:rFonts w:ascii="Times New Roman" w:hAnsi="Times New Roman" w:cs="Times New Roman"/>
          <w:bCs/>
          <w:shd w:val="clear" w:color="auto" w:fill="FFFFFF"/>
        </w:rPr>
        <w:t xml:space="preserve">Тарасов, Б. Ф. Начертательная геометрия : учебник для </w:t>
      </w:r>
      <w:proofErr w:type="spellStart"/>
      <w:r w:rsidRPr="004A3AFC">
        <w:rPr>
          <w:rFonts w:ascii="Times New Roman" w:hAnsi="Times New Roman" w:cs="Times New Roman"/>
          <w:bCs/>
          <w:shd w:val="clear" w:color="auto" w:fill="FFFFFF"/>
        </w:rPr>
        <w:t>спо</w:t>
      </w:r>
      <w:proofErr w:type="spellEnd"/>
      <w:r w:rsidRPr="004A3AFC">
        <w:rPr>
          <w:rFonts w:ascii="Times New Roman" w:hAnsi="Times New Roman" w:cs="Times New Roman"/>
          <w:bCs/>
          <w:shd w:val="clear" w:color="auto" w:fill="FFFFFF"/>
        </w:rPr>
        <w:t xml:space="preserve"> / Б. Ф. Тарасов, Л. А. Дудкина, С. О. </w:t>
      </w:r>
      <w:proofErr w:type="spellStart"/>
      <w:r w:rsidRPr="004A3AFC">
        <w:rPr>
          <w:rFonts w:ascii="Times New Roman" w:hAnsi="Times New Roman" w:cs="Times New Roman"/>
          <w:bCs/>
          <w:shd w:val="clear" w:color="auto" w:fill="FFFFFF"/>
        </w:rPr>
        <w:t>Немолотов</w:t>
      </w:r>
      <w:proofErr w:type="spellEnd"/>
      <w:r w:rsidRPr="004A3AFC">
        <w:rPr>
          <w:rFonts w:ascii="Times New Roman" w:hAnsi="Times New Roman" w:cs="Times New Roman"/>
          <w:bCs/>
          <w:shd w:val="clear" w:color="auto" w:fill="FFFFFF"/>
        </w:rPr>
        <w:t>. — Санкт-</w:t>
      </w:r>
      <w:proofErr w:type="gramStart"/>
      <w:r w:rsidRPr="004A3AFC">
        <w:rPr>
          <w:rFonts w:ascii="Times New Roman" w:hAnsi="Times New Roman" w:cs="Times New Roman"/>
          <w:bCs/>
          <w:shd w:val="clear" w:color="auto" w:fill="FFFFFF"/>
        </w:rPr>
        <w:t>Петербург :</w:t>
      </w:r>
      <w:proofErr w:type="gramEnd"/>
      <w:r w:rsidRPr="004A3AFC">
        <w:rPr>
          <w:rFonts w:ascii="Times New Roman" w:hAnsi="Times New Roman" w:cs="Times New Roman"/>
          <w:bCs/>
          <w:shd w:val="clear" w:color="auto" w:fill="FFFFFF"/>
        </w:rPr>
        <w:t xml:space="preserve"> Лань, 2021. — 256 с. — ISBN 978-5-8114-6890-4. — </w:t>
      </w:r>
      <w:proofErr w:type="gramStart"/>
      <w:r w:rsidRPr="004A3AFC">
        <w:rPr>
          <w:rFonts w:ascii="Times New Roman" w:hAnsi="Times New Roman" w:cs="Times New Roman"/>
          <w:bCs/>
          <w:shd w:val="clear" w:color="auto" w:fill="FFFFFF"/>
        </w:rPr>
        <w:t>Текст :</w:t>
      </w:r>
      <w:proofErr w:type="gramEnd"/>
      <w:r w:rsidRPr="004A3AFC">
        <w:rPr>
          <w:rFonts w:ascii="Times New Roman" w:hAnsi="Times New Roman" w:cs="Times New Roman"/>
          <w:bCs/>
          <w:shd w:val="clear" w:color="auto" w:fill="FFFFFF"/>
        </w:rPr>
        <w:t xml:space="preserve"> </w:t>
      </w:r>
      <w:r w:rsidRPr="004A3AFC">
        <w:rPr>
          <w:rFonts w:ascii="Times New Roman" w:hAnsi="Times New Roman" w:cs="Times New Roman"/>
          <w:bCs/>
          <w:shd w:val="clear" w:color="auto" w:fill="FFFFFF"/>
        </w:rPr>
        <w:lastRenderedPageBreak/>
        <w:t xml:space="preserve">электронный // </w:t>
      </w:r>
      <w:proofErr w:type="gramStart"/>
      <w:r w:rsidRPr="004A3AFC">
        <w:rPr>
          <w:rFonts w:ascii="Times New Roman" w:hAnsi="Times New Roman" w:cs="Times New Roman"/>
          <w:bCs/>
          <w:shd w:val="clear" w:color="auto" w:fill="FFFFFF"/>
        </w:rPr>
        <w:t>Лань :</w:t>
      </w:r>
      <w:proofErr w:type="gramEnd"/>
      <w:r w:rsidRPr="004A3AFC">
        <w:rPr>
          <w:rFonts w:ascii="Times New Roman" w:hAnsi="Times New Roman" w:cs="Times New Roman"/>
          <w:bCs/>
          <w:shd w:val="clear" w:color="auto" w:fill="FFFFFF"/>
        </w:rPr>
        <w:t xml:space="preserve"> электронно-библиотечная система. — URL: https://e.lanbook.com/book/153658 (дата обращения: 13.01.2022). — Режим доступа: для </w:t>
      </w:r>
      <w:proofErr w:type="spellStart"/>
      <w:r w:rsidRPr="004A3AFC">
        <w:rPr>
          <w:rFonts w:ascii="Times New Roman" w:hAnsi="Times New Roman" w:cs="Times New Roman"/>
          <w:bCs/>
          <w:shd w:val="clear" w:color="auto" w:fill="FFFFFF"/>
        </w:rPr>
        <w:t>авториз</w:t>
      </w:r>
      <w:proofErr w:type="spellEnd"/>
      <w:r w:rsidRPr="004A3AFC">
        <w:rPr>
          <w:rFonts w:ascii="Times New Roman" w:hAnsi="Times New Roman" w:cs="Times New Roman"/>
          <w:bCs/>
          <w:shd w:val="clear" w:color="auto" w:fill="FFFFFF"/>
        </w:rPr>
        <w:t>. пользователей.</w:t>
      </w:r>
    </w:p>
    <w:p w14:paraId="4E81FAFE"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bCs/>
          <w:shd w:val="clear" w:color="auto" w:fill="FFFFFF"/>
        </w:rPr>
      </w:pPr>
      <w:r w:rsidRPr="004A3AFC">
        <w:rPr>
          <w:rFonts w:ascii="Times New Roman" w:hAnsi="Times New Roman" w:cs="Times New Roman"/>
          <w:bCs/>
          <w:shd w:val="clear" w:color="auto" w:fill="FFFFFF"/>
        </w:rPr>
        <w:t xml:space="preserve">Хейфец, А. Л. Инженерная графика для строителей : учебник для среднего профессионального образования / А. Л. Хейфец, В. Н. Васильева, И. В. Буторина. – 2-е изд., </w:t>
      </w:r>
      <w:proofErr w:type="spellStart"/>
      <w:r w:rsidRPr="004A3AFC">
        <w:rPr>
          <w:rFonts w:ascii="Times New Roman" w:hAnsi="Times New Roman" w:cs="Times New Roman"/>
          <w:bCs/>
          <w:shd w:val="clear" w:color="auto" w:fill="FFFFFF"/>
        </w:rPr>
        <w:t>перераб</w:t>
      </w:r>
      <w:proofErr w:type="spellEnd"/>
      <w:r w:rsidRPr="004A3AFC">
        <w:rPr>
          <w:rFonts w:ascii="Times New Roman" w:hAnsi="Times New Roman" w:cs="Times New Roman"/>
          <w:bCs/>
          <w:shd w:val="clear" w:color="auto" w:fill="FFFFFF"/>
        </w:rPr>
        <w:t xml:space="preserve">. и доп. – Москва : Издательство </w:t>
      </w:r>
      <w:proofErr w:type="spellStart"/>
      <w:r w:rsidRPr="004A3AFC">
        <w:rPr>
          <w:rFonts w:ascii="Times New Roman" w:hAnsi="Times New Roman" w:cs="Times New Roman"/>
          <w:bCs/>
          <w:shd w:val="clear" w:color="auto" w:fill="FFFFFF"/>
        </w:rPr>
        <w:t>Юрайт</w:t>
      </w:r>
      <w:proofErr w:type="spellEnd"/>
      <w:r w:rsidRPr="004A3AFC">
        <w:rPr>
          <w:rFonts w:ascii="Times New Roman" w:hAnsi="Times New Roman" w:cs="Times New Roman"/>
          <w:bCs/>
          <w:shd w:val="clear" w:color="auto" w:fill="FFFFFF"/>
        </w:rPr>
        <w:t xml:space="preserve">, 2021. – 258 с. – (Профессиональное образование). – ISBN 978-5-534-10287-1. – Текст: электронный // ЭБС </w:t>
      </w:r>
      <w:proofErr w:type="spellStart"/>
      <w:r w:rsidRPr="004A3AFC">
        <w:rPr>
          <w:rFonts w:ascii="Times New Roman" w:hAnsi="Times New Roman" w:cs="Times New Roman"/>
          <w:bCs/>
          <w:shd w:val="clear" w:color="auto" w:fill="FFFFFF"/>
        </w:rPr>
        <w:t>Юрайт</w:t>
      </w:r>
      <w:proofErr w:type="spellEnd"/>
      <w:r w:rsidRPr="004A3AFC">
        <w:rPr>
          <w:rFonts w:ascii="Times New Roman" w:hAnsi="Times New Roman" w:cs="Times New Roman"/>
          <w:bCs/>
          <w:shd w:val="clear" w:color="auto" w:fill="FFFFFF"/>
        </w:rPr>
        <w:t xml:space="preserve"> [сайт]. – URL: https://urait.ru/bcode/475583</w:t>
      </w:r>
    </w:p>
    <w:p w14:paraId="6B86D2D0"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bCs/>
        </w:rPr>
        <w:t xml:space="preserve">Чекмарев, А. А.  Начертательная </w:t>
      </w:r>
      <w:proofErr w:type="gramStart"/>
      <w:r w:rsidRPr="004A3AFC">
        <w:rPr>
          <w:rFonts w:ascii="Times New Roman" w:hAnsi="Times New Roman" w:cs="Times New Roman"/>
          <w:bCs/>
        </w:rPr>
        <w:t>геометрия :</w:t>
      </w:r>
      <w:proofErr w:type="gramEnd"/>
      <w:r w:rsidRPr="004A3AFC">
        <w:rPr>
          <w:rFonts w:ascii="Times New Roman" w:hAnsi="Times New Roman" w:cs="Times New Roman"/>
          <w:bCs/>
        </w:rPr>
        <w:t xml:space="preserve"> учебник для среднего профессионального образования / А. А. Чекмарев. — 2-е изд., </w:t>
      </w:r>
      <w:proofErr w:type="spellStart"/>
      <w:r w:rsidRPr="004A3AFC">
        <w:rPr>
          <w:rFonts w:ascii="Times New Roman" w:hAnsi="Times New Roman" w:cs="Times New Roman"/>
          <w:bCs/>
        </w:rPr>
        <w:t>испр</w:t>
      </w:r>
      <w:proofErr w:type="spellEnd"/>
      <w:r w:rsidRPr="004A3AFC">
        <w:rPr>
          <w:rFonts w:ascii="Times New Roman" w:hAnsi="Times New Roman" w:cs="Times New Roman"/>
          <w:bCs/>
        </w:rPr>
        <w:t xml:space="preserve">. и доп. — Москва : Издательство </w:t>
      </w:r>
      <w:proofErr w:type="spellStart"/>
      <w:r w:rsidRPr="004A3AFC">
        <w:rPr>
          <w:rFonts w:ascii="Times New Roman" w:hAnsi="Times New Roman" w:cs="Times New Roman"/>
          <w:bCs/>
        </w:rPr>
        <w:t>Юрайт</w:t>
      </w:r>
      <w:proofErr w:type="spellEnd"/>
      <w:r w:rsidRPr="004A3AFC">
        <w:rPr>
          <w:rFonts w:ascii="Times New Roman" w:hAnsi="Times New Roman" w:cs="Times New Roman"/>
          <w:bCs/>
        </w:rPr>
        <w:t xml:space="preserve">, 2022. — 147 с. — (Профессиональное образование). — ISBN 978-5-534-07019-4. — Текст : электронный // Образовательная платформа </w:t>
      </w:r>
      <w:proofErr w:type="spellStart"/>
      <w:r w:rsidRPr="004A3AFC">
        <w:rPr>
          <w:rFonts w:ascii="Times New Roman" w:hAnsi="Times New Roman" w:cs="Times New Roman"/>
          <w:bCs/>
        </w:rPr>
        <w:t>Юрайт</w:t>
      </w:r>
      <w:proofErr w:type="spellEnd"/>
      <w:r w:rsidRPr="004A3AFC">
        <w:rPr>
          <w:rFonts w:ascii="Times New Roman" w:hAnsi="Times New Roman" w:cs="Times New Roman"/>
          <w:bCs/>
        </w:rPr>
        <w:t xml:space="preserve"> [сайт]. — URL: https://urait.ru/bcode/491224 (дата обращения: 08.01.2022).</w:t>
      </w:r>
    </w:p>
    <w:p w14:paraId="2E526F06" w14:textId="77777777" w:rsidR="004A3AFC" w:rsidRPr="004A3AFC" w:rsidRDefault="004A3AFC">
      <w:pPr>
        <w:pStyle w:val="a4"/>
        <w:numPr>
          <w:ilvl w:val="0"/>
          <w:numId w:val="20"/>
        </w:numPr>
        <w:tabs>
          <w:tab w:val="num" w:pos="36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709"/>
        <w:contextualSpacing w:val="0"/>
        <w:jc w:val="both"/>
        <w:rPr>
          <w:rFonts w:ascii="Times New Roman" w:hAnsi="Times New Roman" w:cs="Times New Roman"/>
          <w:lang w:eastAsia="zh-CN"/>
        </w:rPr>
      </w:pPr>
      <w:r w:rsidRPr="004A3AFC">
        <w:rPr>
          <w:rFonts w:ascii="Times New Roman" w:hAnsi="Times New Roman" w:cs="Times New Roman"/>
          <w:bCs/>
        </w:rPr>
        <w:t xml:space="preserve">Чекмарев, А. А.  </w:t>
      </w:r>
      <w:proofErr w:type="gramStart"/>
      <w:r w:rsidRPr="004A3AFC">
        <w:rPr>
          <w:rFonts w:ascii="Times New Roman" w:hAnsi="Times New Roman" w:cs="Times New Roman"/>
          <w:bCs/>
        </w:rPr>
        <w:t>Черчение :</w:t>
      </w:r>
      <w:proofErr w:type="gramEnd"/>
      <w:r w:rsidRPr="004A3AFC">
        <w:rPr>
          <w:rFonts w:ascii="Times New Roman" w:hAnsi="Times New Roman" w:cs="Times New Roman"/>
          <w:bCs/>
        </w:rPr>
        <w:t xml:space="preserve"> учебник для среднего профессионального образования / А. А. Чекмарев. — 2-е изд., </w:t>
      </w:r>
      <w:proofErr w:type="spellStart"/>
      <w:r w:rsidRPr="004A3AFC">
        <w:rPr>
          <w:rFonts w:ascii="Times New Roman" w:hAnsi="Times New Roman" w:cs="Times New Roman"/>
          <w:bCs/>
        </w:rPr>
        <w:t>перераб</w:t>
      </w:r>
      <w:proofErr w:type="spellEnd"/>
      <w:r w:rsidRPr="004A3AFC">
        <w:rPr>
          <w:rFonts w:ascii="Times New Roman" w:hAnsi="Times New Roman" w:cs="Times New Roman"/>
          <w:bCs/>
        </w:rPr>
        <w:t xml:space="preserve">. и доп. — Москва : Издательство </w:t>
      </w:r>
      <w:proofErr w:type="spellStart"/>
      <w:r w:rsidRPr="004A3AFC">
        <w:rPr>
          <w:rFonts w:ascii="Times New Roman" w:hAnsi="Times New Roman" w:cs="Times New Roman"/>
          <w:bCs/>
        </w:rPr>
        <w:t>Юрайт</w:t>
      </w:r>
      <w:proofErr w:type="spellEnd"/>
      <w:r w:rsidRPr="004A3AFC">
        <w:rPr>
          <w:rFonts w:ascii="Times New Roman" w:hAnsi="Times New Roman" w:cs="Times New Roman"/>
          <w:bCs/>
        </w:rPr>
        <w:t xml:space="preserve">, 2022. — 275 с. — (Профессиональное образование). — ISBN 978-5-534-09554-8. — Текст : электронный // Образовательная платформа </w:t>
      </w:r>
      <w:proofErr w:type="spellStart"/>
      <w:r w:rsidRPr="004A3AFC">
        <w:rPr>
          <w:rFonts w:ascii="Times New Roman" w:hAnsi="Times New Roman" w:cs="Times New Roman"/>
          <w:bCs/>
        </w:rPr>
        <w:t>Юрайт</w:t>
      </w:r>
      <w:proofErr w:type="spellEnd"/>
      <w:r w:rsidRPr="004A3AFC">
        <w:rPr>
          <w:rFonts w:ascii="Times New Roman" w:hAnsi="Times New Roman" w:cs="Times New Roman"/>
          <w:bCs/>
        </w:rPr>
        <w:t xml:space="preserve"> [сайт]. — URL: https://urait.ru/bcode/491225 (дата обращения: 08.01.2022).</w:t>
      </w:r>
    </w:p>
    <w:p w14:paraId="496291C2" w14:textId="2B79FD97" w:rsidR="00A216CB" w:rsidRPr="004A3AFC" w:rsidRDefault="004A3AFC" w:rsidP="004A3AFC">
      <w:pPr>
        <w:spacing w:after="200" w:line="276" w:lineRule="auto"/>
        <w:jc w:val="both"/>
        <w:rPr>
          <w:rFonts w:ascii="Times New Roman" w:hAnsi="Times New Roman" w:cs="Times New Roman"/>
          <w:bCs/>
          <w:i/>
          <w:sz w:val="24"/>
          <w:szCs w:val="24"/>
        </w:rPr>
      </w:pPr>
      <w:proofErr w:type="spellStart"/>
      <w:r w:rsidRPr="004A3AFC">
        <w:rPr>
          <w:rFonts w:ascii="Times New Roman" w:hAnsi="Times New Roman" w:cs="Times New Roman"/>
          <w:lang w:eastAsia="zh-CN"/>
        </w:rPr>
        <w:t>Штейнбах</w:t>
      </w:r>
      <w:proofErr w:type="spellEnd"/>
      <w:r w:rsidRPr="004A3AFC">
        <w:rPr>
          <w:rFonts w:ascii="Times New Roman" w:hAnsi="Times New Roman" w:cs="Times New Roman"/>
          <w:lang w:eastAsia="zh-CN"/>
        </w:rPr>
        <w:t xml:space="preserve">, О. Л. Инженерная графика : учебное пособие для СПО / О. Л. </w:t>
      </w:r>
      <w:proofErr w:type="spellStart"/>
      <w:r w:rsidRPr="004A3AFC">
        <w:rPr>
          <w:rFonts w:ascii="Times New Roman" w:hAnsi="Times New Roman" w:cs="Times New Roman"/>
          <w:lang w:eastAsia="zh-CN"/>
        </w:rPr>
        <w:t>Штейнбах</w:t>
      </w:r>
      <w:proofErr w:type="spellEnd"/>
      <w:r w:rsidRPr="004A3AFC">
        <w:rPr>
          <w:rFonts w:ascii="Times New Roman" w:hAnsi="Times New Roman" w:cs="Times New Roman"/>
          <w:lang w:eastAsia="zh-CN"/>
        </w:rPr>
        <w:t xml:space="preserve">. – </w:t>
      </w:r>
      <w:proofErr w:type="gramStart"/>
      <w:r w:rsidRPr="004A3AFC">
        <w:rPr>
          <w:rFonts w:ascii="Times New Roman" w:hAnsi="Times New Roman" w:cs="Times New Roman"/>
          <w:lang w:eastAsia="zh-CN"/>
        </w:rPr>
        <w:t>Саратов :</w:t>
      </w:r>
      <w:proofErr w:type="gramEnd"/>
      <w:r w:rsidRPr="004A3AFC">
        <w:rPr>
          <w:rFonts w:ascii="Times New Roman" w:hAnsi="Times New Roman" w:cs="Times New Roman"/>
          <w:lang w:eastAsia="zh-CN"/>
        </w:rPr>
        <w:t xml:space="preserve"> Профобразование, 2021. – 100 c. – ISBN 978-5-4488-1174-6. – </w:t>
      </w:r>
      <w:proofErr w:type="gramStart"/>
      <w:r w:rsidRPr="004A3AFC">
        <w:rPr>
          <w:rFonts w:ascii="Times New Roman" w:hAnsi="Times New Roman" w:cs="Times New Roman"/>
          <w:lang w:eastAsia="zh-CN"/>
        </w:rPr>
        <w:t>Текст :</w:t>
      </w:r>
      <w:proofErr w:type="gramEnd"/>
      <w:r w:rsidRPr="004A3AFC">
        <w:rPr>
          <w:rFonts w:ascii="Times New Roman" w:hAnsi="Times New Roman" w:cs="Times New Roman"/>
          <w:lang w:eastAsia="zh-CN"/>
        </w:rPr>
        <w:t xml:space="preserve"> электронный // </w:t>
      </w:r>
      <w:proofErr w:type="spellStart"/>
      <w:r w:rsidRPr="004A3AFC">
        <w:rPr>
          <w:rFonts w:ascii="Times New Roman" w:hAnsi="Times New Roman" w:cs="Times New Roman"/>
          <w:lang w:eastAsia="zh-CN"/>
        </w:rPr>
        <w:t>ЭЭлектронный</w:t>
      </w:r>
      <w:proofErr w:type="spellEnd"/>
      <w:r w:rsidRPr="004A3AFC">
        <w:rPr>
          <w:rFonts w:ascii="Times New Roman" w:hAnsi="Times New Roman" w:cs="Times New Roman"/>
          <w:lang w:eastAsia="zh-CN"/>
        </w:rPr>
        <w:t xml:space="preserve"> ресурс цифровой образовательной среды СПО </w:t>
      </w:r>
      <w:proofErr w:type="spellStart"/>
      <w:r w:rsidRPr="004A3AFC">
        <w:rPr>
          <w:rFonts w:ascii="Times New Roman" w:hAnsi="Times New Roman" w:cs="Times New Roman"/>
          <w:lang w:eastAsia="zh-CN"/>
        </w:rPr>
        <w:t>PROF</w:t>
      </w:r>
      <w:proofErr w:type="gramStart"/>
      <w:r w:rsidRPr="004A3AFC">
        <w:rPr>
          <w:rFonts w:ascii="Times New Roman" w:hAnsi="Times New Roman" w:cs="Times New Roman"/>
          <w:lang w:eastAsia="zh-CN"/>
        </w:rPr>
        <w:t>образование</w:t>
      </w:r>
      <w:proofErr w:type="spellEnd"/>
      <w:r w:rsidRPr="004A3AFC">
        <w:rPr>
          <w:rFonts w:ascii="Times New Roman" w:hAnsi="Times New Roman" w:cs="Times New Roman"/>
          <w:lang w:eastAsia="zh-CN"/>
        </w:rPr>
        <w:t xml:space="preserve"> :</w:t>
      </w:r>
      <w:proofErr w:type="gramEnd"/>
      <w:r w:rsidRPr="004A3AFC">
        <w:rPr>
          <w:rFonts w:ascii="Times New Roman" w:hAnsi="Times New Roman" w:cs="Times New Roman"/>
          <w:lang w:eastAsia="zh-CN"/>
        </w:rPr>
        <w:t xml:space="preserve"> [сайт]. – URL: https://profspo.ru/books/106614</w:t>
      </w:r>
    </w:p>
    <w:p w14:paraId="657EAA8C" w14:textId="77777777" w:rsidR="00A216CB" w:rsidRPr="00DF068E" w:rsidRDefault="00A216CB" w:rsidP="00A216CB">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9"/>
        <w:gridCol w:w="2844"/>
        <w:gridCol w:w="1275"/>
        <w:gridCol w:w="2337"/>
        <w:gridCol w:w="8"/>
      </w:tblGrid>
      <w:tr w:rsidR="00586583" w:rsidRPr="00586583" w14:paraId="3BE2CC1A" w14:textId="77777777" w:rsidTr="00586583">
        <w:trPr>
          <w:trHeight w:val="519"/>
        </w:trPr>
        <w:tc>
          <w:tcPr>
            <w:tcW w:w="1720" w:type="pct"/>
            <w:tcBorders>
              <w:top w:val="single" w:sz="4" w:space="0" w:color="auto"/>
              <w:left w:val="single" w:sz="4" w:space="0" w:color="auto"/>
              <w:bottom w:val="single" w:sz="4" w:space="0" w:color="auto"/>
              <w:right w:val="single" w:sz="4" w:space="0" w:color="auto"/>
            </w:tcBorders>
            <w:vAlign w:val="center"/>
          </w:tcPr>
          <w:p w14:paraId="2C64662F" w14:textId="77777777" w:rsidR="00586583" w:rsidRPr="00586583" w:rsidRDefault="00586583" w:rsidP="00941ED3">
            <w:pPr>
              <w:suppressAutoHyphens/>
              <w:spacing w:line="276" w:lineRule="auto"/>
              <w:contextualSpacing/>
              <w:jc w:val="center"/>
              <w:rPr>
                <w:rFonts w:ascii="Times New Roman" w:hAnsi="Times New Roman" w:cs="Times New Roman"/>
                <w:b/>
                <w:iCs/>
              </w:rPr>
            </w:pPr>
            <w:r w:rsidRPr="00586583">
              <w:rPr>
                <w:rFonts w:ascii="Times New Roman" w:hAnsi="Times New Roman" w:cs="Times New Roman"/>
                <w:b/>
                <w:iCs/>
              </w:rPr>
              <w:t>Результаты обучения</w:t>
            </w:r>
          </w:p>
        </w:tc>
        <w:tc>
          <w:tcPr>
            <w:tcW w:w="1443" w:type="pct"/>
            <w:tcBorders>
              <w:top w:val="single" w:sz="4" w:space="0" w:color="auto"/>
              <w:left w:val="single" w:sz="4" w:space="0" w:color="auto"/>
              <w:bottom w:val="single" w:sz="4" w:space="0" w:color="auto"/>
              <w:right w:val="single" w:sz="4" w:space="0" w:color="auto"/>
            </w:tcBorders>
            <w:vAlign w:val="center"/>
          </w:tcPr>
          <w:p w14:paraId="22B0F085" w14:textId="77777777" w:rsidR="00586583" w:rsidRPr="00586583" w:rsidRDefault="00586583" w:rsidP="00941ED3">
            <w:pPr>
              <w:suppressAutoHyphens/>
              <w:spacing w:line="276" w:lineRule="auto"/>
              <w:contextualSpacing/>
              <w:jc w:val="center"/>
              <w:rPr>
                <w:rFonts w:ascii="Times New Roman" w:hAnsi="Times New Roman" w:cs="Times New Roman"/>
                <w:b/>
                <w:iCs/>
              </w:rPr>
            </w:pPr>
            <w:r w:rsidRPr="00586583">
              <w:rPr>
                <w:rFonts w:ascii="Times New Roman" w:hAnsi="Times New Roman" w:cs="Times New Roman"/>
                <w:b/>
                <w:iCs/>
              </w:rPr>
              <w:t>Показатели освоенности компетенций</w:t>
            </w:r>
          </w:p>
        </w:tc>
        <w:tc>
          <w:tcPr>
            <w:tcW w:w="1838" w:type="pct"/>
            <w:gridSpan w:val="3"/>
            <w:tcBorders>
              <w:top w:val="single" w:sz="4" w:space="0" w:color="auto"/>
              <w:left w:val="single" w:sz="4" w:space="0" w:color="auto"/>
              <w:bottom w:val="single" w:sz="4" w:space="0" w:color="auto"/>
              <w:right w:val="single" w:sz="4" w:space="0" w:color="auto"/>
            </w:tcBorders>
            <w:vAlign w:val="center"/>
          </w:tcPr>
          <w:p w14:paraId="7907D0D1" w14:textId="77777777" w:rsidR="00586583" w:rsidRPr="00586583" w:rsidRDefault="00586583" w:rsidP="00941ED3">
            <w:pPr>
              <w:suppressAutoHyphens/>
              <w:spacing w:line="276" w:lineRule="auto"/>
              <w:contextualSpacing/>
              <w:jc w:val="center"/>
              <w:rPr>
                <w:rFonts w:ascii="Times New Roman" w:hAnsi="Times New Roman" w:cs="Times New Roman"/>
                <w:b/>
              </w:rPr>
            </w:pPr>
            <w:r w:rsidRPr="00586583">
              <w:rPr>
                <w:rFonts w:ascii="Times New Roman" w:hAnsi="Times New Roman" w:cs="Times New Roman"/>
                <w:b/>
              </w:rPr>
              <w:t>Методы оценки</w:t>
            </w:r>
          </w:p>
        </w:tc>
      </w:tr>
      <w:tr w:rsidR="00586583" w:rsidRPr="00586583" w14:paraId="12AEB9CE" w14:textId="77777777" w:rsidTr="00586583">
        <w:tc>
          <w:tcPr>
            <w:tcW w:w="5000" w:type="pct"/>
            <w:gridSpan w:val="5"/>
            <w:tcBorders>
              <w:top w:val="single" w:sz="4" w:space="0" w:color="auto"/>
              <w:left w:val="single" w:sz="4" w:space="0" w:color="auto"/>
              <w:bottom w:val="single" w:sz="4" w:space="0" w:color="auto"/>
              <w:right w:val="single" w:sz="4" w:space="0" w:color="auto"/>
            </w:tcBorders>
            <w:hideMark/>
          </w:tcPr>
          <w:p w14:paraId="06BCC3C3" w14:textId="77777777" w:rsidR="00586583" w:rsidRPr="00586583" w:rsidRDefault="00586583" w:rsidP="00941ED3">
            <w:pPr>
              <w:rPr>
                <w:rFonts w:ascii="Times New Roman" w:hAnsi="Times New Roman"/>
                <w:bCs/>
              </w:rPr>
            </w:pPr>
            <w:r w:rsidRPr="00586583">
              <w:rPr>
                <w:rFonts w:ascii="Times New Roman" w:hAnsi="Times New Roman"/>
                <w:bCs/>
                <w:iCs/>
              </w:rPr>
              <w:t xml:space="preserve">Перечень знаний, осваиваемых в </w:t>
            </w:r>
            <w:proofErr w:type="gramStart"/>
            <w:r w:rsidRPr="00586583">
              <w:rPr>
                <w:rFonts w:ascii="Times New Roman" w:hAnsi="Times New Roman"/>
                <w:bCs/>
                <w:iCs/>
              </w:rPr>
              <w:t>рамках  дисциплины</w:t>
            </w:r>
            <w:proofErr w:type="gramEnd"/>
          </w:p>
        </w:tc>
      </w:tr>
      <w:tr w:rsidR="00586583" w:rsidRPr="00586583" w14:paraId="20BF2C5C" w14:textId="77777777" w:rsidTr="00586583">
        <w:tc>
          <w:tcPr>
            <w:tcW w:w="5000" w:type="pct"/>
            <w:gridSpan w:val="5"/>
            <w:tcBorders>
              <w:top w:val="single" w:sz="4" w:space="0" w:color="auto"/>
              <w:left w:val="single" w:sz="4" w:space="0" w:color="auto"/>
              <w:bottom w:val="single" w:sz="4" w:space="0" w:color="auto"/>
              <w:right w:val="single" w:sz="4" w:space="0" w:color="auto"/>
            </w:tcBorders>
            <w:hideMark/>
          </w:tcPr>
          <w:p w14:paraId="541ABC85" w14:textId="77777777" w:rsidR="00586583" w:rsidRPr="00586583" w:rsidRDefault="00586583" w:rsidP="00941ED3">
            <w:pPr>
              <w:rPr>
                <w:rFonts w:ascii="Times New Roman" w:hAnsi="Times New Roman"/>
                <w:bCs/>
              </w:rPr>
            </w:pPr>
            <w:r w:rsidRPr="00586583">
              <w:rPr>
                <w:rFonts w:ascii="Times New Roman" w:hAnsi="Times New Roman"/>
                <w:bCs/>
              </w:rPr>
              <w:t>Знать:</w:t>
            </w:r>
          </w:p>
        </w:tc>
      </w:tr>
      <w:tr w:rsidR="00586583" w:rsidRPr="00586583" w14:paraId="558BB323" w14:textId="77777777" w:rsidTr="00586583">
        <w:trPr>
          <w:gridAfter w:val="1"/>
          <w:wAfter w:w="5" w:type="pct"/>
          <w:trHeight w:val="3524"/>
        </w:trPr>
        <w:tc>
          <w:tcPr>
            <w:tcW w:w="1720" w:type="pct"/>
            <w:tcBorders>
              <w:top w:val="single" w:sz="4" w:space="0" w:color="auto"/>
              <w:left w:val="single" w:sz="4" w:space="0" w:color="auto"/>
              <w:bottom w:val="single" w:sz="4" w:space="0" w:color="auto"/>
              <w:right w:val="single" w:sz="4" w:space="0" w:color="auto"/>
            </w:tcBorders>
            <w:hideMark/>
          </w:tcPr>
          <w:p w14:paraId="61158A6E"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профессиональную строительную терминологию, требования законодательства Российской Федерации и иных нормативных правовых актов, нормативных технических и нормативных методических документов по архитектурно-строительному проектированию, включая технические регламенты, национальные стандарты и своды правил, санитарные нормы и правила</w:t>
            </w:r>
          </w:p>
        </w:tc>
        <w:tc>
          <w:tcPr>
            <w:tcW w:w="2090" w:type="pct"/>
            <w:gridSpan w:val="2"/>
            <w:tcBorders>
              <w:top w:val="single" w:sz="4" w:space="0" w:color="auto"/>
              <w:left w:val="single" w:sz="4" w:space="0" w:color="auto"/>
              <w:bottom w:val="single" w:sz="4" w:space="0" w:color="auto"/>
              <w:right w:val="single" w:sz="4" w:space="0" w:color="auto"/>
            </w:tcBorders>
            <w:hideMark/>
          </w:tcPr>
          <w:p w14:paraId="126C82F8" w14:textId="77777777" w:rsidR="00586583" w:rsidRPr="00586583" w:rsidRDefault="00586583" w:rsidP="00941ED3">
            <w:pPr>
              <w:jc w:val="both"/>
              <w:rPr>
                <w:rFonts w:ascii="Times New Roman" w:hAnsi="Times New Roman"/>
                <w:bCs/>
                <w:iCs/>
              </w:rPr>
            </w:pPr>
            <w:r w:rsidRPr="00586583">
              <w:rPr>
                <w:rFonts w:ascii="Times New Roman" w:hAnsi="Times New Roman"/>
                <w:lang w:eastAsia="zh-CN"/>
              </w:rPr>
              <w:t>демонстрирует знания строительной терминологии в области архитектурно-строительного проектирования</w:t>
            </w:r>
          </w:p>
        </w:tc>
        <w:tc>
          <w:tcPr>
            <w:tcW w:w="1186" w:type="pct"/>
            <w:vMerge w:val="restart"/>
            <w:tcBorders>
              <w:top w:val="single" w:sz="4" w:space="0" w:color="auto"/>
              <w:left w:val="single" w:sz="4" w:space="0" w:color="auto"/>
              <w:bottom w:val="single" w:sz="4" w:space="0" w:color="auto"/>
              <w:right w:val="single" w:sz="4" w:space="0" w:color="auto"/>
            </w:tcBorders>
          </w:tcPr>
          <w:p w14:paraId="67E911DF" w14:textId="77777777" w:rsidR="00586583" w:rsidRPr="00586583" w:rsidRDefault="00586583">
            <w:pPr>
              <w:pStyle w:val="a4"/>
              <w:numPr>
                <w:ilvl w:val="0"/>
                <w:numId w:val="50"/>
              </w:numPr>
              <w:ind w:left="322"/>
              <w:jc w:val="both"/>
              <w:rPr>
                <w:rFonts w:ascii="Times New Roman" w:hAnsi="Times New Roman" w:cs="Times New Roman"/>
                <w:lang w:eastAsia="zh-CN"/>
              </w:rPr>
            </w:pPr>
            <w:r w:rsidRPr="00586583">
              <w:rPr>
                <w:rFonts w:ascii="Times New Roman" w:hAnsi="Times New Roman" w:cs="Times New Roman"/>
                <w:bCs/>
                <w:lang w:eastAsia="zh-CN"/>
              </w:rPr>
              <w:t>устный опрос;</w:t>
            </w:r>
          </w:p>
          <w:p w14:paraId="735F9789" w14:textId="77777777" w:rsidR="00586583" w:rsidRPr="00586583" w:rsidRDefault="00586583">
            <w:pPr>
              <w:pStyle w:val="a4"/>
              <w:numPr>
                <w:ilvl w:val="0"/>
                <w:numId w:val="50"/>
              </w:numPr>
              <w:ind w:left="322"/>
              <w:jc w:val="both"/>
              <w:rPr>
                <w:rFonts w:ascii="Times New Roman" w:hAnsi="Times New Roman" w:cs="Times New Roman"/>
                <w:lang w:eastAsia="zh-CN"/>
              </w:rPr>
            </w:pPr>
            <w:r w:rsidRPr="00586583">
              <w:rPr>
                <w:rFonts w:ascii="Times New Roman" w:hAnsi="Times New Roman" w:cs="Times New Roman"/>
                <w:bCs/>
                <w:lang w:eastAsia="zh-CN"/>
              </w:rPr>
              <w:t>опрос по индивидуальным заданиям;</w:t>
            </w:r>
          </w:p>
          <w:p w14:paraId="354568D1" w14:textId="77777777" w:rsidR="00586583" w:rsidRPr="00586583" w:rsidRDefault="00586583">
            <w:pPr>
              <w:pStyle w:val="a4"/>
              <w:numPr>
                <w:ilvl w:val="0"/>
                <w:numId w:val="50"/>
              </w:numPr>
              <w:ind w:left="322"/>
              <w:jc w:val="both"/>
              <w:rPr>
                <w:rFonts w:ascii="Times New Roman" w:hAnsi="Times New Roman" w:cs="Times New Roman"/>
                <w:lang w:eastAsia="zh-CN"/>
              </w:rPr>
            </w:pPr>
            <w:r w:rsidRPr="00586583">
              <w:rPr>
                <w:rFonts w:ascii="Times New Roman" w:hAnsi="Times New Roman" w:cs="Times New Roman"/>
                <w:bCs/>
                <w:lang w:eastAsia="zh-CN"/>
              </w:rPr>
              <w:t>письменный опрос;</w:t>
            </w:r>
          </w:p>
          <w:p w14:paraId="42D2F21E" w14:textId="77777777" w:rsidR="00586583" w:rsidRPr="00586583" w:rsidRDefault="00586583">
            <w:pPr>
              <w:pStyle w:val="a4"/>
              <w:numPr>
                <w:ilvl w:val="0"/>
                <w:numId w:val="50"/>
              </w:numPr>
              <w:ind w:left="322"/>
              <w:jc w:val="both"/>
              <w:rPr>
                <w:rFonts w:ascii="Times New Roman" w:hAnsi="Times New Roman" w:cs="Times New Roman"/>
                <w:lang w:eastAsia="zh-CN"/>
              </w:rPr>
            </w:pPr>
            <w:r w:rsidRPr="00586583">
              <w:rPr>
                <w:rFonts w:ascii="Times New Roman" w:hAnsi="Times New Roman" w:cs="Times New Roman"/>
                <w:bCs/>
                <w:lang w:eastAsia="zh-CN"/>
              </w:rPr>
              <w:t>письменная проверка;</w:t>
            </w:r>
          </w:p>
          <w:p w14:paraId="319F3AB9" w14:textId="77777777" w:rsidR="00586583" w:rsidRPr="00586583" w:rsidRDefault="00586583">
            <w:pPr>
              <w:pStyle w:val="a4"/>
              <w:numPr>
                <w:ilvl w:val="0"/>
                <w:numId w:val="50"/>
              </w:numPr>
              <w:ind w:left="322"/>
              <w:jc w:val="both"/>
              <w:rPr>
                <w:rFonts w:ascii="Times New Roman" w:hAnsi="Times New Roman" w:cs="Times New Roman"/>
                <w:lang w:eastAsia="zh-CN"/>
              </w:rPr>
            </w:pPr>
            <w:r w:rsidRPr="00586583">
              <w:rPr>
                <w:rFonts w:ascii="Times New Roman" w:hAnsi="Times New Roman" w:cs="Times New Roman"/>
                <w:bCs/>
                <w:lang w:eastAsia="zh-CN"/>
              </w:rPr>
              <w:t>тестирование;</w:t>
            </w:r>
          </w:p>
          <w:p w14:paraId="449C8C2B" w14:textId="77777777" w:rsidR="00586583" w:rsidRPr="00586583" w:rsidRDefault="00586583">
            <w:pPr>
              <w:pStyle w:val="a4"/>
              <w:numPr>
                <w:ilvl w:val="0"/>
                <w:numId w:val="50"/>
              </w:numPr>
              <w:ind w:left="322"/>
              <w:jc w:val="both"/>
              <w:rPr>
                <w:rFonts w:ascii="Times New Roman" w:hAnsi="Times New Roman" w:cs="Times New Roman"/>
                <w:lang w:eastAsia="zh-CN"/>
              </w:rPr>
            </w:pPr>
            <w:r w:rsidRPr="00586583">
              <w:rPr>
                <w:rFonts w:ascii="Times New Roman" w:hAnsi="Times New Roman" w:cs="Times New Roman"/>
                <w:bCs/>
                <w:lang w:eastAsia="zh-CN"/>
              </w:rPr>
              <w:t>самоконтроль;</w:t>
            </w:r>
          </w:p>
          <w:p w14:paraId="44BA39F8" w14:textId="77777777" w:rsidR="00586583" w:rsidRPr="00586583" w:rsidRDefault="00586583">
            <w:pPr>
              <w:pStyle w:val="a4"/>
              <w:numPr>
                <w:ilvl w:val="0"/>
                <w:numId w:val="50"/>
              </w:numPr>
              <w:ind w:left="322"/>
              <w:jc w:val="both"/>
              <w:rPr>
                <w:rFonts w:ascii="Times New Roman" w:hAnsi="Times New Roman" w:cs="Times New Roman"/>
                <w:lang w:eastAsia="zh-CN"/>
              </w:rPr>
            </w:pPr>
            <w:r w:rsidRPr="00586583">
              <w:rPr>
                <w:rFonts w:ascii="Times New Roman" w:hAnsi="Times New Roman" w:cs="Times New Roman"/>
                <w:bCs/>
                <w:lang w:eastAsia="zh-CN"/>
              </w:rPr>
              <w:t>взаимопроверка;</w:t>
            </w:r>
          </w:p>
          <w:p w14:paraId="374EAB99" w14:textId="77777777" w:rsidR="00586583" w:rsidRPr="00586583" w:rsidRDefault="00586583">
            <w:pPr>
              <w:pStyle w:val="a4"/>
              <w:numPr>
                <w:ilvl w:val="0"/>
                <w:numId w:val="50"/>
              </w:numPr>
              <w:ind w:left="322"/>
              <w:rPr>
                <w:rFonts w:ascii="Times New Roman" w:hAnsi="Times New Roman" w:cs="Times New Roman"/>
                <w:bCs/>
                <w:lang w:eastAsia="zh-CN"/>
              </w:rPr>
            </w:pPr>
            <w:r w:rsidRPr="00586583">
              <w:rPr>
                <w:rFonts w:ascii="Times New Roman" w:hAnsi="Times New Roman" w:cs="Times New Roman"/>
                <w:bCs/>
                <w:lang w:eastAsia="zh-CN"/>
              </w:rPr>
              <w:t>экспертная оценка по результатам наблюдения за деятельностью студента в процессе освоения учебной дисциплины;</w:t>
            </w:r>
          </w:p>
          <w:p w14:paraId="6019D184" w14:textId="77777777" w:rsidR="00586583" w:rsidRPr="00586583" w:rsidRDefault="00586583">
            <w:pPr>
              <w:pStyle w:val="a4"/>
              <w:numPr>
                <w:ilvl w:val="0"/>
                <w:numId w:val="50"/>
              </w:numPr>
              <w:ind w:left="322"/>
              <w:rPr>
                <w:rFonts w:ascii="Times New Roman" w:hAnsi="Times New Roman" w:cs="Times New Roman"/>
                <w:bCs/>
                <w:lang w:eastAsia="zh-CN"/>
              </w:rPr>
            </w:pPr>
            <w:r w:rsidRPr="00586583">
              <w:rPr>
                <w:rFonts w:ascii="Times New Roman" w:hAnsi="Times New Roman" w:cs="Times New Roman"/>
                <w:bCs/>
                <w:lang w:eastAsia="zh-CN"/>
              </w:rPr>
              <w:lastRenderedPageBreak/>
              <w:t>оценка выполнения графических работ;</w:t>
            </w:r>
          </w:p>
          <w:p w14:paraId="598792FD" w14:textId="77777777" w:rsidR="00586583" w:rsidRPr="00586583" w:rsidRDefault="00586583" w:rsidP="00941ED3">
            <w:pPr>
              <w:pStyle w:val="a4"/>
              <w:ind w:left="322"/>
              <w:rPr>
                <w:rFonts w:ascii="Times New Roman" w:hAnsi="Times New Roman" w:cs="Times New Roman"/>
                <w:bCs/>
                <w:lang w:eastAsia="zh-CN"/>
              </w:rPr>
            </w:pPr>
          </w:p>
          <w:p w14:paraId="411ECC2D" w14:textId="77777777" w:rsidR="00586583" w:rsidRPr="00586583" w:rsidRDefault="00586583" w:rsidP="00941ED3">
            <w:pPr>
              <w:rPr>
                <w:rFonts w:ascii="Times New Roman" w:hAnsi="Times New Roman"/>
                <w:bCs/>
                <w:lang w:eastAsia="ru-RU"/>
              </w:rPr>
            </w:pPr>
          </w:p>
        </w:tc>
      </w:tr>
      <w:tr w:rsidR="00586583" w:rsidRPr="00586583" w14:paraId="4956A683" w14:textId="77777777" w:rsidTr="00586583">
        <w:trPr>
          <w:gridAfter w:val="1"/>
          <w:wAfter w:w="5" w:type="pct"/>
          <w:trHeight w:val="1404"/>
        </w:trPr>
        <w:tc>
          <w:tcPr>
            <w:tcW w:w="1720" w:type="pct"/>
            <w:tcBorders>
              <w:top w:val="single" w:sz="4" w:space="0" w:color="auto"/>
              <w:left w:val="single" w:sz="4" w:space="0" w:color="auto"/>
              <w:bottom w:val="single" w:sz="4" w:space="0" w:color="auto"/>
              <w:right w:val="single" w:sz="4" w:space="0" w:color="auto"/>
            </w:tcBorders>
            <w:hideMark/>
          </w:tcPr>
          <w:p w14:paraId="6B6428EB"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требования международных нормативных технических документов по архитектурно-строительному проектированию и особенности их применения</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7C82AC17" w14:textId="77777777" w:rsidR="00586583" w:rsidRPr="00586583" w:rsidRDefault="00586583" w:rsidP="00941ED3">
            <w:pPr>
              <w:jc w:val="both"/>
              <w:rPr>
                <w:rFonts w:ascii="Times New Roman" w:hAnsi="Times New Roman"/>
                <w:lang w:eastAsia="zh-CN"/>
              </w:rPr>
            </w:pPr>
            <w:r w:rsidRPr="00586583">
              <w:rPr>
                <w:rFonts w:ascii="Times New Roman" w:hAnsi="Times New Roman"/>
                <w:lang w:eastAsia="zh-CN"/>
              </w:rPr>
              <w:t xml:space="preserve">демонстрирует правильный выбор соответствующих стандартов для выполнения и оформления строительных чертежей различного типа; </w:t>
            </w:r>
          </w:p>
          <w:p w14:paraId="3C10DDC6" w14:textId="77777777" w:rsidR="00586583" w:rsidRPr="00586583" w:rsidRDefault="00586583" w:rsidP="00941ED3">
            <w:pPr>
              <w:jc w:val="both"/>
              <w:rPr>
                <w:rFonts w:ascii="Times New Roman" w:hAnsi="Times New Roman"/>
                <w:bCs/>
                <w:lang w:eastAsia="ru-RU"/>
              </w:rPr>
            </w:pPr>
            <w:r w:rsidRPr="00586583">
              <w:rPr>
                <w:rFonts w:ascii="Times New Roman" w:hAnsi="Times New Roman"/>
                <w:lang w:eastAsia="zh-CN"/>
              </w:rPr>
              <w:lastRenderedPageBreak/>
              <w:t>соблюдает требования нормативной документации</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6E18D2AA" w14:textId="77777777" w:rsidR="00586583" w:rsidRPr="00586583" w:rsidRDefault="00586583" w:rsidP="00941ED3">
            <w:pPr>
              <w:rPr>
                <w:rFonts w:ascii="Times New Roman" w:hAnsi="Times New Roman" w:cs="Times New Roman"/>
                <w:bCs/>
              </w:rPr>
            </w:pPr>
          </w:p>
        </w:tc>
      </w:tr>
      <w:tr w:rsidR="00586583" w:rsidRPr="00586583" w14:paraId="4C7044EC" w14:textId="77777777" w:rsidTr="00586583">
        <w:trPr>
          <w:gridAfter w:val="1"/>
          <w:wAfter w:w="5" w:type="pct"/>
          <w:trHeight w:val="2129"/>
        </w:trPr>
        <w:tc>
          <w:tcPr>
            <w:tcW w:w="1720" w:type="pct"/>
            <w:tcBorders>
              <w:top w:val="single" w:sz="4" w:space="0" w:color="auto"/>
              <w:left w:val="single" w:sz="4" w:space="0" w:color="auto"/>
              <w:bottom w:val="single" w:sz="4" w:space="0" w:color="auto"/>
              <w:right w:val="single" w:sz="4" w:space="0" w:color="auto"/>
            </w:tcBorders>
            <w:hideMark/>
          </w:tcPr>
          <w:p w14:paraId="1C3ED904"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lastRenderedPageBreak/>
              <w:t>требования законодательства Российской Федерации и иных нормативных правовых актов, нормативных методических документов к составу, содержанию и оформлению разделов проектной документации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321837BC"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661EF37F" w14:textId="77777777" w:rsidR="00586583" w:rsidRPr="00586583" w:rsidRDefault="00586583" w:rsidP="00941ED3">
            <w:pPr>
              <w:rPr>
                <w:rFonts w:ascii="Times New Roman" w:hAnsi="Times New Roman" w:cs="Times New Roman"/>
                <w:bCs/>
              </w:rPr>
            </w:pPr>
          </w:p>
        </w:tc>
      </w:tr>
      <w:tr w:rsidR="00586583" w:rsidRPr="00586583" w14:paraId="5CFC256F" w14:textId="77777777" w:rsidTr="00586583">
        <w:trPr>
          <w:gridAfter w:val="1"/>
          <w:wAfter w:w="5" w:type="pct"/>
          <w:trHeight w:val="982"/>
        </w:trPr>
        <w:tc>
          <w:tcPr>
            <w:tcW w:w="1720" w:type="pct"/>
            <w:tcBorders>
              <w:top w:val="single" w:sz="4" w:space="0" w:color="auto"/>
              <w:left w:val="single" w:sz="4" w:space="0" w:color="auto"/>
              <w:bottom w:val="single" w:sz="4" w:space="0" w:color="auto"/>
              <w:right w:val="single" w:sz="4" w:space="0" w:color="auto"/>
            </w:tcBorders>
            <w:hideMark/>
          </w:tcPr>
          <w:p w14:paraId="0A110042"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требования нормативно-технической документации на оформление строительных чертежей</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49439461"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0A0341D" w14:textId="77777777" w:rsidR="00586583" w:rsidRPr="00586583" w:rsidRDefault="00586583" w:rsidP="00941ED3">
            <w:pPr>
              <w:rPr>
                <w:rFonts w:ascii="Times New Roman" w:hAnsi="Times New Roman" w:cs="Times New Roman"/>
                <w:bCs/>
              </w:rPr>
            </w:pPr>
          </w:p>
        </w:tc>
      </w:tr>
      <w:tr w:rsidR="00586583" w:rsidRPr="00586583" w14:paraId="00B5B414" w14:textId="77777777" w:rsidTr="00586583">
        <w:trPr>
          <w:gridAfter w:val="1"/>
          <w:wAfter w:w="5" w:type="pct"/>
          <w:trHeight w:val="840"/>
        </w:trPr>
        <w:tc>
          <w:tcPr>
            <w:tcW w:w="1720" w:type="pct"/>
            <w:tcBorders>
              <w:top w:val="single" w:sz="4" w:space="0" w:color="auto"/>
              <w:left w:val="single" w:sz="4" w:space="0" w:color="auto"/>
              <w:bottom w:val="single" w:sz="4" w:space="0" w:color="auto"/>
              <w:right w:val="single" w:sz="4" w:space="0" w:color="auto"/>
            </w:tcBorders>
            <w:hideMark/>
          </w:tcPr>
          <w:p w14:paraId="5034F88D"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принципы проектирования схемы планировочной организации земельного участка</w:t>
            </w:r>
          </w:p>
        </w:tc>
        <w:tc>
          <w:tcPr>
            <w:tcW w:w="2090" w:type="pct"/>
            <w:gridSpan w:val="2"/>
            <w:tcBorders>
              <w:top w:val="single" w:sz="4" w:space="0" w:color="auto"/>
              <w:left w:val="single" w:sz="4" w:space="0" w:color="auto"/>
              <w:bottom w:val="single" w:sz="4" w:space="0" w:color="auto"/>
              <w:right w:val="single" w:sz="4" w:space="0" w:color="auto"/>
            </w:tcBorders>
            <w:hideMark/>
          </w:tcPr>
          <w:p w14:paraId="1B302246" w14:textId="77777777" w:rsidR="00586583" w:rsidRPr="00586583" w:rsidRDefault="00586583" w:rsidP="00941ED3">
            <w:pPr>
              <w:jc w:val="both"/>
              <w:rPr>
                <w:rFonts w:ascii="Times New Roman" w:hAnsi="Times New Roman"/>
                <w:bCs/>
                <w:iCs/>
              </w:rPr>
            </w:pPr>
            <w:r w:rsidRPr="00586583">
              <w:rPr>
                <w:rFonts w:ascii="Times New Roman" w:hAnsi="Times New Roman"/>
                <w:bCs/>
                <w:iCs/>
              </w:rPr>
              <w:t>демонстрирует знания состава раздела «Схема планировочной организации земельного участка»;</w:t>
            </w:r>
          </w:p>
          <w:p w14:paraId="209FA43C" w14:textId="77777777" w:rsidR="00586583" w:rsidRPr="00586583" w:rsidRDefault="00586583" w:rsidP="00941ED3">
            <w:pPr>
              <w:jc w:val="both"/>
              <w:rPr>
                <w:rFonts w:ascii="Times New Roman" w:hAnsi="Times New Roman"/>
                <w:bCs/>
                <w:iCs/>
              </w:rPr>
            </w:pPr>
            <w:r w:rsidRPr="00586583">
              <w:rPr>
                <w:rFonts w:ascii="Times New Roman" w:hAnsi="Times New Roman"/>
                <w:bCs/>
                <w:iCs/>
              </w:rPr>
              <w:t>демонстрирует знания правил оформления схемы организации земельного участка</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276C4C3E" w14:textId="77777777" w:rsidR="00586583" w:rsidRPr="00586583" w:rsidRDefault="00586583" w:rsidP="00941ED3">
            <w:pPr>
              <w:rPr>
                <w:rFonts w:ascii="Times New Roman" w:hAnsi="Times New Roman" w:cs="Times New Roman"/>
                <w:bCs/>
              </w:rPr>
            </w:pPr>
          </w:p>
        </w:tc>
      </w:tr>
      <w:tr w:rsidR="00586583" w:rsidRPr="00586583" w14:paraId="15803706" w14:textId="77777777" w:rsidTr="00586583">
        <w:trPr>
          <w:gridAfter w:val="1"/>
          <w:wAfter w:w="5" w:type="pct"/>
          <w:trHeight w:val="564"/>
        </w:trPr>
        <w:tc>
          <w:tcPr>
            <w:tcW w:w="1720" w:type="pct"/>
            <w:tcBorders>
              <w:top w:val="single" w:sz="4" w:space="0" w:color="auto"/>
              <w:left w:val="single" w:sz="4" w:space="0" w:color="auto"/>
              <w:bottom w:val="single" w:sz="4" w:space="0" w:color="auto"/>
              <w:right w:val="single" w:sz="4" w:space="0" w:color="auto"/>
            </w:tcBorders>
            <w:hideMark/>
          </w:tcPr>
          <w:p w14:paraId="55CA16AA"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правила работы в САПР для оформления чертежей</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44D468D3" w14:textId="77777777" w:rsidR="00586583" w:rsidRPr="00586583" w:rsidRDefault="00586583" w:rsidP="00941ED3">
            <w:pPr>
              <w:jc w:val="both"/>
              <w:rPr>
                <w:rFonts w:ascii="Times New Roman" w:hAnsi="Times New Roman"/>
                <w:lang w:eastAsia="zh-CN"/>
              </w:rPr>
            </w:pPr>
            <w:r w:rsidRPr="00586583">
              <w:rPr>
                <w:rFonts w:ascii="Times New Roman" w:hAnsi="Times New Roman"/>
                <w:lang w:eastAsia="zh-CN"/>
              </w:rPr>
              <w:t xml:space="preserve">демонстрирует знания технологии выполнения чертежей в графической системе </w:t>
            </w:r>
            <w:r w:rsidRPr="00586583">
              <w:rPr>
                <w:rFonts w:ascii="Times New Roman" w:hAnsi="Times New Roman"/>
                <w:lang w:val="en-US" w:eastAsia="zh-CN"/>
              </w:rPr>
              <w:t>AutoCAD</w:t>
            </w:r>
            <w:r w:rsidRPr="00586583">
              <w:rPr>
                <w:rFonts w:ascii="Times New Roman" w:hAnsi="Times New Roman"/>
                <w:lang w:eastAsia="zh-CN"/>
              </w:rPr>
              <w:t xml:space="preserve">; </w:t>
            </w:r>
          </w:p>
          <w:p w14:paraId="23C64FA1" w14:textId="77777777" w:rsidR="00586583" w:rsidRPr="00586583" w:rsidRDefault="00586583" w:rsidP="00941ED3">
            <w:pPr>
              <w:jc w:val="both"/>
              <w:rPr>
                <w:rFonts w:ascii="Times New Roman" w:hAnsi="Times New Roman"/>
                <w:lang w:eastAsia="zh-CN"/>
              </w:rPr>
            </w:pPr>
            <w:r w:rsidRPr="00586583">
              <w:rPr>
                <w:rFonts w:ascii="Times New Roman" w:hAnsi="Times New Roman"/>
                <w:bCs/>
                <w:iCs/>
              </w:rPr>
              <w:t xml:space="preserve">демонстрирует знания </w:t>
            </w:r>
            <w:r w:rsidRPr="00586583">
              <w:rPr>
                <w:rFonts w:ascii="Times New Roman" w:hAnsi="Times New Roman"/>
                <w:lang w:eastAsia="zh-CN"/>
              </w:rPr>
              <w:t>порядка выбора соответствующих команд построения и редактирования чертежей;</w:t>
            </w:r>
          </w:p>
          <w:p w14:paraId="09E99953" w14:textId="77777777" w:rsidR="00586583" w:rsidRPr="00586583" w:rsidRDefault="00586583" w:rsidP="00941ED3">
            <w:pPr>
              <w:rPr>
                <w:rFonts w:ascii="Times New Roman" w:hAnsi="Times New Roman"/>
                <w:bCs/>
                <w:lang w:eastAsia="ru-RU"/>
              </w:rPr>
            </w:pPr>
            <w:r w:rsidRPr="00586583">
              <w:rPr>
                <w:rFonts w:ascii="Times New Roman" w:hAnsi="Times New Roman"/>
                <w:bCs/>
                <w:iCs/>
              </w:rPr>
              <w:t xml:space="preserve">демонстрирует знания </w:t>
            </w:r>
            <w:r w:rsidRPr="00586583">
              <w:rPr>
                <w:rFonts w:ascii="Times New Roman" w:hAnsi="Times New Roman"/>
                <w:lang w:eastAsia="zh-CN"/>
              </w:rPr>
              <w:t>организации рабочего поля системы, собственных панелей инструментов и инструментальных палитр для эффективной и рациональной работы по созданию чертежей</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61ABC3B7" w14:textId="77777777" w:rsidR="00586583" w:rsidRPr="00586583" w:rsidRDefault="00586583" w:rsidP="00941ED3">
            <w:pPr>
              <w:rPr>
                <w:rFonts w:ascii="Times New Roman" w:hAnsi="Times New Roman" w:cs="Times New Roman"/>
                <w:bCs/>
              </w:rPr>
            </w:pPr>
          </w:p>
        </w:tc>
      </w:tr>
      <w:tr w:rsidR="00586583" w:rsidRPr="00586583" w14:paraId="1E78CC36" w14:textId="77777777" w:rsidTr="00586583">
        <w:trPr>
          <w:gridAfter w:val="1"/>
          <w:wAfter w:w="5" w:type="pct"/>
          <w:trHeight w:val="828"/>
        </w:trPr>
        <w:tc>
          <w:tcPr>
            <w:tcW w:w="1720" w:type="pct"/>
            <w:tcBorders>
              <w:top w:val="single" w:sz="4" w:space="0" w:color="auto"/>
              <w:left w:val="single" w:sz="4" w:space="0" w:color="auto"/>
              <w:bottom w:val="single" w:sz="4" w:space="0" w:color="auto"/>
              <w:right w:val="single" w:sz="4" w:space="0" w:color="auto"/>
            </w:tcBorders>
            <w:hideMark/>
          </w:tcPr>
          <w:p w14:paraId="72CB9819"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основные средства автоматизации архитектурно-строительного проектирования</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0796FCC2"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66B53C0" w14:textId="77777777" w:rsidR="00586583" w:rsidRPr="00586583" w:rsidRDefault="00586583" w:rsidP="00941ED3">
            <w:pPr>
              <w:rPr>
                <w:rFonts w:ascii="Times New Roman" w:hAnsi="Times New Roman" w:cs="Times New Roman"/>
                <w:bCs/>
              </w:rPr>
            </w:pPr>
          </w:p>
        </w:tc>
      </w:tr>
      <w:tr w:rsidR="00586583" w:rsidRPr="00586583" w14:paraId="505449A6" w14:textId="77777777" w:rsidTr="00586583">
        <w:trPr>
          <w:gridAfter w:val="1"/>
          <w:wAfter w:w="5" w:type="pct"/>
          <w:trHeight w:val="828"/>
        </w:trPr>
        <w:tc>
          <w:tcPr>
            <w:tcW w:w="1720" w:type="pct"/>
            <w:tcBorders>
              <w:top w:val="single" w:sz="4" w:space="0" w:color="auto"/>
              <w:left w:val="single" w:sz="4" w:space="0" w:color="auto"/>
              <w:bottom w:val="single" w:sz="4" w:space="0" w:color="auto"/>
              <w:right w:val="single" w:sz="4" w:space="0" w:color="auto"/>
            </w:tcBorders>
            <w:hideMark/>
          </w:tcPr>
          <w:p w14:paraId="1B3EF6D5"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методы автоматизированного проектирования создания чертежей</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598FFA3B"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37F93C3" w14:textId="77777777" w:rsidR="00586583" w:rsidRPr="00586583" w:rsidRDefault="00586583" w:rsidP="00941ED3">
            <w:pPr>
              <w:rPr>
                <w:rFonts w:ascii="Times New Roman" w:hAnsi="Times New Roman" w:cs="Times New Roman"/>
                <w:bCs/>
              </w:rPr>
            </w:pPr>
          </w:p>
        </w:tc>
      </w:tr>
      <w:tr w:rsidR="00586583" w:rsidRPr="00586583" w14:paraId="06FF2057" w14:textId="77777777" w:rsidTr="00586583">
        <w:trPr>
          <w:gridAfter w:val="1"/>
          <w:wAfter w:w="5" w:type="pct"/>
          <w:trHeight w:val="564"/>
        </w:trPr>
        <w:tc>
          <w:tcPr>
            <w:tcW w:w="1720" w:type="pct"/>
            <w:tcBorders>
              <w:top w:val="single" w:sz="4" w:space="0" w:color="auto"/>
              <w:left w:val="single" w:sz="4" w:space="0" w:color="auto"/>
              <w:bottom w:val="single" w:sz="4" w:space="0" w:color="auto"/>
              <w:right w:val="single" w:sz="4" w:space="0" w:color="auto"/>
            </w:tcBorders>
            <w:hideMark/>
          </w:tcPr>
          <w:p w14:paraId="4C9A4CC8"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систему условных обозначений в проектировании</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56806893" w14:textId="77777777" w:rsidR="00586583" w:rsidRPr="00586583" w:rsidRDefault="00586583" w:rsidP="00941ED3">
            <w:pPr>
              <w:suppressAutoHyphens/>
              <w:snapToGrid w:val="0"/>
              <w:jc w:val="both"/>
              <w:rPr>
                <w:rFonts w:ascii="Times New Roman" w:hAnsi="Times New Roman"/>
                <w:lang w:eastAsia="zh-CN"/>
              </w:rPr>
            </w:pPr>
            <w:r w:rsidRPr="00586583">
              <w:rPr>
                <w:rFonts w:ascii="Times New Roman" w:hAnsi="Times New Roman"/>
                <w:lang w:eastAsia="zh-CN"/>
              </w:rPr>
              <w:t xml:space="preserve">демонстрирует знания графических обозначений материалов в сечениях и на фасадах, а также правила нанесения их на чертежи; </w:t>
            </w:r>
          </w:p>
          <w:p w14:paraId="1738BA07" w14:textId="77777777" w:rsidR="00586583" w:rsidRPr="00586583" w:rsidRDefault="00586583" w:rsidP="00941ED3">
            <w:pPr>
              <w:suppressAutoHyphens/>
              <w:snapToGrid w:val="0"/>
              <w:jc w:val="both"/>
              <w:rPr>
                <w:rFonts w:ascii="Times New Roman" w:hAnsi="Times New Roman"/>
                <w:lang w:eastAsia="zh-CN"/>
              </w:rPr>
            </w:pPr>
            <w:r w:rsidRPr="00586583">
              <w:rPr>
                <w:rFonts w:ascii="Times New Roman" w:hAnsi="Times New Roman"/>
                <w:lang w:eastAsia="zh-CN"/>
              </w:rPr>
              <w:t>демонстрирует знания особенностей штриховки узких и длинных площадей сечений, а также сечений незначительной площади, встречающихся в строительных чертежах;</w:t>
            </w:r>
          </w:p>
          <w:p w14:paraId="76456439" w14:textId="77777777" w:rsidR="00586583" w:rsidRPr="00586583" w:rsidRDefault="00586583" w:rsidP="00941ED3">
            <w:pPr>
              <w:suppressAutoHyphens/>
              <w:snapToGrid w:val="0"/>
              <w:jc w:val="both"/>
              <w:rPr>
                <w:rFonts w:ascii="Times New Roman" w:hAnsi="Times New Roman"/>
                <w:lang w:eastAsia="zh-CN"/>
              </w:rPr>
            </w:pPr>
            <w:r w:rsidRPr="00586583">
              <w:rPr>
                <w:rFonts w:ascii="Times New Roman" w:hAnsi="Times New Roman"/>
                <w:lang w:eastAsia="zh-CN"/>
              </w:rPr>
              <w:t>демонстрирует знания штриховки на больших площадях сечений;</w:t>
            </w:r>
          </w:p>
          <w:p w14:paraId="5F22DC0F" w14:textId="77777777" w:rsidR="00586583" w:rsidRPr="00586583" w:rsidRDefault="00586583" w:rsidP="00941ED3">
            <w:pPr>
              <w:jc w:val="both"/>
              <w:rPr>
                <w:rFonts w:ascii="Times New Roman" w:hAnsi="Times New Roman"/>
                <w:lang w:eastAsia="zh-CN"/>
              </w:rPr>
            </w:pPr>
            <w:r w:rsidRPr="00586583">
              <w:rPr>
                <w:rFonts w:ascii="Times New Roman" w:hAnsi="Times New Roman"/>
                <w:lang w:eastAsia="zh-CN"/>
              </w:rPr>
              <w:t>демонстрирует знания графических обозначений элементов и частей зданий;</w:t>
            </w:r>
          </w:p>
          <w:p w14:paraId="5761274E" w14:textId="77777777" w:rsidR="00586583" w:rsidRPr="00586583" w:rsidRDefault="00586583" w:rsidP="00941ED3">
            <w:pPr>
              <w:jc w:val="both"/>
              <w:rPr>
                <w:rFonts w:ascii="Times New Roman" w:hAnsi="Times New Roman"/>
                <w:bCs/>
                <w:iCs/>
                <w:lang w:eastAsia="ru-RU"/>
              </w:rPr>
            </w:pPr>
            <w:r w:rsidRPr="00586583">
              <w:rPr>
                <w:rFonts w:ascii="Times New Roman" w:hAnsi="Times New Roman"/>
                <w:lang w:eastAsia="zh-CN"/>
              </w:rPr>
              <w:t xml:space="preserve">демонстрирует знания условно-графического изображения санитарно-технического оборудования на </w:t>
            </w:r>
            <w:proofErr w:type="gramStart"/>
            <w:r w:rsidRPr="00586583">
              <w:rPr>
                <w:rFonts w:ascii="Times New Roman" w:hAnsi="Times New Roman"/>
                <w:lang w:eastAsia="zh-CN"/>
              </w:rPr>
              <w:t xml:space="preserve">чертежах;   </w:t>
            </w:r>
            <w:proofErr w:type="gramEnd"/>
            <w:r w:rsidRPr="00586583">
              <w:rPr>
                <w:rFonts w:ascii="Times New Roman" w:hAnsi="Times New Roman"/>
                <w:lang w:eastAsia="zh-CN"/>
              </w:rPr>
              <w:t xml:space="preserve">                                                                        демонстрирует знания условно-графического изображения схем планировочной организации земельного участка;</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52DBED7" w14:textId="77777777" w:rsidR="00586583" w:rsidRPr="00586583" w:rsidRDefault="00586583" w:rsidP="00941ED3">
            <w:pPr>
              <w:rPr>
                <w:rFonts w:ascii="Times New Roman" w:hAnsi="Times New Roman" w:cs="Times New Roman"/>
                <w:bCs/>
              </w:rPr>
            </w:pPr>
          </w:p>
        </w:tc>
      </w:tr>
      <w:tr w:rsidR="00586583" w:rsidRPr="00586583" w14:paraId="06D77299" w14:textId="77777777" w:rsidTr="00586583">
        <w:trPr>
          <w:gridAfter w:val="1"/>
          <w:wAfter w:w="5" w:type="pct"/>
          <w:trHeight w:val="564"/>
        </w:trPr>
        <w:tc>
          <w:tcPr>
            <w:tcW w:w="1720" w:type="pct"/>
            <w:tcBorders>
              <w:top w:val="single" w:sz="4" w:space="0" w:color="auto"/>
              <w:left w:val="single" w:sz="4" w:space="0" w:color="auto"/>
              <w:bottom w:val="single" w:sz="4" w:space="0" w:color="auto"/>
              <w:right w:val="single" w:sz="4" w:space="0" w:color="auto"/>
            </w:tcBorders>
            <w:hideMark/>
          </w:tcPr>
          <w:p w14:paraId="0488621B"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оформление графических материалов архитектурно- строительного раздела проектной документации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7F2857A2" w14:textId="77777777" w:rsidR="00586583" w:rsidRPr="00586583" w:rsidRDefault="00586583" w:rsidP="00941ED3">
            <w:pPr>
              <w:rPr>
                <w:rFonts w:ascii="Times New Roman" w:hAnsi="Times New Roman" w:cs="Times New Roman"/>
                <w:bCs/>
                <w:i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9B6DA09" w14:textId="77777777" w:rsidR="00586583" w:rsidRPr="00586583" w:rsidRDefault="00586583" w:rsidP="00941ED3">
            <w:pPr>
              <w:rPr>
                <w:rFonts w:ascii="Times New Roman" w:hAnsi="Times New Roman" w:cs="Times New Roman"/>
                <w:bCs/>
              </w:rPr>
            </w:pPr>
          </w:p>
        </w:tc>
      </w:tr>
      <w:tr w:rsidR="00586583" w:rsidRPr="00586583" w14:paraId="3B25C3C8" w14:textId="77777777" w:rsidTr="00586583">
        <w:trPr>
          <w:gridAfter w:val="1"/>
          <w:wAfter w:w="5" w:type="pct"/>
          <w:trHeight w:val="2100"/>
        </w:trPr>
        <w:tc>
          <w:tcPr>
            <w:tcW w:w="1720" w:type="pct"/>
            <w:tcBorders>
              <w:top w:val="single" w:sz="4" w:space="0" w:color="auto"/>
              <w:left w:val="single" w:sz="4" w:space="0" w:color="auto"/>
              <w:bottom w:val="single" w:sz="4" w:space="0" w:color="auto"/>
              <w:right w:val="single" w:sz="4" w:space="0" w:color="auto"/>
            </w:tcBorders>
            <w:hideMark/>
          </w:tcPr>
          <w:p w14:paraId="12541D91"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lastRenderedPageBreak/>
              <w:t>требования нормативных правовых актов и документов системы технического регулирования в градостроительной деятельности к разработке чертежей строительных конструкций</w:t>
            </w:r>
          </w:p>
        </w:tc>
        <w:tc>
          <w:tcPr>
            <w:tcW w:w="2090" w:type="pct"/>
            <w:gridSpan w:val="2"/>
            <w:tcBorders>
              <w:top w:val="single" w:sz="4" w:space="0" w:color="auto"/>
              <w:left w:val="single" w:sz="4" w:space="0" w:color="auto"/>
              <w:bottom w:val="single" w:sz="4" w:space="0" w:color="auto"/>
              <w:right w:val="single" w:sz="4" w:space="0" w:color="auto"/>
            </w:tcBorders>
            <w:hideMark/>
          </w:tcPr>
          <w:p w14:paraId="3FFF102E" w14:textId="77777777" w:rsidR="00586583" w:rsidRPr="00586583" w:rsidRDefault="00586583" w:rsidP="00941ED3">
            <w:pPr>
              <w:suppressAutoHyphens/>
              <w:snapToGrid w:val="0"/>
              <w:jc w:val="both"/>
              <w:rPr>
                <w:rFonts w:ascii="Times New Roman" w:hAnsi="Times New Roman"/>
                <w:bCs/>
                <w:iCs/>
              </w:rPr>
            </w:pPr>
            <w:r w:rsidRPr="00586583">
              <w:rPr>
                <w:rFonts w:ascii="Times New Roman" w:hAnsi="Times New Roman"/>
                <w:bCs/>
                <w:iCs/>
              </w:rPr>
              <w:t xml:space="preserve">демонстрирует знания видов чертежей строительных конструкций, их назначение и применение; </w:t>
            </w:r>
          </w:p>
          <w:p w14:paraId="371C79A5" w14:textId="77777777" w:rsidR="00586583" w:rsidRPr="00586583" w:rsidRDefault="00586583" w:rsidP="00941ED3">
            <w:pPr>
              <w:suppressAutoHyphens/>
              <w:snapToGrid w:val="0"/>
              <w:jc w:val="both"/>
              <w:rPr>
                <w:rFonts w:ascii="Times New Roman" w:hAnsi="Times New Roman"/>
                <w:bCs/>
                <w:iCs/>
              </w:rPr>
            </w:pPr>
            <w:r w:rsidRPr="00586583">
              <w:rPr>
                <w:rFonts w:ascii="Times New Roman" w:hAnsi="Times New Roman"/>
                <w:bCs/>
                <w:iCs/>
              </w:rPr>
              <w:t>демонстрирует знания особенностей оформления чертежей раздела КЖ и КМ;</w:t>
            </w:r>
          </w:p>
          <w:p w14:paraId="5A738CFA" w14:textId="77777777" w:rsidR="00586583" w:rsidRPr="00586583" w:rsidRDefault="00586583" w:rsidP="00941ED3">
            <w:pPr>
              <w:suppressAutoHyphens/>
              <w:snapToGrid w:val="0"/>
              <w:jc w:val="both"/>
              <w:rPr>
                <w:rFonts w:ascii="Times New Roman" w:hAnsi="Times New Roman"/>
                <w:bCs/>
              </w:rPr>
            </w:pPr>
            <w:r w:rsidRPr="00586583">
              <w:rPr>
                <w:rFonts w:ascii="Times New Roman" w:hAnsi="Times New Roman"/>
                <w:bCs/>
                <w:iCs/>
              </w:rPr>
              <w:t xml:space="preserve">демонстрирует знания условно-графического </w:t>
            </w:r>
            <w:r w:rsidRPr="00586583">
              <w:rPr>
                <w:rFonts w:ascii="Times New Roman" w:hAnsi="Times New Roman"/>
                <w:lang w:eastAsia="zh-CN"/>
              </w:rPr>
              <w:t>изображения и обозначения, применяемого на чертежах строительных конструкций</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1DF42B17" w14:textId="77777777" w:rsidR="00586583" w:rsidRPr="00586583" w:rsidRDefault="00586583" w:rsidP="00941ED3">
            <w:pPr>
              <w:rPr>
                <w:rFonts w:ascii="Times New Roman" w:hAnsi="Times New Roman" w:cs="Times New Roman"/>
                <w:bCs/>
              </w:rPr>
            </w:pPr>
          </w:p>
        </w:tc>
      </w:tr>
      <w:tr w:rsidR="00586583" w:rsidRPr="00586583" w14:paraId="440DF182" w14:textId="77777777" w:rsidTr="00586583">
        <w:trPr>
          <w:gridAfter w:val="1"/>
          <w:wAfter w:w="5" w:type="pct"/>
          <w:trHeight w:val="982"/>
        </w:trPr>
        <w:tc>
          <w:tcPr>
            <w:tcW w:w="1720" w:type="pct"/>
            <w:tcBorders>
              <w:top w:val="single" w:sz="4" w:space="0" w:color="auto"/>
              <w:left w:val="single" w:sz="4" w:space="0" w:color="auto"/>
              <w:bottom w:val="single" w:sz="4" w:space="0" w:color="auto"/>
              <w:right w:val="single" w:sz="4" w:space="0" w:color="auto"/>
            </w:tcBorders>
            <w:hideMark/>
          </w:tcPr>
          <w:p w14:paraId="32D4B2DD"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основы информационного моделирования в соответствии со стандартами отрасли капитального строительства</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24DE8EA5" w14:textId="77777777" w:rsidR="00586583" w:rsidRPr="00586583" w:rsidRDefault="00586583" w:rsidP="00941ED3">
            <w:pPr>
              <w:jc w:val="both"/>
              <w:rPr>
                <w:rFonts w:ascii="Times New Roman" w:hAnsi="Times New Roman"/>
                <w:bCs/>
                <w:iCs/>
              </w:rPr>
            </w:pPr>
            <w:r w:rsidRPr="00586583">
              <w:rPr>
                <w:rFonts w:ascii="Times New Roman" w:hAnsi="Times New Roman"/>
                <w:bCs/>
                <w:iCs/>
              </w:rPr>
              <w:t>демонстрирует знания основных терминов и определений информационного моделирования зданий и сооружений;</w:t>
            </w:r>
          </w:p>
          <w:p w14:paraId="091318ED" w14:textId="77777777" w:rsidR="00586583" w:rsidRPr="00586583" w:rsidRDefault="00586583" w:rsidP="00941ED3">
            <w:pPr>
              <w:jc w:val="both"/>
              <w:rPr>
                <w:rFonts w:ascii="Times New Roman" w:hAnsi="Times New Roman"/>
                <w:bCs/>
              </w:rPr>
            </w:pPr>
            <w:r w:rsidRPr="00586583">
              <w:rPr>
                <w:rFonts w:ascii="Times New Roman" w:hAnsi="Times New Roman"/>
                <w:bCs/>
                <w:iCs/>
              </w:rPr>
              <w:t>демонстрирует знания основополагающих принципов и правил разработки информационной модели объектов капитального строительства</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3CAFEC6D" w14:textId="77777777" w:rsidR="00586583" w:rsidRPr="00586583" w:rsidRDefault="00586583" w:rsidP="00941ED3">
            <w:pPr>
              <w:rPr>
                <w:rFonts w:ascii="Times New Roman" w:hAnsi="Times New Roman" w:cs="Times New Roman"/>
                <w:bCs/>
              </w:rPr>
            </w:pPr>
          </w:p>
        </w:tc>
      </w:tr>
      <w:tr w:rsidR="00586583" w:rsidRPr="00586583" w14:paraId="084FBA07" w14:textId="77777777" w:rsidTr="00586583">
        <w:trPr>
          <w:gridAfter w:val="1"/>
          <w:wAfter w:w="5" w:type="pct"/>
          <w:trHeight w:val="790"/>
        </w:trPr>
        <w:tc>
          <w:tcPr>
            <w:tcW w:w="1720" w:type="pct"/>
            <w:tcBorders>
              <w:top w:val="single" w:sz="4" w:space="0" w:color="auto"/>
              <w:left w:val="single" w:sz="4" w:space="0" w:color="auto"/>
              <w:bottom w:val="single" w:sz="4" w:space="0" w:color="auto"/>
              <w:right w:val="single" w:sz="4" w:space="0" w:color="auto"/>
            </w:tcBorders>
            <w:hideMark/>
          </w:tcPr>
          <w:p w14:paraId="65F6CEE2"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цели, задачи и принципы информационного моделирования ОКС</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486B98F4"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62D7B536" w14:textId="77777777" w:rsidR="00586583" w:rsidRPr="00586583" w:rsidRDefault="00586583" w:rsidP="00941ED3">
            <w:pPr>
              <w:rPr>
                <w:rFonts w:ascii="Times New Roman" w:hAnsi="Times New Roman" w:cs="Times New Roman"/>
                <w:bCs/>
              </w:rPr>
            </w:pPr>
          </w:p>
        </w:tc>
      </w:tr>
      <w:tr w:rsidR="00586583" w:rsidRPr="00586583" w14:paraId="18CCCB3B" w14:textId="77777777" w:rsidTr="00586583">
        <w:trPr>
          <w:gridAfter w:val="1"/>
          <w:wAfter w:w="5" w:type="pct"/>
          <w:trHeight w:val="1220"/>
        </w:trPr>
        <w:tc>
          <w:tcPr>
            <w:tcW w:w="1720" w:type="pct"/>
            <w:tcBorders>
              <w:top w:val="single" w:sz="4" w:space="0" w:color="auto"/>
              <w:left w:val="single" w:sz="4" w:space="0" w:color="auto"/>
              <w:bottom w:val="single" w:sz="4" w:space="0" w:color="auto"/>
              <w:right w:val="single" w:sz="4" w:space="0" w:color="auto"/>
            </w:tcBorders>
            <w:hideMark/>
          </w:tcPr>
          <w:p w14:paraId="75A0571C"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состав информационной модели ОКС</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233AD2B2"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22B1C484" w14:textId="77777777" w:rsidR="00586583" w:rsidRPr="00586583" w:rsidRDefault="00586583" w:rsidP="00941ED3">
            <w:pPr>
              <w:rPr>
                <w:rFonts w:ascii="Times New Roman" w:hAnsi="Times New Roman" w:cs="Times New Roman"/>
                <w:bCs/>
              </w:rPr>
            </w:pPr>
          </w:p>
        </w:tc>
      </w:tr>
      <w:tr w:rsidR="00586583" w:rsidRPr="00586583" w14:paraId="49DCE766" w14:textId="77777777" w:rsidTr="00586583">
        <w:trPr>
          <w:gridAfter w:val="1"/>
          <w:wAfter w:w="5" w:type="pct"/>
          <w:trHeight w:val="540"/>
        </w:trPr>
        <w:tc>
          <w:tcPr>
            <w:tcW w:w="1720" w:type="pct"/>
            <w:tcBorders>
              <w:top w:val="single" w:sz="4" w:space="0" w:color="auto"/>
              <w:left w:val="single" w:sz="4" w:space="0" w:color="auto"/>
              <w:bottom w:val="single" w:sz="4" w:space="0" w:color="auto"/>
              <w:right w:val="single" w:sz="4" w:space="0" w:color="auto"/>
            </w:tcBorders>
            <w:hideMark/>
          </w:tcPr>
          <w:p w14:paraId="039D50A8"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типовые уровни проработки элементов информационной модели на различных этапах жизненного цикла ОКС</w:t>
            </w:r>
          </w:p>
        </w:tc>
        <w:tc>
          <w:tcPr>
            <w:tcW w:w="2090" w:type="pct"/>
            <w:gridSpan w:val="2"/>
            <w:tcBorders>
              <w:top w:val="single" w:sz="4" w:space="0" w:color="auto"/>
              <w:left w:val="single" w:sz="4" w:space="0" w:color="auto"/>
              <w:bottom w:val="single" w:sz="4" w:space="0" w:color="auto"/>
              <w:right w:val="single" w:sz="4" w:space="0" w:color="auto"/>
            </w:tcBorders>
            <w:hideMark/>
          </w:tcPr>
          <w:p w14:paraId="452BF5AD" w14:textId="77777777" w:rsidR="00586583" w:rsidRPr="00586583" w:rsidRDefault="00586583" w:rsidP="00941ED3">
            <w:pPr>
              <w:jc w:val="both"/>
              <w:rPr>
                <w:rFonts w:ascii="Times New Roman" w:hAnsi="Times New Roman"/>
                <w:bCs/>
              </w:rPr>
            </w:pPr>
            <w:r w:rsidRPr="00586583">
              <w:rPr>
                <w:rFonts w:ascii="Times New Roman" w:hAnsi="Times New Roman"/>
                <w:bCs/>
                <w:iCs/>
              </w:rPr>
              <w:t>демонстрирует знания требований, определяющих полноту проработки элемента цифровой информационной модели</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27CD3FA" w14:textId="77777777" w:rsidR="00586583" w:rsidRPr="00586583" w:rsidRDefault="00586583" w:rsidP="00941ED3">
            <w:pPr>
              <w:rPr>
                <w:rFonts w:ascii="Times New Roman" w:hAnsi="Times New Roman" w:cs="Times New Roman"/>
                <w:bCs/>
              </w:rPr>
            </w:pPr>
          </w:p>
        </w:tc>
      </w:tr>
      <w:tr w:rsidR="00586583" w:rsidRPr="00586583" w14:paraId="58A8EF99" w14:textId="77777777" w:rsidTr="00586583">
        <w:trPr>
          <w:gridAfter w:val="1"/>
          <w:wAfter w:w="5" w:type="pct"/>
          <w:trHeight w:val="456"/>
        </w:trPr>
        <w:tc>
          <w:tcPr>
            <w:tcW w:w="1720" w:type="pct"/>
            <w:tcBorders>
              <w:top w:val="single" w:sz="4" w:space="0" w:color="auto"/>
              <w:left w:val="single" w:sz="4" w:space="0" w:color="auto"/>
              <w:bottom w:val="single" w:sz="4" w:space="0" w:color="auto"/>
              <w:right w:val="single" w:sz="4" w:space="0" w:color="auto"/>
            </w:tcBorders>
            <w:hideMark/>
          </w:tcPr>
          <w:p w14:paraId="3AA61C21"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международные, национальные и отраслевые стандарты, своды правил информационного моделирования ОКС, назначение, состав и структура стандарта применения технологий информационного моделирования ОКС в организации</w:t>
            </w:r>
          </w:p>
        </w:tc>
        <w:tc>
          <w:tcPr>
            <w:tcW w:w="2090" w:type="pct"/>
            <w:gridSpan w:val="2"/>
            <w:tcBorders>
              <w:top w:val="single" w:sz="4" w:space="0" w:color="auto"/>
              <w:left w:val="single" w:sz="4" w:space="0" w:color="auto"/>
              <w:bottom w:val="single" w:sz="4" w:space="0" w:color="auto"/>
              <w:right w:val="single" w:sz="4" w:space="0" w:color="auto"/>
            </w:tcBorders>
            <w:hideMark/>
          </w:tcPr>
          <w:p w14:paraId="1192034B" w14:textId="77777777" w:rsidR="00586583" w:rsidRPr="00586583" w:rsidRDefault="00586583" w:rsidP="00941ED3">
            <w:pPr>
              <w:jc w:val="both"/>
              <w:rPr>
                <w:rFonts w:ascii="Times New Roman" w:hAnsi="Times New Roman"/>
                <w:bCs/>
                <w:iCs/>
              </w:rPr>
            </w:pPr>
            <w:r w:rsidRPr="00586583">
              <w:rPr>
                <w:rFonts w:ascii="Times New Roman" w:hAnsi="Times New Roman"/>
                <w:bCs/>
                <w:iCs/>
              </w:rPr>
              <w:t>демонстрирует знания стандартов, регламентирующих правила формирования информационной модели объектов различного назначения</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29951DE7" w14:textId="77777777" w:rsidR="00586583" w:rsidRPr="00586583" w:rsidRDefault="00586583" w:rsidP="00941ED3">
            <w:pPr>
              <w:rPr>
                <w:rFonts w:ascii="Times New Roman" w:hAnsi="Times New Roman" w:cs="Times New Roman"/>
                <w:bCs/>
              </w:rPr>
            </w:pPr>
          </w:p>
        </w:tc>
      </w:tr>
      <w:tr w:rsidR="00586583" w:rsidRPr="00586583" w14:paraId="767241B5" w14:textId="77777777" w:rsidTr="00586583">
        <w:trPr>
          <w:gridAfter w:val="1"/>
          <w:wAfter w:w="5" w:type="pct"/>
          <w:trHeight w:val="1164"/>
        </w:trPr>
        <w:tc>
          <w:tcPr>
            <w:tcW w:w="1720" w:type="pct"/>
            <w:tcBorders>
              <w:top w:val="single" w:sz="4" w:space="0" w:color="auto"/>
              <w:left w:val="single" w:sz="4" w:space="0" w:color="auto"/>
              <w:bottom w:val="single" w:sz="4" w:space="0" w:color="auto"/>
              <w:right w:val="single" w:sz="4" w:space="0" w:color="auto"/>
            </w:tcBorders>
            <w:hideMark/>
          </w:tcPr>
          <w:p w14:paraId="63FCA1C3"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функции программного обеспечения для интеграции, визуализации и анализа данных информационных моделей ОКС</w:t>
            </w:r>
          </w:p>
        </w:tc>
        <w:tc>
          <w:tcPr>
            <w:tcW w:w="2090" w:type="pct"/>
            <w:gridSpan w:val="2"/>
            <w:tcBorders>
              <w:top w:val="single" w:sz="4" w:space="0" w:color="auto"/>
              <w:left w:val="single" w:sz="4" w:space="0" w:color="auto"/>
              <w:bottom w:val="single" w:sz="4" w:space="0" w:color="auto"/>
              <w:right w:val="single" w:sz="4" w:space="0" w:color="auto"/>
            </w:tcBorders>
            <w:hideMark/>
          </w:tcPr>
          <w:p w14:paraId="6DD6A63B" w14:textId="77777777" w:rsidR="00586583" w:rsidRPr="00586583" w:rsidRDefault="00586583" w:rsidP="00941ED3">
            <w:pPr>
              <w:jc w:val="both"/>
              <w:rPr>
                <w:rFonts w:ascii="Times New Roman" w:hAnsi="Times New Roman"/>
                <w:lang w:eastAsia="zh-CN"/>
              </w:rPr>
            </w:pPr>
            <w:r w:rsidRPr="00586583">
              <w:rPr>
                <w:rFonts w:ascii="Times New Roman" w:hAnsi="Times New Roman"/>
                <w:bCs/>
                <w:iCs/>
              </w:rPr>
              <w:t xml:space="preserve">демонстрирует знания </w:t>
            </w:r>
            <w:r w:rsidRPr="00586583">
              <w:rPr>
                <w:rFonts w:ascii="Times New Roman" w:hAnsi="Times New Roman"/>
                <w:lang w:eastAsia="zh-CN"/>
              </w:rPr>
              <w:t xml:space="preserve">технологии выполнения ИМ ОКС; </w:t>
            </w:r>
          </w:p>
          <w:p w14:paraId="5EB410F4" w14:textId="77777777" w:rsidR="00586583" w:rsidRPr="00586583" w:rsidRDefault="00586583" w:rsidP="00941ED3">
            <w:pPr>
              <w:jc w:val="both"/>
              <w:rPr>
                <w:rFonts w:ascii="Times New Roman" w:hAnsi="Times New Roman"/>
                <w:lang w:eastAsia="zh-CN"/>
              </w:rPr>
            </w:pPr>
            <w:r w:rsidRPr="00586583">
              <w:rPr>
                <w:rFonts w:ascii="Times New Roman" w:hAnsi="Times New Roman"/>
                <w:bCs/>
                <w:iCs/>
              </w:rPr>
              <w:t xml:space="preserve">демонстрирует знания </w:t>
            </w:r>
            <w:r w:rsidRPr="00586583">
              <w:rPr>
                <w:rFonts w:ascii="Times New Roman" w:hAnsi="Times New Roman"/>
                <w:lang w:eastAsia="zh-CN"/>
              </w:rPr>
              <w:t>функционала инструментов и команд программного обеспечения;</w:t>
            </w:r>
          </w:p>
          <w:p w14:paraId="3CFB53A8" w14:textId="77777777" w:rsidR="00586583" w:rsidRPr="00586583" w:rsidRDefault="00586583" w:rsidP="00941ED3">
            <w:pPr>
              <w:jc w:val="both"/>
              <w:rPr>
                <w:rFonts w:ascii="Times New Roman" w:hAnsi="Times New Roman"/>
                <w:bCs/>
                <w:iCs/>
                <w:lang w:eastAsia="ru-RU"/>
              </w:rPr>
            </w:pPr>
            <w:r w:rsidRPr="00586583">
              <w:rPr>
                <w:rFonts w:ascii="Times New Roman" w:hAnsi="Times New Roman"/>
                <w:bCs/>
                <w:iCs/>
              </w:rPr>
              <w:t xml:space="preserve">демонстрирует знания </w:t>
            </w:r>
            <w:r w:rsidRPr="00586583">
              <w:rPr>
                <w:rFonts w:ascii="Times New Roman" w:hAnsi="Times New Roman"/>
                <w:lang w:eastAsia="zh-CN"/>
              </w:rPr>
              <w:t>способов задания атрибутивных и геометрических данных ИМ</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10C526E8" w14:textId="77777777" w:rsidR="00586583" w:rsidRPr="00586583" w:rsidRDefault="00586583" w:rsidP="00941ED3">
            <w:pPr>
              <w:rPr>
                <w:rFonts w:ascii="Times New Roman" w:hAnsi="Times New Roman" w:cs="Times New Roman"/>
                <w:bCs/>
              </w:rPr>
            </w:pPr>
          </w:p>
        </w:tc>
      </w:tr>
      <w:tr w:rsidR="00586583" w:rsidRPr="00586583" w14:paraId="3102E228" w14:textId="77777777" w:rsidTr="00586583">
        <w:trPr>
          <w:gridAfter w:val="1"/>
          <w:wAfter w:w="5" w:type="pct"/>
          <w:trHeight w:val="228"/>
        </w:trPr>
        <w:tc>
          <w:tcPr>
            <w:tcW w:w="1720" w:type="pct"/>
            <w:tcBorders>
              <w:top w:val="single" w:sz="4" w:space="0" w:color="auto"/>
              <w:left w:val="single" w:sz="4" w:space="0" w:color="auto"/>
              <w:bottom w:val="single" w:sz="4" w:space="0" w:color="auto"/>
              <w:right w:val="single" w:sz="4" w:space="0" w:color="auto"/>
            </w:tcBorders>
            <w:hideMark/>
          </w:tcPr>
          <w:p w14:paraId="184FBC22"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форматы представления электронных документов информационной модели объекта капитального строительства (при ее наличии)</w:t>
            </w:r>
          </w:p>
        </w:tc>
        <w:tc>
          <w:tcPr>
            <w:tcW w:w="2090" w:type="pct"/>
            <w:gridSpan w:val="2"/>
            <w:tcBorders>
              <w:top w:val="single" w:sz="4" w:space="0" w:color="auto"/>
              <w:left w:val="single" w:sz="4" w:space="0" w:color="auto"/>
              <w:bottom w:val="single" w:sz="4" w:space="0" w:color="auto"/>
              <w:right w:val="single" w:sz="4" w:space="0" w:color="auto"/>
            </w:tcBorders>
            <w:hideMark/>
          </w:tcPr>
          <w:p w14:paraId="45F13619" w14:textId="77777777" w:rsidR="00586583" w:rsidRPr="00586583" w:rsidRDefault="00586583" w:rsidP="00941ED3">
            <w:pPr>
              <w:jc w:val="both"/>
              <w:rPr>
                <w:rFonts w:ascii="Times New Roman" w:hAnsi="Times New Roman"/>
                <w:bCs/>
              </w:rPr>
            </w:pPr>
            <w:r w:rsidRPr="00586583">
              <w:rPr>
                <w:rFonts w:ascii="Times New Roman" w:hAnsi="Times New Roman"/>
                <w:lang w:eastAsia="zh-CN"/>
              </w:rPr>
              <w:t>демонстрирует знания форматов электронных документов, включаемых в информационную модель</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1B53D70" w14:textId="77777777" w:rsidR="00586583" w:rsidRPr="00586583" w:rsidRDefault="00586583" w:rsidP="00941ED3">
            <w:pPr>
              <w:rPr>
                <w:rFonts w:ascii="Times New Roman" w:hAnsi="Times New Roman" w:cs="Times New Roman"/>
                <w:bCs/>
              </w:rPr>
            </w:pPr>
          </w:p>
        </w:tc>
      </w:tr>
      <w:tr w:rsidR="00586583" w:rsidRPr="00586583" w14:paraId="719DDA7F" w14:textId="77777777" w:rsidTr="00586583">
        <w:trPr>
          <w:gridAfter w:val="1"/>
          <w:wAfter w:w="5" w:type="pct"/>
          <w:trHeight w:val="1032"/>
        </w:trPr>
        <w:tc>
          <w:tcPr>
            <w:tcW w:w="1720" w:type="pct"/>
            <w:tcBorders>
              <w:top w:val="single" w:sz="4" w:space="0" w:color="auto"/>
              <w:left w:val="single" w:sz="4" w:space="0" w:color="auto"/>
              <w:bottom w:val="single" w:sz="4" w:space="0" w:color="auto"/>
              <w:right w:val="single" w:sz="4" w:space="0" w:color="auto"/>
            </w:tcBorders>
            <w:hideMark/>
          </w:tcPr>
          <w:p w14:paraId="56AAE4A8"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iCs/>
              </w:rPr>
              <w:t>а</w:t>
            </w:r>
            <w:r w:rsidRPr="00586583">
              <w:rPr>
                <w:rFonts w:ascii="Times New Roman" w:hAnsi="Times New Roman"/>
                <w:bCs/>
              </w:rPr>
              <w:t>ктуальный профессиональный и социальный контекст, в котором приходится работать и жить</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7512EFD9" w14:textId="77777777" w:rsidR="00586583" w:rsidRPr="00586583" w:rsidRDefault="00586583" w:rsidP="00941ED3">
            <w:pPr>
              <w:jc w:val="both"/>
              <w:rPr>
                <w:rFonts w:ascii="Times New Roman" w:hAnsi="Times New Roman"/>
                <w:bCs/>
              </w:rPr>
            </w:pPr>
            <w:r w:rsidRPr="00586583">
              <w:rPr>
                <w:rFonts w:ascii="Times New Roman" w:hAnsi="Times New Roman"/>
                <w:bCs/>
              </w:rPr>
              <w:t>анализирует социально-экономические события; интересуется методами работы в профессиональной и смежных сферах с целью использования в будущей профессиональной деятельности</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72884A78" w14:textId="77777777" w:rsidR="00586583" w:rsidRPr="00586583" w:rsidRDefault="00586583" w:rsidP="00941ED3">
            <w:pPr>
              <w:rPr>
                <w:rFonts w:ascii="Times New Roman" w:hAnsi="Times New Roman" w:cs="Times New Roman"/>
                <w:bCs/>
              </w:rPr>
            </w:pPr>
          </w:p>
        </w:tc>
      </w:tr>
      <w:tr w:rsidR="00586583" w:rsidRPr="00586583" w14:paraId="73E12C19" w14:textId="77777777" w:rsidTr="00586583">
        <w:trPr>
          <w:gridAfter w:val="1"/>
          <w:wAfter w:w="5" w:type="pct"/>
          <w:trHeight w:val="204"/>
        </w:trPr>
        <w:tc>
          <w:tcPr>
            <w:tcW w:w="1720" w:type="pct"/>
            <w:tcBorders>
              <w:top w:val="single" w:sz="4" w:space="0" w:color="auto"/>
              <w:left w:val="single" w:sz="4" w:space="0" w:color="auto"/>
              <w:bottom w:val="single" w:sz="4" w:space="0" w:color="auto"/>
              <w:right w:val="single" w:sz="4" w:space="0" w:color="auto"/>
            </w:tcBorders>
            <w:hideMark/>
          </w:tcPr>
          <w:p w14:paraId="4FD4328C"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bCs/>
              </w:rPr>
              <w:t>основные источники информации и ресурсы для решения задач и проблем в профессиональном и/или социальном контексте</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1AA3FACE"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1FD9716D" w14:textId="77777777" w:rsidR="00586583" w:rsidRPr="00586583" w:rsidRDefault="00586583" w:rsidP="00941ED3">
            <w:pPr>
              <w:rPr>
                <w:rFonts w:ascii="Times New Roman" w:hAnsi="Times New Roman" w:cs="Times New Roman"/>
                <w:bCs/>
              </w:rPr>
            </w:pPr>
          </w:p>
        </w:tc>
      </w:tr>
      <w:tr w:rsidR="00586583" w:rsidRPr="00586583" w14:paraId="7B904FD7" w14:textId="77777777" w:rsidTr="00586583">
        <w:trPr>
          <w:gridAfter w:val="1"/>
          <w:wAfter w:w="5" w:type="pct"/>
          <w:trHeight w:val="816"/>
        </w:trPr>
        <w:tc>
          <w:tcPr>
            <w:tcW w:w="1720" w:type="pct"/>
            <w:tcBorders>
              <w:top w:val="single" w:sz="4" w:space="0" w:color="auto"/>
              <w:left w:val="single" w:sz="4" w:space="0" w:color="auto"/>
              <w:bottom w:val="single" w:sz="4" w:space="0" w:color="auto"/>
              <w:right w:val="single" w:sz="4" w:space="0" w:color="auto"/>
            </w:tcBorders>
            <w:hideMark/>
          </w:tcPr>
          <w:p w14:paraId="2065C28E"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bCs/>
              </w:rPr>
              <w:lastRenderedPageBreak/>
              <w:t>алгоритмы выполнения работ в профессиональной и смежных областях</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7AE584A5"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21E9D95" w14:textId="77777777" w:rsidR="00586583" w:rsidRPr="00586583" w:rsidRDefault="00586583" w:rsidP="00941ED3">
            <w:pPr>
              <w:rPr>
                <w:rFonts w:ascii="Times New Roman" w:hAnsi="Times New Roman" w:cs="Times New Roman"/>
                <w:bCs/>
              </w:rPr>
            </w:pPr>
          </w:p>
        </w:tc>
      </w:tr>
      <w:tr w:rsidR="00586583" w:rsidRPr="00586583" w14:paraId="17531975" w14:textId="77777777" w:rsidTr="00586583">
        <w:trPr>
          <w:gridAfter w:val="1"/>
          <w:wAfter w:w="5" w:type="pct"/>
          <w:trHeight w:val="840"/>
        </w:trPr>
        <w:tc>
          <w:tcPr>
            <w:tcW w:w="1720" w:type="pct"/>
            <w:tcBorders>
              <w:top w:val="single" w:sz="4" w:space="0" w:color="auto"/>
              <w:left w:val="single" w:sz="4" w:space="0" w:color="auto"/>
              <w:bottom w:val="single" w:sz="4" w:space="0" w:color="auto"/>
              <w:right w:val="single" w:sz="4" w:space="0" w:color="auto"/>
            </w:tcBorders>
            <w:hideMark/>
          </w:tcPr>
          <w:p w14:paraId="6A53EED4" w14:textId="77777777" w:rsidR="00586583" w:rsidRPr="00586583" w:rsidRDefault="00586583" w:rsidP="00941ED3">
            <w:pPr>
              <w:widowControl w:val="0"/>
              <w:autoSpaceDE w:val="0"/>
              <w:autoSpaceDN w:val="0"/>
              <w:adjustRightInd w:val="0"/>
              <w:jc w:val="both"/>
              <w:rPr>
                <w:rFonts w:ascii="Times New Roman" w:hAnsi="Times New Roman"/>
                <w:bCs/>
              </w:rPr>
            </w:pPr>
            <w:r w:rsidRPr="00586583">
              <w:rPr>
                <w:rFonts w:ascii="Times New Roman" w:hAnsi="Times New Roman"/>
                <w:bCs/>
              </w:rPr>
              <w:t>методы работы в профессиональной и смежных сферах</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30FE2172"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2055D182" w14:textId="77777777" w:rsidR="00586583" w:rsidRPr="00586583" w:rsidRDefault="00586583" w:rsidP="00941ED3">
            <w:pPr>
              <w:rPr>
                <w:rFonts w:ascii="Times New Roman" w:hAnsi="Times New Roman" w:cs="Times New Roman"/>
                <w:bCs/>
              </w:rPr>
            </w:pPr>
          </w:p>
        </w:tc>
      </w:tr>
      <w:tr w:rsidR="00586583" w:rsidRPr="00586583" w14:paraId="04FA1B96" w14:textId="77777777" w:rsidTr="00586583">
        <w:trPr>
          <w:gridAfter w:val="1"/>
          <w:wAfter w:w="5" w:type="pct"/>
          <w:trHeight w:val="156"/>
        </w:trPr>
        <w:tc>
          <w:tcPr>
            <w:tcW w:w="1720" w:type="pct"/>
            <w:tcBorders>
              <w:top w:val="single" w:sz="4" w:space="0" w:color="auto"/>
              <w:left w:val="single" w:sz="4" w:space="0" w:color="auto"/>
              <w:bottom w:val="single" w:sz="4" w:space="0" w:color="auto"/>
              <w:right w:val="single" w:sz="4" w:space="0" w:color="auto"/>
            </w:tcBorders>
            <w:hideMark/>
          </w:tcPr>
          <w:p w14:paraId="6A045DF1" w14:textId="77777777" w:rsidR="00586583" w:rsidRPr="00586583" w:rsidRDefault="00586583" w:rsidP="00941ED3">
            <w:pPr>
              <w:widowControl w:val="0"/>
              <w:autoSpaceDE w:val="0"/>
              <w:autoSpaceDN w:val="0"/>
              <w:adjustRightInd w:val="0"/>
              <w:jc w:val="both"/>
              <w:rPr>
                <w:rFonts w:ascii="Times New Roman" w:hAnsi="Times New Roman"/>
                <w:bCs/>
              </w:rPr>
            </w:pPr>
            <w:r w:rsidRPr="00586583">
              <w:rPr>
                <w:rFonts w:ascii="Times New Roman" w:hAnsi="Times New Roman"/>
                <w:bCs/>
              </w:rPr>
              <w:t>структуру плана для решения задач</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4494C87B"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1ADC0009" w14:textId="77777777" w:rsidR="00586583" w:rsidRPr="00586583" w:rsidRDefault="00586583" w:rsidP="00941ED3">
            <w:pPr>
              <w:rPr>
                <w:rFonts w:ascii="Times New Roman" w:hAnsi="Times New Roman" w:cs="Times New Roman"/>
                <w:bCs/>
              </w:rPr>
            </w:pPr>
          </w:p>
        </w:tc>
      </w:tr>
      <w:tr w:rsidR="00586583" w:rsidRPr="00586583" w14:paraId="4B6022B1" w14:textId="77777777" w:rsidTr="00586583">
        <w:trPr>
          <w:gridAfter w:val="1"/>
          <w:wAfter w:w="5" w:type="pct"/>
          <w:trHeight w:val="1164"/>
        </w:trPr>
        <w:tc>
          <w:tcPr>
            <w:tcW w:w="1720" w:type="pct"/>
            <w:tcBorders>
              <w:top w:val="single" w:sz="4" w:space="0" w:color="auto"/>
              <w:left w:val="single" w:sz="4" w:space="0" w:color="auto"/>
              <w:bottom w:val="single" w:sz="4" w:space="0" w:color="auto"/>
              <w:right w:val="single" w:sz="4" w:space="0" w:color="auto"/>
            </w:tcBorders>
            <w:hideMark/>
          </w:tcPr>
          <w:p w14:paraId="0A00F375" w14:textId="77777777" w:rsidR="00586583" w:rsidRPr="00586583" w:rsidRDefault="00586583" w:rsidP="00941ED3">
            <w:pPr>
              <w:suppressAutoHyphens/>
              <w:jc w:val="both"/>
              <w:rPr>
                <w:rFonts w:ascii="Times New Roman" w:hAnsi="Times New Roman"/>
                <w:bCs/>
              </w:rPr>
            </w:pPr>
            <w:r w:rsidRPr="00586583">
              <w:rPr>
                <w:rFonts w:ascii="Times New Roman" w:hAnsi="Times New Roman"/>
                <w:bCs/>
              </w:rPr>
              <w:t>порядок оценки результатов решения задач профессиональной деятельности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61887830"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B77BB7A" w14:textId="77777777" w:rsidR="00586583" w:rsidRPr="00586583" w:rsidRDefault="00586583" w:rsidP="00941ED3">
            <w:pPr>
              <w:rPr>
                <w:rFonts w:ascii="Times New Roman" w:hAnsi="Times New Roman" w:cs="Times New Roman"/>
                <w:bCs/>
              </w:rPr>
            </w:pPr>
          </w:p>
        </w:tc>
      </w:tr>
      <w:tr w:rsidR="00586583" w:rsidRPr="00586583" w14:paraId="2D6D8957" w14:textId="77777777" w:rsidTr="00586583">
        <w:trPr>
          <w:gridAfter w:val="1"/>
          <w:wAfter w:w="5" w:type="pct"/>
          <w:trHeight w:val="228"/>
        </w:trPr>
        <w:tc>
          <w:tcPr>
            <w:tcW w:w="1720" w:type="pct"/>
            <w:tcBorders>
              <w:top w:val="single" w:sz="4" w:space="0" w:color="auto"/>
              <w:left w:val="single" w:sz="4" w:space="0" w:color="auto"/>
              <w:bottom w:val="single" w:sz="4" w:space="0" w:color="auto"/>
              <w:right w:val="single" w:sz="4" w:space="0" w:color="auto"/>
            </w:tcBorders>
            <w:hideMark/>
          </w:tcPr>
          <w:p w14:paraId="421FC54E" w14:textId="77777777" w:rsidR="00586583" w:rsidRPr="00586583" w:rsidRDefault="00586583" w:rsidP="00941ED3">
            <w:pPr>
              <w:widowControl w:val="0"/>
              <w:autoSpaceDE w:val="0"/>
              <w:autoSpaceDN w:val="0"/>
              <w:adjustRightInd w:val="0"/>
              <w:jc w:val="both"/>
              <w:rPr>
                <w:rFonts w:ascii="Times New Roman" w:hAnsi="Times New Roman"/>
                <w:bCs/>
              </w:rPr>
            </w:pPr>
            <w:r w:rsidRPr="00586583">
              <w:rPr>
                <w:rFonts w:ascii="Times New Roman" w:hAnsi="Times New Roman"/>
                <w:iCs/>
              </w:rPr>
              <w:t>номенклатура информационных источников, применяемых в профессиональной деятельности</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57E1157B" w14:textId="77777777" w:rsidR="00586583" w:rsidRPr="00586583" w:rsidRDefault="00586583" w:rsidP="00941ED3">
            <w:pPr>
              <w:jc w:val="both"/>
              <w:rPr>
                <w:rFonts w:ascii="Times New Roman" w:hAnsi="Times New Roman"/>
                <w:bCs/>
              </w:rPr>
            </w:pPr>
            <w:r w:rsidRPr="00586583">
              <w:rPr>
                <w:rFonts w:ascii="Times New Roman" w:hAnsi="Times New Roman"/>
                <w:bCs/>
              </w:rPr>
              <w:t>определяет источники информации о технологиях профессиональной деятельности;</w:t>
            </w:r>
          </w:p>
          <w:p w14:paraId="7101E8D8" w14:textId="77777777" w:rsidR="00586583" w:rsidRPr="00586583" w:rsidRDefault="00586583" w:rsidP="00941ED3">
            <w:pPr>
              <w:jc w:val="both"/>
              <w:rPr>
                <w:rFonts w:ascii="Times New Roman" w:hAnsi="Times New Roman"/>
                <w:bCs/>
              </w:rPr>
            </w:pPr>
            <w:r w:rsidRPr="00586583">
              <w:rPr>
                <w:rFonts w:ascii="Times New Roman" w:hAnsi="Times New Roman"/>
                <w:bCs/>
              </w:rPr>
              <w:t>использует современные средства и устройства информатизации;</w:t>
            </w:r>
          </w:p>
          <w:p w14:paraId="714EAC83" w14:textId="77777777" w:rsidR="00586583" w:rsidRPr="00586583" w:rsidRDefault="00586583" w:rsidP="00941ED3">
            <w:pPr>
              <w:jc w:val="both"/>
              <w:rPr>
                <w:rFonts w:ascii="Times New Roman" w:hAnsi="Times New Roman"/>
                <w:bCs/>
              </w:rPr>
            </w:pPr>
            <w:r w:rsidRPr="00586583">
              <w:rPr>
                <w:rFonts w:ascii="Times New Roman" w:hAnsi="Times New Roman"/>
                <w:bCs/>
              </w:rPr>
              <w:t>знает различное программное обеспечение, в том числе с использованием цифровых средств, применяемое в профессиональной деятельности</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723D1C24" w14:textId="77777777" w:rsidR="00586583" w:rsidRPr="00586583" w:rsidRDefault="00586583" w:rsidP="00941ED3">
            <w:pPr>
              <w:rPr>
                <w:rFonts w:ascii="Times New Roman" w:hAnsi="Times New Roman" w:cs="Times New Roman"/>
                <w:bCs/>
              </w:rPr>
            </w:pPr>
          </w:p>
        </w:tc>
      </w:tr>
      <w:tr w:rsidR="00586583" w:rsidRPr="00586583" w14:paraId="1DEF0592" w14:textId="77777777" w:rsidTr="00586583">
        <w:trPr>
          <w:gridAfter w:val="1"/>
          <w:wAfter w:w="5" w:type="pct"/>
          <w:trHeight w:val="552"/>
        </w:trPr>
        <w:tc>
          <w:tcPr>
            <w:tcW w:w="1720" w:type="pct"/>
            <w:tcBorders>
              <w:top w:val="single" w:sz="4" w:space="0" w:color="auto"/>
              <w:left w:val="single" w:sz="4" w:space="0" w:color="auto"/>
              <w:bottom w:val="single" w:sz="4" w:space="0" w:color="auto"/>
              <w:right w:val="single" w:sz="4" w:space="0" w:color="auto"/>
            </w:tcBorders>
            <w:hideMark/>
          </w:tcPr>
          <w:p w14:paraId="5E3A969C" w14:textId="77777777" w:rsidR="00586583" w:rsidRPr="00586583" w:rsidRDefault="00586583" w:rsidP="00941ED3">
            <w:pPr>
              <w:widowControl w:val="0"/>
              <w:autoSpaceDE w:val="0"/>
              <w:autoSpaceDN w:val="0"/>
              <w:adjustRightInd w:val="0"/>
              <w:jc w:val="both"/>
              <w:rPr>
                <w:rFonts w:ascii="Times New Roman" w:hAnsi="Times New Roman"/>
                <w:bCs/>
              </w:rPr>
            </w:pPr>
            <w:r w:rsidRPr="00586583">
              <w:rPr>
                <w:rFonts w:ascii="Times New Roman" w:hAnsi="Times New Roman"/>
                <w:iCs/>
              </w:rPr>
              <w:t>приемы структурирования информации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08B0CDDF"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1D68668" w14:textId="77777777" w:rsidR="00586583" w:rsidRPr="00586583" w:rsidRDefault="00586583" w:rsidP="00941ED3">
            <w:pPr>
              <w:rPr>
                <w:rFonts w:ascii="Times New Roman" w:hAnsi="Times New Roman" w:cs="Times New Roman"/>
                <w:bCs/>
              </w:rPr>
            </w:pPr>
          </w:p>
        </w:tc>
      </w:tr>
      <w:tr w:rsidR="00586583" w:rsidRPr="00586583" w14:paraId="1F9C455E" w14:textId="77777777" w:rsidTr="00586583">
        <w:trPr>
          <w:gridAfter w:val="1"/>
          <w:wAfter w:w="5" w:type="pct"/>
          <w:trHeight w:val="1152"/>
        </w:trPr>
        <w:tc>
          <w:tcPr>
            <w:tcW w:w="1720" w:type="pct"/>
            <w:tcBorders>
              <w:top w:val="single" w:sz="4" w:space="0" w:color="auto"/>
              <w:left w:val="single" w:sz="4" w:space="0" w:color="auto"/>
              <w:bottom w:val="single" w:sz="4" w:space="0" w:color="auto"/>
              <w:right w:val="single" w:sz="4" w:space="0" w:color="auto"/>
            </w:tcBorders>
            <w:hideMark/>
          </w:tcPr>
          <w:p w14:paraId="75B577F2"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 xml:space="preserve">формат оформления результатов поиска информации, </w:t>
            </w:r>
            <w:r w:rsidRPr="00586583">
              <w:rPr>
                <w:rFonts w:ascii="Times New Roman" w:hAnsi="Times New Roman"/>
                <w:bCs/>
                <w:iCs/>
              </w:rPr>
              <w:t>современные средства и устройства информатизации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4DC781D0"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79CBEEFC" w14:textId="77777777" w:rsidR="00586583" w:rsidRPr="00586583" w:rsidRDefault="00586583" w:rsidP="00941ED3">
            <w:pPr>
              <w:rPr>
                <w:rFonts w:ascii="Times New Roman" w:hAnsi="Times New Roman" w:cs="Times New Roman"/>
                <w:bCs/>
              </w:rPr>
            </w:pPr>
          </w:p>
        </w:tc>
      </w:tr>
      <w:tr w:rsidR="00586583" w:rsidRPr="00586583" w14:paraId="6C16BB0C" w14:textId="77777777" w:rsidTr="00586583">
        <w:trPr>
          <w:gridAfter w:val="1"/>
          <w:wAfter w:w="5" w:type="pct"/>
          <w:trHeight w:val="288"/>
        </w:trPr>
        <w:tc>
          <w:tcPr>
            <w:tcW w:w="1720" w:type="pct"/>
            <w:tcBorders>
              <w:top w:val="single" w:sz="4" w:space="0" w:color="auto"/>
              <w:left w:val="single" w:sz="4" w:space="0" w:color="auto"/>
              <w:bottom w:val="single" w:sz="4" w:space="0" w:color="auto"/>
              <w:right w:val="single" w:sz="4" w:space="0" w:color="auto"/>
            </w:tcBorders>
            <w:hideMark/>
          </w:tcPr>
          <w:p w14:paraId="491DD887"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bCs/>
                <w:iCs/>
              </w:rPr>
              <w:t>порядок их применения и программное обеспечение в профессиональной деятельности в том числе с использованием цифровых средств</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1908816C"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7659BF8F" w14:textId="77777777" w:rsidR="00586583" w:rsidRPr="00586583" w:rsidRDefault="00586583" w:rsidP="00941ED3">
            <w:pPr>
              <w:rPr>
                <w:rFonts w:ascii="Times New Roman" w:hAnsi="Times New Roman" w:cs="Times New Roman"/>
                <w:bCs/>
              </w:rPr>
            </w:pPr>
          </w:p>
        </w:tc>
      </w:tr>
      <w:tr w:rsidR="00586583" w:rsidRPr="00586583" w14:paraId="303D3D6B" w14:textId="77777777" w:rsidTr="00586583">
        <w:trPr>
          <w:gridAfter w:val="1"/>
          <w:wAfter w:w="5" w:type="pct"/>
          <w:trHeight w:val="192"/>
        </w:trPr>
        <w:tc>
          <w:tcPr>
            <w:tcW w:w="3810" w:type="pct"/>
            <w:gridSpan w:val="3"/>
            <w:tcBorders>
              <w:top w:val="single" w:sz="4" w:space="0" w:color="auto"/>
              <w:left w:val="single" w:sz="4" w:space="0" w:color="auto"/>
              <w:bottom w:val="single" w:sz="4" w:space="0" w:color="auto"/>
              <w:right w:val="single" w:sz="4" w:space="0" w:color="auto"/>
            </w:tcBorders>
            <w:hideMark/>
          </w:tcPr>
          <w:p w14:paraId="3F129CFE" w14:textId="77777777" w:rsidR="00586583" w:rsidRPr="00586583" w:rsidRDefault="00586583" w:rsidP="00941ED3">
            <w:pPr>
              <w:rPr>
                <w:rFonts w:ascii="Times New Roman" w:hAnsi="Times New Roman"/>
                <w:bCs/>
              </w:rPr>
            </w:pPr>
            <w:r w:rsidRPr="00586583">
              <w:rPr>
                <w:rFonts w:ascii="Times New Roman" w:eastAsia="Calibri" w:hAnsi="Times New Roman"/>
              </w:rPr>
              <w:t>Перечень умений, осваиваемых в рамках дисциплины</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81D89D3" w14:textId="77777777" w:rsidR="00586583" w:rsidRPr="00586583" w:rsidRDefault="00586583" w:rsidP="00941ED3">
            <w:pPr>
              <w:rPr>
                <w:rFonts w:ascii="Times New Roman" w:hAnsi="Times New Roman" w:cs="Times New Roman"/>
                <w:bCs/>
              </w:rPr>
            </w:pPr>
          </w:p>
        </w:tc>
      </w:tr>
      <w:tr w:rsidR="00586583" w:rsidRPr="00586583" w14:paraId="5E305D32" w14:textId="77777777" w:rsidTr="00586583">
        <w:trPr>
          <w:gridAfter w:val="1"/>
          <w:wAfter w:w="5" w:type="pct"/>
          <w:trHeight w:val="192"/>
        </w:trPr>
        <w:tc>
          <w:tcPr>
            <w:tcW w:w="1720" w:type="pct"/>
            <w:tcBorders>
              <w:top w:val="single" w:sz="4" w:space="0" w:color="auto"/>
              <w:left w:val="single" w:sz="4" w:space="0" w:color="auto"/>
              <w:bottom w:val="single" w:sz="4" w:space="0" w:color="auto"/>
              <w:right w:val="single" w:sz="4" w:space="0" w:color="auto"/>
            </w:tcBorders>
            <w:hideMark/>
          </w:tcPr>
          <w:p w14:paraId="3869FC93"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Уметь:</w:t>
            </w:r>
          </w:p>
        </w:tc>
        <w:tc>
          <w:tcPr>
            <w:tcW w:w="2090" w:type="pct"/>
            <w:gridSpan w:val="2"/>
            <w:tcBorders>
              <w:top w:val="single" w:sz="4" w:space="0" w:color="auto"/>
              <w:left w:val="single" w:sz="4" w:space="0" w:color="auto"/>
              <w:bottom w:val="single" w:sz="4" w:space="0" w:color="auto"/>
              <w:right w:val="single" w:sz="4" w:space="0" w:color="auto"/>
            </w:tcBorders>
          </w:tcPr>
          <w:p w14:paraId="550B70E9" w14:textId="77777777" w:rsidR="00586583" w:rsidRPr="00586583" w:rsidRDefault="00586583" w:rsidP="00941ED3">
            <w:pPr>
              <w:rPr>
                <w:rFonts w:ascii="Times New Roman" w:hAnsi="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32F78EDC" w14:textId="77777777" w:rsidR="00586583" w:rsidRPr="00586583" w:rsidRDefault="00586583" w:rsidP="00941ED3">
            <w:pPr>
              <w:rPr>
                <w:rFonts w:ascii="Times New Roman" w:hAnsi="Times New Roman" w:cs="Times New Roman"/>
                <w:bCs/>
              </w:rPr>
            </w:pPr>
          </w:p>
        </w:tc>
      </w:tr>
      <w:tr w:rsidR="00586583" w:rsidRPr="00586583" w14:paraId="7BC5AE9E" w14:textId="77777777" w:rsidTr="00586583">
        <w:trPr>
          <w:gridAfter w:val="1"/>
          <w:wAfter w:w="5" w:type="pct"/>
          <w:trHeight w:val="204"/>
        </w:trPr>
        <w:tc>
          <w:tcPr>
            <w:tcW w:w="1720" w:type="pct"/>
            <w:tcBorders>
              <w:top w:val="single" w:sz="4" w:space="0" w:color="auto"/>
              <w:left w:val="single" w:sz="4" w:space="0" w:color="auto"/>
              <w:bottom w:val="single" w:sz="4" w:space="0" w:color="auto"/>
              <w:right w:val="single" w:sz="4" w:space="0" w:color="auto"/>
            </w:tcBorders>
            <w:hideMark/>
          </w:tcPr>
          <w:p w14:paraId="007427C0"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rPr>
              <w:t>читать чертежи графической части рабочей и проектной документации</w:t>
            </w:r>
          </w:p>
        </w:tc>
        <w:tc>
          <w:tcPr>
            <w:tcW w:w="2090" w:type="pct"/>
            <w:gridSpan w:val="2"/>
            <w:tcBorders>
              <w:top w:val="single" w:sz="4" w:space="0" w:color="auto"/>
              <w:left w:val="single" w:sz="4" w:space="0" w:color="auto"/>
              <w:bottom w:val="single" w:sz="4" w:space="0" w:color="auto"/>
              <w:right w:val="single" w:sz="4" w:space="0" w:color="auto"/>
            </w:tcBorders>
            <w:hideMark/>
          </w:tcPr>
          <w:p w14:paraId="0325A966" w14:textId="77777777" w:rsidR="00586583" w:rsidRPr="00586583" w:rsidRDefault="00586583" w:rsidP="00941ED3">
            <w:pPr>
              <w:rPr>
                <w:rFonts w:ascii="Times New Roman" w:hAnsi="Times New Roman"/>
                <w:bCs/>
                <w:iCs/>
              </w:rPr>
            </w:pPr>
            <w:r w:rsidRPr="00586583">
              <w:rPr>
                <w:rFonts w:ascii="Times New Roman" w:hAnsi="Times New Roman"/>
                <w:bCs/>
                <w:iCs/>
              </w:rPr>
              <w:t>демонстрирует умения читать чертежи;</w:t>
            </w:r>
          </w:p>
          <w:p w14:paraId="56E06DD2" w14:textId="77777777" w:rsidR="00586583" w:rsidRPr="00586583" w:rsidRDefault="00586583" w:rsidP="00941ED3">
            <w:pPr>
              <w:suppressAutoHyphens/>
              <w:jc w:val="both"/>
              <w:rPr>
                <w:rFonts w:ascii="Times New Roman" w:hAnsi="Times New Roman"/>
                <w:lang w:eastAsia="zh-CN"/>
              </w:rPr>
            </w:pPr>
            <w:r w:rsidRPr="00586583">
              <w:rPr>
                <w:rFonts w:ascii="Times New Roman" w:hAnsi="Times New Roman"/>
                <w:lang w:eastAsia="zh-CN"/>
              </w:rPr>
              <w:t xml:space="preserve">понимает, распознаёт созданные изображения деталей, конструкций, схем; </w:t>
            </w:r>
          </w:p>
          <w:p w14:paraId="7AE1E65D" w14:textId="77777777" w:rsidR="00586583" w:rsidRPr="00586583" w:rsidRDefault="00586583" w:rsidP="00941ED3">
            <w:pPr>
              <w:suppressAutoHyphens/>
              <w:jc w:val="both"/>
              <w:rPr>
                <w:rFonts w:ascii="Times New Roman" w:hAnsi="Times New Roman"/>
                <w:lang w:eastAsia="zh-CN"/>
              </w:rPr>
            </w:pPr>
            <w:r w:rsidRPr="00586583">
              <w:rPr>
                <w:rFonts w:ascii="Times New Roman" w:hAnsi="Times New Roman"/>
                <w:lang w:eastAsia="zh-CN"/>
              </w:rPr>
              <w:t>определяет их конструктивные элементы, размеры и другие параметры;</w:t>
            </w:r>
          </w:p>
          <w:p w14:paraId="474F83E8" w14:textId="77777777" w:rsidR="00586583" w:rsidRPr="00586583" w:rsidRDefault="00586583" w:rsidP="00941ED3">
            <w:pPr>
              <w:rPr>
                <w:rFonts w:ascii="Times New Roman" w:hAnsi="Times New Roman"/>
                <w:bCs/>
                <w:iCs/>
                <w:lang w:eastAsia="ru-RU"/>
              </w:rPr>
            </w:pPr>
            <w:r w:rsidRPr="00586583">
              <w:rPr>
                <w:rFonts w:ascii="Times New Roman" w:hAnsi="Times New Roman"/>
                <w:lang w:eastAsia="zh-CN"/>
              </w:rPr>
              <w:t>читает спецификации.</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0843A84" w14:textId="77777777" w:rsidR="00586583" w:rsidRPr="00586583" w:rsidRDefault="00586583" w:rsidP="00941ED3">
            <w:pPr>
              <w:rPr>
                <w:rFonts w:ascii="Times New Roman" w:hAnsi="Times New Roman" w:cs="Times New Roman"/>
                <w:bCs/>
              </w:rPr>
            </w:pPr>
          </w:p>
        </w:tc>
      </w:tr>
      <w:tr w:rsidR="00586583" w:rsidRPr="00586583" w14:paraId="43DF21DC" w14:textId="77777777" w:rsidTr="00586583">
        <w:trPr>
          <w:gridAfter w:val="1"/>
          <w:wAfter w:w="5" w:type="pct"/>
          <w:trHeight w:val="276"/>
        </w:trPr>
        <w:tc>
          <w:tcPr>
            <w:tcW w:w="1720" w:type="pct"/>
            <w:tcBorders>
              <w:top w:val="single" w:sz="4" w:space="0" w:color="auto"/>
              <w:left w:val="single" w:sz="4" w:space="0" w:color="auto"/>
              <w:bottom w:val="single" w:sz="4" w:space="0" w:color="auto"/>
              <w:right w:val="single" w:sz="4" w:space="0" w:color="auto"/>
            </w:tcBorders>
            <w:hideMark/>
          </w:tcPr>
          <w:p w14:paraId="69C8ED57"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rPr>
              <w:t>разрабатывать схему планировочной организации земельного участка под строительство объекта капитального строительства</w:t>
            </w:r>
          </w:p>
        </w:tc>
        <w:tc>
          <w:tcPr>
            <w:tcW w:w="2090" w:type="pct"/>
            <w:gridSpan w:val="2"/>
            <w:tcBorders>
              <w:top w:val="single" w:sz="4" w:space="0" w:color="auto"/>
              <w:left w:val="single" w:sz="4" w:space="0" w:color="auto"/>
              <w:bottom w:val="single" w:sz="4" w:space="0" w:color="auto"/>
              <w:right w:val="single" w:sz="4" w:space="0" w:color="auto"/>
            </w:tcBorders>
            <w:hideMark/>
          </w:tcPr>
          <w:p w14:paraId="5C460BE1" w14:textId="77777777" w:rsidR="00586583" w:rsidRPr="00586583" w:rsidRDefault="00586583" w:rsidP="00941ED3">
            <w:pPr>
              <w:jc w:val="both"/>
              <w:rPr>
                <w:rFonts w:ascii="Times New Roman" w:hAnsi="Times New Roman"/>
                <w:bCs/>
              </w:rPr>
            </w:pPr>
            <w:r w:rsidRPr="00586583">
              <w:rPr>
                <w:rFonts w:ascii="Times New Roman" w:hAnsi="Times New Roman"/>
                <w:bCs/>
                <w:iCs/>
              </w:rPr>
              <w:t>демонстрирует умения оформления схемы планировочной организации земельного участка</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6429873" w14:textId="77777777" w:rsidR="00586583" w:rsidRPr="00586583" w:rsidRDefault="00586583" w:rsidP="00941ED3">
            <w:pPr>
              <w:rPr>
                <w:rFonts w:ascii="Times New Roman" w:hAnsi="Times New Roman" w:cs="Times New Roman"/>
                <w:bCs/>
              </w:rPr>
            </w:pPr>
          </w:p>
        </w:tc>
      </w:tr>
      <w:tr w:rsidR="00586583" w:rsidRPr="00586583" w14:paraId="0CFA51F7" w14:textId="77777777" w:rsidTr="00586583">
        <w:trPr>
          <w:gridAfter w:val="1"/>
          <w:wAfter w:w="5" w:type="pct"/>
          <w:trHeight w:val="415"/>
        </w:trPr>
        <w:tc>
          <w:tcPr>
            <w:tcW w:w="1720" w:type="pct"/>
            <w:tcBorders>
              <w:top w:val="single" w:sz="4" w:space="0" w:color="auto"/>
              <w:left w:val="single" w:sz="4" w:space="0" w:color="auto"/>
              <w:bottom w:val="single" w:sz="4" w:space="0" w:color="auto"/>
              <w:right w:val="single" w:sz="4" w:space="0" w:color="auto"/>
            </w:tcBorders>
            <w:hideMark/>
          </w:tcPr>
          <w:p w14:paraId="6222C398"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rPr>
              <w:t>использовать средства автоматизации архитектурно-строительного проектирования</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6AB693C7" w14:textId="77777777" w:rsidR="00586583" w:rsidRPr="00586583" w:rsidRDefault="00586583" w:rsidP="00941ED3">
            <w:pPr>
              <w:jc w:val="both"/>
              <w:rPr>
                <w:rFonts w:ascii="Times New Roman" w:hAnsi="Times New Roman"/>
                <w:bCs/>
                <w:iCs/>
              </w:rPr>
            </w:pPr>
            <w:r w:rsidRPr="00586583">
              <w:rPr>
                <w:rFonts w:ascii="Times New Roman" w:hAnsi="Times New Roman"/>
                <w:bCs/>
                <w:iCs/>
              </w:rPr>
              <w:t xml:space="preserve">владеет технологией создания и оформления рабочих строительных чертежей   в соответствии с требованиями стандартов Единой системы конструкторской документации и Системой проектной документации для строительства; </w:t>
            </w:r>
          </w:p>
          <w:p w14:paraId="79503944" w14:textId="77777777" w:rsidR="00586583" w:rsidRPr="00586583" w:rsidRDefault="00586583" w:rsidP="00941ED3">
            <w:pPr>
              <w:jc w:val="both"/>
              <w:rPr>
                <w:rFonts w:ascii="Times New Roman" w:hAnsi="Times New Roman"/>
                <w:bCs/>
                <w:iCs/>
              </w:rPr>
            </w:pPr>
            <w:r w:rsidRPr="00586583">
              <w:rPr>
                <w:rFonts w:ascii="Times New Roman" w:hAnsi="Times New Roman"/>
                <w:bCs/>
                <w:iCs/>
              </w:rPr>
              <w:t>демонстрирует умения создания чертежей в системе автоматизированного проектирования;</w:t>
            </w:r>
          </w:p>
          <w:p w14:paraId="15B1EF33" w14:textId="77777777" w:rsidR="00586583" w:rsidRPr="00586583" w:rsidRDefault="00586583" w:rsidP="00941ED3">
            <w:pPr>
              <w:jc w:val="both"/>
              <w:rPr>
                <w:rFonts w:ascii="Times New Roman" w:hAnsi="Times New Roman"/>
                <w:bCs/>
                <w:iCs/>
              </w:rPr>
            </w:pPr>
            <w:r w:rsidRPr="00586583">
              <w:rPr>
                <w:rFonts w:ascii="Times New Roman" w:hAnsi="Times New Roman"/>
                <w:bCs/>
                <w:iCs/>
              </w:rPr>
              <w:t>демонстрирует умения автоматического специфицирования данных по объектам цифровой модели;</w:t>
            </w:r>
          </w:p>
          <w:p w14:paraId="663236FD" w14:textId="77777777" w:rsidR="00586583" w:rsidRPr="00586583" w:rsidRDefault="00586583" w:rsidP="00941ED3">
            <w:pPr>
              <w:jc w:val="both"/>
              <w:rPr>
                <w:rFonts w:ascii="Times New Roman" w:hAnsi="Times New Roman"/>
                <w:bCs/>
                <w:iCs/>
              </w:rPr>
            </w:pPr>
            <w:r w:rsidRPr="00586583">
              <w:rPr>
                <w:rFonts w:ascii="Times New Roman" w:hAnsi="Times New Roman"/>
                <w:bCs/>
                <w:iCs/>
              </w:rPr>
              <w:lastRenderedPageBreak/>
              <w:t>демонстрирует умения управления существующими и создания нового чертежа, назначения свойств чертежа, параметров и стилей оформления листа чертежа;</w:t>
            </w:r>
          </w:p>
          <w:p w14:paraId="2F748258" w14:textId="77777777" w:rsidR="00586583" w:rsidRPr="00586583" w:rsidRDefault="00586583" w:rsidP="00941ED3">
            <w:pPr>
              <w:jc w:val="both"/>
              <w:rPr>
                <w:rFonts w:ascii="Times New Roman" w:hAnsi="Times New Roman"/>
              </w:rPr>
            </w:pPr>
            <w:r w:rsidRPr="00586583">
              <w:rPr>
                <w:rFonts w:ascii="Times New Roman" w:hAnsi="Times New Roman"/>
                <w:bCs/>
                <w:iCs/>
              </w:rPr>
              <w:t>демонстрирует умения</w:t>
            </w:r>
            <w:r w:rsidRPr="00586583">
              <w:rPr>
                <w:rFonts w:ascii="Times New Roman" w:hAnsi="Times New Roman"/>
              </w:rPr>
              <w:t xml:space="preserve"> заполнения пользовательских свойств проекта, участка, здания. </w:t>
            </w:r>
            <w:r w:rsidRPr="00586583">
              <w:rPr>
                <w:rFonts w:ascii="Times New Roman" w:hAnsi="Times New Roman"/>
                <w:bCs/>
                <w:iCs/>
              </w:rPr>
              <w:t>демонстрирует умения</w:t>
            </w:r>
            <w:r w:rsidRPr="00586583">
              <w:rPr>
                <w:rFonts w:ascii="Times New Roman" w:hAnsi="Times New Roman"/>
              </w:rPr>
              <w:t xml:space="preserve"> управления существующими и создания новыми таблицами. </w:t>
            </w:r>
          </w:p>
          <w:p w14:paraId="23B93C2B" w14:textId="77777777" w:rsidR="00586583" w:rsidRPr="00586583" w:rsidRDefault="00586583" w:rsidP="00941ED3">
            <w:pPr>
              <w:jc w:val="both"/>
              <w:rPr>
                <w:rFonts w:ascii="Times New Roman" w:hAnsi="Times New Roman"/>
              </w:rPr>
            </w:pPr>
            <w:r w:rsidRPr="00586583">
              <w:rPr>
                <w:rFonts w:ascii="Times New Roman" w:hAnsi="Times New Roman"/>
                <w:bCs/>
                <w:iCs/>
              </w:rPr>
              <w:t>демонстрирует умения</w:t>
            </w:r>
            <w:r w:rsidRPr="00586583">
              <w:rPr>
                <w:rFonts w:ascii="Times New Roman" w:hAnsi="Times New Roman"/>
              </w:rPr>
              <w:t xml:space="preserve"> экспорт в </w:t>
            </w:r>
            <w:proofErr w:type="gramStart"/>
            <w:r w:rsidRPr="00586583">
              <w:rPr>
                <w:rFonts w:ascii="Times New Roman" w:hAnsi="Times New Roman"/>
              </w:rPr>
              <w:t>формат.</w:t>
            </w:r>
            <w:r w:rsidRPr="00586583">
              <w:rPr>
                <w:rFonts w:ascii="Times New Roman" w:hAnsi="Times New Roman"/>
                <w:lang w:val="en-US"/>
              </w:rPr>
              <w:t>RTB</w:t>
            </w:r>
            <w:proofErr w:type="gramEnd"/>
            <w:r w:rsidRPr="00586583">
              <w:rPr>
                <w:rFonts w:ascii="Times New Roman" w:hAnsi="Times New Roman"/>
                <w:bCs/>
                <w:iCs/>
              </w:rPr>
              <w:t xml:space="preserve">демонстрирует умения </w:t>
            </w:r>
            <w:r w:rsidRPr="00586583">
              <w:rPr>
                <w:rFonts w:ascii="Times New Roman" w:hAnsi="Times New Roman"/>
              </w:rPr>
              <w:t xml:space="preserve">работы с формулами и ссылками. </w:t>
            </w:r>
          </w:p>
          <w:p w14:paraId="1445FB11" w14:textId="77777777" w:rsidR="00586583" w:rsidRPr="00586583" w:rsidRDefault="00586583" w:rsidP="00941ED3">
            <w:pPr>
              <w:jc w:val="both"/>
              <w:rPr>
                <w:rFonts w:ascii="Times New Roman" w:hAnsi="Times New Roman"/>
                <w:bCs/>
                <w:iCs/>
              </w:rPr>
            </w:pPr>
            <w:r w:rsidRPr="00586583">
              <w:rPr>
                <w:rFonts w:ascii="Times New Roman" w:hAnsi="Times New Roman"/>
                <w:bCs/>
                <w:iCs/>
              </w:rPr>
              <w:t>демонстрирует умения</w:t>
            </w:r>
            <w:r w:rsidRPr="00586583">
              <w:rPr>
                <w:rFonts w:ascii="Times New Roman" w:hAnsi="Times New Roman"/>
              </w:rPr>
              <w:t xml:space="preserve"> создания и заполнения свойств разделов, назначения разделов.  </w:t>
            </w:r>
            <w:r w:rsidRPr="00586583">
              <w:rPr>
                <w:rFonts w:ascii="Times New Roman" w:hAnsi="Times New Roman"/>
                <w:bCs/>
                <w:iCs/>
              </w:rPr>
              <w:t>демонстрирует умения</w:t>
            </w:r>
            <w:r w:rsidRPr="00586583">
              <w:rPr>
                <w:rFonts w:ascii="Times New Roman" w:hAnsi="Times New Roman"/>
              </w:rPr>
              <w:t xml:space="preserve"> настройки текстовых стилей, маркеров</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BBD6C8D" w14:textId="77777777" w:rsidR="00586583" w:rsidRPr="00586583" w:rsidRDefault="00586583" w:rsidP="00941ED3">
            <w:pPr>
              <w:rPr>
                <w:rFonts w:ascii="Times New Roman" w:hAnsi="Times New Roman" w:cs="Times New Roman"/>
                <w:bCs/>
              </w:rPr>
            </w:pPr>
          </w:p>
        </w:tc>
      </w:tr>
      <w:tr w:rsidR="00586583" w:rsidRPr="00586583" w14:paraId="1A50B83B" w14:textId="77777777" w:rsidTr="00586583">
        <w:trPr>
          <w:gridAfter w:val="1"/>
          <w:wAfter w:w="5" w:type="pct"/>
          <w:trHeight w:val="501"/>
        </w:trPr>
        <w:tc>
          <w:tcPr>
            <w:tcW w:w="1720" w:type="pct"/>
            <w:tcBorders>
              <w:top w:val="single" w:sz="4" w:space="0" w:color="auto"/>
              <w:left w:val="single" w:sz="4" w:space="0" w:color="auto"/>
              <w:bottom w:val="single" w:sz="4" w:space="0" w:color="auto"/>
              <w:right w:val="single" w:sz="4" w:space="0" w:color="auto"/>
            </w:tcBorders>
            <w:hideMark/>
          </w:tcPr>
          <w:p w14:paraId="7A27240E"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оформлять чертежи согласно ГОСТ</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4A9F172F" w14:textId="77777777" w:rsidR="00586583" w:rsidRPr="00586583" w:rsidRDefault="00586583" w:rsidP="00941ED3">
            <w:pPr>
              <w:rPr>
                <w:rFonts w:ascii="Times New Roman" w:hAnsi="Times New Roman" w:cs="Times New Roman"/>
                <w:bCs/>
                <w:i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44947B4" w14:textId="77777777" w:rsidR="00586583" w:rsidRPr="00586583" w:rsidRDefault="00586583" w:rsidP="00941ED3">
            <w:pPr>
              <w:rPr>
                <w:rFonts w:ascii="Times New Roman" w:hAnsi="Times New Roman" w:cs="Times New Roman"/>
                <w:bCs/>
              </w:rPr>
            </w:pPr>
          </w:p>
        </w:tc>
      </w:tr>
      <w:tr w:rsidR="00586583" w:rsidRPr="00586583" w14:paraId="74B326E8" w14:textId="77777777" w:rsidTr="00586583">
        <w:trPr>
          <w:gridAfter w:val="1"/>
          <w:wAfter w:w="5" w:type="pct"/>
          <w:trHeight w:val="816"/>
        </w:trPr>
        <w:tc>
          <w:tcPr>
            <w:tcW w:w="1720" w:type="pct"/>
            <w:tcBorders>
              <w:top w:val="single" w:sz="4" w:space="0" w:color="auto"/>
              <w:left w:val="single" w:sz="4" w:space="0" w:color="auto"/>
              <w:bottom w:val="single" w:sz="4" w:space="0" w:color="auto"/>
              <w:right w:val="single" w:sz="4" w:space="0" w:color="auto"/>
            </w:tcBorders>
            <w:hideMark/>
          </w:tcPr>
          <w:p w14:paraId="25B8823B"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применять компьютерные программные средства для оформления спецификаций</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3268E042" w14:textId="77777777" w:rsidR="00586583" w:rsidRPr="00586583" w:rsidRDefault="00586583" w:rsidP="00941ED3">
            <w:pPr>
              <w:rPr>
                <w:rFonts w:ascii="Times New Roman" w:hAnsi="Times New Roman" w:cs="Times New Roman"/>
                <w:bCs/>
                <w:i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7C70211C" w14:textId="77777777" w:rsidR="00586583" w:rsidRPr="00586583" w:rsidRDefault="00586583" w:rsidP="00941ED3">
            <w:pPr>
              <w:rPr>
                <w:rFonts w:ascii="Times New Roman" w:hAnsi="Times New Roman" w:cs="Times New Roman"/>
                <w:bCs/>
              </w:rPr>
            </w:pPr>
          </w:p>
        </w:tc>
      </w:tr>
      <w:tr w:rsidR="00586583" w:rsidRPr="00586583" w14:paraId="228D95AD" w14:textId="77777777" w:rsidTr="00586583">
        <w:trPr>
          <w:gridAfter w:val="1"/>
          <w:wAfter w:w="5" w:type="pct"/>
          <w:trHeight w:val="216"/>
        </w:trPr>
        <w:tc>
          <w:tcPr>
            <w:tcW w:w="1720" w:type="pct"/>
            <w:tcBorders>
              <w:top w:val="single" w:sz="4" w:space="0" w:color="auto"/>
              <w:left w:val="single" w:sz="4" w:space="0" w:color="auto"/>
              <w:bottom w:val="single" w:sz="4" w:space="0" w:color="auto"/>
              <w:right w:val="single" w:sz="4" w:space="0" w:color="auto"/>
            </w:tcBorders>
            <w:hideMark/>
          </w:tcPr>
          <w:p w14:paraId="17E87650"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оформлять архитектурно-строительные чертежи по разработанным объемно-планировочным и конструктивным решениям</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4C0FA16B" w14:textId="77777777" w:rsidR="00586583" w:rsidRPr="00586583" w:rsidRDefault="00586583" w:rsidP="00941ED3">
            <w:pPr>
              <w:rPr>
                <w:rFonts w:ascii="Times New Roman" w:hAnsi="Times New Roman" w:cs="Times New Roman"/>
                <w:bCs/>
                <w:i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EB07538" w14:textId="77777777" w:rsidR="00586583" w:rsidRPr="00586583" w:rsidRDefault="00586583" w:rsidP="00941ED3">
            <w:pPr>
              <w:rPr>
                <w:rFonts w:ascii="Times New Roman" w:hAnsi="Times New Roman" w:cs="Times New Roman"/>
                <w:bCs/>
              </w:rPr>
            </w:pPr>
          </w:p>
        </w:tc>
      </w:tr>
      <w:tr w:rsidR="00586583" w:rsidRPr="00586583" w14:paraId="6B473AA5" w14:textId="77777777" w:rsidTr="00586583">
        <w:trPr>
          <w:gridAfter w:val="1"/>
          <w:wAfter w:w="5" w:type="pct"/>
          <w:trHeight w:val="2542"/>
        </w:trPr>
        <w:tc>
          <w:tcPr>
            <w:tcW w:w="1720" w:type="pct"/>
            <w:tcBorders>
              <w:top w:val="single" w:sz="4" w:space="0" w:color="auto"/>
              <w:left w:val="single" w:sz="4" w:space="0" w:color="auto"/>
              <w:bottom w:val="single" w:sz="4" w:space="0" w:color="auto"/>
              <w:right w:val="single" w:sz="4" w:space="0" w:color="auto"/>
            </w:tcBorders>
            <w:hideMark/>
          </w:tcPr>
          <w:p w14:paraId="2CB3C765"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lastRenderedPageBreak/>
              <w:t>выбирать алгоритм, способы разработки и оформления чертежей строительных конструкций в соответствии с требованиями нормативных правовых актов и документов системы технического регулирования в градостроительной деятельности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07F5345A" w14:textId="77777777" w:rsidR="00586583" w:rsidRPr="00586583" w:rsidRDefault="00586583" w:rsidP="00941ED3">
            <w:pPr>
              <w:rPr>
                <w:rFonts w:ascii="Times New Roman" w:hAnsi="Times New Roman" w:cs="Times New Roman"/>
                <w:bCs/>
                <w:i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64E61F2F" w14:textId="77777777" w:rsidR="00586583" w:rsidRPr="00586583" w:rsidRDefault="00586583" w:rsidP="00941ED3">
            <w:pPr>
              <w:rPr>
                <w:rFonts w:ascii="Times New Roman" w:hAnsi="Times New Roman" w:cs="Times New Roman"/>
                <w:bCs/>
              </w:rPr>
            </w:pPr>
          </w:p>
        </w:tc>
      </w:tr>
      <w:tr w:rsidR="00586583" w:rsidRPr="00586583" w14:paraId="31CD5CFD" w14:textId="77777777" w:rsidTr="00586583">
        <w:trPr>
          <w:gridAfter w:val="1"/>
          <w:wAfter w:w="5" w:type="pct"/>
          <w:trHeight w:val="1080"/>
        </w:trPr>
        <w:tc>
          <w:tcPr>
            <w:tcW w:w="1720" w:type="pct"/>
            <w:tcBorders>
              <w:top w:val="single" w:sz="4" w:space="0" w:color="auto"/>
              <w:left w:val="single" w:sz="4" w:space="0" w:color="auto"/>
              <w:bottom w:val="single" w:sz="4" w:space="0" w:color="auto"/>
              <w:right w:val="single" w:sz="4" w:space="0" w:color="auto"/>
            </w:tcBorders>
            <w:hideMark/>
          </w:tcPr>
          <w:p w14:paraId="26A1AD5A"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организовывать сбор информации и подготавливать проектную документацию</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23840E45" w14:textId="77777777" w:rsidR="00586583" w:rsidRPr="00586583" w:rsidRDefault="00586583" w:rsidP="00941ED3">
            <w:pPr>
              <w:rPr>
                <w:rFonts w:ascii="Times New Roman" w:hAnsi="Times New Roman" w:cs="Times New Roman"/>
                <w:bCs/>
                <w:i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1C2425DD" w14:textId="77777777" w:rsidR="00586583" w:rsidRPr="00586583" w:rsidRDefault="00586583" w:rsidP="00941ED3">
            <w:pPr>
              <w:rPr>
                <w:rFonts w:ascii="Times New Roman" w:hAnsi="Times New Roman" w:cs="Times New Roman"/>
                <w:bCs/>
              </w:rPr>
            </w:pPr>
          </w:p>
        </w:tc>
      </w:tr>
      <w:tr w:rsidR="00586583" w:rsidRPr="00586583" w14:paraId="708AB80B" w14:textId="77777777" w:rsidTr="00586583">
        <w:trPr>
          <w:gridAfter w:val="1"/>
          <w:wAfter w:w="5" w:type="pct"/>
          <w:trHeight w:val="252"/>
        </w:trPr>
        <w:tc>
          <w:tcPr>
            <w:tcW w:w="1720" w:type="pct"/>
            <w:tcBorders>
              <w:top w:val="single" w:sz="4" w:space="0" w:color="auto"/>
              <w:left w:val="single" w:sz="4" w:space="0" w:color="auto"/>
              <w:bottom w:val="single" w:sz="4" w:space="0" w:color="auto"/>
              <w:right w:val="single" w:sz="4" w:space="0" w:color="auto"/>
            </w:tcBorders>
            <w:hideMark/>
          </w:tcPr>
          <w:p w14:paraId="2E751740"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использовать необходимые нормативно-технические документы и инструкции, а также стандарты применения технологий информационного моделирования ОКС в организации</w:t>
            </w:r>
          </w:p>
        </w:tc>
        <w:tc>
          <w:tcPr>
            <w:tcW w:w="2090" w:type="pct"/>
            <w:gridSpan w:val="2"/>
            <w:tcBorders>
              <w:top w:val="single" w:sz="4" w:space="0" w:color="auto"/>
              <w:left w:val="single" w:sz="4" w:space="0" w:color="auto"/>
              <w:bottom w:val="single" w:sz="4" w:space="0" w:color="auto"/>
              <w:right w:val="single" w:sz="4" w:space="0" w:color="auto"/>
            </w:tcBorders>
            <w:hideMark/>
          </w:tcPr>
          <w:p w14:paraId="5D09B4B6" w14:textId="77777777" w:rsidR="00586583" w:rsidRPr="00586583" w:rsidRDefault="00586583" w:rsidP="00941ED3">
            <w:pPr>
              <w:jc w:val="both"/>
              <w:rPr>
                <w:rFonts w:ascii="Times New Roman" w:hAnsi="Times New Roman"/>
                <w:bCs/>
                <w:iCs/>
              </w:rPr>
            </w:pPr>
            <w:r w:rsidRPr="00586583">
              <w:rPr>
                <w:rFonts w:ascii="Times New Roman" w:hAnsi="Times New Roman"/>
                <w:bCs/>
                <w:iCs/>
              </w:rPr>
              <w:t>демонстрирует умения применения соответствующих стандартов при создании ИМ ОКС</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8668860" w14:textId="77777777" w:rsidR="00586583" w:rsidRPr="00586583" w:rsidRDefault="00586583" w:rsidP="00941ED3">
            <w:pPr>
              <w:rPr>
                <w:rFonts w:ascii="Times New Roman" w:hAnsi="Times New Roman" w:cs="Times New Roman"/>
                <w:bCs/>
              </w:rPr>
            </w:pPr>
          </w:p>
        </w:tc>
      </w:tr>
      <w:tr w:rsidR="00586583" w:rsidRPr="00586583" w14:paraId="1243764E" w14:textId="77777777" w:rsidTr="00586583">
        <w:trPr>
          <w:gridAfter w:val="1"/>
          <w:wAfter w:w="5" w:type="pct"/>
          <w:trHeight w:val="192"/>
        </w:trPr>
        <w:tc>
          <w:tcPr>
            <w:tcW w:w="1720" w:type="pct"/>
            <w:tcBorders>
              <w:top w:val="single" w:sz="4" w:space="0" w:color="auto"/>
              <w:left w:val="single" w:sz="4" w:space="0" w:color="auto"/>
              <w:bottom w:val="single" w:sz="4" w:space="0" w:color="auto"/>
              <w:right w:val="single" w:sz="4" w:space="0" w:color="auto"/>
            </w:tcBorders>
            <w:hideMark/>
          </w:tcPr>
          <w:p w14:paraId="14C370CA"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использовать цифровой вид исходной информации для создания информационной модели ОКС</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28CAB35A" w14:textId="77777777" w:rsidR="00586583" w:rsidRPr="00586583" w:rsidRDefault="00586583" w:rsidP="00941ED3">
            <w:pPr>
              <w:jc w:val="both"/>
              <w:rPr>
                <w:rFonts w:ascii="Times New Roman" w:hAnsi="Times New Roman"/>
                <w:bCs/>
              </w:rPr>
            </w:pPr>
            <w:r w:rsidRPr="00586583">
              <w:rPr>
                <w:rFonts w:ascii="Times New Roman" w:hAnsi="Times New Roman"/>
                <w:bCs/>
                <w:iCs/>
              </w:rPr>
              <w:t>демонстрирует умения создания информационной модели ОКС по предоставленным чертежам и спецификациям в различных форматах;</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34F3F7E" w14:textId="77777777" w:rsidR="00586583" w:rsidRPr="00586583" w:rsidRDefault="00586583" w:rsidP="00941ED3">
            <w:pPr>
              <w:rPr>
                <w:rFonts w:ascii="Times New Roman" w:hAnsi="Times New Roman" w:cs="Times New Roman"/>
                <w:bCs/>
              </w:rPr>
            </w:pPr>
          </w:p>
        </w:tc>
      </w:tr>
      <w:tr w:rsidR="00586583" w:rsidRPr="00586583" w14:paraId="68E657C9" w14:textId="77777777" w:rsidTr="00586583">
        <w:trPr>
          <w:gridAfter w:val="1"/>
          <w:wAfter w:w="5" w:type="pct"/>
          <w:trHeight w:val="192"/>
        </w:trPr>
        <w:tc>
          <w:tcPr>
            <w:tcW w:w="1720" w:type="pct"/>
            <w:tcBorders>
              <w:top w:val="single" w:sz="4" w:space="0" w:color="auto"/>
              <w:left w:val="single" w:sz="4" w:space="0" w:color="auto"/>
              <w:bottom w:val="single" w:sz="4" w:space="0" w:color="auto"/>
              <w:right w:val="single" w:sz="4" w:space="0" w:color="auto"/>
            </w:tcBorders>
            <w:hideMark/>
          </w:tcPr>
          <w:p w14:paraId="411E4449"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моделировать плоскую и пространственную геометрию компонентов информационной модели ОКС и аннотационную информацию</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412E8CF8"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31E2E7E0" w14:textId="77777777" w:rsidR="00586583" w:rsidRPr="00586583" w:rsidRDefault="00586583" w:rsidP="00941ED3">
            <w:pPr>
              <w:rPr>
                <w:rFonts w:ascii="Times New Roman" w:hAnsi="Times New Roman" w:cs="Times New Roman"/>
                <w:bCs/>
              </w:rPr>
            </w:pPr>
          </w:p>
        </w:tc>
      </w:tr>
      <w:tr w:rsidR="00586583" w:rsidRPr="00586583" w14:paraId="06A27D5A" w14:textId="77777777" w:rsidTr="00586583">
        <w:trPr>
          <w:gridAfter w:val="1"/>
          <w:wAfter w:w="5" w:type="pct"/>
          <w:trHeight w:val="1092"/>
        </w:trPr>
        <w:tc>
          <w:tcPr>
            <w:tcW w:w="1720" w:type="pct"/>
            <w:tcBorders>
              <w:top w:val="single" w:sz="4" w:space="0" w:color="auto"/>
              <w:left w:val="single" w:sz="4" w:space="0" w:color="auto"/>
              <w:bottom w:val="single" w:sz="4" w:space="0" w:color="auto"/>
              <w:right w:val="single" w:sz="4" w:space="0" w:color="auto"/>
            </w:tcBorders>
            <w:hideMark/>
          </w:tcPr>
          <w:p w14:paraId="67C2AAEF"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формировать информационную модель ОКС на основе чертежей, табличных форм и текстовых документов</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322488C3"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3E9F76EF" w14:textId="77777777" w:rsidR="00586583" w:rsidRPr="00586583" w:rsidRDefault="00586583" w:rsidP="00941ED3">
            <w:pPr>
              <w:rPr>
                <w:rFonts w:ascii="Times New Roman" w:hAnsi="Times New Roman" w:cs="Times New Roman"/>
                <w:bCs/>
              </w:rPr>
            </w:pPr>
          </w:p>
        </w:tc>
      </w:tr>
      <w:tr w:rsidR="00586583" w:rsidRPr="00586583" w14:paraId="61633EC4" w14:textId="77777777" w:rsidTr="00586583">
        <w:trPr>
          <w:gridAfter w:val="1"/>
          <w:wAfter w:w="5" w:type="pct"/>
          <w:trHeight w:val="204"/>
        </w:trPr>
        <w:tc>
          <w:tcPr>
            <w:tcW w:w="1720" w:type="pct"/>
            <w:tcBorders>
              <w:top w:val="single" w:sz="4" w:space="0" w:color="auto"/>
              <w:left w:val="single" w:sz="4" w:space="0" w:color="auto"/>
              <w:bottom w:val="single" w:sz="4" w:space="0" w:color="auto"/>
              <w:right w:val="single" w:sz="4" w:space="0" w:color="auto"/>
            </w:tcBorders>
            <w:hideMark/>
          </w:tcPr>
          <w:p w14:paraId="22AFA6F6"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заполнять атрибутивные данные элементов информационных моделей ОКС</w:t>
            </w:r>
          </w:p>
        </w:tc>
        <w:tc>
          <w:tcPr>
            <w:tcW w:w="2090" w:type="pct"/>
            <w:gridSpan w:val="2"/>
            <w:tcBorders>
              <w:top w:val="single" w:sz="4" w:space="0" w:color="auto"/>
              <w:left w:val="single" w:sz="4" w:space="0" w:color="auto"/>
              <w:bottom w:val="single" w:sz="4" w:space="0" w:color="auto"/>
              <w:right w:val="single" w:sz="4" w:space="0" w:color="auto"/>
            </w:tcBorders>
            <w:hideMark/>
          </w:tcPr>
          <w:p w14:paraId="47A4E6DC" w14:textId="77777777" w:rsidR="00586583" w:rsidRPr="00586583" w:rsidRDefault="00586583" w:rsidP="00941ED3">
            <w:pPr>
              <w:jc w:val="both"/>
              <w:rPr>
                <w:rFonts w:ascii="Times New Roman" w:hAnsi="Times New Roman"/>
                <w:bCs/>
              </w:rPr>
            </w:pPr>
            <w:r w:rsidRPr="00586583">
              <w:rPr>
                <w:rFonts w:ascii="Times New Roman" w:hAnsi="Times New Roman"/>
                <w:bCs/>
                <w:iCs/>
              </w:rPr>
              <w:t xml:space="preserve">демонстрирует умения заполнять </w:t>
            </w:r>
            <w:r w:rsidRPr="00586583">
              <w:rPr>
                <w:rFonts w:ascii="Times New Roman" w:hAnsi="Times New Roman"/>
              </w:rPr>
              <w:t>атрибутивные данные;</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1C39684E" w14:textId="77777777" w:rsidR="00586583" w:rsidRPr="00586583" w:rsidRDefault="00586583" w:rsidP="00941ED3">
            <w:pPr>
              <w:rPr>
                <w:rFonts w:ascii="Times New Roman" w:hAnsi="Times New Roman" w:cs="Times New Roman"/>
                <w:bCs/>
              </w:rPr>
            </w:pPr>
          </w:p>
        </w:tc>
      </w:tr>
      <w:tr w:rsidR="00586583" w:rsidRPr="00586583" w14:paraId="77E09BDD" w14:textId="77777777" w:rsidTr="00586583">
        <w:trPr>
          <w:gridAfter w:val="1"/>
          <w:wAfter w:w="5" w:type="pct"/>
          <w:trHeight w:val="168"/>
        </w:trPr>
        <w:tc>
          <w:tcPr>
            <w:tcW w:w="1720" w:type="pct"/>
            <w:tcBorders>
              <w:top w:val="single" w:sz="4" w:space="0" w:color="auto"/>
              <w:left w:val="single" w:sz="4" w:space="0" w:color="auto"/>
              <w:bottom w:val="single" w:sz="4" w:space="0" w:color="auto"/>
              <w:right w:val="single" w:sz="4" w:space="0" w:color="auto"/>
            </w:tcBorders>
            <w:hideMark/>
          </w:tcPr>
          <w:p w14:paraId="376BDB84"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сохранять и передавать техническую документацию в требуемом электронном формате</w:t>
            </w:r>
          </w:p>
        </w:tc>
        <w:tc>
          <w:tcPr>
            <w:tcW w:w="2090" w:type="pct"/>
            <w:gridSpan w:val="2"/>
            <w:tcBorders>
              <w:top w:val="single" w:sz="4" w:space="0" w:color="auto"/>
              <w:left w:val="single" w:sz="4" w:space="0" w:color="auto"/>
              <w:bottom w:val="single" w:sz="4" w:space="0" w:color="auto"/>
              <w:right w:val="single" w:sz="4" w:space="0" w:color="auto"/>
            </w:tcBorders>
            <w:hideMark/>
          </w:tcPr>
          <w:p w14:paraId="3FD12986" w14:textId="77777777" w:rsidR="00586583" w:rsidRPr="00586583" w:rsidRDefault="00586583" w:rsidP="00941ED3">
            <w:pPr>
              <w:rPr>
                <w:rFonts w:ascii="Times New Roman" w:hAnsi="Times New Roman"/>
                <w:bCs/>
              </w:rPr>
            </w:pPr>
            <w:r w:rsidRPr="00586583">
              <w:rPr>
                <w:rFonts w:ascii="Times New Roman" w:hAnsi="Times New Roman"/>
                <w:bCs/>
                <w:iCs/>
              </w:rPr>
              <w:t>демонстрирует умения сохранять и передавать техническую документацию в различных форматах (PDF, XML, IFS)</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632D9F6" w14:textId="77777777" w:rsidR="00586583" w:rsidRPr="00586583" w:rsidRDefault="00586583" w:rsidP="00941ED3">
            <w:pPr>
              <w:rPr>
                <w:rFonts w:ascii="Times New Roman" w:hAnsi="Times New Roman" w:cs="Times New Roman"/>
                <w:bCs/>
              </w:rPr>
            </w:pPr>
          </w:p>
        </w:tc>
      </w:tr>
      <w:tr w:rsidR="00586583" w:rsidRPr="00586583" w14:paraId="47C936D9" w14:textId="77777777" w:rsidTr="00586583">
        <w:trPr>
          <w:gridAfter w:val="1"/>
          <w:wAfter w:w="5" w:type="pct"/>
          <w:trHeight w:val="312"/>
        </w:trPr>
        <w:tc>
          <w:tcPr>
            <w:tcW w:w="1720" w:type="pct"/>
            <w:tcBorders>
              <w:top w:val="single" w:sz="4" w:space="0" w:color="auto"/>
              <w:left w:val="single" w:sz="4" w:space="0" w:color="auto"/>
              <w:bottom w:val="single" w:sz="4" w:space="0" w:color="auto"/>
              <w:right w:val="single" w:sz="4" w:space="0" w:color="auto"/>
            </w:tcBorders>
            <w:hideMark/>
          </w:tcPr>
          <w:p w14:paraId="7EC863E5"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rPr>
              <w:t>печать технической документации</w:t>
            </w:r>
          </w:p>
        </w:tc>
        <w:tc>
          <w:tcPr>
            <w:tcW w:w="2090" w:type="pct"/>
            <w:gridSpan w:val="2"/>
            <w:tcBorders>
              <w:top w:val="single" w:sz="4" w:space="0" w:color="auto"/>
              <w:left w:val="single" w:sz="4" w:space="0" w:color="auto"/>
              <w:bottom w:val="single" w:sz="4" w:space="0" w:color="auto"/>
              <w:right w:val="single" w:sz="4" w:space="0" w:color="auto"/>
            </w:tcBorders>
            <w:hideMark/>
          </w:tcPr>
          <w:p w14:paraId="68AD36B5" w14:textId="77777777" w:rsidR="00586583" w:rsidRPr="00586583" w:rsidRDefault="00586583" w:rsidP="00941ED3">
            <w:pPr>
              <w:jc w:val="both"/>
              <w:rPr>
                <w:rFonts w:ascii="Times New Roman" w:hAnsi="Times New Roman"/>
                <w:bCs/>
              </w:rPr>
            </w:pPr>
            <w:r w:rsidRPr="00586583">
              <w:rPr>
                <w:rFonts w:ascii="Times New Roman" w:hAnsi="Times New Roman"/>
                <w:bCs/>
                <w:iCs/>
              </w:rPr>
              <w:t>демонстрирует умения печати на виртуальных или физических принтерах экспорт в формат .PDF</w:t>
            </w:r>
            <w:proofErr w:type="gramStart"/>
            <w:r w:rsidRPr="00586583">
              <w:rPr>
                <w:rFonts w:ascii="Times New Roman" w:hAnsi="Times New Roman"/>
                <w:bCs/>
                <w:iCs/>
              </w:rPr>
              <w:t>, .OXPS</w:t>
            </w:r>
            <w:proofErr w:type="gramEnd"/>
            <w:r w:rsidRPr="00586583">
              <w:rPr>
                <w:rFonts w:ascii="Times New Roman" w:hAnsi="Times New Roman"/>
                <w:bCs/>
                <w:iCs/>
              </w:rPr>
              <w:t>. Экспорт в формат .</w:t>
            </w:r>
            <w:proofErr w:type="spellStart"/>
            <w:r w:rsidRPr="00586583">
              <w:rPr>
                <w:rFonts w:ascii="Times New Roman" w:hAnsi="Times New Roman"/>
                <w:bCs/>
                <w:iCs/>
              </w:rPr>
              <w:t>dwg</w:t>
            </w:r>
            <w:proofErr w:type="spellEnd"/>
            <w:r w:rsidRPr="00586583">
              <w:rPr>
                <w:rFonts w:ascii="Times New Roman" w:hAnsi="Times New Roman"/>
                <w:bCs/>
                <w:iCs/>
              </w:rPr>
              <w:t xml:space="preserve"> и .</w:t>
            </w:r>
            <w:proofErr w:type="spellStart"/>
            <w:r w:rsidRPr="00586583">
              <w:rPr>
                <w:rFonts w:ascii="Times New Roman" w:hAnsi="Times New Roman"/>
                <w:bCs/>
                <w:iCs/>
              </w:rPr>
              <w:t>dxf</w:t>
            </w:r>
            <w:proofErr w:type="spellEnd"/>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818BAF5" w14:textId="77777777" w:rsidR="00586583" w:rsidRPr="00586583" w:rsidRDefault="00586583" w:rsidP="00941ED3">
            <w:pPr>
              <w:rPr>
                <w:rFonts w:ascii="Times New Roman" w:hAnsi="Times New Roman" w:cs="Times New Roman"/>
                <w:bCs/>
              </w:rPr>
            </w:pPr>
          </w:p>
        </w:tc>
      </w:tr>
      <w:tr w:rsidR="00586583" w:rsidRPr="00586583" w14:paraId="194F48A4" w14:textId="77777777" w:rsidTr="00586583">
        <w:trPr>
          <w:gridAfter w:val="1"/>
          <w:wAfter w:w="5" w:type="pct"/>
          <w:trHeight w:val="324"/>
        </w:trPr>
        <w:tc>
          <w:tcPr>
            <w:tcW w:w="1720" w:type="pct"/>
            <w:tcBorders>
              <w:top w:val="single" w:sz="4" w:space="0" w:color="auto"/>
              <w:left w:val="single" w:sz="4" w:space="0" w:color="auto"/>
              <w:bottom w:val="single" w:sz="4" w:space="0" w:color="auto"/>
              <w:right w:val="single" w:sz="4" w:space="0" w:color="auto"/>
            </w:tcBorders>
            <w:hideMark/>
          </w:tcPr>
          <w:p w14:paraId="0D4A079D"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iCs/>
              </w:rPr>
              <w:t>распознавать задачу и/или проблему в профессиональном и/или социальном контексте</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6C12D146" w14:textId="77777777" w:rsidR="00586583" w:rsidRPr="00586583" w:rsidRDefault="00586583" w:rsidP="00941ED3">
            <w:pPr>
              <w:jc w:val="both"/>
              <w:rPr>
                <w:rFonts w:ascii="Times New Roman" w:hAnsi="Times New Roman"/>
                <w:bCs/>
              </w:rPr>
            </w:pPr>
            <w:r w:rsidRPr="00586583">
              <w:rPr>
                <w:rFonts w:ascii="Times New Roman" w:hAnsi="Times New Roman"/>
                <w:bCs/>
              </w:rPr>
              <w:t xml:space="preserve">Находит способы и методы выполнения </w:t>
            </w:r>
            <w:proofErr w:type="gramStart"/>
            <w:r w:rsidRPr="00586583">
              <w:rPr>
                <w:rFonts w:ascii="Times New Roman" w:hAnsi="Times New Roman"/>
                <w:bCs/>
              </w:rPr>
              <w:t>задачи Анализирует</w:t>
            </w:r>
            <w:proofErr w:type="gramEnd"/>
            <w:r w:rsidRPr="00586583">
              <w:rPr>
                <w:rFonts w:ascii="Times New Roman" w:hAnsi="Times New Roman"/>
                <w:bCs/>
              </w:rPr>
              <w:t xml:space="preserve"> результат выполняемых действий и выявляет причины отклонений от нормативных требований. Реализовывает составленный план. Оценивает </w:t>
            </w:r>
            <w:r w:rsidRPr="00586583">
              <w:rPr>
                <w:rFonts w:ascii="Times New Roman" w:hAnsi="Times New Roman"/>
                <w:bCs/>
              </w:rPr>
              <w:lastRenderedPageBreak/>
              <w:t xml:space="preserve">результаты своей деятельности, их </w:t>
            </w:r>
            <w:proofErr w:type="gramStart"/>
            <w:r w:rsidRPr="00586583">
              <w:rPr>
                <w:rFonts w:ascii="Times New Roman" w:hAnsi="Times New Roman"/>
                <w:bCs/>
              </w:rPr>
              <w:t>эффективность  и</w:t>
            </w:r>
            <w:proofErr w:type="gramEnd"/>
            <w:r w:rsidRPr="00586583">
              <w:rPr>
                <w:rFonts w:ascii="Times New Roman" w:hAnsi="Times New Roman"/>
                <w:bCs/>
              </w:rPr>
              <w:t xml:space="preserve"> качество</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28F34FF6" w14:textId="77777777" w:rsidR="00586583" w:rsidRPr="00586583" w:rsidRDefault="00586583" w:rsidP="00941ED3">
            <w:pPr>
              <w:rPr>
                <w:rFonts w:ascii="Times New Roman" w:hAnsi="Times New Roman" w:cs="Times New Roman"/>
                <w:bCs/>
              </w:rPr>
            </w:pPr>
          </w:p>
        </w:tc>
      </w:tr>
      <w:tr w:rsidR="00586583" w:rsidRPr="00586583" w14:paraId="7D8C71A7" w14:textId="77777777" w:rsidTr="00586583">
        <w:trPr>
          <w:gridAfter w:val="1"/>
          <w:wAfter w:w="5" w:type="pct"/>
          <w:trHeight w:val="744"/>
        </w:trPr>
        <w:tc>
          <w:tcPr>
            <w:tcW w:w="1720" w:type="pct"/>
            <w:tcBorders>
              <w:top w:val="single" w:sz="4" w:space="0" w:color="auto"/>
              <w:left w:val="single" w:sz="4" w:space="0" w:color="auto"/>
              <w:bottom w:val="single" w:sz="4" w:space="0" w:color="auto"/>
              <w:right w:val="single" w:sz="4" w:space="0" w:color="auto"/>
            </w:tcBorders>
            <w:hideMark/>
          </w:tcPr>
          <w:p w14:paraId="11A27EDE" w14:textId="77777777" w:rsidR="00586583" w:rsidRPr="00586583" w:rsidRDefault="00586583" w:rsidP="00941ED3">
            <w:pPr>
              <w:widowControl w:val="0"/>
              <w:autoSpaceDE w:val="0"/>
              <w:autoSpaceDN w:val="0"/>
              <w:adjustRightInd w:val="0"/>
              <w:jc w:val="both"/>
              <w:rPr>
                <w:rFonts w:ascii="Times New Roman" w:hAnsi="Times New Roman"/>
              </w:rPr>
            </w:pPr>
            <w:r w:rsidRPr="00586583">
              <w:rPr>
                <w:rFonts w:ascii="Times New Roman" w:hAnsi="Times New Roman"/>
                <w:iCs/>
              </w:rPr>
              <w:t>анализировать задачу и/или проблему и выделять её составные части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21E9C279"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1FD65BCC" w14:textId="77777777" w:rsidR="00586583" w:rsidRPr="00586583" w:rsidRDefault="00586583" w:rsidP="00941ED3">
            <w:pPr>
              <w:rPr>
                <w:rFonts w:ascii="Times New Roman" w:hAnsi="Times New Roman" w:cs="Times New Roman"/>
                <w:bCs/>
              </w:rPr>
            </w:pPr>
          </w:p>
        </w:tc>
      </w:tr>
      <w:tr w:rsidR="00586583" w:rsidRPr="00586583" w14:paraId="6C00F61C" w14:textId="77777777" w:rsidTr="00586583">
        <w:trPr>
          <w:gridAfter w:val="1"/>
          <w:wAfter w:w="5" w:type="pct"/>
          <w:trHeight w:val="204"/>
        </w:trPr>
        <w:tc>
          <w:tcPr>
            <w:tcW w:w="1720" w:type="pct"/>
            <w:tcBorders>
              <w:top w:val="single" w:sz="4" w:space="0" w:color="auto"/>
              <w:left w:val="single" w:sz="4" w:space="0" w:color="auto"/>
              <w:bottom w:val="single" w:sz="4" w:space="0" w:color="auto"/>
              <w:right w:val="single" w:sz="4" w:space="0" w:color="auto"/>
            </w:tcBorders>
            <w:hideMark/>
          </w:tcPr>
          <w:p w14:paraId="0FF11DFD"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определять этапы решения задачи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30183260"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2B5160F2" w14:textId="77777777" w:rsidR="00586583" w:rsidRPr="00586583" w:rsidRDefault="00586583" w:rsidP="00941ED3">
            <w:pPr>
              <w:rPr>
                <w:rFonts w:ascii="Times New Roman" w:hAnsi="Times New Roman" w:cs="Times New Roman"/>
                <w:bCs/>
              </w:rPr>
            </w:pPr>
          </w:p>
        </w:tc>
      </w:tr>
      <w:tr w:rsidR="00586583" w:rsidRPr="00586583" w14:paraId="3FC9307F" w14:textId="77777777" w:rsidTr="00586583">
        <w:trPr>
          <w:gridAfter w:val="1"/>
          <w:wAfter w:w="5" w:type="pct"/>
          <w:trHeight w:val="276"/>
        </w:trPr>
        <w:tc>
          <w:tcPr>
            <w:tcW w:w="1720" w:type="pct"/>
            <w:tcBorders>
              <w:top w:val="single" w:sz="4" w:space="0" w:color="auto"/>
              <w:left w:val="single" w:sz="4" w:space="0" w:color="auto"/>
              <w:bottom w:val="single" w:sz="4" w:space="0" w:color="auto"/>
              <w:right w:val="single" w:sz="4" w:space="0" w:color="auto"/>
            </w:tcBorders>
            <w:hideMark/>
          </w:tcPr>
          <w:p w14:paraId="7BEE73F9"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lastRenderedPageBreak/>
              <w:t>выявлять и эффективно искать информацию, необходимую для решения задачи и/или проблемы</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05E41591"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1A1C03C4" w14:textId="77777777" w:rsidR="00586583" w:rsidRPr="00586583" w:rsidRDefault="00586583" w:rsidP="00941ED3">
            <w:pPr>
              <w:rPr>
                <w:rFonts w:ascii="Times New Roman" w:hAnsi="Times New Roman" w:cs="Times New Roman"/>
                <w:bCs/>
              </w:rPr>
            </w:pPr>
          </w:p>
        </w:tc>
      </w:tr>
      <w:tr w:rsidR="00586583" w:rsidRPr="00586583" w14:paraId="5B40E654" w14:textId="77777777" w:rsidTr="00586583">
        <w:trPr>
          <w:gridAfter w:val="1"/>
          <w:wAfter w:w="5" w:type="pct"/>
          <w:trHeight w:val="276"/>
        </w:trPr>
        <w:tc>
          <w:tcPr>
            <w:tcW w:w="1720" w:type="pct"/>
            <w:tcBorders>
              <w:top w:val="single" w:sz="4" w:space="0" w:color="auto"/>
              <w:left w:val="single" w:sz="4" w:space="0" w:color="auto"/>
              <w:bottom w:val="single" w:sz="4" w:space="0" w:color="auto"/>
              <w:right w:val="single" w:sz="4" w:space="0" w:color="auto"/>
            </w:tcBorders>
            <w:hideMark/>
          </w:tcPr>
          <w:p w14:paraId="24565E1E"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составлять план действия</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2065608B"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6C357E73" w14:textId="77777777" w:rsidR="00586583" w:rsidRPr="00586583" w:rsidRDefault="00586583" w:rsidP="00941ED3">
            <w:pPr>
              <w:rPr>
                <w:rFonts w:ascii="Times New Roman" w:hAnsi="Times New Roman" w:cs="Times New Roman"/>
                <w:bCs/>
              </w:rPr>
            </w:pPr>
          </w:p>
        </w:tc>
      </w:tr>
      <w:tr w:rsidR="00586583" w:rsidRPr="00586583" w14:paraId="05D51ADE" w14:textId="77777777" w:rsidTr="00586583">
        <w:trPr>
          <w:gridAfter w:val="1"/>
          <w:wAfter w:w="5" w:type="pct"/>
          <w:trHeight w:val="528"/>
        </w:trPr>
        <w:tc>
          <w:tcPr>
            <w:tcW w:w="1720" w:type="pct"/>
            <w:tcBorders>
              <w:top w:val="single" w:sz="4" w:space="0" w:color="auto"/>
              <w:left w:val="single" w:sz="4" w:space="0" w:color="auto"/>
              <w:bottom w:val="single" w:sz="4" w:space="0" w:color="auto"/>
              <w:right w:val="single" w:sz="4" w:space="0" w:color="auto"/>
            </w:tcBorders>
            <w:hideMark/>
          </w:tcPr>
          <w:p w14:paraId="63D11BBA"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определять необходимые ресурсы</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68218808"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696C9676" w14:textId="77777777" w:rsidR="00586583" w:rsidRPr="00586583" w:rsidRDefault="00586583" w:rsidP="00941ED3">
            <w:pPr>
              <w:rPr>
                <w:rFonts w:ascii="Times New Roman" w:hAnsi="Times New Roman" w:cs="Times New Roman"/>
                <w:bCs/>
              </w:rPr>
            </w:pPr>
          </w:p>
        </w:tc>
      </w:tr>
      <w:tr w:rsidR="00586583" w:rsidRPr="00586583" w14:paraId="3913E9BA" w14:textId="77777777" w:rsidTr="00586583">
        <w:trPr>
          <w:gridAfter w:val="1"/>
          <w:wAfter w:w="5" w:type="pct"/>
          <w:trHeight w:val="156"/>
        </w:trPr>
        <w:tc>
          <w:tcPr>
            <w:tcW w:w="1720" w:type="pct"/>
            <w:tcBorders>
              <w:top w:val="single" w:sz="4" w:space="0" w:color="auto"/>
              <w:left w:val="single" w:sz="4" w:space="0" w:color="auto"/>
              <w:bottom w:val="single" w:sz="4" w:space="0" w:color="auto"/>
              <w:right w:val="single" w:sz="4" w:space="0" w:color="auto"/>
            </w:tcBorders>
            <w:hideMark/>
          </w:tcPr>
          <w:p w14:paraId="5B745CA3"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владеть актуальными методами работы в профессиональной и смежных сферах</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1A12B694"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5AF30BAE" w14:textId="77777777" w:rsidR="00586583" w:rsidRPr="00586583" w:rsidRDefault="00586583" w:rsidP="00941ED3">
            <w:pPr>
              <w:rPr>
                <w:rFonts w:ascii="Times New Roman" w:hAnsi="Times New Roman" w:cs="Times New Roman"/>
                <w:bCs/>
              </w:rPr>
            </w:pPr>
          </w:p>
        </w:tc>
      </w:tr>
      <w:tr w:rsidR="00586583" w:rsidRPr="00586583" w14:paraId="30372BE0" w14:textId="77777777" w:rsidTr="00586583">
        <w:trPr>
          <w:gridAfter w:val="1"/>
          <w:wAfter w:w="5" w:type="pct"/>
          <w:trHeight w:val="240"/>
        </w:trPr>
        <w:tc>
          <w:tcPr>
            <w:tcW w:w="1720" w:type="pct"/>
            <w:tcBorders>
              <w:top w:val="single" w:sz="4" w:space="0" w:color="auto"/>
              <w:left w:val="single" w:sz="4" w:space="0" w:color="auto"/>
              <w:bottom w:val="single" w:sz="4" w:space="0" w:color="auto"/>
              <w:right w:val="single" w:sz="4" w:space="0" w:color="auto"/>
            </w:tcBorders>
            <w:hideMark/>
          </w:tcPr>
          <w:p w14:paraId="4BFA6467"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реализовывать составленный план</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5FEAA978"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8744991" w14:textId="77777777" w:rsidR="00586583" w:rsidRPr="00586583" w:rsidRDefault="00586583" w:rsidP="00941ED3">
            <w:pPr>
              <w:rPr>
                <w:rFonts w:ascii="Times New Roman" w:hAnsi="Times New Roman" w:cs="Times New Roman"/>
                <w:bCs/>
              </w:rPr>
            </w:pPr>
          </w:p>
        </w:tc>
      </w:tr>
      <w:tr w:rsidR="00586583" w:rsidRPr="00586583" w14:paraId="53025CDE" w14:textId="77777777" w:rsidTr="00586583">
        <w:trPr>
          <w:gridAfter w:val="1"/>
          <w:wAfter w:w="5" w:type="pct"/>
          <w:trHeight w:val="1296"/>
        </w:trPr>
        <w:tc>
          <w:tcPr>
            <w:tcW w:w="1720" w:type="pct"/>
            <w:tcBorders>
              <w:top w:val="single" w:sz="4" w:space="0" w:color="auto"/>
              <w:left w:val="single" w:sz="4" w:space="0" w:color="auto"/>
              <w:bottom w:val="single" w:sz="4" w:space="0" w:color="auto"/>
              <w:right w:val="single" w:sz="4" w:space="0" w:color="auto"/>
            </w:tcBorders>
            <w:hideMark/>
          </w:tcPr>
          <w:p w14:paraId="4F9AEEF1"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оценивать результат и последствия своих действий (самостоятельно или с помощью наставника)</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05CD60BB"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33049CDB" w14:textId="77777777" w:rsidR="00586583" w:rsidRPr="00586583" w:rsidRDefault="00586583" w:rsidP="00941ED3">
            <w:pPr>
              <w:rPr>
                <w:rFonts w:ascii="Times New Roman" w:hAnsi="Times New Roman" w:cs="Times New Roman"/>
                <w:bCs/>
              </w:rPr>
            </w:pPr>
          </w:p>
        </w:tc>
      </w:tr>
      <w:tr w:rsidR="00586583" w:rsidRPr="00586583" w14:paraId="6132DA9A" w14:textId="77777777" w:rsidTr="00586583">
        <w:trPr>
          <w:gridAfter w:val="1"/>
          <w:wAfter w:w="5" w:type="pct"/>
          <w:trHeight w:val="270"/>
        </w:trPr>
        <w:tc>
          <w:tcPr>
            <w:tcW w:w="1720" w:type="pct"/>
            <w:tcBorders>
              <w:top w:val="single" w:sz="4" w:space="0" w:color="auto"/>
              <w:left w:val="single" w:sz="4" w:space="0" w:color="auto"/>
              <w:bottom w:val="single" w:sz="4" w:space="0" w:color="auto"/>
              <w:right w:val="single" w:sz="4" w:space="0" w:color="auto"/>
            </w:tcBorders>
            <w:hideMark/>
          </w:tcPr>
          <w:p w14:paraId="1CB18C4A" w14:textId="77777777" w:rsidR="00586583" w:rsidRPr="00586583" w:rsidRDefault="00586583" w:rsidP="00941ED3">
            <w:pPr>
              <w:widowControl w:val="0"/>
              <w:autoSpaceDE w:val="0"/>
              <w:autoSpaceDN w:val="0"/>
              <w:adjustRightInd w:val="0"/>
              <w:jc w:val="both"/>
              <w:rPr>
                <w:rFonts w:ascii="Calibri" w:hAnsi="Calibri"/>
                <w:iCs/>
              </w:rPr>
            </w:pPr>
            <w:r w:rsidRPr="00586583">
              <w:rPr>
                <w:rFonts w:ascii="Times New Roman" w:hAnsi="Times New Roman"/>
                <w:iCs/>
              </w:rPr>
              <w:t>определять задачи для поиска информации</w:t>
            </w:r>
          </w:p>
        </w:tc>
        <w:tc>
          <w:tcPr>
            <w:tcW w:w="2090" w:type="pct"/>
            <w:gridSpan w:val="2"/>
            <w:vMerge w:val="restart"/>
            <w:tcBorders>
              <w:top w:val="single" w:sz="4" w:space="0" w:color="auto"/>
              <w:left w:val="single" w:sz="4" w:space="0" w:color="auto"/>
              <w:bottom w:val="single" w:sz="4" w:space="0" w:color="auto"/>
              <w:right w:val="single" w:sz="4" w:space="0" w:color="auto"/>
            </w:tcBorders>
            <w:hideMark/>
          </w:tcPr>
          <w:p w14:paraId="625FABFA" w14:textId="77777777" w:rsidR="00586583" w:rsidRPr="00586583" w:rsidRDefault="00586583" w:rsidP="00941ED3">
            <w:pPr>
              <w:rPr>
                <w:rFonts w:ascii="Times New Roman" w:hAnsi="Times New Roman"/>
                <w:bCs/>
              </w:rPr>
            </w:pPr>
            <w:r w:rsidRPr="00586583">
              <w:rPr>
                <w:rFonts w:ascii="Times New Roman" w:hAnsi="Times New Roman"/>
                <w:bCs/>
              </w:rPr>
              <w:t>выделяет перечень проблемных вопросов, информацией по которым не владеет;</w:t>
            </w:r>
          </w:p>
          <w:p w14:paraId="0B557F66" w14:textId="77777777" w:rsidR="00586583" w:rsidRPr="00586583" w:rsidRDefault="00586583" w:rsidP="00941ED3">
            <w:pPr>
              <w:jc w:val="both"/>
              <w:rPr>
                <w:rFonts w:ascii="Times New Roman" w:hAnsi="Times New Roman"/>
                <w:bCs/>
              </w:rPr>
            </w:pPr>
            <w:r w:rsidRPr="00586583">
              <w:rPr>
                <w:rFonts w:ascii="Times New Roman" w:hAnsi="Times New Roman"/>
                <w:bCs/>
              </w:rPr>
              <w:t>пользуется разнообразной справочной литературой, электронными ресурсами с целью овладения профессиональной информативностью</w:t>
            </w: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6A051CE8" w14:textId="77777777" w:rsidR="00586583" w:rsidRPr="00586583" w:rsidRDefault="00586583" w:rsidP="00941ED3">
            <w:pPr>
              <w:rPr>
                <w:rFonts w:ascii="Times New Roman" w:hAnsi="Times New Roman" w:cs="Times New Roman"/>
                <w:bCs/>
              </w:rPr>
            </w:pPr>
          </w:p>
        </w:tc>
      </w:tr>
      <w:tr w:rsidR="00586583" w:rsidRPr="00586583" w14:paraId="57B9C00E" w14:textId="77777777" w:rsidTr="00586583">
        <w:trPr>
          <w:gridAfter w:val="1"/>
          <w:wAfter w:w="5" w:type="pct"/>
          <w:trHeight w:val="300"/>
        </w:trPr>
        <w:tc>
          <w:tcPr>
            <w:tcW w:w="1720" w:type="pct"/>
            <w:tcBorders>
              <w:top w:val="single" w:sz="4" w:space="0" w:color="auto"/>
              <w:left w:val="single" w:sz="4" w:space="0" w:color="auto"/>
              <w:bottom w:val="single" w:sz="4" w:space="0" w:color="auto"/>
              <w:right w:val="single" w:sz="4" w:space="0" w:color="auto"/>
            </w:tcBorders>
            <w:hideMark/>
          </w:tcPr>
          <w:p w14:paraId="76F93C7B" w14:textId="77777777" w:rsidR="00586583" w:rsidRPr="00586583" w:rsidRDefault="00586583" w:rsidP="00941ED3">
            <w:pPr>
              <w:widowControl w:val="0"/>
              <w:autoSpaceDE w:val="0"/>
              <w:autoSpaceDN w:val="0"/>
              <w:adjustRightInd w:val="0"/>
              <w:jc w:val="both"/>
              <w:rPr>
                <w:rFonts w:ascii="Calibri" w:hAnsi="Calibri"/>
                <w:iCs/>
              </w:rPr>
            </w:pPr>
            <w:r w:rsidRPr="00586583">
              <w:rPr>
                <w:rFonts w:ascii="Times New Roman" w:hAnsi="Times New Roman"/>
                <w:iCs/>
              </w:rPr>
              <w:t>определять необходимые источники информации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52922229"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4B3552E4" w14:textId="77777777" w:rsidR="00586583" w:rsidRPr="00586583" w:rsidRDefault="00586583" w:rsidP="00941ED3">
            <w:pPr>
              <w:rPr>
                <w:rFonts w:ascii="Times New Roman" w:hAnsi="Times New Roman" w:cs="Times New Roman"/>
                <w:bCs/>
              </w:rPr>
            </w:pPr>
          </w:p>
        </w:tc>
      </w:tr>
      <w:tr w:rsidR="00586583" w:rsidRPr="00586583" w14:paraId="2788C86D" w14:textId="77777777" w:rsidTr="00586583">
        <w:trPr>
          <w:gridAfter w:val="1"/>
          <w:wAfter w:w="5" w:type="pct"/>
          <w:trHeight w:val="204"/>
        </w:trPr>
        <w:tc>
          <w:tcPr>
            <w:tcW w:w="1720" w:type="pct"/>
            <w:tcBorders>
              <w:top w:val="single" w:sz="4" w:space="0" w:color="auto"/>
              <w:left w:val="single" w:sz="4" w:space="0" w:color="auto"/>
              <w:bottom w:val="single" w:sz="4" w:space="0" w:color="auto"/>
              <w:right w:val="single" w:sz="4" w:space="0" w:color="auto"/>
            </w:tcBorders>
            <w:hideMark/>
          </w:tcPr>
          <w:p w14:paraId="0C09C104" w14:textId="77777777" w:rsidR="00586583" w:rsidRPr="00586583" w:rsidRDefault="00586583" w:rsidP="00941ED3">
            <w:pPr>
              <w:widowControl w:val="0"/>
              <w:autoSpaceDE w:val="0"/>
              <w:autoSpaceDN w:val="0"/>
              <w:adjustRightInd w:val="0"/>
              <w:jc w:val="both"/>
              <w:rPr>
                <w:iCs/>
              </w:rPr>
            </w:pPr>
            <w:r w:rsidRPr="00586583">
              <w:rPr>
                <w:rFonts w:ascii="Times New Roman" w:hAnsi="Times New Roman"/>
                <w:iCs/>
              </w:rPr>
              <w:t>планировать процесс поиска</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6D3E6774"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E13C567" w14:textId="77777777" w:rsidR="00586583" w:rsidRPr="00586583" w:rsidRDefault="00586583" w:rsidP="00941ED3">
            <w:pPr>
              <w:rPr>
                <w:rFonts w:ascii="Times New Roman" w:hAnsi="Times New Roman" w:cs="Times New Roman"/>
                <w:bCs/>
              </w:rPr>
            </w:pPr>
          </w:p>
        </w:tc>
      </w:tr>
      <w:tr w:rsidR="00586583" w:rsidRPr="00586583" w14:paraId="6696D2C2" w14:textId="77777777" w:rsidTr="00586583">
        <w:trPr>
          <w:gridAfter w:val="1"/>
          <w:wAfter w:w="5" w:type="pct"/>
          <w:trHeight w:val="528"/>
        </w:trPr>
        <w:tc>
          <w:tcPr>
            <w:tcW w:w="1720" w:type="pct"/>
            <w:tcBorders>
              <w:top w:val="single" w:sz="4" w:space="0" w:color="auto"/>
              <w:left w:val="single" w:sz="4" w:space="0" w:color="auto"/>
              <w:bottom w:val="single" w:sz="4" w:space="0" w:color="auto"/>
              <w:right w:val="single" w:sz="4" w:space="0" w:color="auto"/>
            </w:tcBorders>
            <w:hideMark/>
          </w:tcPr>
          <w:p w14:paraId="457DC66E"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структурировать получаемую информацию</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053232B8"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71D07EA1" w14:textId="77777777" w:rsidR="00586583" w:rsidRPr="00586583" w:rsidRDefault="00586583" w:rsidP="00941ED3">
            <w:pPr>
              <w:rPr>
                <w:rFonts w:ascii="Times New Roman" w:hAnsi="Times New Roman" w:cs="Times New Roman"/>
                <w:bCs/>
              </w:rPr>
            </w:pPr>
          </w:p>
        </w:tc>
      </w:tr>
      <w:tr w:rsidR="00586583" w:rsidRPr="00586583" w14:paraId="7F246440" w14:textId="77777777" w:rsidTr="00586583">
        <w:trPr>
          <w:gridAfter w:val="1"/>
          <w:wAfter w:w="5" w:type="pct"/>
          <w:trHeight w:val="276"/>
        </w:trPr>
        <w:tc>
          <w:tcPr>
            <w:tcW w:w="1720" w:type="pct"/>
            <w:tcBorders>
              <w:top w:val="single" w:sz="4" w:space="0" w:color="auto"/>
              <w:left w:val="single" w:sz="4" w:space="0" w:color="auto"/>
              <w:bottom w:val="single" w:sz="4" w:space="0" w:color="auto"/>
              <w:right w:val="single" w:sz="4" w:space="0" w:color="auto"/>
            </w:tcBorders>
            <w:hideMark/>
          </w:tcPr>
          <w:p w14:paraId="43204873"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выделять наиболее значимое в перечне информации</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488833CD"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2C381903" w14:textId="77777777" w:rsidR="00586583" w:rsidRPr="00586583" w:rsidRDefault="00586583" w:rsidP="00941ED3">
            <w:pPr>
              <w:rPr>
                <w:rFonts w:ascii="Times New Roman" w:hAnsi="Times New Roman" w:cs="Times New Roman"/>
                <w:bCs/>
              </w:rPr>
            </w:pPr>
          </w:p>
        </w:tc>
      </w:tr>
      <w:tr w:rsidR="00586583" w:rsidRPr="00586583" w14:paraId="50EF8255" w14:textId="77777777" w:rsidTr="00586583">
        <w:trPr>
          <w:gridAfter w:val="1"/>
          <w:wAfter w:w="5" w:type="pct"/>
          <w:trHeight w:val="516"/>
        </w:trPr>
        <w:tc>
          <w:tcPr>
            <w:tcW w:w="1720" w:type="pct"/>
            <w:tcBorders>
              <w:top w:val="single" w:sz="4" w:space="0" w:color="auto"/>
              <w:left w:val="single" w:sz="4" w:space="0" w:color="auto"/>
              <w:bottom w:val="single" w:sz="4" w:space="0" w:color="auto"/>
              <w:right w:val="single" w:sz="4" w:space="0" w:color="auto"/>
            </w:tcBorders>
            <w:hideMark/>
          </w:tcPr>
          <w:p w14:paraId="3226D520"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оценивать практическую значимость результатов поиска</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16CAF96E"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3CFAB69" w14:textId="77777777" w:rsidR="00586583" w:rsidRPr="00586583" w:rsidRDefault="00586583" w:rsidP="00941ED3">
            <w:pPr>
              <w:rPr>
                <w:rFonts w:ascii="Times New Roman" w:hAnsi="Times New Roman" w:cs="Times New Roman"/>
                <w:bCs/>
              </w:rPr>
            </w:pPr>
          </w:p>
        </w:tc>
      </w:tr>
      <w:tr w:rsidR="00586583" w:rsidRPr="00586583" w14:paraId="629FBEFD" w14:textId="77777777" w:rsidTr="00586583">
        <w:trPr>
          <w:gridAfter w:val="1"/>
          <w:wAfter w:w="5" w:type="pct"/>
          <w:trHeight w:val="228"/>
        </w:trPr>
        <w:tc>
          <w:tcPr>
            <w:tcW w:w="1720" w:type="pct"/>
            <w:tcBorders>
              <w:top w:val="single" w:sz="4" w:space="0" w:color="auto"/>
              <w:left w:val="single" w:sz="4" w:space="0" w:color="auto"/>
              <w:bottom w:val="single" w:sz="4" w:space="0" w:color="auto"/>
              <w:right w:val="single" w:sz="4" w:space="0" w:color="auto"/>
            </w:tcBorders>
            <w:hideMark/>
          </w:tcPr>
          <w:p w14:paraId="0F67D0A5"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1CBC14A6"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7670DB73" w14:textId="77777777" w:rsidR="00586583" w:rsidRPr="00586583" w:rsidRDefault="00586583" w:rsidP="00941ED3">
            <w:pPr>
              <w:rPr>
                <w:rFonts w:ascii="Times New Roman" w:hAnsi="Times New Roman" w:cs="Times New Roman"/>
                <w:bCs/>
              </w:rPr>
            </w:pPr>
          </w:p>
        </w:tc>
      </w:tr>
      <w:tr w:rsidR="00586583" w:rsidRPr="00586583" w14:paraId="3319B7C8" w14:textId="77777777" w:rsidTr="00586583">
        <w:trPr>
          <w:gridAfter w:val="1"/>
          <w:wAfter w:w="5" w:type="pct"/>
          <w:trHeight w:val="504"/>
        </w:trPr>
        <w:tc>
          <w:tcPr>
            <w:tcW w:w="1720" w:type="pct"/>
            <w:tcBorders>
              <w:top w:val="single" w:sz="4" w:space="0" w:color="auto"/>
              <w:left w:val="single" w:sz="4" w:space="0" w:color="auto"/>
              <w:bottom w:val="single" w:sz="4" w:space="0" w:color="auto"/>
              <w:right w:val="single" w:sz="4" w:space="0" w:color="auto"/>
            </w:tcBorders>
            <w:hideMark/>
          </w:tcPr>
          <w:p w14:paraId="256EE5A0"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использовать современное программное обеспечение</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2A6BEC50"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95593F4" w14:textId="77777777" w:rsidR="00586583" w:rsidRPr="00586583" w:rsidRDefault="00586583" w:rsidP="00941ED3">
            <w:pPr>
              <w:rPr>
                <w:rFonts w:ascii="Times New Roman" w:hAnsi="Times New Roman" w:cs="Times New Roman"/>
                <w:bCs/>
              </w:rPr>
            </w:pPr>
          </w:p>
        </w:tc>
      </w:tr>
      <w:tr w:rsidR="00586583" w:rsidRPr="00586583" w14:paraId="4F16015E" w14:textId="77777777" w:rsidTr="00586583">
        <w:trPr>
          <w:gridAfter w:val="1"/>
          <w:wAfter w:w="5" w:type="pct"/>
          <w:trHeight w:val="276"/>
        </w:trPr>
        <w:tc>
          <w:tcPr>
            <w:tcW w:w="1720" w:type="pct"/>
            <w:tcBorders>
              <w:top w:val="single" w:sz="4" w:space="0" w:color="auto"/>
              <w:left w:val="single" w:sz="4" w:space="0" w:color="auto"/>
              <w:bottom w:val="single" w:sz="4" w:space="0" w:color="auto"/>
              <w:right w:val="single" w:sz="4" w:space="0" w:color="auto"/>
            </w:tcBorders>
            <w:hideMark/>
          </w:tcPr>
          <w:p w14:paraId="7CAC39B6" w14:textId="77777777" w:rsidR="00586583" w:rsidRPr="00586583" w:rsidRDefault="00586583" w:rsidP="00941ED3">
            <w:pPr>
              <w:widowControl w:val="0"/>
              <w:autoSpaceDE w:val="0"/>
              <w:autoSpaceDN w:val="0"/>
              <w:adjustRightInd w:val="0"/>
              <w:jc w:val="both"/>
              <w:rPr>
                <w:rFonts w:ascii="Times New Roman" w:hAnsi="Times New Roman"/>
                <w:iCs/>
              </w:rPr>
            </w:pPr>
            <w:r w:rsidRPr="00586583">
              <w:rPr>
                <w:rFonts w:ascii="Times New Roman" w:hAnsi="Times New Roman"/>
                <w:iCs/>
              </w:rPr>
              <w:t>использовать различные цифровые средства для решения профессиональных задач</w:t>
            </w:r>
          </w:p>
        </w:tc>
        <w:tc>
          <w:tcPr>
            <w:tcW w:w="2090" w:type="pct"/>
            <w:gridSpan w:val="2"/>
            <w:vMerge/>
            <w:tcBorders>
              <w:top w:val="single" w:sz="4" w:space="0" w:color="auto"/>
              <w:left w:val="single" w:sz="4" w:space="0" w:color="auto"/>
              <w:bottom w:val="single" w:sz="4" w:space="0" w:color="auto"/>
              <w:right w:val="single" w:sz="4" w:space="0" w:color="auto"/>
            </w:tcBorders>
            <w:vAlign w:val="center"/>
            <w:hideMark/>
          </w:tcPr>
          <w:p w14:paraId="762EF4F3" w14:textId="77777777" w:rsidR="00586583" w:rsidRPr="00586583" w:rsidRDefault="00586583" w:rsidP="00941ED3">
            <w:pPr>
              <w:rPr>
                <w:rFonts w:ascii="Times New Roman" w:hAnsi="Times New Roman" w:cs="Times New Roman"/>
                <w:bCs/>
              </w:rPr>
            </w:pPr>
          </w:p>
        </w:tc>
        <w:tc>
          <w:tcPr>
            <w:tcW w:w="1186" w:type="pct"/>
            <w:vMerge/>
            <w:tcBorders>
              <w:top w:val="single" w:sz="4" w:space="0" w:color="auto"/>
              <w:left w:val="single" w:sz="4" w:space="0" w:color="auto"/>
              <w:bottom w:val="single" w:sz="4" w:space="0" w:color="auto"/>
              <w:right w:val="single" w:sz="4" w:space="0" w:color="auto"/>
            </w:tcBorders>
            <w:vAlign w:val="center"/>
            <w:hideMark/>
          </w:tcPr>
          <w:p w14:paraId="0277F59C" w14:textId="77777777" w:rsidR="00586583" w:rsidRPr="00586583" w:rsidRDefault="00586583" w:rsidP="00941ED3">
            <w:pPr>
              <w:rPr>
                <w:rFonts w:ascii="Times New Roman" w:hAnsi="Times New Roman" w:cs="Times New Roman"/>
                <w:bCs/>
              </w:rPr>
            </w:pPr>
          </w:p>
        </w:tc>
      </w:tr>
    </w:tbl>
    <w:p w14:paraId="7D476AF6" w14:textId="77777777" w:rsidR="00A216CB" w:rsidRPr="00AB65F9" w:rsidRDefault="00A216CB" w:rsidP="00A216CB">
      <w:pPr>
        <w:jc w:val="center"/>
        <w:rPr>
          <w:rFonts w:eastAsia="Segoe UI" w:cs="Times New Roman"/>
          <w:b/>
          <w:bCs/>
          <w:caps/>
          <w:kern w:val="32"/>
          <w:sz w:val="24"/>
          <w:szCs w:val="24"/>
          <w:lang w:eastAsia="x-none"/>
        </w:rPr>
      </w:pPr>
    </w:p>
    <w:p w14:paraId="07B08072" w14:textId="77777777" w:rsidR="00A216CB" w:rsidRDefault="00A216CB" w:rsidP="007E4256">
      <w:pPr>
        <w:jc w:val="center"/>
        <w:rPr>
          <w:rFonts w:eastAsia="Segoe UI" w:cs="Times New Roman"/>
          <w:b/>
          <w:bCs/>
          <w:caps/>
          <w:kern w:val="32"/>
          <w:sz w:val="24"/>
          <w:szCs w:val="24"/>
          <w:lang w:eastAsia="x-none"/>
        </w:rPr>
      </w:pPr>
    </w:p>
    <w:p w14:paraId="646B22AB" w14:textId="77777777" w:rsidR="00A216CB" w:rsidRDefault="00A216CB" w:rsidP="007E4256">
      <w:pPr>
        <w:jc w:val="center"/>
        <w:rPr>
          <w:rFonts w:eastAsia="Segoe UI" w:cs="Times New Roman"/>
          <w:b/>
          <w:bCs/>
          <w:caps/>
          <w:kern w:val="32"/>
          <w:sz w:val="24"/>
          <w:szCs w:val="24"/>
          <w:lang w:eastAsia="x-none"/>
        </w:rPr>
      </w:pPr>
    </w:p>
    <w:p w14:paraId="7F6FD279" w14:textId="77777777" w:rsidR="00A216CB" w:rsidRDefault="00A216CB" w:rsidP="007E4256">
      <w:pPr>
        <w:jc w:val="center"/>
        <w:rPr>
          <w:rFonts w:eastAsia="Segoe UI" w:cs="Times New Roman"/>
          <w:b/>
          <w:bCs/>
          <w:caps/>
          <w:kern w:val="32"/>
          <w:sz w:val="24"/>
          <w:szCs w:val="24"/>
          <w:lang w:eastAsia="x-none"/>
        </w:rPr>
      </w:pPr>
    </w:p>
    <w:p w14:paraId="5C19971C" w14:textId="77777777" w:rsidR="00A216CB" w:rsidRDefault="00A216CB" w:rsidP="007E4256">
      <w:pPr>
        <w:jc w:val="center"/>
        <w:rPr>
          <w:rFonts w:eastAsia="Segoe UI" w:cs="Times New Roman"/>
          <w:b/>
          <w:bCs/>
          <w:caps/>
          <w:kern w:val="32"/>
          <w:sz w:val="24"/>
          <w:szCs w:val="24"/>
          <w:lang w:eastAsia="x-none"/>
        </w:rPr>
      </w:pPr>
    </w:p>
    <w:p w14:paraId="234EC450" w14:textId="77777777" w:rsidR="00B55363" w:rsidRDefault="00B55363" w:rsidP="007E4256">
      <w:pPr>
        <w:jc w:val="center"/>
        <w:rPr>
          <w:rFonts w:eastAsia="Segoe UI" w:cs="Times New Roman"/>
          <w:b/>
          <w:bCs/>
          <w:caps/>
          <w:kern w:val="32"/>
          <w:sz w:val="24"/>
          <w:szCs w:val="24"/>
          <w:lang w:eastAsia="x-none"/>
        </w:rPr>
      </w:pPr>
    </w:p>
    <w:p w14:paraId="29AB27C2" w14:textId="77777777" w:rsidR="00586583" w:rsidRDefault="00586583" w:rsidP="007E4256">
      <w:pPr>
        <w:jc w:val="center"/>
        <w:rPr>
          <w:rFonts w:eastAsia="Segoe UI" w:cs="Times New Roman"/>
          <w:b/>
          <w:bCs/>
          <w:caps/>
          <w:kern w:val="32"/>
          <w:sz w:val="24"/>
          <w:szCs w:val="24"/>
          <w:lang w:eastAsia="x-none"/>
        </w:rPr>
      </w:pPr>
    </w:p>
    <w:p w14:paraId="5E09D5C9" w14:textId="77777777" w:rsidR="00586583" w:rsidRDefault="00586583" w:rsidP="007E4256">
      <w:pPr>
        <w:jc w:val="center"/>
        <w:rPr>
          <w:rFonts w:eastAsia="Segoe UI" w:cs="Times New Roman"/>
          <w:b/>
          <w:bCs/>
          <w:caps/>
          <w:kern w:val="32"/>
          <w:sz w:val="24"/>
          <w:szCs w:val="24"/>
          <w:lang w:eastAsia="x-none"/>
        </w:rPr>
      </w:pPr>
    </w:p>
    <w:p w14:paraId="61AF2F42" w14:textId="77777777" w:rsidR="00586583" w:rsidRDefault="00586583" w:rsidP="007E4256">
      <w:pPr>
        <w:jc w:val="center"/>
        <w:rPr>
          <w:rFonts w:eastAsia="Segoe UI" w:cs="Times New Roman"/>
          <w:b/>
          <w:bCs/>
          <w:caps/>
          <w:kern w:val="32"/>
          <w:sz w:val="24"/>
          <w:szCs w:val="24"/>
          <w:lang w:eastAsia="x-none"/>
        </w:rPr>
      </w:pPr>
    </w:p>
    <w:p w14:paraId="6F98871B" w14:textId="77777777" w:rsidR="00586583" w:rsidRDefault="00586583" w:rsidP="007E4256">
      <w:pPr>
        <w:jc w:val="center"/>
        <w:rPr>
          <w:rFonts w:eastAsia="Segoe UI" w:cs="Times New Roman"/>
          <w:b/>
          <w:bCs/>
          <w:caps/>
          <w:kern w:val="32"/>
          <w:sz w:val="24"/>
          <w:szCs w:val="24"/>
          <w:lang w:eastAsia="x-none"/>
        </w:rPr>
      </w:pPr>
    </w:p>
    <w:p w14:paraId="6BA75D82" w14:textId="77777777" w:rsidR="00586583" w:rsidRDefault="00586583" w:rsidP="007E4256">
      <w:pPr>
        <w:jc w:val="center"/>
        <w:rPr>
          <w:rFonts w:eastAsia="Segoe UI" w:cs="Times New Roman"/>
          <w:b/>
          <w:bCs/>
          <w:caps/>
          <w:kern w:val="32"/>
          <w:sz w:val="24"/>
          <w:szCs w:val="24"/>
          <w:lang w:eastAsia="x-none"/>
        </w:rPr>
      </w:pPr>
    </w:p>
    <w:p w14:paraId="3CD91433" w14:textId="77777777" w:rsidR="00586583" w:rsidRDefault="00586583" w:rsidP="007E4256">
      <w:pPr>
        <w:jc w:val="center"/>
        <w:rPr>
          <w:rFonts w:eastAsia="Segoe UI" w:cs="Times New Roman"/>
          <w:b/>
          <w:bCs/>
          <w:caps/>
          <w:kern w:val="32"/>
          <w:sz w:val="24"/>
          <w:szCs w:val="24"/>
          <w:lang w:eastAsia="x-none"/>
        </w:rPr>
      </w:pPr>
    </w:p>
    <w:p w14:paraId="72670277" w14:textId="77777777" w:rsidR="00586583" w:rsidRDefault="00586583" w:rsidP="007E4256">
      <w:pPr>
        <w:jc w:val="center"/>
        <w:rPr>
          <w:rFonts w:eastAsia="Segoe UI" w:cs="Times New Roman"/>
          <w:b/>
          <w:bCs/>
          <w:caps/>
          <w:kern w:val="32"/>
          <w:sz w:val="24"/>
          <w:szCs w:val="24"/>
          <w:lang w:eastAsia="x-none"/>
        </w:rPr>
      </w:pPr>
    </w:p>
    <w:p w14:paraId="6391C65E" w14:textId="77777777" w:rsidR="00586583" w:rsidRDefault="00586583" w:rsidP="007E4256">
      <w:pPr>
        <w:jc w:val="center"/>
        <w:rPr>
          <w:rFonts w:eastAsia="Segoe UI" w:cs="Times New Roman"/>
          <w:b/>
          <w:bCs/>
          <w:caps/>
          <w:kern w:val="32"/>
          <w:sz w:val="24"/>
          <w:szCs w:val="24"/>
          <w:lang w:eastAsia="x-none"/>
        </w:rPr>
      </w:pPr>
    </w:p>
    <w:p w14:paraId="7B0F3975" w14:textId="77777777" w:rsidR="00586583" w:rsidRDefault="00586583" w:rsidP="007E4256">
      <w:pPr>
        <w:jc w:val="center"/>
        <w:rPr>
          <w:rFonts w:eastAsia="Segoe UI" w:cs="Times New Roman"/>
          <w:b/>
          <w:bCs/>
          <w:caps/>
          <w:kern w:val="32"/>
          <w:sz w:val="24"/>
          <w:szCs w:val="24"/>
          <w:lang w:eastAsia="x-none"/>
        </w:rPr>
      </w:pPr>
    </w:p>
    <w:p w14:paraId="5FA9EC6E" w14:textId="57688EDA"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586583">
        <w:rPr>
          <w:rFonts w:ascii="Times New Roman" w:hAnsi="Times New Roman" w:cs="Times New Roman"/>
          <w:b/>
          <w:bCs/>
          <w:sz w:val="24"/>
          <w:szCs w:val="24"/>
        </w:rPr>
        <w:t>9</w:t>
      </w:r>
    </w:p>
    <w:p w14:paraId="14E0255C" w14:textId="3AA27E56"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7605F563" w14:textId="73114156" w:rsidR="00A216CB" w:rsidRPr="00B55363" w:rsidRDefault="007E51B9" w:rsidP="00A216C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5DA3D54B" w14:textId="77777777" w:rsidR="00A216CB" w:rsidRDefault="00A216CB" w:rsidP="00A216CB">
      <w:pPr>
        <w:jc w:val="right"/>
        <w:rPr>
          <w:rFonts w:ascii="Times New Roman" w:hAnsi="Times New Roman" w:cs="Times New Roman"/>
          <w:b/>
          <w:bCs/>
          <w:color w:val="0070C0"/>
          <w:sz w:val="24"/>
          <w:szCs w:val="24"/>
        </w:rPr>
      </w:pPr>
    </w:p>
    <w:p w14:paraId="713A81AC" w14:textId="77777777" w:rsidR="00A216CB" w:rsidRDefault="00A216CB" w:rsidP="00A216CB">
      <w:pPr>
        <w:jc w:val="right"/>
        <w:rPr>
          <w:rFonts w:ascii="Times New Roman" w:hAnsi="Times New Roman" w:cs="Times New Roman"/>
          <w:b/>
          <w:bCs/>
          <w:color w:val="0070C0"/>
          <w:sz w:val="24"/>
          <w:szCs w:val="24"/>
        </w:rPr>
      </w:pPr>
    </w:p>
    <w:p w14:paraId="6C8DA51C" w14:textId="77777777" w:rsidR="00A216CB" w:rsidRDefault="00A216CB" w:rsidP="00A216CB">
      <w:pPr>
        <w:jc w:val="right"/>
        <w:rPr>
          <w:rFonts w:ascii="Times New Roman" w:hAnsi="Times New Roman" w:cs="Times New Roman"/>
          <w:b/>
          <w:bCs/>
          <w:color w:val="0070C0"/>
          <w:sz w:val="24"/>
          <w:szCs w:val="24"/>
        </w:rPr>
      </w:pPr>
    </w:p>
    <w:p w14:paraId="1104064E" w14:textId="77777777" w:rsidR="00A216CB" w:rsidRDefault="00A216CB" w:rsidP="00A216CB">
      <w:pPr>
        <w:jc w:val="right"/>
        <w:rPr>
          <w:rFonts w:ascii="Times New Roman" w:hAnsi="Times New Roman" w:cs="Times New Roman"/>
          <w:b/>
          <w:bCs/>
          <w:color w:val="0070C0"/>
          <w:sz w:val="24"/>
          <w:szCs w:val="24"/>
        </w:rPr>
      </w:pPr>
    </w:p>
    <w:p w14:paraId="62729DCC" w14:textId="77777777" w:rsidR="00A216CB" w:rsidRDefault="00A216CB" w:rsidP="00A216CB">
      <w:pPr>
        <w:jc w:val="right"/>
        <w:rPr>
          <w:rFonts w:ascii="Times New Roman" w:hAnsi="Times New Roman" w:cs="Times New Roman"/>
          <w:b/>
          <w:bCs/>
          <w:color w:val="0070C0"/>
          <w:sz w:val="24"/>
          <w:szCs w:val="24"/>
        </w:rPr>
      </w:pPr>
    </w:p>
    <w:p w14:paraId="621C958A" w14:textId="77777777" w:rsidR="00A216CB" w:rsidRDefault="00A216CB" w:rsidP="00A216CB">
      <w:pPr>
        <w:jc w:val="right"/>
        <w:rPr>
          <w:rFonts w:ascii="Times New Roman" w:hAnsi="Times New Roman" w:cs="Times New Roman"/>
          <w:b/>
          <w:bCs/>
          <w:color w:val="0070C0"/>
          <w:sz w:val="24"/>
          <w:szCs w:val="24"/>
        </w:rPr>
      </w:pPr>
    </w:p>
    <w:p w14:paraId="7DA1C7B0" w14:textId="77777777" w:rsidR="00A216CB" w:rsidRDefault="00A216CB" w:rsidP="00A216CB">
      <w:pPr>
        <w:jc w:val="right"/>
        <w:rPr>
          <w:rFonts w:ascii="Times New Roman" w:hAnsi="Times New Roman" w:cs="Times New Roman"/>
          <w:b/>
          <w:bCs/>
          <w:color w:val="0070C0"/>
          <w:sz w:val="24"/>
          <w:szCs w:val="24"/>
        </w:rPr>
      </w:pPr>
    </w:p>
    <w:p w14:paraId="4276B51B" w14:textId="77777777" w:rsidR="00A216CB" w:rsidRDefault="00A216CB" w:rsidP="00A216CB">
      <w:pPr>
        <w:jc w:val="right"/>
        <w:rPr>
          <w:rFonts w:ascii="Times New Roman" w:hAnsi="Times New Roman" w:cs="Times New Roman"/>
          <w:b/>
          <w:bCs/>
          <w:color w:val="0070C0"/>
          <w:sz w:val="24"/>
          <w:szCs w:val="24"/>
        </w:rPr>
      </w:pPr>
    </w:p>
    <w:p w14:paraId="5F0EA48C" w14:textId="77777777" w:rsidR="00A216CB" w:rsidRDefault="00A216CB" w:rsidP="00A216CB">
      <w:pPr>
        <w:jc w:val="right"/>
        <w:rPr>
          <w:rFonts w:ascii="Times New Roman" w:hAnsi="Times New Roman" w:cs="Times New Roman"/>
          <w:b/>
          <w:bCs/>
          <w:color w:val="0070C0"/>
          <w:sz w:val="24"/>
          <w:szCs w:val="24"/>
        </w:rPr>
      </w:pPr>
    </w:p>
    <w:p w14:paraId="4FCB8399" w14:textId="77777777" w:rsidR="00A216CB" w:rsidRDefault="00A216CB" w:rsidP="00A216CB">
      <w:pPr>
        <w:jc w:val="right"/>
        <w:rPr>
          <w:rFonts w:ascii="Times New Roman" w:hAnsi="Times New Roman" w:cs="Times New Roman"/>
          <w:b/>
          <w:bCs/>
          <w:color w:val="0070C0"/>
          <w:sz w:val="24"/>
          <w:szCs w:val="24"/>
        </w:rPr>
      </w:pPr>
    </w:p>
    <w:p w14:paraId="4D845E45" w14:textId="77777777" w:rsidR="00A216CB" w:rsidRPr="00502F97" w:rsidRDefault="00A216CB" w:rsidP="00A216CB">
      <w:pPr>
        <w:jc w:val="right"/>
        <w:rPr>
          <w:rFonts w:ascii="Times New Roman" w:hAnsi="Times New Roman" w:cs="Times New Roman"/>
          <w:b/>
          <w:bCs/>
          <w:color w:val="0070C0"/>
          <w:sz w:val="24"/>
          <w:szCs w:val="24"/>
        </w:rPr>
      </w:pPr>
    </w:p>
    <w:p w14:paraId="6A21672A" w14:textId="77777777" w:rsidR="00A216CB" w:rsidRPr="008F578C" w:rsidRDefault="00A216CB" w:rsidP="00A216C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1E7F97E4" w14:textId="02372371" w:rsidR="00A216CB" w:rsidRDefault="00A216CB" w:rsidP="00A216CB">
      <w:pPr>
        <w:pStyle w:val="1"/>
      </w:pPr>
      <w:bookmarkStart w:id="26" w:name="_«ОП.02_ТЕХНИЧЕСКАЯ_МЕХАНИКА»"/>
      <w:bookmarkEnd w:id="26"/>
      <w:r w:rsidRPr="006E7FF4">
        <w:t>«</w:t>
      </w:r>
      <w:r w:rsidR="00B55363">
        <w:t>ОП.0</w:t>
      </w:r>
      <w:r w:rsidR="00586583">
        <w:t>3</w:t>
      </w:r>
      <w:r w:rsidR="00B55363">
        <w:t xml:space="preserve"> </w:t>
      </w:r>
      <w:r w:rsidR="007E51B9">
        <w:t>ТЕХНИЧЕСКАЯ МЕХАНИКА</w:t>
      </w:r>
      <w:r w:rsidRPr="006E7FF4">
        <w:t>»</w:t>
      </w:r>
    </w:p>
    <w:p w14:paraId="1FF2D34E" w14:textId="77777777" w:rsidR="00A216CB" w:rsidRDefault="00A216CB" w:rsidP="00A216CB">
      <w:pPr>
        <w:pStyle w:val="1"/>
      </w:pPr>
    </w:p>
    <w:p w14:paraId="41A12A22" w14:textId="77777777" w:rsidR="00A216CB" w:rsidRDefault="00A216CB" w:rsidP="00A216CB">
      <w:pPr>
        <w:pStyle w:val="1"/>
      </w:pPr>
    </w:p>
    <w:p w14:paraId="5EDA292D" w14:textId="77777777" w:rsidR="00A216CB" w:rsidRDefault="00A216CB" w:rsidP="00A216CB">
      <w:pPr>
        <w:pStyle w:val="1"/>
      </w:pPr>
    </w:p>
    <w:p w14:paraId="726A807B" w14:textId="77777777" w:rsidR="00A216CB" w:rsidRDefault="00A216CB" w:rsidP="00A216CB">
      <w:pPr>
        <w:pStyle w:val="1"/>
      </w:pPr>
    </w:p>
    <w:p w14:paraId="7ACFE66A" w14:textId="77777777" w:rsidR="00A216CB" w:rsidRDefault="00A216CB" w:rsidP="00A216CB">
      <w:pPr>
        <w:pStyle w:val="1"/>
      </w:pPr>
    </w:p>
    <w:p w14:paraId="14C77AE7" w14:textId="77777777" w:rsidR="00A216CB" w:rsidRDefault="00A216CB" w:rsidP="00A216CB">
      <w:pPr>
        <w:pStyle w:val="1"/>
      </w:pPr>
    </w:p>
    <w:p w14:paraId="43C2B647" w14:textId="77777777" w:rsidR="00A216CB" w:rsidRDefault="00A216CB" w:rsidP="00A216CB">
      <w:pPr>
        <w:pStyle w:val="1"/>
      </w:pPr>
    </w:p>
    <w:p w14:paraId="1FD78AC7" w14:textId="77777777" w:rsidR="00A216CB" w:rsidRDefault="00A216CB" w:rsidP="00A216CB">
      <w:pPr>
        <w:pStyle w:val="1"/>
      </w:pPr>
    </w:p>
    <w:p w14:paraId="2AF3A4A0" w14:textId="77777777" w:rsidR="00A216CB" w:rsidRDefault="00A216CB" w:rsidP="00A216CB">
      <w:pPr>
        <w:pStyle w:val="1"/>
      </w:pPr>
    </w:p>
    <w:p w14:paraId="5FFF47AB" w14:textId="77777777" w:rsidR="00A216CB" w:rsidRDefault="00A216CB" w:rsidP="00A216CB">
      <w:pPr>
        <w:pStyle w:val="1"/>
      </w:pPr>
    </w:p>
    <w:p w14:paraId="5F6D5824" w14:textId="77777777" w:rsidR="00A216CB" w:rsidRDefault="00A216CB" w:rsidP="00A216CB">
      <w:pPr>
        <w:pStyle w:val="1"/>
      </w:pPr>
    </w:p>
    <w:p w14:paraId="00DB41F0" w14:textId="77777777" w:rsidR="00A216CB" w:rsidRDefault="00A216CB" w:rsidP="00A216CB">
      <w:pPr>
        <w:pStyle w:val="1"/>
      </w:pPr>
    </w:p>
    <w:p w14:paraId="767D3407" w14:textId="77777777" w:rsidR="00A216CB" w:rsidRDefault="00A216CB" w:rsidP="00A216CB">
      <w:pPr>
        <w:pStyle w:val="1"/>
      </w:pPr>
    </w:p>
    <w:p w14:paraId="3C41F851" w14:textId="5F753BBB" w:rsidR="00A216CB" w:rsidRDefault="00B55363" w:rsidP="00A216CB">
      <w:pPr>
        <w:pStyle w:val="1"/>
      </w:pPr>
      <w:r>
        <w:t>202</w:t>
      </w:r>
      <w:r w:rsidR="004B5DE7">
        <w:t>6</w:t>
      </w:r>
      <w:r>
        <w:t xml:space="preserve"> г.</w:t>
      </w:r>
    </w:p>
    <w:p w14:paraId="49DFFF89" w14:textId="77777777" w:rsidR="00A216CB" w:rsidRPr="00A0276D" w:rsidRDefault="00A216CB" w:rsidP="00A216CB">
      <w:pPr>
        <w:pStyle w:val="1e"/>
        <w:jc w:val="center"/>
        <w:rPr>
          <w:b/>
          <w:bCs/>
          <w:lang w:val="ru-RU"/>
        </w:rPr>
      </w:pPr>
    </w:p>
    <w:p w14:paraId="315B08E1" w14:textId="77777777" w:rsidR="00A216CB" w:rsidRDefault="00A216CB" w:rsidP="00A216CB">
      <w:pPr>
        <w:rPr>
          <w:rFonts w:ascii="Times New Roman Полужирный" w:eastAsia="Segoe UI" w:hAnsi="Times New Roman Полужирный" w:cs="Times New Roman"/>
          <w:b/>
          <w:bCs/>
          <w:caps/>
          <w:kern w:val="32"/>
          <w:sz w:val="24"/>
          <w:szCs w:val="24"/>
          <w:lang w:val="x-none" w:eastAsia="x-none"/>
        </w:rPr>
      </w:pPr>
      <w:r>
        <w:br w:type="page"/>
      </w:r>
    </w:p>
    <w:p w14:paraId="0C707EFA" w14:textId="77777777" w:rsidR="00A216CB" w:rsidRPr="00DF068E" w:rsidRDefault="00A216CB" w:rsidP="00A216CB">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2C3EB20" w14:textId="77777777" w:rsidR="00A216CB" w:rsidRPr="00C34FE7" w:rsidRDefault="00A216CB" w:rsidP="00A216CB">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41200E34"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05CDCA18"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42CEAF18"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0E20044A"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7D5132D1"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2F177503"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7B67142B"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3C7DACFB"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3C6200A9"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16C02751"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64B112AF" w14:textId="77777777" w:rsidR="00A216CB" w:rsidRPr="00C34FE7" w:rsidRDefault="00A216CB" w:rsidP="00A216CB">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7826AF9E" w14:textId="77777777" w:rsidR="00A216CB" w:rsidRPr="00DF068E" w:rsidRDefault="00A216CB" w:rsidP="00A216CB">
      <w:pPr>
        <w:pStyle w:val="1f0"/>
        <w:jc w:val="left"/>
        <w:rPr>
          <w:rFonts w:ascii="Times New Roman" w:hAnsi="Times New Roman"/>
          <w:lang w:val="ru-RU"/>
        </w:rPr>
        <w:sectPr w:rsidR="00A216CB" w:rsidRPr="00DF068E" w:rsidSect="00756C38">
          <w:headerReference w:type="even" r:id="rId94"/>
          <w:headerReference w:type="default" r:id="rId95"/>
          <w:pgSz w:w="11906" w:h="16838"/>
          <w:pgMar w:top="1134" w:right="567" w:bottom="1134" w:left="1701" w:header="709" w:footer="709" w:gutter="0"/>
          <w:cols w:space="708"/>
          <w:docGrid w:linePitch="360"/>
        </w:sectPr>
      </w:pPr>
    </w:p>
    <w:p w14:paraId="7F2C3DC0" w14:textId="77777777" w:rsidR="00A216CB" w:rsidRPr="00900FFA" w:rsidRDefault="00A216CB">
      <w:pPr>
        <w:pStyle w:val="1f0"/>
        <w:numPr>
          <w:ilvl w:val="0"/>
          <w:numId w:val="8"/>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5F49EA9B" w14:textId="72C1E3BE" w:rsidR="00A216CB" w:rsidRPr="00900FFA" w:rsidRDefault="00A216CB" w:rsidP="00A216CB">
      <w:pPr>
        <w:pStyle w:val="1e"/>
        <w:ind w:left="720"/>
        <w:jc w:val="center"/>
        <w:rPr>
          <w:rFonts w:eastAsia="Segoe UI"/>
          <w:lang w:val="ru-RU"/>
        </w:rPr>
      </w:pPr>
      <w:r w:rsidRPr="00900FFA">
        <w:rPr>
          <w:rFonts w:eastAsia="Segoe UI"/>
          <w:lang w:val="ru-RU"/>
        </w:rPr>
        <w:t>«</w:t>
      </w:r>
      <w:r w:rsidR="007E51B9">
        <w:rPr>
          <w:rFonts w:eastAsia="Segoe UI"/>
          <w:lang w:val="ru-RU"/>
        </w:rPr>
        <w:t>Техническая механика</w:t>
      </w:r>
      <w:r w:rsidRPr="00900FFA">
        <w:rPr>
          <w:rFonts w:eastAsia="Segoe UI"/>
          <w:lang w:val="ru-RU"/>
        </w:rPr>
        <w:t>»</w:t>
      </w:r>
    </w:p>
    <w:p w14:paraId="31BA1FE4" w14:textId="77777777" w:rsidR="00A216CB" w:rsidRPr="00021F3A" w:rsidRDefault="00A216CB" w:rsidP="00A216CB">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C6630AA" w14:textId="77777777" w:rsidR="00A216CB" w:rsidRPr="00EA6E1D" w:rsidRDefault="00A216CB" w:rsidP="00A216C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765C480" w14:textId="6BD35CCC" w:rsidR="00A216CB" w:rsidRPr="00900FFA" w:rsidRDefault="00A216CB" w:rsidP="00A216CB">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7E51B9">
        <w:rPr>
          <w:rFonts w:ascii="Times New Roman" w:hAnsi="Times New Roman"/>
          <w:sz w:val="24"/>
          <w:szCs w:val="24"/>
        </w:rPr>
        <w:t>Техническая механика</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4E08A4">
        <w:rPr>
          <w:rFonts w:ascii="Times New Roman" w:eastAsia="Times New Roman" w:hAnsi="Times New Roman" w:cs="Times New Roman"/>
          <w:sz w:val="24"/>
          <w:szCs w:val="24"/>
          <w:lang w:val="x-none" w:eastAsia="ru-RU"/>
        </w:rPr>
        <w:t xml:space="preserve">формирование представлений об </w:t>
      </w:r>
      <w:r w:rsidR="004E08A4" w:rsidRPr="004E08A4">
        <w:rPr>
          <w:rFonts w:ascii="Times New Roman" w:hAnsi="Times New Roman" w:cs="Times New Roman"/>
          <w:sz w:val="24"/>
          <w:szCs w:val="24"/>
        </w:rPr>
        <w:t>общи</w:t>
      </w:r>
      <w:r w:rsidR="004E08A4">
        <w:rPr>
          <w:rFonts w:ascii="Times New Roman" w:hAnsi="Times New Roman" w:cs="Times New Roman"/>
          <w:sz w:val="24"/>
          <w:szCs w:val="24"/>
        </w:rPr>
        <w:t>х</w:t>
      </w:r>
      <w:r w:rsidR="004E08A4" w:rsidRPr="004E08A4">
        <w:rPr>
          <w:rFonts w:ascii="Times New Roman" w:hAnsi="Times New Roman" w:cs="Times New Roman"/>
          <w:sz w:val="24"/>
          <w:szCs w:val="24"/>
        </w:rPr>
        <w:t xml:space="preserve"> основ</w:t>
      </w:r>
      <w:r w:rsidR="004E08A4">
        <w:rPr>
          <w:rFonts w:ascii="Times New Roman" w:hAnsi="Times New Roman" w:cs="Times New Roman"/>
          <w:sz w:val="24"/>
          <w:szCs w:val="24"/>
        </w:rPr>
        <w:t>ах</w:t>
      </w:r>
      <w:r w:rsidR="004E08A4" w:rsidRPr="004E08A4">
        <w:rPr>
          <w:rFonts w:ascii="Times New Roman" w:hAnsi="Times New Roman" w:cs="Times New Roman"/>
          <w:sz w:val="24"/>
          <w:szCs w:val="24"/>
        </w:rPr>
        <w:t xml:space="preserve"> </w:t>
      </w:r>
      <w:r w:rsidR="007E51B9">
        <w:rPr>
          <w:rFonts w:ascii="Times New Roman" w:hAnsi="Times New Roman" w:cs="Times New Roman"/>
          <w:sz w:val="24"/>
          <w:szCs w:val="24"/>
        </w:rPr>
        <w:t>технической механики</w:t>
      </w:r>
      <w:r w:rsidRPr="004E08A4">
        <w:rPr>
          <w:rFonts w:ascii="Times New Roman" w:eastAsia="Times New Roman" w:hAnsi="Times New Roman" w:cs="Times New Roman"/>
          <w:sz w:val="24"/>
          <w:szCs w:val="24"/>
          <w:lang w:eastAsia="ru-RU"/>
        </w:rPr>
        <w:t>.</w:t>
      </w:r>
    </w:p>
    <w:p w14:paraId="663014B3" w14:textId="44794C41" w:rsidR="00A216CB" w:rsidRPr="00900FFA" w:rsidRDefault="00A216CB" w:rsidP="00A216CB">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sidR="007E51B9">
        <w:rPr>
          <w:rFonts w:ascii="Times New Roman" w:hAnsi="Times New Roman"/>
          <w:sz w:val="24"/>
          <w:szCs w:val="24"/>
        </w:rPr>
        <w:t>Техническая механика</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B55363">
        <w:rPr>
          <w:rFonts w:ascii="Times New Roman" w:hAnsi="Times New Roman" w:cs="Times New Roman"/>
          <w:iCs/>
          <w:sz w:val="24"/>
          <w:szCs w:val="24"/>
        </w:rPr>
        <w:t xml:space="preserve">обязательную часть </w:t>
      </w:r>
      <w:r w:rsidR="00B55363" w:rsidRPr="00B55363">
        <w:rPr>
          <w:rFonts w:ascii="Times New Roman" w:hAnsi="Times New Roman" w:cs="Times New Roman"/>
          <w:iCs/>
          <w:sz w:val="24"/>
          <w:szCs w:val="24"/>
        </w:rPr>
        <w:t>общепрофессионального</w:t>
      </w:r>
      <w:r w:rsidRPr="00B55363">
        <w:rPr>
          <w:rFonts w:ascii="Times New Roman" w:hAnsi="Times New Roman" w:cs="Times New Roman"/>
          <w:iCs/>
          <w:sz w:val="24"/>
          <w:szCs w:val="24"/>
        </w:rPr>
        <w:t xml:space="preserve"> цикла образовательной программы</w:t>
      </w:r>
      <w:r w:rsidR="00B55363" w:rsidRPr="00B55363">
        <w:rPr>
          <w:rFonts w:ascii="Times New Roman" w:hAnsi="Times New Roman" w:cs="Times New Roman"/>
          <w:iCs/>
          <w:sz w:val="24"/>
          <w:szCs w:val="24"/>
        </w:rPr>
        <w:t>.</w:t>
      </w:r>
    </w:p>
    <w:p w14:paraId="5D970BB0" w14:textId="77777777" w:rsidR="00A216CB" w:rsidRPr="00EA6E1D" w:rsidRDefault="00A216CB" w:rsidP="00A216C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6A85807" w14:textId="77777777" w:rsidR="00A216CB" w:rsidRDefault="00A216CB" w:rsidP="00A216C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0345A60A" w14:textId="1CB75491" w:rsidR="00A216CB" w:rsidRDefault="00A216CB" w:rsidP="00A216C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4961"/>
      </w:tblGrid>
      <w:tr w:rsidR="007E51B9" w:rsidRPr="00C10C2D" w14:paraId="0A1D6091" w14:textId="77777777" w:rsidTr="003B34BC">
        <w:trPr>
          <w:trHeight w:val="649"/>
        </w:trPr>
        <w:tc>
          <w:tcPr>
            <w:tcW w:w="1384" w:type="dxa"/>
            <w:hideMark/>
          </w:tcPr>
          <w:p w14:paraId="22BC5EF0" w14:textId="77777777" w:rsidR="007E51B9" w:rsidRPr="00C10C2D" w:rsidRDefault="007E51B9" w:rsidP="003B34BC">
            <w:pPr>
              <w:widowControl w:val="0"/>
              <w:suppressAutoHyphens/>
              <w:jc w:val="center"/>
              <w:rPr>
                <w:rFonts w:ascii="Times New Roman" w:hAnsi="Times New Roman"/>
                <w:b/>
                <w:sz w:val="24"/>
                <w:szCs w:val="24"/>
                <w:lang w:val="en-US"/>
              </w:rPr>
            </w:pPr>
            <w:proofErr w:type="spellStart"/>
            <w:r w:rsidRPr="00C10C2D">
              <w:rPr>
                <w:rFonts w:ascii="Times New Roman" w:hAnsi="Times New Roman"/>
                <w:b/>
                <w:sz w:val="24"/>
                <w:szCs w:val="24"/>
                <w:lang w:val="en-US"/>
              </w:rPr>
              <w:t>Код</w:t>
            </w:r>
            <w:proofErr w:type="spellEnd"/>
            <w:r w:rsidRPr="00C10C2D">
              <w:rPr>
                <w:rFonts w:ascii="Times New Roman" w:hAnsi="Times New Roman"/>
                <w:b/>
                <w:sz w:val="24"/>
                <w:szCs w:val="24"/>
                <w:lang w:val="en-US"/>
              </w:rPr>
              <w:t xml:space="preserve"> </w:t>
            </w:r>
          </w:p>
          <w:p w14:paraId="2F92D72F" w14:textId="18480FFA" w:rsidR="007E51B9" w:rsidRPr="00C10C2D" w:rsidRDefault="007E51B9" w:rsidP="003B34BC">
            <w:pPr>
              <w:suppressAutoHyphens/>
              <w:jc w:val="center"/>
              <w:rPr>
                <w:rFonts w:ascii="Times New Roman" w:hAnsi="Times New Roman"/>
                <w:b/>
                <w:sz w:val="24"/>
                <w:szCs w:val="24"/>
              </w:rPr>
            </w:pPr>
            <w:r w:rsidRPr="00C10C2D">
              <w:rPr>
                <w:rFonts w:ascii="Times New Roman" w:hAnsi="Times New Roman"/>
                <w:b/>
                <w:sz w:val="24"/>
                <w:szCs w:val="24"/>
                <w:lang w:val="en-US"/>
              </w:rPr>
              <w:t>ПК, ОК</w:t>
            </w:r>
          </w:p>
        </w:tc>
        <w:tc>
          <w:tcPr>
            <w:tcW w:w="3686" w:type="dxa"/>
            <w:hideMark/>
          </w:tcPr>
          <w:p w14:paraId="2F55F02E" w14:textId="77777777" w:rsidR="007E51B9" w:rsidRPr="00C10C2D" w:rsidRDefault="007E51B9" w:rsidP="003B34BC">
            <w:pPr>
              <w:suppressAutoHyphens/>
              <w:jc w:val="center"/>
              <w:rPr>
                <w:rFonts w:ascii="Times New Roman" w:hAnsi="Times New Roman"/>
                <w:b/>
                <w:sz w:val="24"/>
                <w:szCs w:val="24"/>
              </w:rPr>
            </w:pPr>
            <w:r w:rsidRPr="00C10C2D">
              <w:rPr>
                <w:rFonts w:ascii="Times New Roman" w:hAnsi="Times New Roman"/>
                <w:b/>
                <w:sz w:val="24"/>
                <w:szCs w:val="24"/>
              </w:rPr>
              <w:t>Умения</w:t>
            </w:r>
          </w:p>
        </w:tc>
        <w:tc>
          <w:tcPr>
            <w:tcW w:w="4961" w:type="dxa"/>
            <w:hideMark/>
          </w:tcPr>
          <w:p w14:paraId="0EEBE0D7" w14:textId="77777777" w:rsidR="007E51B9" w:rsidRPr="00C10C2D" w:rsidRDefault="007E51B9" w:rsidP="003B34BC">
            <w:pPr>
              <w:suppressAutoHyphens/>
              <w:jc w:val="center"/>
              <w:rPr>
                <w:rFonts w:ascii="Times New Roman" w:hAnsi="Times New Roman"/>
                <w:b/>
                <w:sz w:val="24"/>
                <w:szCs w:val="24"/>
              </w:rPr>
            </w:pPr>
            <w:r w:rsidRPr="00C10C2D">
              <w:rPr>
                <w:rFonts w:ascii="Times New Roman" w:hAnsi="Times New Roman"/>
                <w:b/>
                <w:sz w:val="24"/>
                <w:szCs w:val="24"/>
              </w:rPr>
              <w:t>Знания</w:t>
            </w:r>
          </w:p>
        </w:tc>
      </w:tr>
      <w:tr w:rsidR="007E51B9" w:rsidRPr="00C10C2D" w14:paraId="372422A0" w14:textId="77777777" w:rsidTr="003B34BC">
        <w:trPr>
          <w:trHeight w:val="212"/>
        </w:trPr>
        <w:tc>
          <w:tcPr>
            <w:tcW w:w="1384" w:type="dxa"/>
          </w:tcPr>
          <w:p w14:paraId="240E4097" w14:textId="77777777" w:rsidR="007E51B9" w:rsidRPr="00C10C2D" w:rsidRDefault="007E51B9" w:rsidP="003B34BC">
            <w:pPr>
              <w:suppressAutoHyphens/>
              <w:jc w:val="center"/>
              <w:rPr>
                <w:rFonts w:ascii="Times New Roman" w:hAnsi="Times New Roman"/>
                <w:bCs/>
                <w:sz w:val="24"/>
                <w:szCs w:val="24"/>
              </w:rPr>
            </w:pPr>
            <w:r w:rsidRPr="00C10C2D">
              <w:rPr>
                <w:rFonts w:ascii="Times New Roman" w:hAnsi="Times New Roman"/>
                <w:bCs/>
                <w:sz w:val="24"/>
                <w:szCs w:val="24"/>
              </w:rPr>
              <w:t>ПК 1.1</w:t>
            </w:r>
          </w:p>
          <w:p w14:paraId="51D0B73F" w14:textId="77777777" w:rsidR="007E51B9" w:rsidRPr="00C10C2D" w:rsidRDefault="007E51B9" w:rsidP="003B34BC">
            <w:pPr>
              <w:suppressAutoHyphens/>
              <w:jc w:val="center"/>
              <w:rPr>
                <w:rFonts w:ascii="Times New Roman" w:hAnsi="Times New Roman"/>
                <w:bCs/>
                <w:sz w:val="24"/>
                <w:szCs w:val="24"/>
              </w:rPr>
            </w:pPr>
            <w:r w:rsidRPr="00C10C2D">
              <w:rPr>
                <w:rFonts w:ascii="Times New Roman" w:hAnsi="Times New Roman"/>
                <w:bCs/>
                <w:sz w:val="24"/>
                <w:szCs w:val="24"/>
              </w:rPr>
              <w:t>ПК 1.2</w:t>
            </w:r>
          </w:p>
          <w:p w14:paraId="4F12D649" w14:textId="77777777" w:rsidR="007E51B9" w:rsidRPr="00C10C2D" w:rsidRDefault="007E51B9" w:rsidP="003B34BC">
            <w:pPr>
              <w:suppressAutoHyphens/>
              <w:jc w:val="center"/>
              <w:rPr>
                <w:rFonts w:ascii="Times New Roman" w:hAnsi="Times New Roman"/>
                <w:b/>
                <w:sz w:val="24"/>
                <w:szCs w:val="24"/>
              </w:rPr>
            </w:pPr>
            <w:r w:rsidRPr="00C10C2D">
              <w:rPr>
                <w:rFonts w:ascii="Times New Roman" w:hAnsi="Times New Roman"/>
                <w:bCs/>
                <w:sz w:val="24"/>
                <w:szCs w:val="24"/>
              </w:rPr>
              <w:t>ОК 01–04</w:t>
            </w:r>
          </w:p>
        </w:tc>
        <w:tc>
          <w:tcPr>
            <w:tcW w:w="3686" w:type="dxa"/>
          </w:tcPr>
          <w:p w14:paraId="20B385AA" w14:textId="77777777" w:rsidR="007E51B9" w:rsidRPr="00C10C2D" w:rsidRDefault="007E51B9" w:rsidP="003B34BC">
            <w:pPr>
              <w:suppressAutoHyphens/>
              <w:jc w:val="both"/>
              <w:rPr>
                <w:rFonts w:ascii="Times New Roman" w:hAnsi="Times New Roman"/>
                <w:sz w:val="24"/>
                <w:szCs w:val="24"/>
              </w:rPr>
            </w:pPr>
            <w:r w:rsidRPr="00C10C2D">
              <w:rPr>
                <w:rFonts w:ascii="Times New Roman" w:hAnsi="Times New Roman"/>
                <w:sz w:val="24"/>
                <w:szCs w:val="24"/>
              </w:rPr>
              <w:t>– выполнять расчеты на прочность, жесткость и устойчивость элементов сооружений;</w:t>
            </w:r>
          </w:p>
          <w:p w14:paraId="221B87C0" w14:textId="77777777" w:rsidR="007E51B9" w:rsidRPr="00C10C2D" w:rsidRDefault="007E51B9" w:rsidP="003B34BC">
            <w:pPr>
              <w:rPr>
                <w:rStyle w:val="FontStyle49"/>
              </w:rPr>
            </w:pPr>
            <w:r w:rsidRPr="00C10C2D">
              <w:rPr>
                <w:rFonts w:ascii="Times New Roman" w:hAnsi="Times New Roman"/>
                <w:sz w:val="24"/>
                <w:szCs w:val="24"/>
              </w:rPr>
              <w:t xml:space="preserve">– определять аналитическим и графическим способами </w:t>
            </w:r>
            <w:r w:rsidRPr="00C10C2D">
              <w:rPr>
                <w:rStyle w:val="FontStyle49"/>
              </w:rPr>
              <w:t>усилия, опорные реакции балок, ферм, рам;</w:t>
            </w:r>
          </w:p>
          <w:p w14:paraId="1533A50C" w14:textId="77777777" w:rsidR="007E51B9" w:rsidRPr="00C10C2D" w:rsidRDefault="007E51B9" w:rsidP="003B34BC">
            <w:pPr>
              <w:pStyle w:val="Style32"/>
              <w:widowControl/>
              <w:spacing w:line="240" w:lineRule="auto"/>
              <w:rPr>
                <w:rStyle w:val="FontStyle49"/>
              </w:rPr>
            </w:pPr>
            <w:r w:rsidRPr="00C10C2D">
              <w:rPr>
                <w:rStyle w:val="FontStyle49"/>
              </w:rPr>
              <w:t>– определять усилия в стержнях ферм;</w:t>
            </w:r>
          </w:p>
          <w:p w14:paraId="794F7E18" w14:textId="77777777" w:rsidR="007E51B9" w:rsidRPr="00C10C2D" w:rsidRDefault="007E51B9" w:rsidP="003B34BC">
            <w:pPr>
              <w:pStyle w:val="Style32"/>
              <w:widowControl/>
              <w:spacing w:line="240" w:lineRule="auto"/>
              <w:rPr>
                <w:b/>
              </w:rPr>
            </w:pPr>
            <w:r w:rsidRPr="00C10C2D">
              <w:t>– строить эпюры нормальных напряжений, изгибающих моментов и др.</w:t>
            </w:r>
          </w:p>
        </w:tc>
        <w:tc>
          <w:tcPr>
            <w:tcW w:w="4961" w:type="dxa"/>
          </w:tcPr>
          <w:p w14:paraId="79A55C85" w14:textId="77777777" w:rsidR="007E51B9" w:rsidRPr="00C10C2D" w:rsidRDefault="007E51B9" w:rsidP="003B34BC">
            <w:pPr>
              <w:rPr>
                <w:rFonts w:ascii="Times New Roman" w:hAnsi="Times New Roman"/>
                <w:sz w:val="24"/>
                <w:szCs w:val="24"/>
              </w:rPr>
            </w:pPr>
            <w:r w:rsidRPr="00C10C2D">
              <w:rPr>
                <w:rFonts w:ascii="Times New Roman" w:hAnsi="Times New Roman"/>
                <w:sz w:val="24"/>
                <w:szCs w:val="24"/>
              </w:rPr>
              <w:t>– законы механики деформируемого твердого тела, виды деформаций, основные расчеты;</w:t>
            </w:r>
          </w:p>
          <w:p w14:paraId="57DB599E" w14:textId="77777777" w:rsidR="007E51B9" w:rsidRPr="00C10C2D" w:rsidRDefault="007E51B9" w:rsidP="003B34BC">
            <w:pPr>
              <w:suppressAutoHyphens/>
              <w:jc w:val="both"/>
              <w:rPr>
                <w:rFonts w:ascii="Times New Roman" w:hAnsi="Times New Roman"/>
                <w:sz w:val="24"/>
                <w:szCs w:val="24"/>
              </w:rPr>
            </w:pPr>
            <w:r w:rsidRPr="00C10C2D">
              <w:rPr>
                <w:rFonts w:ascii="Times New Roman" w:hAnsi="Times New Roman"/>
                <w:sz w:val="24"/>
                <w:szCs w:val="24"/>
              </w:rPr>
              <w:t>– определение направления реакции связи;</w:t>
            </w:r>
          </w:p>
          <w:p w14:paraId="1509F39E" w14:textId="77777777" w:rsidR="007E51B9" w:rsidRPr="00C10C2D" w:rsidRDefault="007E51B9" w:rsidP="003B34BC">
            <w:pPr>
              <w:rPr>
                <w:rFonts w:ascii="Times New Roman" w:hAnsi="Times New Roman"/>
                <w:sz w:val="24"/>
                <w:szCs w:val="24"/>
              </w:rPr>
            </w:pPr>
            <w:r w:rsidRPr="00C10C2D">
              <w:rPr>
                <w:rFonts w:ascii="Times New Roman" w:hAnsi="Times New Roman"/>
                <w:sz w:val="24"/>
                <w:szCs w:val="24"/>
              </w:rPr>
              <w:t>– определение момента силы относительно точки, его свойства;</w:t>
            </w:r>
          </w:p>
          <w:p w14:paraId="39D3B97C" w14:textId="77777777" w:rsidR="007E51B9" w:rsidRPr="00C10C2D" w:rsidRDefault="007E51B9" w:rsidP="003B34BC">
            <w:pPr>
              <w:rPr>
                <w:rFonts w:ascii="Times New Roman" w:hAnsi="Times New Roman"/>
                <w:sz w:val="24"/>
                <w:szCs w:val="24"/>
              </w:rPr>
            </w:pPr>
            <w:r w:rsidRPr="00C10C2D">
              <w:rPr>
                <w:rFonts w:ascii="Times New Roman" w:hAnsi="Times New Roman"/>
                <w:sz w:val="24"/>
                <w:szCs w:val="24"/>
              </w:rPr>
              <w:t>– типы нагрузок и виды опор балок, ферм, рам;</w:t>
            </w:r>
          </w:p>
          <w:p w14:paraId="0A7F8FA9" w14:textId="77777777" w:rsidR="007E51B9" w:rsidRPr="00C10C2D" w:rsidRDefault="007E51B9" w:rsidP="003B34BC">
            <w:pPr>
              <w:rPr>
                <w:rFonts w:ascii="Times New Roman" w:hAnsi="Times New Roman"/>
                <w:sz w:val="24"/>
                <w:szCs w:val="24"/>
              </w:rPr>
            </w:pPr>
            <w:r w:rsidRPr="00C10C2D">
              <w:rPr>
                <w:rFonts w:ascii="Times New Roman" w:hAnsi="Times New Roman"/>
                <w:sz w:val="24"/>
                <w:szCs w:val="24"/>
              </w:rPr>
              <w:t>– напряжения и деформации, возникающие в строительных элементах при работе под нагрузкой;</w:t>
            </w:r>
          </w:p>
          <w:p w14:paraId="5AB6F00E" w14:textId="77777777" w:rsidR="007E51B9" w:rsidRPr="00C10C2D" w:rsidRDefault="007E51B9" w:rsidP="003B34BC">
            <w:pPr>
              <w:rPr>
                <w:rFonts w:ascii="Times New Roman" w:hAnsi="Times New Roman"/>
                <w:b/>
                <w:sz w:val="24"/>
                <w:szCs w:val="24"/>
              </w:rPr>
            </w:pPr>
            <w:r w:rsidRPr="00C10C2D">
              <w:rPr>
                <w:rFonts w:ascii="Times New Roman" w:hAnsi="Times New Roman"/>
                <w:sz w:val="24"/>
                <w:szCs w:val="24"/>
              </w:rPr>
              <w:t xml:space="preserve">– моменты инерции простых сечений элементов и </w:t>
            </w:r>
            <w:proofErr w:type="spellStart"/>
            <w:r w:rsidRPr="00C10C2D">
              <w:rPr>
                <w:rFonts w:ascii="Times New Roman" w:hAnsi="Times New Roman"/>
                <w:sz w:val="24"/>
                <w:szCs w:val="24"/>
              </w:rPr>
              <w:t>др</w:t>
            </w:r>
            <w:proofErr w:type="spellEnd"/>
          </w:p>
        </w:tc>
      </w:tr>
    </w:tbl>
    <w:p w14:paraId="1ECCC679" w14:textId="77777777" w:rsidR="00A216CB" w:rsidRDefault="00A216CB" w:rsidP="00A216CB">
      <w:pPr>
        <w:spacing w:after="120"/>
        <w:ind w:firstLine="709"/>
        <w:rPr>
          <w:rFonts w:ascii="Times New Roman" w:hAnsi="Times New Roman" w:cs="Times New Roman"/>
          <w:bCs/>
          <w:sz w:val="24"/>
          <w:szCs w:val="24"/>
        </w:rPr>
      </w:pPr>
    </w:p>
    <w:p w14:paraId="6F7E463F" w14:textId="77777777" w:rsidR="00BB007E" w:rsidRDefault="00BB007E">
      <w:pPr>
        <w:pStyle w:val="a4"/>
        <w:numPr>
          <w:ilvl w:val="1"/>
          <w:numId w:val="3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5A59E4A2" w14:textId="77777777" w:rsidR="00BB007E" w:rsidRPr="00B9365F" w:rsidRDefault="00BB007E" w:rsidP="00BB007E">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62"/>
        <w:gridCol w:w="3095"/>
        <w:gridCol w:w="1801"/>
        <w:gridCol w:w="1428"/>
        <w:gridCol w:w="2553"/>
      </w:tblGrid>
      <w:tr w:rsidR="00BB007E" w14:paraId="1B354FD5" w14:textId="77777777" w:rsidTr="00BB007E">
        <w:tc>
          <w:tcPr>
            <w:tcW w:w="762" w:type="dxa"/>
          </w:tcPr>
          <w:p w14:paraId="45A4FD88" w14:textId="77777777" w:rsidR="00BB007E" w:rsidRPr="002B4A0C" w:rsidRDefault="00BB007E" w:rsidP="000117E5">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095" w:type="dxa"/>
          </w:tcPr>
          <w:p w14:paraId="659F2CB6" w14:textId="197C8BE2" w:rsidR="00BB007E" w:rsidRPr="002B4A0C" w:rsidRDefault="00BB007E" w:rsidP="000117E5">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w:t>
            </w:r>
          </w:p>
        </w:tc>
        <w:tc>
          <w:tcPr>
            <w:tcW w:w="1801" w:type="dxa"/>
          </w:tcPr>
          <w:p w14:paraId="268327F2" w14:textId="77777777" w:rsidR="00BB007E" w:rsidRPr="002B4A0C" w:rsidRDefault="00BB007E" w:rsidP="000117E5">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28" w:type="dxa"/>
          </w:tcPr>
          <w:p w14:paraId="10A042FD" w14:textId="77777777" w:rsidR="00BB007E" w:rsidRPr="002B4A0C" w:rsidRDefault="00BB007E" w:rsidP="000117E5">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553" w:type="dxa"/>
          </w:tcPr>
          <w:p w14:paraId="6F368FBE" w14:textId="77777777" w:rsidR="00BB007E" w:rsidRPr="002B4A0C" w:rsidRDefault="00BB007E" w:rsidP="000117E5">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BB007E" w14:paraId="76633F5E" w14:textId="77777777" w:rsidTr="00BB007E">
        <w:tc>
          <w:tcPr>
            <w:tcW w:w="762" w:type="dxa"/>
          </w:tcPr>
          <w:p w14:paraId="67444FC1" w14:textId="11F9A1AE" w:rsidR="00BB007E" w:rsidRDefault="00BB007E" w:rsidP="000117E5">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3095" w:type="dxa"/>
          </w:tcPr>
          <w:p w14:paraId="7742546D" w14:textId="77777777" w:rsidR="00BB007E" w:rsidRDefault="00BB007E" w:rsidP="00BB007E">
            <w:pPr>
              <w:suppressAutoHyphens/>
              <w:jc w:val="both"/>
              <w:rPr>
                <w:rFonts w:ascii="Times New Roman" w:hAnsi="Times New Roman"/>
                <w:sz w:val="24"/>
                <w:szCs w:val="24"/>
              </w:rPr>
            </w:pPr>
            <w:r w:rsidRPr="00C10C2D">
              <w:rPr>
                <w:rFonts w:ascii="Times New Roman" w:hAnsi="Times New Roman"/>
                <w:sz w:val="24"/>
                <w:szCs w:val="24"/>
              </w:rPr>
              <w:t>выполнять расчеты на прочность, жесткость и устойчивость элементов сооружений;</w:t>
            </w:r>
          </w:p>
          <w:p w14:paraId="42B493DA" w14:textId="46ADD66E" w:rsidR="00BB007E" w:rsidRPr="00BB007E" w:rsidRDefault="00BB007E" w:rsidP="00BB007E">
            <w:pPr>
              <w:suppressAutoHyphens/>
              <w:jc w:val="both"/>
              <w:rPr>
                <w:rFonts w:ascii="Times New Roman" w:hAnsi="Times New Roman"/>
                <w:sz w:val="24"/>
                <w:szCs w:val="24"/>
              </w:rPr>
            </w:pPr>
            <w:r w:rsidRPr="00C10C2D">
              <w:rPr>
                <w:rStyle w:val="FontStyle49"/>
              </w:rPr>
              <w:t>– определять усилия в стержнях ферм;</w:t>
            </w:r>
          </w:p>
        </w:tc>
        <w:tc>
          <w:tcPr>
            <w:tcW w:w="1801" w:type="dxa"/>
          </w:tcPr>
          <w:p w14:paraId="00975BB9" w14:textId="650C5116" w:rsidR="00BB007E" w:rsidRPr="00BB007E" w:rsidRDefault="00BB007E" w:rsidP="00BB007E">
            <w:pPr>
              <w:rPr>
                <w:rFonts w:ascii="Times New Roman" w:hAnsi="Times New Roman"/>
                <w:sz w:val="24"/>
                <w:szCs w:val="24"/>
              </w:rPr>
            </w:pPr>
            <w:r>
              <w:rPr>
                <w:rFonts w:ascii="Times New Roman" w:hAnsi="Times New Roman"/>
                <w:sz w:val="24"/>
                <w:szCs w:val="24"/>
              </w:rPr>
              <w:t>Тем</w:t>
            </w:r>
            <w:r w:rsidRPr="00BB007E">
              <w:rPr>
                <w:rFonts w:ascii="Times New Roman" w:hAnsi="Times New Roman"/>
                <w:sz w:val="24"/>
                <w:szCs w:val="24"/>
              </w:rPr>
              <w:t>а 1.</w:t>
            </w:r>
          </w:p>
          <w:p w14:paraId="2498EBE3" w14:textId="49A67264" w:rsidR="00BB007E" w:rsidRPr="00BB007E" w:rsidRDefault="00BB007E" w:rsidP="00BB007E">
            <w:pPr>
              <w:pStyle w:val="a4"/>
              <w:spacing w:after="120"/>
              <w:ind w:left="0"/>
              <w:rPr>
                <w:rFonts w:ascii="Times New Roman" w:hAnsi="Times New Roman" w:cs="Times New Roman"/>
                <w:sz w:val="24"/>
                <w:szCs w:val="24"/>
              </w:rPr>
            </w:pPr>
            <w:r w:rsidRPr="00BB007E">
              <w:rPr>
                <w:rFonts w:ascii="Times New Roman" w:hAnsi="Times New Roman"/>
                <w:sz w:val="24"/>
                <w:szCs w:val="24"/>
              </w:rPr>
              <w:t>Теоретическая механика</w:t>
            </w:r>
          </w:p>
        </w:tc>
        <w:tc>
          <w:tcPr>
            <w:tcW w:w="1428" w:type="dxa"/>
          </w:tcPr>
          <w:p w14:paraId="199E2734" w14:textId="2F91F0A4" w:rsidR="00BB007E" w:rsidRDefault="00BB007E" w:rsidP="000117E5">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2553" w:type="dxa"/>
          </w:tcPr>
          <w:p w14:paraId="6352B128" w14:textId="42179D7D" w:rsidR="00BB007E" w:rsidRDefault="00BB007E" w:rsidP="000117E5">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Ассоциации «УС «Атомстройкомплекс»</w:t>
            </w:r>
          </w:p>
        </w:tc>
      </w:tr>
      <w:tr w:rsidR="00BB007E" w14:paraId="4F00AE15" w14:textId="77777777" w:rsidTr="00BB007E">
        <w:tc>
          <w:tcPr>
            <w:tcW w:w="762" w:type="dxa"/>
          </w:tcPr>
          <w:p w14:paraId="63E6E7CD" w14:textId="30BC5419" w:rsidR="00BB007E" w:rsidRDefault="00BB007E" w:rsidP="00BB007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3095" w:type="dxa"/>
          </w:tcPr>
          <w:p w14:paraId="1788425F" w14:textId="77777777" w:rsidR="00BB007E" w:rsidRPr="00C10C2D" w:rsidRDefault="00BB007E" w:rsidP="00BB007E">
            <w:pPr>
              <w:suppressAutoHyphens/>
              <w:jc w:val="both"/>
              <w:rPr>
                <w:rFonts w:ascii="Times New Roman" w:hAnsi="Times New Roman"/>
                <w:sz w:val="24"/>
                <w:szCs w:val="24"/>
              </w:rPr>
            </w:pPr>
            <w:r w:rsidRPr="00C10C2D">
              <w:rPr>
                <w:rFonts w:ascii="Times New Roman" w:hAnsi="Times New Roman"/>
                <w:sz w:val="24"/>
                <w:szCs w:val="24"/>
              </w:rPr>
              <w:t>выполнять расчеты на прочность, жесткость и устойчивость элементов сооружений;</w:t>
            </w:r>
          </w:p>
          <w:p w14:paraId="6166FC45" w14:textId="77777777" w:rsidR="00BB007E" w:rsidRPr="00C10C2D" w:rsidRDefault="00BB007E" w:rsidP="00BB007E">
            <w:pPr>
              <w:rPr>
                <w:rStyle w:val="FontStyle49"/>
              </w:rPr>
            </w:pPr>
            <w:r w:rsidRPr="00C10C2D">
              <w:rPr>
                <w:rFonts w:ascii="Times New Roman" w:hAnsi="Times New Roman"/>
                <w:sz w:val="24"/>
                <w:szCs w:val="24"/>
              </w:rPr>
              <w:t xml:space="preserve">– определять аналитическим и графическим способами </w:t>
            </w:r>
            <w:r w:rsidRPr="00C10C2D">
              <w:rPr>
                <w:rStyle w:val="FontStyle49"/>
              </w:rPr>
              <w:lastRenderedPageBreak/>
              <w:t>усилия, опорные реакции балок, ферм, рам;</w:t>
            </w:r>
          </w:p>
          <w:p w14:paraId="2C579B96" w14:textId="7EE311FC" w:rsidR="00BB007E" w:rsidRPr="00BB007E" w:rsidRDefault="00BB007E" w:rsidP="00BB007E">
            <w:pPr>
              <w:pStyle w:val="Style32"/>
              <w:widowControl/>
              <w:spacing w:line="240" w:lineRule="auto"/>
              <w:rPr>
                <w:sz w:val="22"/>
                <w:szCs w:val="22"/>
              </w:rPr>
            </w:pPr>
          </w:p>
        </w:tc>
        <w:tc>
          <w:tcPr>
            <w:tcW w:w="1801" w:type="dxa"/>
          </w:tcPr>
          <w:p w14:paraId="074F8F70" w14:textId="77777777" w:rsidR="00BB007E" w:rsidRPr="00BB007E" w:rsidRDefault="00BB007E" w:rsidP="00BB007E">
            <w:pPr>
              <w:rPr>
                <w:rFonts w:ascii="Times New Roman" w:hAnsi="Times New Roman"/>
                <w:sz w:val="24"/>
                <w:szCs w:val="24"/>
              </w:rPr>
            </w:pPr>
            <w:r w:rsidRPr="00BB007E">
              <w:rPr>
                <w:rFonts w:ascii="Times New Roman" w:hAnsi="Times New Roman"/>
                <w:sz w:val="24"/>
                <w:szCs w:val="24"/>
              </w:rPr>
              <w:lastRenderedPageBreak/>
              <w:t>Тема 2.</w:t>
            </w:r>
          </w:p>
          <w:p w14:paraId="37F8837D" w14:textId="123E6AAC" w:rsidR="00BB007E" w:rsidRPr="00BB007E" w:rsidRDefault="00BB007E" w:rsidP="00BB007E">
            <w:pPr>
              <w:pStyle w:val="a4"/>
              <w:spacing w:after="120"/>
              <w:ind w:left="0"/>
              <w:rPr>
                <w:rFonts w:ascii="Times New Roman" w:hAnsi="Times New Roman" w:cs="Times New Roman"/>
                <w:sz w:val="24"/>
                <w:szCs w:val="24"/>
              </w:rPr>
            </w:pPr>
            <w:r w:rsidRPr="00BB007E">
              <w:rPr>
                <w:rFonts w:ascii="Times New Roman" w:hAnsi="Times New Roman"/>
                <w:sz w:val="24"/>
                <w:szCs w:val="24"/>
              </w:rPr>
              <w:t>Сопротивление материалов</w:t>
            </w:r>
          </w:p>
        </w:tc>
        <w:tc>
          <w:tcPr>
            <w:tcW w:w="1428" w:type="dxa"/>
          </w:tcPr>
          <w:p w14:paraId="53D91C83" w14:textId="365680A4" w:rsidR="00BB007E" w:rsidRDefault="00BB007E" w:rsidP="00BB007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16</w:t>
            </w:r>
          </w:p>
        </w:tc>
        <w:tc>
          <w:tcPr>
            <w:tcW w:w="2553" w:type="dxa"/>
          </w:tcPr>
          <w:p w14:paraId="4B27C014" w14:textId="527B422A" w:rsidR="00BB007E" w:rsidRDefault="00BB007E" w:rsidP="00BB007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Ассоциации «УС «Атомстройкомплекс»</w:t>
            </w:r>
          </w:p>
        </w:tc>
      </w:tr>
      <w:tr w:rsidR="00BB007E" w14:paraId="23BF9FFB" w14:textId="77777777" w:rsidTr="00BB007E">
        <w:tc>
          <w:tcPr>
            <w:tcW w:w="762" w:type="dxa"/>
          </w:tcPr>
          <w:p w14:paraId="0D011722" w14:textId="43F30C49" w:rsidR="00BB007E" w:rsidRDefault="00BB007E" w:rsidP="00BB007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3</w:t>
            </w:r>
          </w:p>
        </w:tc>
        <w:tc>
          <w:tcPr>
            <w:tcW w:w="3095" w:type="dxa"/>
          </w:tcPr>
          <w:p w14:paraId="0040E705" w14:textId="77777777" w:rsidR="00BB007E" w:rsidRPr="00C10C2D" w:rsidRDefault="00BB007E" w:rsidP="00BB007E">
            <w:pPr>
              <w:suppressAutoHyphens/>
              <w:jc w:val="both"/>
              <w:rPr>
                <w:rFonts w:ascii="Times New Roman" w:hAnsi="Times New Roman"/>
                <w:sz w:val="24"/>
                <w:szCs w:val="24"/>
              </w:rPr>
            </w:pPr>
            <w:r w:rsidRPr="00C10C2D">
              <w:rPr>
                <w:rFonts w:ascii="Times New Roman" w:hAnsi="Times New Roman"/>
                <w:sz w:val="24"/>
                <w:szCs w:val="24"/>
              </w:rPr>
              <w:t>выполнять расчеты на прочность, жесткость и устойчивость элементов сооружений;</w:t>
            </w:r>
          </w:p>
          <w:p w14:paraId="7DE13416" w14:textId="4935A607" w:rsidR="00BB007E" w:rsidRDefault="00BB007E" w:rsidP="00BB007E">
            <w:pPr>
              <w:pStyle w:val="a4"/>
              <w:spacing w:after="120"/>
              <w:ind w:left="0"/>
              <w:rPr>
                <w:rFonts w:ascii="Times New Roman" w:hAnsi="Times New Roman" w:cs="Times New Roman"/>
                <w:bCs/>
                <w:sz w:val="24"/>
                <w:szCs w:val="24"/>
              </w:rPr>
            </w:pPr>
            <w:r w:rsidRPr="00C10C2D">
              <w:t>– строить эпюры нормальных напряжений, изгибающих моментов и др.</w:t>
            </w:r>
          </w:p>
        </w:tc>
        <w:tc>
          <w:tcPr>
            <w:tcW w:w="1801" w:type="dxa"/>
          </w:tcPr>
          <w:p w14:paraId="34A09B18" w14:textId="77777777" w:rsidR="00BB007E" w:rsidRPr="00BB007E" w:rsidRDefault="00BB007E" w:rsidP="00BB007E">
            <w:pPr>
              <w:rPr>
                <w:rFonts w:ascii="Times New Roman" w:hAnsi="Times New Roman"/>
                <w:sz w:val="24"/>
                <w:szCs w:val="24"/>
              </w:rPr>
            </w:pPr>
            <w:r w:rsidRPr="00BB007E">
              <w:rPr>
                <w:rFonts w:ascii="Times New Roman" w:hAnsi="Times New Roman"/>
                <w:sz w:val="24"/>
                <w:szCs w:val="24"/>
              </w:rPr>
              <w:t>Тема 3.</w:t>
            </w:r>
          </w:p>
          <w:p w14:paraId="43982DCC" w14:textId="106AB220" w:rsidR="00BB007E" w:rsidRPr="00BB007E" w:rsidRDefault="00BB007E" w:rsidP="00BB007E">
            <w:pPr>
              <w:pStyle w:val="a4"/>
              <w:spacing w:after="120"/>
              <w:ind w:left="0"/>
              <w:rPr>
                <w:rFonts w:ascii="Times New Roman" w:hAnsi="Times New Roman" w:cs="Times New Roman"/>
                <w:sz w:val="24"/>
                <w:szCs w:val="24"/>
              </w:rPr>
            </w:pPr>
            <w:r w:rsidRPr="00BB007E">
              <w:rPr>
                <w:rFonts w:ascii="Times New Roman" w:hAnsi="Times New Roman"/>
                <w:sz w:val="24"/>
                <w:szCs w:val="24"/>
              </w:rPr>
              <w:t>Статика сооружений</w:t>
            </w:r>
          </w:p>
        </w:tc>
        <w:tc>
          <w:tcPr>
            <w:tcW w:w="1428" w:type="dxa"/>
          </w:tcPr>
          <w:p w14:paraId="4021C40D" w14:textId="2B58BE30" w:rsidR="00BB007E" w:rsidRDefault="00BB007E" w:rsidP="00BB007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10</w:t>
            </w:r>
          </w:p>
        </w:tc>
        <w:tc>
          <w:tcPr>
            <w:tcW w:w="2553" w:type="dxa"/>
          </w:tcPr>
          <w:p w14:paraId="6A6AF180" w14:textId="4BF1AFFF" w:rsidR="00BB007E" w:rsidRDefault="00BB007E" w:rsidP="00BB007E">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Требование Ассоциации «УС «Атомстройкомплекс»</w:t>
            </w:r>
          </w:p>
        </w:tc>
      </w:tr>
    </w:tbl>
    <w:p w14:paraId="3167A052" w14:textId="77777777" w:rsidR="00BB007E" w:rsidRDefault="00BB007E" w:rsidP="00A216CB">
      <w:pPr>
        <w:spacing w:after="120"/>
        <w:ind w:firstLine="709"/>
        <w:rPr>
          <w:rFonts w:ascii="Times New Roman" w:hAnsi="Times New Roman" w:cs="Times New Roman"/>
          <w:bCs/>
          <w:sz w:val="24"/>
          <w:szCs w:val="24"/>
        </w:rPr>
      </w:pPr>
    </w:p>
    <w:p w14:paraId="3913EF12" w14:textId="77777777" w:rsidR="00A216CB" w:rsidRPr="00711ECC" w:rsidRDefault="00A216CB" w:rsidP="00A216CB">
      <w:pPr>
        <w:ind w:firstLine="709"/>
        <w:rPr>
          <w:rFonts w:ascii="Times New Roman" w:eastAsia="Times New Roman" w:hAnsi="Times New Roman" w:cs="Times New Roman"/>
          <w:sz w:val="12"/>
          <w:szCs w:val="12"/>
          <w:lang w:eastAsia="ru-RU"/>
        </w:rPr>
      </w:pPr>
    </w:p>
    <w:p w14:paraId="4CC75F27" w14:textId="77777777" w:rsidR="00A216CB" w:rsidRPr="00B115E3" w:rsidRDefault="00A216CB" w:rsidP="00A216CB">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179A3E4D" w14:textId="77777777" w:rsidR="00A216CB" w:rsidRPr="00E11160" w:rsidRDefault="00A216CB" w:rsidP="00A216C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A216CB" w:rsidRPr="00257255" w14:paraId="77B5B515" w14:textId="77777777" w:rsidTr="00B55363">
        <w:trPr>
          <w:trHeight w:val="23"/>
        </w:trPr>
        <w:tc>
          <w:tcPr>
            <w:tcW w:w="3259" w:type="pct"/>
            <w:vAlign w:val="center"/>
          </w:tcPr>
          <w:p w14:paraId="1354CF5D" w14:textId="77777777" w:rsidR="00A216CB" w:rsidRPr="00257255" w:rsidRDefault="00A216CB" w:rsidP="00FA223F">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37A3EFE3" w14:textId="77777777" w:rsidR="00A216CB" w:rsidRPr="00257255" w:rsidRDefault="00A216CB" w:rsidP="00FA223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2736ADC9" w14:textId="77777777" w:rsidR="00A216CB" w:rsidRPr="00257255" w:rsidRDefault="00A216CB" w:rsidP="00FA223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216CB" w:rsidRPr="00257255" w14:paraId="37FDED65" w14:textId="77777777" w:rsidTr="00B55363">
        <w:trPr>
          <w:trHeight w:val="23"/>
        </w:trPr>
        <w:tc>
          <w:tcPr>
            <w:tcW w:w="3259" w:type="pct"/>
            <w:vAlign w:val="center"/>
          </w:tcPr>
          <w:p w14:paraId="10F0E842" w14:textId="3C015A71" w:rsidR="00A216CB" w:rsidRPr="00257255" w:rsidRDefault="00A216CB" w:rsidP="00FA223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50AE8BF" w14:textId="4498CCB2" w:rsidR="00A216CB" w:rsidRPr="00257255" w:rsidRDefault="0012193C" w:rsidP="00FA223F">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162" w:type="pct"/>
            <w:vAlign w:val="center"/>
          </w:tcPr>
          <w:p w14:paraId="0E8FA6C8" w14:textId="33A984F7" w:rsidR="00A216CB" w:rsidRPr="00257255" w:rsidRDefault="0012193C" w:rsidP="00FA223F">
            <w:pPr>
              <w:jc w:val="center"/>
              <w:rPr>
                <w:rFonts w:ascii="Times New Roman" w:hAnsi="Times New Roman" w:cs="Times New Roman"/>
                <w:bCs/>
                <w:sz w:val="24"/>
                <w:szCs w:val="24"/>
              </w:rPr>
            </w:pPr>
            <w:r>
              <w:rPr>
                <w:rFonts w:ascii="Times New Roman" w:hAnsi="Times New Roman" w:cs="Times New Roman"/>
                <w:bCs/>
                <w:sz w:val="24"/>
                <w:szCs w:val="24"/>
              </w:rPr>
              <w:t>4</w:t>
            </w:r>
            <w:r w:rsidR="00D716F1">
              <w:rPr>
                <w:rFonts w:ascii="Times New Roman" w:hAnsi="Times New Roman" w:cs="Times New Roman"/>
                <w:bCs/>
                <w:sz w:val="24"/>
                <w:szCs w:val="24"/>
              </w:rPr>
              <w:t>6</w:t>
            </w:r>
          </w:p>
        </w:tc>
      </w:tr>
      <w:tr w:rsidR="00A216CB" w:rsidRPr="00257255" w14:paraId="593F7A61" w14:textId="77777777" w:rsidTr="00B55363">
        <w:trPr>
          <w:trHeight w:val="23"/>
        </w:trPr>
        <w:tc>
          <w:tcPr>
            <w:tcW w:w="3259" w:type="pct"/>
            <w:vAlign w:val="center"/>
          </w:tcPr>
          <w:p w14:paraId="48611076" w14:textId="7777777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4EC15B2E" w14:textId="01FC9CAF" w:rsidR="00A216CB" w:rsidRPr="00257255" w:rsidRDefault="00D716F1"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6AD3C528" w14:textId="77777777" w:rsidR="00A216CB" w:rsidRPr="00257255" w:rsidRDefault="00A216CB"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216CB" w:rsidRPr="00257255" w14:paraId="2B1BE73E" w14:textId="77777777" w:rsidTr="00B55363">
        <w:trPr>
          <w:trHeight w:val="23"/>
        </w:trPr>
        <w:tc>
          <w:tcPr>
            <w:tcW w:w="3259" w:type="pct"/>
            <w:vAlign w:val="center"/>
          </w:tcPr>
          <w:p w14:paraId="7346B5F9" w14:textId="32EFEF96"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B55363">
              <w:rPr>
                <w:rFonts w:ascii="Times New Roman" w:hAnsi="Times New Roman" w:cs="Times New Roman"/>
                <w:bCs/>
                <w:sz w:val="24"/>
                <w:szCs w:val="24"/>
              </w:rPr>
              <w:t>форме</w:t>
            </w:r>
            <w:r w:rsidR="00B55363" w:rsidRPr="00B55363">
              <w:rPr>
                <w:rFonts w:ascii="Times New Roman" w:hAnsi="Times New Roman" w:cs="Times New Roman"/>
                <w:bCs/>
                <w:sz w:val="24"/>
                <w:szCs w:val="24"/>
              </w:rPr>
              <w:t xml:space="preserve"> </w:t>
            </w:r>
            <w:r w:rsidR="007E51B9">
              <w:rPr>
                <w:rFonts w:ascii="Times New Roman" w:hAnsi="Times New Roman" w:cs="Times New Roman"/>
                <w:bCs/>
                <w:sz w:val="24"/>
                <w:szCs w:val="24"/>
              </w:rPr>
              <w:t>экзамена</w:t>
            </w:r>
          </w:p>
        </w:tc>
        <w:tc>
          <w:tcPr>
            <w:tcW w:w="579" w:type="pct"/>
            <w:vAlign w:val="center"/>
          </w:tcPr>
          <w:p w14:paraId="7AC01062" w14:textId="56DD2D56" w:rsidR="00A216CB" w:rsidRPr="00257255" w:rsidRDefault="007E51B9" w:rsidP="00FA223F">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162" w:type="pct"/>
            <w:vAlign w:val="center"/>
          </w:tcPr>
          <w:p w14:paraId="3541746A" w14:textId="78C15B3C" w:rsidR="00A216CB" w:rsidRPr="00257255" w:rsidRDefault="00B55363"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216CB" w:rsidRPr="00257255" w14:paraId="7AC7AC4D" w14:textId="77777777" w:rsidTr="00B55363">
        <w:trPr>
          <w:trHeight w:val="23"/>
        </w:trPr>
        <w:tc>
          <w:tcPr>
            <w:tcW w:w="3259" w:type="pct"/>
            <w:vAlign w:val="center"/>
          </w:tcPr>
          <w:p w14:paraId="6882FC1B" w14:textId="7777777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040E75B3" w14:textId="637EFAEB" w:rsidR="00A216CB" w:rsidRPr="00257255" w:rsidRDefault="007E51B9" w:rsidP="00FA223F">
            <w:pPr>
              <w:jc w:val="center"/>
              <w:rPr>
                <w:rFonts w:ascii="Times New Roman" w:hAnsi="Times New Roman" w:cs="Times New Roman"/>
                <w:b/>
                <w:sz w:val="24"/>
                <w:szCs w:val="24"/>
              </w:rPr>
            </w:pPr>
            <w:r>
              <w:rPr>
                <w:rFonts w:ascii="Times New Roman" w:hAnsi="Times New Roman" w:cs="Times New Roman"/>
                <w:b/>
                <w:sz w:val="24"/>
                <w:szCs w:val="24"/>
              </w:rPr>
              <w:t>9</w:t>
            </w:r>
            <w:r w:rsidR="00B55363">
              <w:rPr>
                <w:rFonts w:ascii="Times New Roman" w:hAnsi="Times New Roman" w:cs="Times New Roman"/>
                <w:b/>
                <w:sz w:val="24"/>
                <w:szCs w:val="24"/>
              </w:rPr>
              <w:t>6</w:t>
            </w:r>
          </w:p>
        </w:tc>
        <w:tc>
          <w:tcPr>
            <w:tcW w:w="1162" w:type="pct"/>
            <w:vAlign w:val="center"/>
          </w:tcPr>
          <w:p w14:paraId="39C5F7FE" w14:textId="13645931" w:rsidR="00A216CB" w:rsidRPr="00257255" w:rsidRDefault="0012193C" w:rsidP="00FA223F">
            <w:pPr>
              <w:jc w:val="center"/>
              <w:rPr>
                <w:rFonts w:ascii="Times New Roman" w:hAnsi="Times New Roman" w:cs="Times New Roman"/>
                <w:b/>
                <w:sz w:val="24"/>
                <w:szCs w:val="24"/>
              </w:rPr>
            </w:pPr>
            <w:r>
              <w:rPr>
                <w:rFonts w:ascii="Times New Roman" w:hAnsi="Times New Roman" w:cs="Times New Roman"/>
                <w:b/>
                <w:sz w:val="24"/>
                <w:szCs w:val="24"/>
              </w:rPr>
              <w:t>4</w:t>
            </w:r>
            <w:r w:rsidR="00D716F1">
              <w:rPr>
                <w:rFonts w:ascii="Times New Roman" w:hAnsi="Times New Roman" w:cs="Times New Roman"/>
                <w:b/>
                <w:sz w:val="24"/>
                <w:szCs w:val="24"/>
              </w:rPr>
              <w:t>6</w:t>
            </w:r>
          </w:p>
        </w:tc>
      </w:tr>
    </w:tbl>
    <w:p w14:paraId="592A0ECA" w14:textId="77777777" w:rsidR="00A216CB" w:rsidRDefault="00A216CB" w:rsidP="00A216CB">
      <w:pPr>
        <w:rPr>
          <w:rFonts w:ascii="Times New Roman" w:eastAsia="Segoe UI" w:hAnsi="Times New Roman" w:cs="Times New Roman"/>
          <w:b/>
          <w:bCs/>
          <w:sz w:val="24"/>
          <w:szCs w:val="24"/>
          <w:lang w:eastAsia="ru-RU"/>
        </w:rPr>
      </w:pPr>
      <w:r>
        <w:rPr>
          <w:rFonts w:ascii="Times New Roman" w:hAnsi="Times New Roman"/>
        </w:rPr>
        <w:br w:type="page"/>
      </w:r>
    </w:p>
    <w:p w14:paraId="3D864F4C" w14:textId="77777777" w:rsidR="00A216CB" w:rsidRDefault="00A216CB" w:rsidP="00A216CB">
      <w:pPr>
        <w:pStyle w:val="114"/>
        <w:rPr>
          <w:rFonts w:ascii="Times New Roman" w:hAnsi="Times New Roman"/>
        </w:rPr>
        <w:sectPr w:rsidR="00A216CB" w:rsidSect="00756C38">
          <w:headerReference w:type="even" r:id="rId96"/>
          <w:pgSz w:w="11906" w:h="16838"/>
          <w:pgMar w:top="1134" w:right="567" w:bottom="1134" w:left="1701" w:header="709" w:footer="709" w:gutter="0"/>
          <w:cols w:space="708"/>
          <w:docGrid w:linePitch="360"/>
        </w:sectPr>
      </w:pPr>
    </w:p>
    <w:p w14:paraId="649CF05F" w14:textId="77777777" w:rsidR="00A216CB" w:rsidRPr="00782EFC" w:rsidRDefault="00A216CB" w:rsidP="00A216C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Style w:val="44"/>
        <w:tblW w:w="15451" w:type="dxa"/>
        <w:tblInd w:w="-5" w:type="dxa"/>
        <w:tblLayout w:type="fixed"/>
        <w:tblLook w:val="04A0" w:firstRow="1" w:lastRow="0" w:firstColumn="1" w:lastColumn="0" w:noHBand="0" w:noVBand="1"/>
      </w:tblPr>
      <w:tblGrid>
        <w:gridCol w:w="1985"/>
        <w:gridCol w:w="567"/>
        <w:gridCol w:w="9639"/>
        <w:gridCol w:w="1134"/>
        <w:gridCol w:w="2126"/>
      </w:tblGrid>
      <w:tr w:rsidR="0012193C" w:rsidRPr="002D4CE7" w14:paraId="603E61CF" w14:textId="77777777" w:rsidTr="002D4CE7">
        <w:tc>
          <w:tcPr>
            <w:tcW w:w="1985" w:type="dxa"/>
          </w:tcPr>
          <w:p w14:paraId="65A5899C" w14:textId="77777777" w:rsidR="0012193C" w:rsidRPr="002D4CE7" w:rsidRDefault="0012193C" w:rsidP="003B34BC">
            <w:pPr>
              <w:jc w:val="center"/>
              <w:rPr>
                <w:rFonts w:ascii="Times New Roman" w:hAnsi="Times New Roman"/>
              </w:rPr>
            </w:pPr>
            <w:r w:rsidRPr="002D4CE7">
              <w:rPr>
                <w:rFonts w:ascii="Times New Roman" w:hAnsi="Times New Roman"/>
                <w:b/>
                <w:bCs/>
              </w:rPr>
              <w:t>Наименование разделов и тем</w:t>
            </w:r>
          </w:p>
        </w:tc>
        <w:tc>
          <w:tcPr>
            <w:tcW w:w="10206" w:type="dxa"/>
            <w:gridSpan w:val="2"/>
          </w:tcPr>
          <w:p w14:paraId="1A9D14DE" w14:textId="77777777" w:rsidR="0012193C" w:rsidRPr="002D4CE7" w:rsidRDefault="0012193C" w:rsidP="003B34BC">
            <w:pPr>
              <w:jc w:val="center"/>
              <w:rPr>
                <w:rFonts w:ascii="Times New Roman" w:hAnsi="Times New Roman"/>
              </w:rPr>
            </w:pPr>
            <w:r w:rsidRPr="002D4CE7">
              <w:rPr>
                <w:rFonts w:ascii="Times New Roman" w:hAnsi="Times New Roman"/>
                <w:b/>
                <w:bCs/>
              </w:rPr>
              <w:t>Содержание учебного материала и формы организации деятельности обучающихся</w:t>
            </w:r>
          </w:p>
        </w:tc>
        <w:tc>
          <w:tcPr>
            <w:tcW w:w="1134" w:type="dxa"/>
          </w:tcPr>
          <w:p w14:paraId="17365168" w14:textId="77777777" w:rsidR="0012193C" w:rsidRPr="002D4CE7" w:rsidRDefault="0012193C" w:rsidP="003B34BC">
            <w:pPr>
              <w:suppressAutoHyphens/>
              <w:jc w:val="center"/>
              <w:rPr>
                <w:rFonts w:ascii="Times New Roman" w:hAnsi="Times New Roman"/>
                <w:b/>
                <w:bCs/>
              </w:rPr>
            </w:pPr>
            <w:r w:rsidRPr="002D4CE7">
              <w:rPr>
                <w:rFonts w:ascii="Times New Roman" w:hAnsi="Times New Roman"/>
                <w:b/>
                <w:bCs/>
              </w:rPr>
              <w:t>Объем</w:t>
            </w:r>
          </w:p>
          <w:p w14:paraId="19DDC492" w14:textId="77777777" w:rsidR="0012193C" w:rsidRPr="002D4CE7" w:rsidRDefault="0012193C" w:rsidP="003B34BC">
            <w:pPr>
              <w:jc w:val="center"/>
              <w:rPr>
                <w:rFonts w:ascii="Times New Roman" w:hAnsi="Times New Roman"/>
              </w:rPr>
            </w:pPr>
            <w:r w:rsidRPr="002D4CE7">
              <w:rPr>
                <w:rFonts w:ascii="Times New Roman" w:hAnsi="Times New Roman"/>
                <w:b/>
                <w:bCs/>
              </w:rPr>
              <w:t>в часах</w:t>
            </w:r>
          </w:p>
        </w:tc>
        <w:tc>
          <w:tcPr>
            <w:tcW w:w="2126" w:type="dxa"/>
          </w:tcPr>
          <w:p w14:paraId="6BCADAF2" w14:textId="2421A84A" w:rsidR="0012193C" w:rsidRPr="002D4CE7" w:rsidRDefault="0012193C" w:rsidP="003B34BC">
            <w:pPr>
              <w:jc w:val="center"/>
              <w:rPr>
                <w:rFonts w:ascii="Times New Roman" w:hAnsi="Times New Roman"/>
              </w:rPr>
            </w:pPr>
            <w:r w:rsidRPr="002D4CE7">
              <w:rPr>
                <w:rFonts w:ascii="Times New Roman" w:hAnsi="Times New Roman"/>
                <w:b/>
                <w:bCs/>
              </w:rPr>
              <w:t>Коды компетенций и личностных результатов, формированию которых способствует элемент программы</w:t>
            </w:r>
          </w:p>
        </w:tc>
      </w:tr>
      <w:tr w:rsidR="0012193C" w:rsidRPr="002D4CE7" w14:paraId="18136302" w14:textId="77777777" w:rsidTr="002D4CE7">
        <w:tc>
          <w:tcPr>
            <w:tcW w:w="1985" w:type="dxa"/>
          </w:tcPr>
          <w:p w14:paraId="543B319E" w14:textId="77777777" w:rsidR="0012193C" w:rsidRPr="002D4CE7" w:rsidRDefault="0012193C" w:rsidP="003B34BC">
            <w:pPr>
              <w:rPr>
                <w:rFonts w:ascii="Times New Roman" w:hAnsi="Times New Roman"/>
                <w:b/>
              </w:rPr>
            </w:pPr>
            <w:r w:rsidRPr="002D4CE7">
              <w:rPr>
                <w:rFonts w:ascii="Times New Roman" w:hAnsi="Times New Roman"/>
                <w:b/>
              </w:rPr>
              <w:t>1</w:t>
            </w:r>
          </w:p>
        </w:tc>
        <w:tc>
          <w:tcPr>
            <w:tcW w:w="10206" w:type="dxa"/>
            <w:gridSpan w:val="2"/>
          </w:tcPr>
          <w:p w14:paraId="7DEB580E" w14:textId="77777777" w:rsidR="0012193C" w:rsidRPr="002D4CE7" w:rsidRDefault="0012193C" w:rsidP="003B34BC">
            <w:pPr>
              <w:rPr>
                <w:rFonts w:ascii="Times New Roman" w:hAnsi="Times New Roman"/>
                <w:b/>
              </w:rPr>
            </w:pPr>
            <w:r w:rsidRPr="002D4CE7">
              <w:rPr>
                <w:rFonts w:ascii="Times New Roman" w:hAnsi="Times New Roman"/>
                <w:b/>
              </w:rPr>
              <w:t>2</w:t>
            </w:r>
          </w:p>
        </w:tc>
        <w:tc>
          <w:tcPr>
            <w:tcW w:w="1134" w:type="dxa"/>
          </w:tcPr>
          <w:p w14:paraId="489E133C" w14:textId="77777777" w:rsidR="0012193C" w:rsidRPr="002D4CE7" w:rsidRDefault="0012193C" w:rsidP="003B34BC">
            <w:pPr>
              <w:rPr>
                <w:rFonts w:ascii="Times New Roman" w:hAnsi="Times New Roman"/>
                <w:b/>
              </w:rPr>
            </w:pPr>
            <w:r w:rsidRPr="002D4CE7">
              <w:rPr>
                <w:rFonts w:ascii="Times New Roman" w:hAnsi="Times New Roman"/>
                <w:b/>
              </w:rPr>
              <w:t>3</w:t>
            </w:r>
          </w:p>
        </w:tc>
        <w:tc>
          <w:tcPr>
            <w:tcW w:w="2126" w:type="dxa"/>
          </w:tcPr>
          <w:p w14:paraId="7354D244" w14:textId="77777777" w:rsidR="0012193C" w:rsidRPr="002D4CE7" w:rsidRDefault="0012193C" w:rsidP="003B34BC">
            <w:pPr>
              <w:rPr>
                <w:rFonts w:ascii="Times New Roman" w:hAnsi="Times New Roman"/>
                <w:b/>
              </w:rPr>
            </w:pPr>
            <w:r w:rsidRPr="002D4CE7">
              <w:rPr>
                <w:rFonts w:ascii="Times New Roman" w:hAnsi="Times New Roman"/>
                <w:b/>
              </w:rPr>
              <w:t>4</w:t>
            </w:r>
          </w:p>
        </w:tc>
      </w:tr>
      <w:tr w:rsidR="0012193C" w:rsidRPr="002D4CE7" w14:paraId="6D3AB02B" w14:textId="77777777" w:rsidTr="002D4CE7">
        <w:tc>
          <w:tcPr>
            <w:tcW w:w="1985" w:type="dxa"/>
            <w:vMerge w:val="restart"/>
          </w:tcPr>
          <w:p w14:paraId="3AC9F135" w14:textId="77777777" w:rsidR="0012193C" w:rsidRPr="002D4CE7" w:rsidRDefault="0012193C" w:rsidP="003B34BC">
            <w:pPr>
              <w:rPr>
                <w:rFonts w:ascii="Times New Roman" w:hAnsi="Times New Roman"/>
                <w:b/>
                <w:bCs/>
              </w:rPr>
            </w:pPr>
            <w:r w:rsidRPr="002D4CE7">
              <w:rPr>
                <w:rFonts w:ascii="Times New Roman" w:hAnsi="Times New Roman"/>
                <w:b/>
                <w:bCs/>
              </w:rPr>
              <w:t>Тема 1.</w:t>
            </w:r>
          </w:p>
          <w:p w14:paraId="703761E8" w14:textId="77777777" w:rsidR="0012193C" w:rsidRPr="002D4CE7" w:rsidRDefault="0012193C" w:rsidP="003B34BC">
            <w:pPr>
              <w:rPr>
                <w:rFonts w:ascii="Times New Roman" w:hAnsi="Times New Roman"/>
              </w:rPr>
            </w:pPr>
            <w:r w:rsidRPr="002D4CE7">
              <w:rPr>
                <w:rFonts w:ascii="Times New Roman" w:hAnsi="Times New Roman"/>
                <w:b/>
                <w:bCs/>
              </w:rPr>
              <w:t>Теоретическая механика</w:t>
            </w:r>
          </w:p>
        </w:tc>
        <w:tc>
          <w:tcPr>
            <w:tcW w:w="10206" w:type="dxa"/>
            <w:gridSpan w:val="2"/>
          </w:tcPr>
          <w:p w14:paraId="17B3F174" w14:textId="77777777" w:rsidR="0012193C" w:rsidRPr="002D4CE7" w:rsidRDefault="0012193C" w:rsidP="003B34BC">
            <w:pPr>
              <w:rPr>
                <w:rFonts w:ascii="Times New Roman" w:hAnsi="Times New Roman"/>
              </w:rPr>
            </w:pPr>
            <w:r w:rsidRPr="002D4CE7">
              <w:rPr>
                <w:rFonts w:ascii="Times New Roman" w:hAnsi="Times New Roman"/>
                <w:b/>
                <w:bCs/>
              </w:rPr>
              <w:t>Содержание учебного материала</w:t>
            </w:r>
          </w:p>
        </w:tc>
        <w:tc>
          <w:tcPr>
            <w:tcW w:w="1134" w:type="dxa"/>
          </w:tcPr>
          <w:p w14:paraId="6D429F78" w14:textId="55B8C81F" w:rsidR="0012193C" w:rsidRPr="002D4CE7" w:rsidRDefault="0012193C" w:rsidP="003B34BC">
            <w:pPr>
              <w:jc w:val="both"/>
              <w:rPr>
                <w:rFonts w:ascii="Times New Roman" w:hAnsi="Times New Roman"/>
                <w:b/>
              </w:rPr>
            </w:pPr>
            <w:r w:rsidRPr="002D4CE7">
              <w:rPr>
                <w:rFonts w:ascii="Times New Roman" w:hAnsi="Times New Roman"/>
                <w:b/>
              </w:rPr>
              <w:t>2</w:t>
            </w:r>
            <w:r w:rsidR="00CB5158" w:rsidRPr="002D4CE7">
              <w:rPr>
                <w:rFonts w:ascii="Times New Roman" w:hAnsi="Times New Roman"/>
                <w:b/>
              </w:rPr>
              <w:t>4</w:t>
            </w:r>
          </w:p>
        </w:tc>
        <w:tc>
          <w:tcPr>
            <w:tcW w:w="2126" w:type="dxa"/>
            <w:vMerge w:val="restart"/>
          </w:tcPr>
          <w:p w14:paraId="2FEC9E81" w14:textId="77777777" w:rsidR="0012193C" w:rsidRPr="002D4CE7" w:rsidRDefault="0012193C" w:rsidP="003B34BC">
            <w:pPr>
              <w:rPr>
                <w:rFonts w:ascii="Times New Roman" w:hAnsi="Times New Roman"/>
                <w:bCs/>
              </w:rPr>
            </w:pPr>
            <w:r w:rsidRPr="002D4CE7">
              <w:rPr>
                <w:rFonts w:ascii="Times New Roman" w:hAnsi="Times New Roman"/>
                <w:bCs/>
              </w:rPr>
              <w:t>ПК 1.1, ПК 1.2</w:t>
            </w:r>
          </w:p>
          <w:p w14:paraId="23898186" w14:textId="77777777" w:rsidR="0012193C" w:rsidRPr="002D4CE7" w:rsidRDefault="0012193C" w:rsidP="003B34BC">
            <w:pPr>
              <w:rPr>
                <w:rFonts w:ascii="Times New Roman" w:hAnsi="Times New Roman"/>
              </w:rPr>
            </w:pPr>
            <w:r w:rsidRPr="002D4CE7">
              <w:rPr>
                <w:rFonts w:ascii="Times New Roman" w:hAnsi="Times New Roman"/>
                <w:bCs/>
              </w:rPr>
              <w:t>ОК 01–04</w:t>
            </w:r>
          </w:p>
        </w:tc>
      </w:tr>
      <w:tr w:rsidR="0012193C" w:rsidRPr="002D4CE7" w14:paraId="615D276D" w14:textId="77777777" w:rsidTr="002D4CE7">
        <w:tc>
          <w:tcPr>
            <w:tcW w:w="1985" w:type="dxa"/>
            <w:vMerge/>
          </w:tcPr>
          <w:p w14:paraId="7F854E30" w14:textId="77777777" w:rsidR="0012193C" w:rsidRPr="002D4CE7" w:rsidRDefault="0012193C" w:rsidP="003B34BC">
            <w:pPr>
              <w:rPr>
                <w:rFonts w:ascii="Times New Roman" w:hAnsi="Times New Roman"/>
              </w:rPr>
            </w:pPr>
          </w:p>
        </w:tc>
        <w:tc>
          <w:tcPr>
            <w:tcW w:w="567" w:type="dxa"/>
          </w:tcPr>
          <w:p w14:paraId="38158F49" w14:textId="77777777" w:rsidR="0012193C" w:rsidRPr="002D4CE7" w:rsidRDefault="0012193C" w:rsidP="003B34BC">
            <w:pPr>
              <w:rPr>
                <w:rFonts w:ascii="Times New Roman" w:hAnsi="Times New Roman"/>
              </w:rPr>
            </w:pPr>
            <w:r w:rsidRPr="002D4CE7">
              <w:rPr>
                <w:rFonts w:ascii="Times New Roman" w:hAnsi="Times New Roman"/>
              </w:rPr>
              <w:t>1</w:t>
            </w:r>
          </w:p>
        </w:tc>
        <w:tc>
          <w:tcPr>
            <w:tcW w:w="9639" w:type="dxa"/>
          </w:tcPr>
          <w:p w14:paraId="2E26A323" w14:textId="77777777" w:rsidR="0012193C" w:rsidRPr="002D4CE7" w:rsidRDefault="0012193C" w:rsidP="003B34BC">
            <w:pPr>
              <w:rPr>
                <w:rFonts w:ascii="Times New Roman" w:hAnsi="Times New Roman"/>
              </w:rPr>
            </w:pPr>
            <w:r w:rsidRPr="002D4CE7">
              <w:rPr>
                <w:rFonts w:ascii="Times New Roman" w:hAnsi="Times New Roman"/>
              </w:rPr>
              <w:t xml:space="preserve">Основные понятия. Плоская система сходящихся сил. Силовой многоугольник. Геометрическое условие равновесия </w:t>
            </w:r>
            <w:proofErr w:type="gramStart"/>
            <w:r w:rsidRPr="002D4CE7">
              <w:rPr>
                <w:rFonts w:ascii="Times New Roman" w:hAnsi="Times New Roman"/>
              </w:rPr>
              <w:t>системы .Проекция</w:t>
            </w:r>
            <w:proofErr w:type="gramEnd"/>
            <w:r w:rsidRPr="002D4CE7">
              <w:rPr>
                <w:rFonts w:ascii="Times New Roman" w:hAnsi="Times New Roman"/>
              </w:rPr>
              <w:t xml:space="preserve"> силы на оси координат. Аналитическое определение равнодействующей системы</w:t>
            </w:r>
          </w:p>
        </w:tc>
        <w:tc>
          <w:tcPr>
            <w:tcW w:w="1134" w:type="dxa"/>
          </w:tcPr>
          <w:p w14:paraId="1B4D315C"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7B6B605F" w14:textId="77777777" w:rsidR="0012193C" w:rsidRPr="002D4CE7" w:rsidRDefault="0012193C" w:rsidP="003B34BC">
            <w:pPr>
              <w:rPr>
                <w:rFonts w:ascii="Times New Roman" w:hAnsi="Times New Roman"/>
              </w:rPr>
            </w:pPr>
          </w:p>
        </w:tc>
      </w:tr>
      <w:tr w:rsidR="0012193C" w:rsidRPr="002D4CE7" w14:paraId="65B66204" w14:textId="77777777" w:rsidTr="002D4CE7">
        <w:tc>
          <w:tcPr>
            <w:tcW w:w="1985" w:type="dxa"/>
            <w:vMerge/>
          </w:tcPr>
          <w:p w14:paraId="4DBE77CF" w14:textId="77777777" w:rsidR="0012193C" w:rsidRPr="002D4CE7" w:rsidRDefault="0012193C" w:rsidP="003B34BC">
            <w:pPr>
              <w:rPr>
                <w:rFonts w:ascii="Times New Roman" w:hAnsi="Times New Roman"/>
              </w:rPr>
            </w:pPr>
          </w:p>
        </w:tc>
        <w:tc>
          <w:tcPr>
            <w:tcW w:w="567" w:type="dxa"/>
          </w:tcPr>
          <w:p w14:paraId="1F0719AA" w14:textId="77777777" w:rsidR="0012193C" w:rsidRPr="002D4CE7" w:rsidRDefault="0012193C" w:rsidP="003B34BC">
            <w:pPr>
              <w:contextualSpacing/>
              <w:rPr>
                <w:rFonts w:ascii="Times New Roman" w:hAnsi="Times New Roman"/>
              </w:rPr>
            </w:pPr>
            <w:r w:rsidRPr="002D4CE7">
              <w:rPr>
                <w:rFonts w:ascii="Times New Roman" w:hAnsi="Times New Roman"/>
              </w:rPr>
              <w:t>2-3</w:t>
            </w:r>
          </w:p>
        </w:tc>
        <w:tc>
          <w:tcPr>
            <w:tcW w:w="9639" w:type="dxa"/>
          </w:tcPr>
          <w:p w14:paraId="6E7063F3" w14:textId="77777777" w:rsidR="0012193C" w:rsidRPr="002D4CE7" w:rsidRDefault="0012193C" w:rsidP="003B34BC">
            <w:pPr>
              <w:contextualSpacing/>
              <w:rPr>
                <w:rFonts w:ascii="Times New Roman" w:hAnsi="Times New Roman"/>
              </w:rPr>
            </w:pPr>
            <w:r w:rsidRPr="002D4CE7">
              <w:rPr>
                <w:rFonts w:ascii="Times New Roman" w:hAnsi="Times New Roman"/>
              </w:rPr>
              <w:t xml:space="preserve">Пара сил. Момент пары сил, величина, знак. Плоская система произвольно расположенных сил. Момент силы относительно точки. Главный вектор и главный момент. Уравнение равновесия плоской произвольной системы сил (три вида). Классификация нагрузок. Опоры и их реакции. Аналитическое определение опорных реакций балок, ферм, рам. </w:t>
            </w:r>
          </w:p>
        </w:tc>
        <w:tc>
          <w:tcPr>
            <w:tcW w:w="1134" w:type="dxa"/>
          </w:tcPr>
          <w:p w14:paraId="68B74F45" w14:textId="77777777" w:rsidR="0012193C" w:rsidRPr="002D4CE7" w:rsidRDefault="0012193C" w:rsidP="003B34BC">
            <w:pPr>
              <w:jc w:val="center"/>
              <w:rPr>
                <w:rFonts w:ascii="Times New Roman" w:hAnsi="Times New Roman"/>
              </w:rPr>
            </w:pPr>
            <w:r w:rsidRPr="002D4CE7">
              <w:rPr>
                <w:rFonts w:ascii="Times New Roman" w:hAnsi="Times New Roman"/>
              </w:rPr>
              <w:t>4</w:t>
            </w:r>
          </w:p>
        </w:tc>
        <w:tc>
          <w:tcPr>
            <w:tcW w:w="2126" w:type="dxa"/>
            <w:vMerge/>
          </w:tcPr>
          <w:p w14:paraId="5B68FCC8" w14:textId="77777777" w:rsidR="0012193C" w:rsidRPr="002D4CE7" w:rsidRDefault="0012193C" w:rsidP="003B34BC">
            <w:pPr>
              <w:rPr>
                <w:rFonts w:ascii="Times New Roman" w:hAnsi="Times New Roman"/>
              </w:rPr>
            </w:pPr>
          </w:p>
        </w:tc>
      </w:tr>
      <w:tr w:rsidR="0012193C" w:rsidRPr="002D4CE7" w14:paraId="2C33B9E9" w14:textId="77777777" w:rsidTr="002D4CE7">
        <w:tc>
          <w:tcPr>
            <w:tcW w:w="1985" w:type="dxa"/>
            <w:vMerge/>
          </w:tcPr>
          <w:p w14:paraId="20DB19BC" w14:textId="77777777" w:rsidR="0012193C" w:rsidRPr="002D4CE7" w:rsidRDefault="0012193C" w:rsidP="003B34BC">
            <w:pPr>
              <w:rPr>
                <w:rFonts w:ascii="Times New Roman" w:hAnsi="Times New Roman"/>
              </w:rPr>
            </w:pPr>
          </w:p>
        </w:tc>
        <w:tc>
          <w:tcPr>
            <w:tcW w:w="567" w:type="dxa"/>
          </w:tcPr>
          <w:p w14:paraId="1076F274" w14:textId="77777777" w:rsidR="0012193C" w:rsidRPr="002D4CE7" w:rsidRDefault="0012193C" w:rsidP="003B34BC">
            <w:pPr>
              <w:contextualSpacing/>
              <w:rPr>
                <w:rFonts w:ascii="Times New Roman" w:hAnsi="Times New Roman"/>
              </w:rPr>
            </w:pPr>
            <w:r w:rsidRPr="002D4CE7">
              <w:rPr>
                <w:rFonts w:ascii="Times New Roman" w:hAnsi="Times New Roman"/>
              </w:rPr>
              <w:t>4</w:t>
            </w:r>
          </w:p>
        </w:tc>
        <w:tc>
          <w:tcPr>
            <w:tcW w:w="9639" w:type="dxa"/>
          </w:tcPr>
          <w:p w14:paraId="3E40059C" w14:textId="77777777" w:rsidR="0012193C" w:rsidRPr="002D4CE7" w:rsidRDefault="0012193C" w:rsidP="003B34BC">
            <w:pPr>
              <w:contextualSpacing/>
              <w:rPr>
                <w:rFonts w:ascii="Times New Roman" w:hAnsi="Times New Roman"/>
              </w:rPr>
            </w:pPr>
            <w:r w:rsidRPr="002D4CE7">
              <w:rPr>
                <w:rFonts w:ascii="Times New Roman" w:hAnsi="Times New Roman"/>
              </w:rPr>
              <w:t>Пространственная система сил. Параллелепипед сил. Равнодействующая пространственной системы сходящихся сил. Проекция силы на три взаимно-перпендикулярные оси. Геометрические и аналитические условия равновесия пространственной системы сходящихся сил</w:t>
            </w:r>
          </w:p>
        </w:tc>
        <w:tc>
          <w:tcPr>
            <w:tcW w:w="1134" w:type="dxa"/>
          </w:tcPr>
          <w:p w14:paraId="392417BA"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38AEFD2F" w14:textId="77777777" w:rsidR="0012193C" w:rsidRPr="002D4CE7" w:rsidRDefault="0012193C" w:rsidP="003B34BC">
            <w:pPr>
              <w:rPr>
                <w:rFonts w:ascii="Times New Roman" w:hAnsi="Times New Roman"/>
              </w:rPr>
            </w:pPr>
          </w:p>
        </w:tc>
      </w:tr>
      <w:tr w:rsidR="0012193C" w:rsidRPr="002D4CE7" w14:paraId="1667249F" w14:textId="77777777" w:rsidTr="002D4CE7">
        <w:tc>
          <w:tcPr>
            <w:tcW w:w="1985" w:type="dxa"/>
            <w:vMerge/>
          </w:tcPr>
          <w:p w14:paraId="576FDE35" w14:textId="77777777" w:rsidR="0012193C" w:rsidRPr="002D4CE7" w:rsidRDefault="0012193C" w:rsidP="003B34BC">
            <w:pPr>
              <w:rPr>
                <w:rFonts w:ascii="Times New Roman" w:hAnsi="Times New Roman"/>
              </w:rPr>
            </w:pPr>
          </w:p>
        </w:tc>
        <w:tc>
          <w:tcPr>
            <w:tcW w:w="567" w:type="dxa"/>
          </w:tcPr>
          <w:p w14:paraId="79AC8ACA" w14:textId="77777777" w:rsidR="0012193C" w:rsidRPr="002D4CE7" w:rsidRDefault="0012193C" w:rsidP="003B34BC">
            <w:pPr>
              <w:rPr>
                <w:rFonts w:ascii="Times New Roman" w:hAnsi="Times New Roman"/>
              </w:rPr>
            </w:pPr>
            <w:r w:rsidRPr="002D4CE7">
              <w:rPr>
                <w:rFonts w:ascii="Times New Roman" w:hAnsi="Times New Roman"/>
              </w:rPr>
              <w:t>5</w:t>
            </w:r>
          </w:p>
        </w:tc>
        <w:tc>
          <w:tcPr>
            <w:tcW w:w="9639" w:type="dxa"/>
          </w:tcPr>
          <w:p w14:paraId="6B556B08" w14:textId="77777777" w:rsidR="0012193C" w:rsidRPr="002D4CE7" w:rsidRDefault="0012193C" w:rsidP="003B34BC">
            <w:pPr>
              <w:rPr>
                <w:rFonts w:ascii="Times New Roman" w:hAnsi="Times New Roman"/>
              </w:rPr>
            </w:pPr>
            <w:r w:rsidRPr="002D4CE7">
              <w:rPr>
                <w:rFonts w:ascii="Times New Roman" w:hAnsi="Times New Roman"/>
              </w:rPr>
              <w:t>Центр тяжести тела. Координаты центра параллельных сил. Координаты центра тяжести плоской фигуры. Статический момент площади плоской фигуры относительно оси: определение, единицы измерения, способ вычисления, свойства. Центры тяжести простых геометрических фигур и фигур, имеющих ось симметрии.</w:t>
            </w:r>
          </w:p>
        </w:tc>
        <w:tc>
          <w:tcPr>
            <w:tcW w:w="1134" w:type="dxa"/>
          </w:tcPr>
          <w:p w14:paraId="46F7F14A"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30F08691" w14:textId="77777777" w:rsidR="0012193C" w:rsidRPr="002D4CE7" w:rsidRDefault="0012193C" w:rsidP="003B34BC">
            <w:pPr>
              <w:rPr>
                <w:rFonts w:ascii="Times New Roman" w:hAnsi="Times New Roman"/>
              </w:rPr>
            </w:pPr>
          </w:p>
        </w:tc>
      </w:tr>
      <w:tr w:rsidR="0012193C" w:rsidRPr="002D4CE7" w14:paraId="1976B367" w14:textId="77777777" w:rsidTr="002D4CE7">
        <w:tc>
          <w:tcPr>
            <w:tcW w:w="1985" w:type="dxa"/>
            <w:vMerge/>
          </w:tcPr>
          <w:p w14:paraId="0DF4A73B" w14:textId="77777777" w:rsidR="0012193C" w:rsidRPr="002D4CE7" w:rsidRDefault="0012193C" w:rsidP="003B34BC">
            <w:pPr>
              <w:rPr>
                <w:rFonts w:ascii="Times New Roman" w:hAnsi="Times New Roman"/>
              </w:rPr>
            </w:pPr>
          </w:p>
        </w:tc>
        <w:tc>
          <w:tcPr>
            <w:tcW w:w="567" w:type="dxa"/>
          </w:tcPr>
          <w:p w14:paraId="7DC03023" w14:textId="77777777" w:rsidR="0012193C" w:rsidRPr="002D4CE7" w:rsidRDefault="0012193C" w:rsidP="003B34BC">
            <w:pPr>
              <w:rPr>
                <w:rFonts w:ascii="Times New Roman" w:hAnsi="Times New Roman"/>
              </w:rPr>
            </w:pPr>
            <w:r w:rsidRPr="002D4CE7">
              <w:rPr>
                <w:rFonts w:ascii="Times New Roman" w:hAnsi="Times New Roman"/>
              </w:rPr>
              <w:t>6</w:t>
            </w:r>
          </w:p>
        </w:tc>
        <w:tc>
          <w:tcPr>
            <w:tcW w:w="9639" w:type="dxa"/>
          </w:tcPr>
          <w:p w14:paraId="5103A746" w14:textId="77777777" w:rsidR="0012193C" w:rsidRPr="002D4CE7" w:rsidRDefault="0012193C" w:rsidP="003B34BC">
            <w:pPr>
              <w:rPr>
                <w:rFonts w:ascii="Times New Roman" w:hAnsi="Times New Roman"/>
              </w:rPr>
            </w:pPr>
            <w:r w:rsidRPr="002D4CE7">
              <w:rPr>
                <w:rFonts w:ascii="Times New Roman" w:hAnsi="Times New Roman"/>
              </w:rPr>
              <w:t>Устойчивость равновесия. Устойчивое, неустойчивое и безразличное равновесие твердого тела. Условие равновесия твердого тела, имеющего неподвижную точку или ось вращения. Условие равновесия тела, имеющего опорную плоскость. Момент опрокидывающий и момент устойчивости Коэффициент устойчивости.</w:t>
            </w:r>
          </w:p>
        </w:tc>
        <w:tc>
          <w:tcPr>
            <w:tcW w:w="1134" w:type="dxa"/>
          </w:tcPr>
          <w:p w14:paraId="14350C50"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52261168" w14:textId="77777777" w:rsidR="0012193C" w:rsidRPr="002D4CE7" w:rsidRDefault="0012193C" w:rsidP="003B34BC">
            <w:pPr>
              <w:rPr>
                <w:rFonts w:ascii="Times New Roman" w:hAnsi="Times New Roman"/>
              </w:rPr>
            </w:pPr>
          </w:p>
        </w:tc>
      </w:tr>
      <w:tr w:rsidR="0012193C" w:rsidRPr="002D4CE7" w14:paraId="45F795A7" w14:textId="77777777" w:rsidTr="002D4CE7">
        <w:tc>
          <w:tcPr>
            <w:tcW w:w="1985" w:type="dxa"/>
            <w:vMerge/>
          </w:tcPr>
          <w:p w14:paraId="79CD2A1E" w14:textId="77777777" w:rsidR="0012193C" w:rsidRPr="002D4CE7" w:rsidRDefault="0012193C" w:rsidP="003B34BC">
            <w:pPr>
              <w:rPr>
                <w:rFonts w:ascii="Times New Roman" w:hAnsi="Times New Roman"/>
              </w:rPr>
            </w:pPr>
          </w:p>
        </w:tc>
        <w:tc>
          <w:tcPr>
            <w:tcW w:w="10206" w:type="dxa"/>
            <w:gridSpan w:val="2"/>
          </w:tcPr>
          <w:p w14:paraId="4ED5A77A" w14:textId="77777777" w:rsidR="0012193C" w:rsidRPr="002D4CE7" w:rsidRDefault="0012193C" w:rsidP="003B34BC">
            <w:pPr>
              <w:jc w:val="both"/>
              <w:rPr>
                <w:rFonts w:ascii="Times New Roman" w:hAnsi="Times New Roman"/>
                <w:b/>
                <w:i/>
              </w:rPr>
            </w:pPr>
            <w:r w:rsidRPr="002D4CE7">
              <w:rPr>
                <w:rFonts w:ascii="Times New Roman" w:hAnsi="Times New Roman"/>
                <w:b/>
                <w:bCs/>
              </w:rPr>
              <w:t>В том числе практических занятий и лабораторных работ</w:t>
            </w:r>
          </w:p>
        </w:tc>
        <w:tc>
          <w:tcPr>
            <w:tcW w:w="1134" w:type="dxa"/>
          </w:tcPr>
          <w:p w14:paraId="7586C06B" w14:textId="7280ABE4" w:rsidR="0012193C" w:rsidRPr="002D4CE7" w:rsidRDefault="0012193C" w:rsidP="003B34BC">
            <w:pPr>
              <w:jc w:val="center"/>
              <w:rPr>
                <w:rFonts w:ascii="Times New Roman" w:hAnsi="Times New Roman"/>
                <w:b/>
              </w:rPr>
            </w:pPr>
            <w:r w:rsidRPr="002D4CE7">
              <w:rPr>
                <w:rFonts w:ascii="Times New Roman" w:hAnsi="Times New Roman"/>
                <w:b/>
              </w:rPr>
              <w:t>1</w:t>
            </w:r>
            <w:r w:rsidR="00D716F1">
              <w:rPr>
                <w:rFonts w:ascii="Times New Roman" w:hAnsi="Times New Roman"/>
                <w:b/>
              </w:rPr>
              <w:t>2</w:t>
            </w:r>
          </w:p>
        </w:tc>
        <w:tc>
          <w:tcPr>
            <w:tcW w:w="2126" w:type="dxa"/>
            <w:vMerge/>
          </w:tcPr>
          <w:p w14:paraId="4D90C58D" w14:textId="77777777" w:rsidR="0012193C" w:rsidRPr="002D4CE7" w:rsidRDefault="0012193C" w:rsidP="003B34BC">
            <w:pPr>
              <w:rPr>
                <w:rFonts w:ascii="Times New Roman" w:hAnsi="Times New Roman"/>
              </w:rPr>
            </w:pPr>
          </w:p>
        </w:tc>
      </w:tr>
      <w:tr w:rsidR="0012193C" w:rsidRPr="002D4CE7" w14:paraId="317FA973" w14:textId="77777777" w:rsidTr="002D4CE7">
        <w:tc>
          <w:tcPr>
            <w:tcW w:w="1985" w:type="dxa"/>
            <w:vMerge/>
          </w:tcPr>
          <w:p w14:paraId="463502EE" w14:textId="77777777" w:rsidR="0012193C" w:rsidRPr="002D4CE7" w:rsidRDefault="0012193C" w:rsidP="003B34BC">
            <w:pPr>
              <w:rPr>
                <w:rFonts w:ascii="Times New Roman" w:hAnsi="Times New Roman"/>
              </w:rPr>
            </w:pPr>
          </w:p>
        </w:tc>
        <w:tc>
          <w:tcPr>
            <w:tcW w:w="567" w:type="dxa"/>
          </w:tcPr>
          <w:p w14:paraId="7ABE4770" w14:textId="77777777" w:rsidR="0012193C" w:rsidRPr="002D4CE7" w:rsidRDefault="0012193C" w:rsidP="003B34BC">
            <w:pPr>
              <w:rPr>
                <w:rFonts w:ascii="Times New Roman" w:hAnsi="Times New Roman"/>
              </w:rPr>
            </w:pPr>
            <w:r w:rsidRPr="002D4CE7">
              <w:rPr>
                <w:rFonts w:ascii="Times New Roman" w:hAnsi="Times New Roman"/>
              </w:rPr>
              <w:t>1</w:t>
            </w:r>
          </w:p>
        </w:tc>
        <w:tc>
          <w:tcPr>
            <w:tcW w:w="9639" w:type="dxa"/>
          </w:tcPr>
          <w:p w14:paraId="70C791DD" w14:textId="77777777" w:rsidR="0012193C" w:rsidRPr="002D4CE7" w:rsidRDefault="0012193C" w:rsidP="003B34BC">
            <w:pPr>
              <w:rPr>
                <w:rFonts w:ascii="Times New Roman" w:hAnsi="Times New Roman"/>
              </w:rPr>
            </w:pPr>
            <w:r w:rsidRPr="002D4CE7">
              <w:rPr>
                <w:rFonts w:ascii="Times New Roman" w:hAnsi="Times New Roman"/>
              </w:rPr>
              <w:t>Практическое занятие № 1. Решение задач на определение равнодействующей</w:t>
            </w:r>
          </w:p>
        </w:tc>
        <w:tc>
          <w:tcPr>
            <w:tcW w:w="1134" w:type="dxa"/>
          </w:tcPr>
          <w:p w14:paraId="3333C6FE"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6465D3EA" w14:textId="77777777" w:rsidR="0012193C" w:rsidRPr="002D4CE7" w:rsidRDefault="0012193C" w:rsidP="003B34BC">
            <w:pPr>
              <w:rPr>
                <w:rFonts w:ascii="Times New Roman" w:hAnsi="Times New Roman"/>
              </w:rPr>
            </w:pPr>
          </w:p>
        </w:tc>
      </w:tr>
      <w:tr w:rsidR="0012193C" w:rsidRPr="002D4CE7" w14:paraId="4C0E0717" w14:textId="77777777" w:rsidTr="002D4CE7">
        <w:tc>
          <w:tcPr>
            <w:tcW w:w="1985" w:type="dxa"/>
            <w:vMerge/>
          </w:tcPr>
          <w:p w14:paraId="09947AC5" w14:textId="77777777" w:rsidR="0012193C" w:rsidRPr="002D4CE7" w:rsidRDefault="0012193C" w:rsidP="003B34BC">
            <w:pPr>
              <w:rPr>
                <w:rFonts w:ascii="Times New Roman" w:hAnsi="Times New Roman"/>
              </w:rPr>
            </w:pPr>
          </w:p>
        </w:tc>
        <w:tc>
          <w:tcPr>
            <w:tcW w:w="567" w:type="dxa"/>
          </w:tcPr>
          <w:p w14:paraId="203690D0" w14:textId="77777777" w:rsidR="0012193C" w:rsidRPr="002D4CE7" w:rsidRDefault="0012193C" w:rsidP="003B34BC">
            <w:pPr>
              <w:rPr>
                <w:rFonts w:ascii="Times New Roman" w:hAnsi="Times New Roman"/>
              </w:rPr>
            </w:pPr>
            <w:r w:rsidRPr="002D4CE7">
              <w:rPr>
                <w:rFonts w:ascii="Times New Roman" w:hAnsi="Times New Roman"/>
              </w:rPr>
              <w:t>2</w:t>
            </w:r>
          </w:p>
        </w:tc>
        <w:tc>
          <w:tcPr>
            <w:tcW w:w="9639" w:type="dxa"/>
          </w:tcPr>
          <w:p w14:paraId="685E4CB5" w14:textId="77777777" w:rsidR="0012193C" w:rsidRPr="002D4CE7" w:rsidRDefault="0012193C" w:rsidP="003B34BC">
            <w:pPr>
              <w:rPr>
                <w:rFonts w:ascii="Times New Roman" w:hAnsi="Times New Roman"/>
              </w:rPr>
            </w:pPr>
            <w:r w:rsidRPr="002D4CE7">
              <w:rPr>
                <w:rFonts w:ascii="Times New Roman" w:hAnsi="Times New Roman"/>
              </w:rPr>
              <w:t>Практическое занятие № 2. Решение задач на определение усилий в стержнях.</w:t>
            </w:r>
          </w:p>
        </w:tc>
        <w:tc>
          <w:tcPr>
            <w:tcW w:w="1134" w:type="dxa"/>
          </w:tcPr>
          <w:p w14:paraId="04B1B118"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2FE3AA6E" w14:textId="77777777" w:rsidR="0012193C" w:rsidRPr="002D4CE7" w:rsidRDefault="0012193C" w:rsidP="003B34BC">
            <w:pPr>
              <w:rPr>
                <w:rFonts w:ascii="Times New Roman" w:hAnsi="Times New Roman"/>
              </w:rPr>
            </w:pPr>
          </w:p>
        </w:tc>
      </w:tr>
      <w:tr w:rsidR="0012193C" w:rsidRPr="002D4CE7" w14:paraId="0EF788D3" w14:textId="77777777" w:rsidTr="002D4CE7">
        <w:tc>
          <w:tcPr>
            <w:tcW w:w="1985" w:type="dxa"/>
            <w:vMerge/>
          </w:tcPr>
          <w:p w14:paraId="5132E1FC" w14:textId="77777777" w:rsidR="0012193C" w:rsidRPr="002D4CE7" w:rsidRDefault="0012193C" w:rsidP="003B34BC">
            <w:pPr>
              <w:rPr>
                <w:rFonts w:ascii="Times New Roman" w:hAnsi="Times New Roman"/>
              </w:rPr>
            </w:pPr>
          </w:p>
        </w:tc>
        <w:tc>
          <w:tcPr>
            <w:tcW w:w="567" w:type="dxa"/>
          </w:tcPr>
          <w:p w14:paraId="28145837" w14:textId="77777777" w:rsidR="0012193C" w:rsidRPr="002D4CE7" w:rsidRDefault="0012193C" w:rsidP="003B34BC">
            <w:pPr>
              <w:rPr>
                <w:rFonts w:ascii="Times New Roman" w:hAnsi="Times New Roman"/>
              </w:rPr>
            </w:pPr>
            <w:r w:rsidRPr="002D4CE7">
              <w:rPr>
                <w:rFonts w:ascii="Times New Roman" w:hAnsi="Times New Roman"/>
              </w:rPr>
              <w:t>3</w:t>
            </w:r>
          </w:p>
        </w:tc>
        <w:tc>
          <w:tcPr>
            <w:tcW w:w="9639" w:type="dxa"/>
          </w:tcPr>
          <w:p w14:paraId="2F88FD63" w14:textId="77777777" w:rsidR="0012193C" w:rsidRPr="002D4CE7" w:rsidRDefault="0012193C" w:rsidP="003B34BC">
            <w:pPr>
              <w:rPr>
                <w:rFonts w:ascii="Times New Roman" w:hAnsi="Times New Roman"/>
              </w:rPr>
            </w:pPr>
            <w:r w:rsidRPr="002D4CE7">
              <w:rPr>
                <w:rFonts w:ascii="Times New Roman" w:hAnsi="Times New Roman"/>
              </w:rPr>
              <w:t xml:space="preserve">Практическое занятие № 3. Решение задач на определение опорных реакций в однопролетных балках </w:t>
            </w:r>
          </w:p>
        </w:tc>
        <w:tc>
          <w:tcPr>
            <w:tcW w:w="1134" w:type="dxa"/>
          </w:tcPr>
          <w:p w14:paraId="356D9CC7"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492441A7" w14:textId="77777777" w:rsidR="0012193C" w:rsidRPr="002D4CE7" w:rsidRDefault="0012193C" w:rsidP="003B34BC">
            <w:pPr>
              <w:rPr>
                <w:rFonts w:ascii="Times New Roman" w:hAnsi="Times New Roman"/>
              </w:rPr>
            </w:pPr>
          </w:p>
        </w:tc>
      </w:tr>
      <w:tr w:rsidR="0012193C" w:rsidRPr="002D4CE7" w14:paraId="1DC50115" w14:textId="77777777" w:rsidTr="002D4CE7">
        <w:tc>
          <w:tcPr>
            <w:tcW w:w="1985" w:type="dxa"/>
            <w:vMerge/>
          </w:tcPr>
          <w:p w14:paraId="4948C25F" w14:textId="77777777" w:rsidR="0012193C" w:rsidRPr="002D4CE7" w:rsidRDefault="0012193C" w:rsidP="003B34BC">
            <w:pPr>
              <w:rPr>
                <w:rFonts w:ascii="Times New Roman" w:hAnsi="Times New Roman"/>
              </w:rPr>
            </w:pPr>
          </w:p>
        </w:tc>
        <w:tc>
          <w:tcPr>
            <w:tcW w:w="567" w:type="dxa"/>
          </w:tcPr>
          <w:p w14:paraId="07558770" w14:textId="77777777" w:rsidR="0012193C" w:rsidRPr="002D4CE7" w:rsidRDefault="0012193C" w:rsidP="003B34BC">
            <w:pPr>
              <w:rPr>
                <w:rFonts w:ascii="Times New Roman" w:hAnsi="Times New Roman"/>
              </w:rPr>
            </w:pPr>
            <w:r w:rsidRPr="002D4CE7">
              <w:rPr>
                <w:rFonts w:ascii="Times New Roman" w:hAnsi="Times New Roman"/>
              </w:rPr>
              <w:t>4</w:t>
            </w:r>
          </w:p>
        </w:tc>
        <w:tc>
          <w:tcPr>
            <w:tcW w:w="9639" w:type="dxa"/>
          </w:tcPr>
          <w:p w14:paraId="77398DC1" w14:textId="77777777" w:rsidR="0012193C" w:rsidRPr="002D4CE7" w:rsidRDefault="0012193C" w:rsidP="003B34BC">
            <w:pPr>
              <w:rPr>
                <w:rFonts w:ascii="Times New Roman" w:hAnsi="Times New Roman"/>
              </w:rPr>
            </w:pPr>
            <w:r w:rsidRPr="002D4CE7">
              <w:rPr>
                <w:rFonts w:ascii="Times New Roman" w:hAnsi="Times New Roman"/>
              </w:rPr>
              <w:t xml:space="preserve">Практическое занятие № 3. Решение задач на определение опорных реакций в однопролетных балках </w:t>
            </w:r>
          </w:p>
        </w:tc>
        <w:tc>
          <w:tcPr>
            <w:tcW w:w="1134" w:type="dxa"/>
          </w:tcPr>
          <w:p w14:paraId="76001C8C"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7D541560" w14:textId="77777777" w:rsidR="0012193C" w:rsidRPr="002D4CE7" w:rsidRDefault="0012193C" w:rsidP="003B34BC">
            <w:pPr>
              <w:rPr>
                <w:rFonts w:ascii="Times New Roman" w:hAnsi="Times New Roman"/>
              </w:rPr>
            </w:pPr>
          </w:p>
        </w:tc>
      </w:tr>
      <w:tr w:rsidR="0012193C" w:rsidRPr="002D4CE7" w14:paraId="42ECEAED" w14:textId="77777777" w:rsidTr="002D4CE7">
        <w:tc>
          <w:tcPr>
            <w:tcW w:w="1985" w:type="dxa"/>
            <w:vMerge/>
          </w:tcPr>
          <w:p w14:paraId="29C74A30" w14:textId="77777777" w:rsidR="0012193C" w:rsidRPr="002D4CE7" w:rsidRDefault="0012193C" w:rsidP="003B34BC">
            <w:pPr>
              <w:rPr>
                <w:rFonts w:ascii="Times New Roman" w:hAnsi="Times New Roman"/>
              </w:rPr>
            </w:pPr>
          </w:p>
        </w:tc>
        <w:tc>
          <w:tcPr>
            <w:tcW w:w="567" w:type="dxa"/>
          </w:tcPr>
          <w:p w14:paraId="5D75D8D2" w14:textId="77777777" w:rsidR="0012193C" w:rsidRPr="002D4CE7" w:rsidRDefault="0012193C" w:rsidP="003B34BC">
            <w:pPr>
              <w:rPr>
                <w:rFonts w:ascii="Times New Roman" w:hAnsi="Times New Roman"/>
              </w:rPr>
            </w:pPr>
            <w:r w:rsidRPr="002D4CE7">
              <w:rPr>
                <w:rFonts w:ascii="Times New Roman" w:hAnsi="Times New Roman"/>
              </w:rPr>
              <w:t>5</w:t>
            </w:r>
          </w:p>
        </w:tc>
        <w:tc>
          <w:tcPr>
            <w:tcW w:w="9639" w:type="dxa"/>
          </w:tcPr>
          <w:p w14:paraId="0D0BD1C6" w14:textId="77777777" w:rsidR="0012193C" w:rsidRPr="002D4CE7" w:rsidRDefault="0012193C" w:rsidP="003B34BC">
            <w:pPr>
              <w:rPr>
                <w:rFonts w:ascii="Times New Roman" w:hAnsi="Times New Roman"/>
              </w:rPr>
            </w:pPr>
            <w:r w:rsidRPr="002D4CE7">
              <w:rPr>
                <w:rFonts w:ascii="Times New Roman" w:hAnsi="Times New Roman"/>
              </w:rPr>
              <w:t>Практическое занятие № 5. Решение задач на определение положения центра тяжести в сложных фигурах</w:t>
            </w:r>
          </w:p>
        </w:tc>
        <w:tc>
          <w:tcPr>
            <w:tcW w:w="1134" w:type="dxa"/>
          </w:tcPr>
          <w:p w14:paraId="197B5879"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2BFDCEA2" w14:textId="77777777" w:rsidR="0012193C" w:rsidRPr="002D4CE7" w:rsidRDefault="0012193C" w:rsidP="003B34BC">
            <w:pPr>
              <w:rPr>
                <w:rFonts w:ascii="Times New Roman" w:hAnsi="Times New Roman"/>
              </w:rPr>
            </w:pPr>
          </w:p>
        </w:tc>
      </w:tr>
      <w:tr w:rsidR="0012193C" w:rsidRPr="002D4CE7" w14:paraId="579331F8" w14:textId="77777777" w:rsidTr="002D4CE7">
        <w:tc>
          <w:tcPr>
            <w:tcW w:w="1985" w:type="dxa"/>
            <w:vMerge/>
          </w:tcPr>
          <w:p w14:paraId="0F1ABF54" w14:textId="77777777" w:rsidR="0012193C" w:rsidRPr="002D4CE7" w:rsidRDefault="0012193C" w:rsidP="003B34BC">
            <w:pPr>
              <w:rPr>
                <w:rFonts w:ascii="Times New Roman" w:hAnsi="Times New Roman"/>
              </w:rPr>
            </w:pPr>
          </w:p>
        </w:tc>
        <w:tc>
          <w:tcPr>
            <w:tcW w:w="567" w:type="dxa"/>
          </w:tcPr>
          <w:p w14:paraId="102AAE32" w14:textId="3D834C01" w:rsidR="0012193C" w:rsidRPr="002D4CE7" w:rsidRDefault="00D716F1" w:rsidP="003B34BC">
            <w:pPr>
              <w:tabs>
                <w:tab w:val="left" w:pos="173"/>
              </w:tabs>
              <w:contextualSpacing/>
              <w:rPr>
                <w:rFonts w:ascii="Times New Roman" w:hAnsi="Times New Roman"/>
              </w:rPr>
            </w:pPr>
            <w:r>
              <w:rPr>
                <w:rFonts w:ascii="Times New Roman" w:hAnsi="Times New Roman"/>
              </w:rPr>
              <w:t>6</w:t>
            </w:r>
          </w:p>
        </w:tc>
        <w:tc>
          <w:tcPr>
            <w:tcW w:w="9639" w:type="dxa"/>
          </w:tcPr>
          <w:p w14:paraId="50695BE0" w14:textId="41F5D512" w:rsidR="0012193C" w:rsidRPr="002D4CE7" w:rsidRDefault="00D716F1" w:rsidP="003B34BC">
            <w:pPr>
              <w:tabs>
                <w:tab w:val="left" w:pos="173"/>
              </w:tabs>
              <w:contextualSpacing/>
              <w:rPr>
                <w:rFonts w:ascii="Times New Roman" w:hAnsi="Times New Roman"/>
              </w:rPr>
            </w:pPr>
            <w:r w:rsidRPr="002D4CE7">
              <w:rPr>
                <w:rFonts w:ascii="Times New Roman" w:hAnsi="Times New Roman"/>
              </w:rPr>
              <w:t>Практическое занятие</w:t>
            </w:r>
            <w:r w:rsidR="0012193C" w:rsidRPr="002D4CE7">
              <w:rPr>
                <w:rFonts w:ascii="Times New Roman" w:hAnsi="Times New Roman"/>
              </w:rPr>
              <w:t xml:space="preserve"> № </w:t>
            </w:r>
            <w:r>
              <w:rPr>
                <w:rFonts w:ascii="Times New Roman" w:hAnsi="Times New Roman"/>
              </w:rPr>
              <w:t>6</w:t>
            </w:r>
            <w:r w:rsidR="0012193C" w:rsidRPr="002D4CE7">
              <w:rPr>
                <w:rFonts w:ascii="Times New Roman" w:hAnsi="Times New Roman"/>
              </w:rPr>
              <w:t>.</w:t>
            </w:r>
            <w:r>
              <w:rPr>
                <w:rFonts w:ascii="Times New Roman" w:hAnsi="Times New Roman"/>
              </w:rPr>
              <w:t xml:space="preserve"> </w:t>
            </w:r>
            <w:r w:rsidR="0012193C" w:rsidRPr="002D4CE7">
              <w:rPr>
                <w:rFonts w:ascii="Times New Roman" w:hAnsi="Times New Roman"/>
              </w:rPr>
              <w:t>Определение усилий в стержнях системы сходящихся сил аналитическим и графическим методами</w:t>
            </w:r>
          </w:p>
        </w:tc>
        <w:tc>
          <w:tcPr>
            <w:tcW w:w="1134" w:type="dxa"/>
          </w:tcPr>
          <w:p w14:paraId="74F6848D" w14:textId="77777777" w:rsidR="0012193C" w:rsidRPr="002D4CE7" w:rsidRDefault="0012193C" w:rsidP="003B34BC">
            <w:pPr>
              <w:jc w:val="center"/>
              <w:rPr>
                <w:rFonts w:ascii="Times New Roman" w:hAnsi="Times New Roman"/>
              </w:rPr>
            </w:pPr>
            <w:r w:rsidRPr="002D4CE7">
              <w:rPr>
                <w:rFonts w:ascii="Times New Roman" w:hAnsi="Times New Roman"/>
              </w:rPr>
              <w:t>1</w:t>
            </w:r>
          </w:p>
        </w:tc>
        <w:tc>
          <w:tcPr>
            <w:tcW w:w="2126" w:type="dxa"/>
            <w:vMerge/>
          </w:tcPr>
          <w:p w14:paraId="30480FCE" w14:textId="77777777" w:rsidR="0012193C" w:rsidRPr="002D4CE7" w:rsidRDefault="0012193C" w:rsidP="003B34BC">
            <w:pPr>
              <w:rPr>
                <w:rFonts w:ascii="Times New Roman" w:hAnsi="Times New Roman"/>
              </w:rPr>
            </w:pPr>
          </w:p>
        </w:tc>
      </w:tr>
      <w:tr w:rsidR="0012193C" w:rsidRPr="002D4CE7" w14:paraId="3C5EE91D" w14:textId="77777777" w:rsidTr="002D4CE7">
        <w:tc>
          <w:tcPr>
            <w:tcW w:w="1985" w:type="dxa"/>
            <w:vMerge/>
          </w:tcPr>
          <w:p w14:paraId="44F0D2A8" w14:textId="77777777" w:rsidR="0012193C" w:rsidRPr="002D4CE7" w:rsidRDefault="0012193C" w:rsidP="003B34BC">
            <w:pPr>
              <w:rPr>
                <w:rFonts w:ascii="Times New Roman" w:hAnsi="Times New Roman"/>
              </w:rPr>
            </w:pPr>
          </w:p>
        </w:tc>
        <w:tc>
          <w:tcPr>
            <w:tcW w:w="567" w:type="dxa"/>
          </w:tcPr>
          <w:p w14:paraId="65CE4F85" w14:textId="4E089127" w:rsidR="0012193C" w:rsidRPr="002D4CE7" w:rsidRDefault="00D716F1" w:rsidP="003B34BC">
            <w:pPr>
              <w:tabs>
                <w:tab w:val="left" w:pos="173"/>
              </w:tabs>
              <w:contextualSpacing/>
              <w:rPr>
                <w:rFonts w:ascii="Times New Roman" w:hAnsi="Times New Roman"/>
              </w:rPr>
            </w:pPr>
            <w:r>
              <w:rPr>
                <w:rFonts w:ascii="Times New Roman" w:hAnsi="Times New Roman"/>
              </w:rPr>
              <w:t>7</w:t>
            </w:r>
          </w:p>
        </w:tc>
        <w:tc>
          <w:tcPr>
            <w:tcW w:w="9639" w:type="dxa"/>
          </w:tcPr>
          <w:p w14:paraId="36CD8F03" w14:textId="0405F957" w:rsidR="0012193C" w:rsidRPr="002D4CE7" w:rsidRDefault="00D716F1" w:rsidP="003B34BC">
            <w:pPr>
              <w:tabs>
                <w:tab w:val="left" w:pos="173"/>
              </w:tabs>
              <w:contextualSpacing/>
              <w:rPr>
                <w:rFonts w:ascii="Times New Roman" w:hAnsi="Times New Roman"/>
              </w:rPr>
            </w:pPr>
            <w:r w:rsidRPr="002D4CE7">
              <w:rPr>
                <w:rFonts w:ascii="Times New Roman" w:hAnsi="Times New Roman"/>
              </w:rPr>
              <w:t xml:space="preserve">Практическое занятие </w:t>
            </w:r>
            <w:r w:rsidR="0012193C" w:rsidRPr="002D4CE7">
              <w:rPr>
                <w:rFonts w:ascii="Times New Roman" w:hAnsi="Times New Roman"/>
              </w:rPr>
              <w:t xml:space="preserve">№ </w:t>
            </w:r>
            <w:r>
              <w:rPr>
                <w:rFonts w:ascii="Times New Roman" w:hAnsi="Times New Roman"/>
              </w:rPr>
              <w:t>7</w:t>
            </w:r>
            <w:r w:rsidR="0012193C" w:rsidRPr="002D4CE7">
              <w:rPr>
                <w:rFonts w:ascii="Times New Roman" w:hAnsi="Times New Roman"/>
              </w:rPr>
              <w:t>.</w:t>
            </w:r>
            <w:r w:rsidR="00CD5310">
              <w:rPr>
                <w:rFonts w:ascii="Times New Roman" w:hAnsi="Times New Roman"/>
              </w:rPr>
              <w:t xml:space="preserve"> </w:t>
            </w:r>
            <w:r w:rsidR="0012193C" w:rsidRPr="002D4CE7">
              <w:rPr>
                <w:rFonts w:ascii="Times New Roman" w:hAnsi="Times New Roman"/>
              </w:rPr>
              <w:t>Определение опорных реакций однопролетных балок.</w:t>
            </w:r>
          </w:p>
        </w:tc>
        <w:tc>
          <w:tcPr>
            <w:tcW w:w="1134" w:type="dxa"/>
          </w:tcPr>
          <w:p w14:paraId="06F43CEF" w14:textId="77777777" w:rsidR="0012193C" w:rsidRPr="002D4CE7" w:rsidRDefault="0012193C" w:rsidP="003B34BC">
            <w:pPr>
              <w:jc w:val="center"/>
              <w:rPr>
                <w:rFonts w:ascii="Times New Roman" w:hAnsi="Times New Roman"/>
              </w:rPr>
            </w:pPr>
            <w:r w:rsidRPr="002D4CE7">
              <w:rPr>
                <w:rFonts w:ascii="Times New Roman" w:hAnsi="Times New Roman"/>
              </w:rPr>
              <w:t>1</w:t>
            </w:r>
          </w:p>
        </w:tc>
        <w:tc>
          <w:tcPr>
            <w:tcW w:w="2126" w:type="dxa"/>
            <w:vMerge/>
          </w:tcPr>
          <w:p w14:paraId="62D2644E" w14:textId="77777777" w:rsidR="0012193C" w:rsidRPr="002D4CE7" w:rsidRDefault="0012193C" w:rsidP="003B34BC">
            <w:pPr>
              <w:rPr>
                <w:rFonts w:ascii="Times New Roman" w:hAnsi="Times New Roman"/>
              </w:rPr>
            </w:pPr>
          </w:p>
        </w:tc>
      </w:tr>
      <w:tr w:rsidR="0012193C" w:rsidRPr="002D4CE7" w14:paraId="2EB8E8DF" w14:textId="77777777" w:rsidTr="002D4CE7">
        <w:tc>
          <w:tcPr>
            <w:tcW w:w="1985" w:type="dxa"/>
            <w:vMerge w:val="restart"/>
          </w:tcPr>
          <w:p w14:paraId="2021E324" w14:textId="77777777" w:rsidR="0012193C" w:rsidRPr="002D4CE7" w:rsidRDefault="0012193C" w:rsidP="003B34BC">
            <w:pPr>
              <w:rPr>
                <w:rFonts w:ascii="Times New Roman" w:hAnsi="Times New Roman"/>
                <w:b/>
                <w:bCs/>
              </w:rPr>
            </w:pPr>
            <w:r w:rsidRPr="002D4CE7">
              <w:rPr>
                <w:rFonts w:ascii="Times New Roman" w:hAnsi="Times New Roman"/>
                <w:b/>
                <w:bCs/>
              </w:rPr>
              <w:t>Тема 2.</w:t>
            </w:r>
          </w:p>
          <w:p w14:paraId="4F139B3E" w14:textId="77777777" w:rsidR="0012193C" w:rsidRPr="002D4CE7" w:rsidRDefault="0012193C" w:rsidP="003B34BC">
            <w:pPr>
              <w:rPr>
                <w:rFonts w:ascii="Times New Roman" w:hAnsi="Times New Roman"/>
              </w:rPr>
            </w:pPr>
            <w:r w:rsidRPr="002D4CE7">
              <w:rPr>
                <w:rFonts w:ascii="Times New Roman" w:hAnsi="Times New Roman"/>
                <w:b/>
              </w:rPr>
              <w:t>Сопротивление материалов</w:t>
            </w:r>
          </w:p>
        </w:tc>
        <w:tc>
          <w:tcPr>
            <w:tcW w:w="10206" w:type="dxa"/>
            <w:gridSpan w:val="2"/>
          </w:tcPr>
          <w:p w14:paraId="3E377815" w14:textId="77777777" w:rsidR="0012193C" w:rsidRPr="002D4CE7" w:rsidRDefault="0012193C" w:rsidP="003B34BC">
            <w:pPr>
              <w:rPr>
                <w:rFonts w:ascii="Times New Roman" w:hAnsi="Times New Roman"/>
              </w:rPr>
            </w:pPr>
            <w:r w:rsidRPr="002D4CE7">
              <w:rPr>
                <w:rFonts w:ascii="Times New Roman" w:hAnsi="Times New Roman"/>
                <w:b/>
                <w:bCs/>
              </w:rPr>
              <w:t>Содержание учебного материала</w:t>
            </w:r>
          </w:p>
        </w:tc>
        <w:tc>
          <w:tcPr>
            <w:tcW w:w="1134" w:type="dxa"/>
          </w:tcPr>
          <w:p w14:paraId="7106A04F" w14:textId="4DC54BB6" w:rsidR="0012193C" w:rsidRPr="002D4CE7" w:rsidRDefault="0012193C" w:rsidP="003B34BC">
            <w:pPr>
              <w:jc w:val="center"/>
              <w:rPr>
                <w:rFonts w:ascii="Times New Roman" w:hAnsi="Times New Roman"/>
                <w:b/>
              </w:rPr>
            </w:pPr>
            <w:r w:rsidRPr="002D4CE7">
              <w:rPr>
                <w:rFonts w:ascii="Times New Roman" w:hAnsi="Times New Roman"/>
                <w:b/>
              </w:rPr>
              <w:t>3</w:t>
            </w:r>
            <w:r w:rsidR="00CB5158" w:rsidRPr="002D4CE7">
              <w:rPr>
                <w:rFonts w:ascii="Times New Roman" w:hAnsi="Times New Roman"/>
                <w:b/>
              </w:rPr>
              <w:t>7</w:t>
            </w:r>
          </w:p>
        </w:tc>
        <w:tc>
          <w:tcPr>
            <w:tcW w:w="2126" w:type="dxa"/>
            <w:vMerge w:val="restart"/>
          </w:tcPr>
          <w:p w14:paraId="2640D902" w14:textId="77777777" w:rsidR="0012193C" w:rsidRPr="002D4CE7" w:rsidRDefault="0012193C" w:rsidP="003B34BC">
            <w:pPr>
              <w:rPr>
                <w:rFonts w:ascii="Times New Roman" w:hAnsi="Times New Roman"/>
                <w:bCs/>
              </w:rPr>
            </w:pPr>
            <w:r w:rsidRPr="002D4CE7">
              <w:rPr>
                <w:rFonts w:ascii="Times New Roman" w:hAnsi="Times New Roman"/>
                <w:bCs/>
              </w:rPr>
              <w:t>ПК 1.1, ПК 1.2</w:t>
            </w:r>
          </w:p>
          <w:p w14:paraId="20D1E131" w14:textId="77777777" w:rsidR="0012193C" w:rsidRPr="002D4CE7" w:rsidRDefault="0012193C" w:rsidP="003B34BC">
            <w:pPr>
              <w:rPr>
                <w:rFonts w:ascii="Times New Roman" w:hAnsi="Times New Roman"/>
              </w:rPr>
            </w:pPr>
            <w:r w:rsidRPr="002D4CE7">
              <w:rPr>
                <w:rFonts w:ascii="Times New Roman" w:hAnsi="Times New Roman"/>
                <w:bCs/>
              </w:rPr>
              <w:t>ОК 01–04</w:t>
            </w:r>
          </w:p>
        </w:tc>
      </w:tr>
      <w:tr w:rsidR="0012193C" w:rsidRPr="002D4CE7" w14:paraId="23BDCA5F" w14:textId="77777777" w:rsidTr="002D4CE7">
        <w:tc>
          <w:tcPr>
            <w:tcW w:w="1985" w:type="dxa"/>
            <w:vMerge/>
          </w:tcPr>
          <w:p w14:paraId="06CA8536" w14:textId="77777777" w:rsidR="0012193C" w:rsidRPr="002D4CE7" w:rsidRDefault="0012193C" w:rsidP="003B34BC">
            <w:pPr>
              <w:rPr>
                <w:rFonts w:ascii="Times New Roman" w:hAnsi="Times New Roman"/>
              </w:rPr>
            </w:pPr>
          </w:p>
        </w:tc>
        <w:tc>
          <w:tcPr>
            <w:tcW w:w="567" w:type="dxa"/>
          </w:tcPr>
          <w:p w14:paraId="2265260F" w14:textId="77777777" w:rsidR="0012193C" w:rsidRPr="002D4CE7" w:rsidRDefault="0012193C" w:rsidP="003B34BC">
            <w:pPr>
              <w:rPr>
                <w:rFonts w:ascii="Times New Roman" w:hAnsi="Times New Roman"/>
              </w:rPr>
            </w:pPr>
            <w:r w:rsidRPr="002D4CE7">
              <w:rPr>
                <w:rFonts w:ascii="Times New Roman" w:hAnsi="Times New Roman"/>
              </w:rPr>
              <w:t>1-2</w:t>
            </w:r>
          </w:p>
        </w:tc>
        <w:tc>
          <w:tcPr>
            <w:tcW w:w="9639" w:type="dxa"/>
          </w:tcPr>
          <w:p w14:paraId="1D71E531" w14:textId="77777777" w:rsidR="0012193C" w:rsidRPr="002D4CE7" w:rsidRDefault="0012193C" w:rsidP="003B34BC">
            <w:pPr>
              <w:rPr>
                <w:rFonts w:ascii="Times New Roman" w:hAnsi="Times New Roman"/>
              </w:rPr>
            </w:pPr>
            <w:r w:rsidRPr="002D4CE7">
              <w:rPr>
                <w:rFonts w:ascii="Times New Roman" w:hAnsi="Times New Roman"/>
              </w:rPr>
              <w:t>Основные положения. Упругие и пластические деформации. Основные допущения и гипотезы. Нагрузки и их классификация. Геометрическая схематизация элементов сооружений. Метод сечений. Внутренние силовые факторы. Основные виды деформации бруса. Напряжение.</w:t>
            </w:r>
          </w:p>
        </w:tc>
        <w:tc>
          <w:tcPr>
            <w:tcW w:w="1134" w:type="dxa"/>
          </w:tcPr>
          <w:p w14:paraId="3572572D" w14:textId="7BA2E57D" w:rsidR="0012193C" w:rsidRPr="002D4CE7" w:rsidRDefault="00CB5158" w:rsidP="003B34BC">
            <w:pPr>
              <w:jc w:val="center"/>
              <w:rPr>
                <w:rFonts w:ascii="Times New Roman" w:hAnsi="Times New Roman"/>
              </w:rPr>
            </w:pPr>
            <w:r w:rsidRPr="002D4CE7">
              <w:rPr>
                <w:rFonts w:ascii="Times New Roman" w:hAnsi="Times New Roman"/>
              </w:rPr>
              <w:t>2</w:t>
            </w:r>
          </w:p>
        </w:tc>
        <w:tc>
          <w:tcPr>
            <w:tcW w:w="2126" w:type="dxa"/>
            <w:vMerge/>
          </w:tcPr>
          <w:p w14:paraId="7E873309" w14:textId="77777777" w:rsidR="0012193C" w:rsidRPr="002D4CE7" w:rsidRDefault="0012193C" w:rsidP="003B34BC">
            <w:pPr>
              <w:rPr>
                <w:rFonts w:ascii="Times New Roman" w:hAnsi="Times New Roman"/>
              </w:rPr>
            </w:pPr>
          </w:p>
        </w:tc>
      </w:tr>
      <w:tr w:rsidR="0012193C" w:rsidRPr="002D4CE7" w14:paraId="25B3D680" w14:textId="77777777" w:rsidTr="002D4CE7">
        <w:tc>
          <w:tcPr>
            <w:tcW w:w="1985" w:type="dxa"/>
            <w:vMerge/>
          </w:tcPr>
          <w:p w14:paraId="430959C8" w14:textId="77777777" w:rsidR="0012193C" w:rsidRPr="002D4CE7" w:rsidRDefault="0012193C" w:rsidP="003B34BC">
            <w:pPr>
              <w:rPr>
                <w:rFonts w:ascii="Times New Roman" w:hAnsi="Times New Roman"/>
              </w:rPr>
            </w:pPr>
          </w:p>
        </w:tc>
        <w:tc>
          <w:tcPr>
            <w:tcW w:w="567" w:type="dxa"/>
          </w:tcPr>
          <w:p w14:paraId="58C61B22" w14:textId="77777777" w:rsidR="0012193C" w:rsidRPr="002D4CE7" w:rsidRDefault="0012193C" w:rsidP="003B34BC">
            <w:pPr>
              <w:rPr>
                <w:rFonts w:ascii="Times New Roman" w:hAnsi="Times New Roman"/>
              </w:rPr>
            </w:pPr>
            <w:r w:rsidRPr="002D4CE7">
              <w:rPr>
                <w:rFonts w:ascii="Times New Roman" w:hAnsi="Times New Roman"/>
              </w:rPr>
              <w:t>3</w:t>
            </w:r>
          </w:p>
        </w:tc>
        <w:tc>
          <w:tcPr>
            <w:tcW w:w="9639" w:type="dxa"/>
          </w:tcPr>
          <w:p w14:paraId="430BBA26" w14:textId="77777777" w:rsidR="0012193C" w:rsidRPr="002D4CE7" w:rsidRDefault="0012193C" w:rsidP="003B34BC">
            <w:pPr>
              <w:rPr>
                <w:rFonts w:ascii="Times New Roman" w:hAnsi="Times New Roman"/>
              </w:rPr>
            </w:pPr>
            <w:r w:rsidRPr="002D4CE7">
              <w:rPr>
                <w:rFonts w:ascii="Times New Roman" w:hAnsi="Times New Roman"/>
              </w:rPr>
              <w:t>Растяжение и сжатие. Продольная сила. Эпюра продольных сил. Нормальные напряжения. Эпюра нормальных напряжений. Закон Гука. Модуль продольной упругости. Определение перемещений поперечных сечений стержня. Расчеты на прочность.</w:t>
            </w:r>
          </w:p>
        </w:tc>
        <w:tc>
          <w:tcPr>
            <w:tcW w:w="1134" w:type="dxa"/>
          </w:tcPr>
          <w:p w14:paraId="33F112A1"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426487A0" w14:textId="77777777" w:rsidR="0012193C" w:rsidRPr="002D4CE7" w:rsidRDefault="0012193C" w:rsidP="003B34BC">
            <w:pPr>
              <w:rPr>
                <w:rFonts w:ascii="Times New Roman" w:hAnsi="Times New Roman"/>
              </w:rPr>
            </w:pPr>
          </w:p>
        </w:tc>
      </w:tr>
      <w:tr w:rsidR="0012193C" w:rsidRPr="002D4CE7" w14:paraId="55BC6CA7" w14:textId="77777777" w:rsidTr="002D4CE7">
        <w:tc>
          <w:tcPr>
            <w:tcW w:w="1985" w:type="dxa"/>
            <w:vMerge/>
          </w:tcPr>
          <w:p w14:paraId="7F38AA03" w14:textId="77777777" w:rsidR="0012193C" w:rsidRPr="002D4CE7" w:rsidRDefault="0012193C" w:rsidP="003B34BC">
            <w:pPr>
              <w:rPr>
                <w:rFonts w:ascii="Times New Roman" w:hAnsi="Times New Roman"/>
              </w:rPr>
            </w:pPr>
          </w:p>
        </w:tc>
        <w:tc>
          <w:tcPr>
            <w:tcW w:w="567" w:type="dxa"/>
          </w:tcPr>
          <w:p w14:paraId="3BDF3A2A" w14:textId="77777777" w:rsidR="0012193C" w:rsidRPr="002D4CE7" w:rsidRDefault="0012193C" w:rsidP="003B34BC">
            <w:pPr>
              <w:rPr>
                <w:rFonts w:ascii="Times New Roman" w:hAnsi="Times New Roman"/>
              </w:rPr>
            </w:pPr>
            <w:r w:rsidRPr="002D4CE7">
              <w:rPr>
                <w:rFonts w:ascii="Times New Roman" w:hAnsi="Times New Roman"/>
              </w:rPr>
              <w:t>4</w:t>
            </w:r>
          </w:p>
        </w:tc>
        <w:tc>
          <w:tcPr>
            <w:tcW w:w="9639" w:type="dxa"/>
          </w:tcPr>
          <w:p w14:paraId="7DC72782" w14:textId="77777777" w:rsidR="0012193C" w:rsidRPr="002D4CE7" w:rsidRDefault="0012193C" w:rsidP="003B34BC">
            <w:pPr>
              <w:rPr>
                <w:rFonts w:ascii="Times New Roman" w:hAnsi="Times New Roman"/>
              </w:rPr>
            </w:pPr>
            <w:r w:rsidRPr="002D4CE7">
              <w:rPr>
                <w:rFonts w:ascii="Times New Roman" w:hAnsi="Times New Roman"/>
              </w:rPr>
              <w:t>Практические расчеты на срез и смятие. Основные расчетные предпосылки и расчетные формулы. Расчетные сопротивления на срез и смятие. Примеры расчета заклепочных, болтовых, сварных соединений.</w:t>
            </w:r>
          </w:p>
        </w:tc>
        <w:tc>
          <w:tcPr>
            <w:tcW w:w="1134" w:type="dxa"/>
          </w:tcPr>
          <w:p w14:paraId="5C43A6A7" w14:textId="334ADD07" w:rsidR="0012193C" w:rsidRPr="002D4CE7" w:rsidRDefault="00CB5158" w:rsidP="003B34BC">
            <w:pPr>
              <w:jc w:val="center"/>
              <w:rPr>
                <w:rFonts w:ascii="Times New Roman" w:hAnsi="Times New Roman"/>
              </w:rPr>
            </w:pPr>
            <w:r w:rsidRPr="002D4CE7">
              <w:rPr>
                <w:rFonts w:ascii="Times New Roman" w:hAnsi="Times New Roman"/>
              </w:rPr>
              <w:t>2</w:t>
            </w:r>
          </w:p>
        </w:tc>
        <w:tc>
          <w:tcPr>
            <w:tcW w:w="2126" w:type="dxa"/>
            <w:vMerge/>
          </w:tcPr>
          <w:p w14:paraId="2A5D3B65" w14:textId="77777777" w:rsidR="0012193C" w:rsidRPr="002D4CE7" w:rsidRDefault="0012193C" w:rsidP="003B34BC">
            <w:pPr>
              <w:rPr>
                <w:rFonts w:ascii="Times New Roman" w:hAnsi="Times New Roman"/>
              </w:rPr>
            </w:pPr>
          </w:p>
        </w:tc>
      </w:tr>
      <w:tr w:rsidR="0012193C" w:rsidRPr="002D4CE7" w14:paraId="16774AD9" w14:textId="77777777" w:rsidTr="002D4CE7">
        <w:tc>
          <w:tcPr>
            <w:tcW w:w="1985" w:type="dxa"/>
            <w:vMerge/>
          </w:tcPr>
          <w:p w14:paraId="38A13024" w14:textId="77777777" w:rsidR="0012193C" w:rsidRPr="002D4CE7" w:rsidRDefault="0012193C" w:rsidP="003B34BC">
            <w:pPr>
              <w:rPr>
                <w:rFonts w:ascii="Times New Roman" w:hAnsi="Times New Roman"/>
              </w:rPr>
            </w:pPr>
          </w:p>
        </w:tc>
        <w:tc>
          <w:tcPr>
            <w:tcW w:w="567" w:type="dxa"/>
          </w:tcPr>
          <w:p w14:paraId="1AC09705" w14:textId="77777777" w:rsidR="0012193C" w:rsidRPr="002D4CE7" w:rsidRDefault="0012193C" w:rsidP="003B34BC">
            <w:pPr>
              <w:rPr>
                <w:rFonts w:ascii="Times New Roman" w:hAnsi="Times New Roman"/>
              </w:rPr>
            </w:pPr>
            <w:r w:rsidRPr="002D4CE7">
              <w:rPr>
                <w:rFonts w:ascii="Times New Roman" w:hAnsi="Times New Roman"/>
              </w:rPr>
              <w:t>5</w:t>
            </w:r>
          </w:p>
        </w:tc>
        <w:tc>
          <w:tcPr>
            <w:tcW w:w="9639" w:type="dxa"/>
          </w:tcPr>
          <w:p w14:paraId="696E484C" w14:textId="77777777" w:rsidR="0012193C" w:rsidRPr="002D4CE7" w:rsidRDefault="0012193C" w:rsidP="003B34BC">
            <w:pPr>
              <w:rPr>
                <w:rFonts w:ascii="Times New Roman" w:hAnsi="Times New Roman"/>
              </w:rPr>
            </w:pPr>
            <w:r w:rsidRPr="002D4CE7">
              <w:rPr>
                <w:rFonts w:ascii="Times New Roman" w:hAnsi="Times New Roman"/>
              </w:rPr>
              <w:t>Геометрические характеристики плоских сечений. Моменты инерции: осевой, полярный, центробежный. Главные оси и главные центральные моменты инерции. Моменты инерции простых сечений. Определение главных центральных моментов инерции сложных сечений.</w:t>
            </w:r>
          </w:p>
        </w:tc>
        <w:tc>
          <w:tcPr>
            <w:tcW w:w="1134" w:type="dxa"/>
          </w:tcPr>
          <w:p w14:paraId="46D86F44" w14:textId="5A0E2FAE" w:rsidR="0012193C" w:rsidRPr="002D4CE7" w:rsidRDefault="00CB5158" w:rsidP="003B34BC">
            <w:pPr>
              <w:jc w:val="center"/>
              <w:rPr>
                <w:rFonts w:ascii="Times New Roman" w:hAnsi="Times New Roman"/>
              </w:rPr>
            </w:pPr>
            <w:r w:rsidRPr="002D4CE7">
              <w:rPr>
                <w:rFonts w:ascii="Times New Roman" w:hAnsi="Times New Roman"/>
              </w:rPr>
              <w:t>2</w:t>
            </w:r>
          </w:p>
        </w:tc>
        <w:tc>
          <w:tcPr>
            <w:tcW w:w="2126" w:type="dxa"/>
            <w:vMerge/>
          </w:tcPr>
          <w:p w14:paraId="78314D81" w14:textId="77777777" w:rsidR="0012193C" w:rsidRPr="002D4CE7" w:rsidRDefault="0012193C" w:rsidP="003B34BC">
            <w:pPr>
              <w:rPr>
                <w:rFonts w:ascii="Times New Roman" w:hAnsi="Times New Roman"/>
              </w:rPr>
            </w:pPr>
          </w:p>
        </w:tc>
      </w:tr>
      <w:tr w:rsidR="0012193C" w:rsidRPr="002D4CE7" w14:paraId="41D8D1AB" w14:textId="77777777" w:rsidTr="002D4CE7">
        <w:tc>
          <w:tcPr>
            <w:tcW w:w="1985" w:type="dxa"/>
            <w:vMerge/>
          </w:tcPr>
          <w:p w14:paraId="797F1968" w14:textId="77777777" w:rsidR="0012193C" w:rsidRPr="002D4CE7" w:rsidRDefault="0012193C" w:rsidP="003B34BC">
            <w:pPr>
              <w:rPr>
                <w:rFonts w:ascii="Times New Roman" w:hAnsi="Times New Roman"/>
              </w:rPr>
            </w:pPr>
          </w:p>
        </w:tc>
        <w:tc>
          <w:tcPr>
            <w:tcW w:w="567" w:type="dxa"/>
          </w:tcPr>
          <w:p w14:paraId="1BFE9BED" w14:textId="77777777" w:rsidR="0012193C" w:rsidRPr="002D4CE7" w:rsidRDefault="0012193C" w:rsidP="003B34BC">
            <w:pPr>
              <w:rPr>
                <w:rFonts w:ascii="Times New Roman" w:hAnsi="Times New Roman"/>
              </w:rPr>
            </w:pPr>
            <w:r w:rsidRPr="002D4CE7">
              <w:rPr>
                <w:rFonts w:ascii="Times New Roman" w:hAnsi="Times New Roman"/>
              </w:rPr>
              <w:t>6</w:t>
            </w:r>
          </w:p>
        </w:tc>
        <w:tc>
          <w:tcPr>
            <w:tcW w:w="9639" w:type="dxa"/>
          </w:tcPr>
          <w:p w14:paraId="11B0915E" w14:textId="77777777" w:rsidR="0012193C" w:rsidRPr="002D4CE7" w:rsidRDefault="0012193C" w:rsidP="003B34BC">
            <w:pPr>
              <w:rPr>
                <w:rFonts w:ascii="Times New Roman" w:hAnsi="Times New Roman"/>
              </w:rPr>
            </w:pPr>
            <w:r w:rsidRPr="002D4CE7">
              <w:rPr>
                <w:rFonts w:ascii="Times New Roman" w:hAnsi="Times New Roman"/>
              </w:rPr>
              <w:t>Поперечный изгиб прямого бруса. Внутренние силовые факторы в поперечном сечении бруса: поперечная сила и изгибающий момент. Построение эпюр поперечных сил и изгибающих моментов. Нормальные напряжения, эпюра нормальных напряжений. Касательные напряжения. Моменты сопротивления. Расчеты балок на прочность.</w:t>
            </w:r>
          </w:p>
        </w:tc>
        <w:tc>
          <w:tcPr>
            <w:tcW w:w="1134" w:type="dxa"/>
          </w:tcPr>
          <w:p w14:paraId="3DC57474" w14:textId="6D4813C1" w:rsidR="0012193C" w:rsidRPr="002D4CE7" w:rsidRDefault="00CB5158" w:rsidP="003B34BC">
            <w:pPr>
              <w:jc w:val="center"/>
              <w:rPr>
                <w:rFonts w:ascii="Times New Roman" w:hAnsi="Times New Roman"/>
              </w:rPr>
            </w:pPr>
            <w:r w:rsidRPr="002D4CE7">
              <w:rPr>
                <w:rFonts w:ascii="Times New Roman" w:hAnsi="Times New Roman"/>
              </w:rPr>
              <w:t>2</w:t>
            </w:r>
          </w:p>
        </w:tc>
        <w:tc>
          <w:tcPr>
            <w:tcW w:w="2126" w:type="dxa"/>
            <w:vMerge/>
          </w:tcPr>
          <w:p w14:paraId="5B114D8C" w14:textId="77777777" w:rsidR="0012193C" w:rsidRPr="002D4CE7" w:rsidRDefault="0012193C" w:rsidP="003B34BC">
            <w:pPr>
              <w:rPr>
                <w:rFonts w:ascii="Times New Roman" w:hAnsi="Times New Roman"/>
              </w:rPr>
            </w:pPr>
          </w:p>
        </w:tc>
      </w:tr>
      <w:tr w:rsidR="0012193C" w:rsidRPr="002D4CE7" w14:paraId="3E6B56EA" w14:textId="77777777" w:rsidTr="002D4CE7">
        <w:tc>
          <w:tcPr>
            <w:tcW w:w="1985" w:type="dxa"/>
            <w:vMerge/>
          </w:tcPr>
          <w:p w14:paraId="35F076D9" w14:textId="77777777" w:rsidR="0012193C" w:rsidRPr="002D4CE7" w:rsidRDefault="0012193C" w:rsidP="003B34BC">
            <w:pPr>
              <w:rPr>
                <w:rFonts w:ascii="Times New Roman" w:hAnsi="Times New Roman"/>
              </w:rPr>
            </w:pPr>
          </w:p>
        </w:tc>
        <w:tc>
          <w:tcPr>
            <w:tcW w:w="567" w:type="dxa"/>
          </w:tcPr>
          <w:p w14:paraId="650C219F" w14:textId="77777777" w:rsidR="0012193C" w:rsidRPr="002D4CE7" w:rsidRDefault="0012193C" w:rsidP="003B34BC">
            <w:pPr>
              <w:rPr>
                <w:rFonts w:ascii="Times New Roman" w:hAnsi="Times New Roman"/>
              </w:rPr>
            </w:pPr>
            <w:r w:rsidRPr="002D4CE7">
              <w:rPr>
                <w:rFonts w:ascii="Times New Roman" w:hAnsi="Times New Roman"/>
              </w:rPr>
              <w:t>7</w:t>
            </w:r>
          </w:p>
        </w:tc>
        <w:tc>
          <w:tcPr>
            <w:tcW w:w="9639" w:type="dxa"/>
          </w:tcPr>
          <w:p w14:paraId="1D72B2D8" w14:textId="77777777" w:rsidR="0012193C" w:rsidRPr="002D4CE7" w:rsidRDefault="0012193C" w:rsidP="003B34BC">
            <w:pPr>
              <w:rPr>
                <w:rFonts w:ascii="Times New Roman" w:hAnsi="Times New Roman"/>
              </w:rPr>
            </w:pPr>
            <w:r w:rsidRPr="002D4CE7">
              <w:rPr>
                <w:rFonts w:ascii="Times New Roman" w:hAnsi="Times New Roman"/>
              </w:rPr>
              <w:t>Сдвиг и кручение бруса круглого сечения. Чистый сдвиг. Деформация сдвига. Закон Гука для сдвига. Модуль сдвига. Крутящий момент. Эпюры крутящих моментов. Условия прочности и жесткости при кручении.</w:t>
            </w:r>
          </w:p>
        </w:tc>
        <w:tc>
          <w:tcPr>
            <w:tcW w:w="1134" w:type="dxa"/>
          </w:tcPr>
          <w:p w14:paraId="5443D964" w14:textId="012AC263" w:rsidR="0012193C" w:rsidRPr="002D4CE7" w:rsidRDefault="00CB5158" w:rsidP="003B34BC">
            <w:pPr>
              <w:jc w:val="center"/>
              <w:rPr>
                <w:rFonts w:ascii="Times New Roman" w:hAnsi="Times New Roman"/>
              </w:rPr>
            </w:pPr>
            <w:r w:rsidRPr="002D4CE7">
              <w:rPr>
                <w:rFonts w:ascii="Times New Roman" w:hAnsi="Times New Roman"/>
              </w:rPr>
              <w:t>2</w:t>
            </w:r>
          </w:p>
        </w:tc>
        <w:tc>
          <w:tcPr>
            <w:tcW w:w="2126" w:type="dxa"/>
            <w:vMerge/>
          </w:tcPr>
          <w:p w14:paraId="49F7B1C3" w14:textId="77777777" w:rsidR="0012193C" w:rsidRPr="002D4CE7" w:rsidRDefault="0012193C" w:rsidP="003B34BC">
            <w:pPr>
              <w:rPr>
                <w:rFonts w:ascii="Times New Roman" w:hAnsi="Times New Roman"/>
              </w:rPr>
            </w:pPr>
          </w:p>
        </w:tc>
      </w:tr>
      <w:tr w:rsidR="0012193C" w:rsidRPr="002D4CE7" w14:paraId="211ED557" w14:textId="77777777" w:rsidTr="002D4CE7">
        <w:tc>
          <w:tcPr>
            <w:tcW w:w="1985" w:type="dxa"/>
            <w:vMerge/>
          </w:tcPr>
          <w:p w14:paraId="36F21704" w14:textId="77777777" w:rsidR="0012193C" w:rsidRPr="002D4CE7" w:rsidRDefault="0012193C" w:rsidP="003B34BC">
            <w:pPr>
              <w:rPr>
                <w:rFonts w:ascii="Times New Roman" w:hAnsi="Times New Roman"/>
              </w:rPr>
            </w:pPr>
          </w:p>
        </w:tc>
        <w:tc>
          <w:tcPr>
            <w:tcW w:w="567" w:type="dxa"/>
          </w:tcPr>
          <w:p w14:paraId="0069BD4A" w14:textId="77777777" w:rsidR="0012193C" w:rsidRPr="002D4CE7" w:rsidRDefault="0012193C" w:rsidP="003B34BC">
            <w:pPr>
              <w:rPr>
                <w:rFonts w:ascii="Times New Roman" w:hAnsi="Times New Roman"/>
              </w:rPr>
            </w:pPr>
            <w:r w:rsidRPr="002D4CE7">
              <w:rPr>
                <w:rFonts w:ascii="Times New Roman" w:hAnsi="Times New Roman"/>
              </w:rPr>
              <w:t>8</w:t>
            </w:r>
          </w:p>
        </w:tc>
        <w:tc>
          <w:tcPr>
            <w:tcW w:w="9639" w:type="dxa"/>
          </w:tcPr>
          <w:p w14:paraId="738F6246" w14:textId="77777777" w:rsidR="0012193C" w:rsidRPr="002D4CE7" w:rsidRDefault="0012193C" w:rsidP="003B34BC">
            <w:pPr>
              <w:jc w:val="both"/>
              <w:rPr>
                <w:rFonts w:ascii="Times New Roman" w:hAnsi="Times New Roman"/>
              </w:rPr>
            </w:pPr>
            <w:r w:rsidRPr="002D4CE7">
              <w:rPr>
                <w:rFonts w:ascii="Times New Roman" w:hAnsi="Times New Roman"/>
              </w:rPr>
              <w:t>Устойчивость центрально-сжатых стержней. Устойчивые и неустойчивые формы равновесия. Продольный изгиб. Критическая сила. Критическое напряжение. Гибкость стержня. Расчет центрально-сжатых стержней на устойчивость.</w:t>
            </w:r>
          </w:p>
        </w:tc>
        <w:tc>
          <w:tcPr>
            <w:tcW w:w="1134" w:type="dxa"/>
          </w:tcPr>
          <w:p w14:paraId="5EB9FF94" w14:textId="606FF966" w:rsidR="0012193C" w:rsidRPr="002D4CE7" w:rsidRDefault="00CB5158" w:rsidP="003B34BC">
            <w:pPr>
              <w:jc w:val="center"/>
              <w:rPr>
                <w:rFonts w:ascii="Times New Roman" w:hAnsi="Times New Roman"/>
              </w:rPr>
            </w:pPr>
            <w:r w:rsidRPr="002D4CE7">
              <w:rPr>
                <w:rFonts w:ascii="Times New Roman" w:hAnsi="Times New Roman"/>
              </w:rPr>
              <w:t>2</w:t>
            </w:r>
          </w:p>
        </w:tc>
        <w:tc>
          <w:tcPr>
            <w:tcW w:w="2126" w:type="dxa"/>
            <w:vMerge/>
          </w:tcPr>
          <w:p w14:paraId="208ECB6D" w14:textId="77777777" w:rsidR="0012193C" w:rsidRPr="002D4CE7" w:rsidRDefault="0012193C" w:rsidP="003B34BC">
            <w:pPr>
              <w:rPr>
                <w:rFonts w:ascii="Times New Roman" w:hAnsi="Times New Roman"/>
              </w:rPr>
            </w:pPr>
          </w:p>
        </w:tc>
      </w:tr>
      <w:tr w:rsidR="0012193C" w:rsidRPr="002D4CE7" w14:paraId="006A44E9" w14:textId="77777777" w:rsidTr="002D4CE7">
        <w:tc>
          <w:tcPr>
            <w:tcW w:w="1985" w:type="dxa"/>
            <w:vMerge/>
          </w:tcPr>
          <w:p w14:paraId="36EB1BAF" w14:textId="77777777" w:rsidR="0012193C" w:rsidRPr="002D4CE7" w:rsidRDefault="0012193C" w:rsidP="003B34BC">
            <w:pPr>
              <w:rPr>
                <w:rFonts w:ascii="Times New Roman" w:hAnsi="Times New Roman"/>
              </w:rPr>
            </w:pPr>
          </w:p>
        </w:tc>
        <w:tc>
          <w:tcPr>
            <w:tcW w:w="10206" w:type="dxa"/>
            <w:gridSpan w:val="2"/>
          </w:tcPr>
          <w:p w14:paraId="7491E170" w14:textId="77777777" w:rsidR="0012193C" w:rsidRPr="002D4CE7" w:rsidRDefault="0012193C" w:rsidP="003B34BC">
            <w:pPr>
              <w:rPr>
                <w:rFonts w:ascii="Times New Roman" w:hAnsi="Times New Roman"/>
              </w:rPr>
            </w:pPr>
            <w:r w:rsidRPr="002D4CE7">
              <w:rPr>
                <w:rFonts w:ascii="Times New Roman" w:hAnsi="Times New Roman"/>
                <w:b/>
                <w:bCs/>
              </w:rPr>
              <w:t>В том числе практических занятий и лабораторных работ</w:t>
            </w:r>
          </w:p>
        </w:tc>
        <w:tc>
          <w:tcPr>
            <w:tcW w:w="1134" w:type="dxa"/>
          </w:tcPr>
          <w:p w14:paraId="1B826FDD" w14:textId="0895C73A" w:rsidR="0012193C" w:rsidRPr="002D4CE7" w:rsidRDefault="0012193C" w:rsidP="003B34BC">
            <w:pPr>
              <w:jc w:val="center"/>
              <w:rPr>
                <w:rFonts w:ascii="Times New Roman" w:hAnsi="Times New Roman"/>
                <w:b/>
              </w:rPr>
            </w:pPr>
            <w:r w:rsidRPr="002D4CE7">
              <w:rPr>
                <w:rFonts w:ascii="Times New Roman" w:hAnsi="Times New Roman"/>
                <w:b/>
              </w:rPr>
              <w:t>2</w:t>
            </w:r>
            <w:r w:rsidR="00D716F1">
              <w:rPr>
                <w:rFonts w:ascii="Times New Roman" w:hAnsi="Times New Roman"/>
                <w:b/>
              </w:rPr>
              <w:t>3</w:t>
            </w:r>
          </w:p>
        </w:tc>
        <w:tc>
          <w:tcPr>
            <w:tcW w:w="2126" w:type="dxa"/>
            <w:vMerge/>
          </w:tcPr>
          <w:p w14:paraId="760A3398" w14:textId="77777777" w:rsidR="0012193C" w:rsidRPr="002D4CE7" w:rsidRDefault="0012193C" w:rsidP="003B34BC">
            <w:pPr>
              <w:rPr>
                <w:rFonts w:ascii="Times New Roman" w:hAnsi="Times New Roman"/>
              </w:rPr>
            </w:pPr>
          </w:p>
        </w:tc>
      </w:tr>
      <w:tr w:rsidR="0012193C" w:rsidRPr="002D4CE7" w14:paraId="0F00A43D" w14:textId="77777777" w:rsidTr="002D4CE7">
        <w:tc>
          <w:tcPr>
            <w:tcW w:w="1985" w:type="dxa"/>
            <w:vMerge/>
          </w:tcPr>
          <w:p w14:paraId="07E24756" w14:textId="77777777" w:rsidR="0012193C" w:rsidRPr="002D4CE7" w:rsidRDefault="0012193C" w:rsidP="003B34BC">
            <w:pPr>
              <w:rPr>
                <w:rFonts w:ascii="Times New Roman" w:hAnsi="Times New Roman"/>
              </w:rPr>
            </w:pPr>
          </w:p>
        </w:tc>
        <w:tc>
          <w:tcPr>
            <w:tcW w:w="567" w:type="dxa"/>
          </w:tcPr>
          <w:p w14:paraId="0ED75390" w14:textId="77777777" w:rsidR="0012193C" w:rsidRPr="002D4CE7" w:rsidRDefault="0012193C" w:rsidP="003B34BC">
            <w:pPr>
              <w:rPr>
                <w:rFonts w:ascii="Times New Roman" w:hAnsi="Times New Roman"/>
              </w:rPr>
            </w:pPr>
            <w:r w:rsidRPr="002D4CE7">
              <w:rPr>
                <w:rFonts w:ascii="Times New Roman" w:hAnsi="Times New Roman"/>
              </w:rPr>
              <w:t>1</w:t>
            </w:r>
          </w:p>
        </w:tc>
        <w:tc>
          <w:tcPr>
            <w:tcW w:w="9639" w:type="dxa"/>
          </w:tcPr>
          <w:p w14:paraId="75AD6575" w14:textId="71FB1323" w:rsidR="0012193C" w:rsidRPr="002D4CE7" w:rsidRDefault="0012193C" w:rsidP="003B34BC">
            <w:pPr>
              <w:rPr>
                <w:rFonts w:ascii="Times New Roman" w:hAnsi="Times New Roman"/>
              </w:rPr>
            </w:pPr>
            <w:r w:rsidRPr="002D4CE7">
              <w:rPr>
                <w:rFonts w:ascii="Times New Roman" w:hAnsi="Times New Roman"/>
              </w:rPr>
              <w:t xml:space="preserve">Практическое занятие № </w:t>
            </w:r>
            <w:r w:rsidR="00D716F1">
              <w:rPr>
                <w:rFonts w:ascii="Times New Roman" w:hAnsi="Times New Roman"/>
              </w:rPr>
              <w:t>8</w:t>
            </w:r>
            <w:r w:rsidRPr="002D4CE7">
              <w:rPr>
                <w:rFonts w:ascii="Times New Roman" w:hAnsi="Times New Roman"/>
              </w:rPr>
              <w:t>. Решение задач на определение продольной силы и нормального напряжения и построение эпюр.</w:t>
            </w:r>
          </w:p>
        </w:tc>
        <w:tc>
          <w:tcPr>
            <w:tcW w:w="1134" w:type="dxa"/>
          </w:tcPr>
          <w:p w14:paraId="181A2D29"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3F432C20" w14:textId="77777777" w:rsidR="0012193C" w:rsidRPr="002D4CE7" w:rsidRDefault="0012193C" w:rsidP="003B34BC">
            <w:pPr>
              <w:rPr>
                <w:rFonts w:ascii="Times New Roman" w:hAnsi="Times New Roman"/>
              </w:rPr>
            </w:pPr>
          </w:p>
        </w:tc>
      </w:tr>
      <w:tr w:rsidR="0012193C" w:rsidRPr="002D4CE7" w14:paraId="26E64295" w14:textId="77777777" w:rsidTr="002D4CE7">
        <w:tc>
          <w:tcPr>
            <w:tcW w:w="1985" w:type="dxa"/>
            <w:vMerge/>
          </w:tcPr>
          <w:p w14:paraId="26A97F1E" w14:textId="77777777" w:rsidR="0012193C" w:rsidRPr="002D4CE7" w:rsidRDefault="0012193C" w:rsidP="003B34BC">
            <w:pPr>
              <w:rPr>
                <w:rFonts w:ascii="Times New Roman" w:hAnsi="Times New Roman"/>
              </w:rPr>
            </w:pPr>
          </w:p>
        </w:tc>
        <w:tc>
          <w:tcPr>
            <w:tcW w:w="567" w:type="dxa"/>
          </w:tcPr>
          <w:p w14:paraId="4F7E7C43" w14:textId="77777777" w:rsidR="0012193C" w:rsidRPr="002D4CE7" w:rsidRDefault="0012193C" w:rsidP="003B34BC">
            <w:pPr>
              <w:rPr>
                <w:rFonts w:ascii="Times New Roman" w:hAnsi="Times New Roman"/>
              </w:rPr>
            </w:pPr>
            <w:r w:rsidRPr="002D4CE7">
              <w:rPr>
                <w:rFonts w:ascii="Times New Roman" w:hAnsi="Times New Roman"/>
              </w:rPr>
              <w:t>2</w:t>
            </w:r>
          </w:p>
        </w:tc>
        <w:tc>
          <w:tcPr>
            <w:tcW w:w="9639" w:type="dxa"/>
          </w:tcPr>
          <w:p w14:paraId="4271F26D" w14:textId="4509A03D" w:rsidR="0012193C" w:rsidRPr="002D4CE7" w:rsidRDefault="0012193C" w:rsidP="003B34BC">
            <w:pPr>
              <w:rPr>
                <w:rFonts w:ascii="Times New Roman" w:hAnsi="Times New Roman"/>
              </w:rPr>
            </w:pPr>
            <w:r w:rsidRPr="002D4CE7">
              <w:rPr>
                <w:rFonts w:ascii="Times New Roman" w:hAnsi="Times New Roman"/>
              </w:rPr>
              <w:t xml:space="preserve">Практическое занятие № </w:t>
            </w:r>
            <w:r w:rsidR="00D716F1">
              <w:rPr>
                <w:rFonts w:ascii="Times New Roman" w:hAnsi="Times New Roman"/>
              </w:rPr>
              <w:t>9</w:t>
            </w:r>
            <w:r w:rsidRPr="002D4CE7">
              <w:rPr>
                <w:rFonts w:ascii="Times New Roman" w:hAnsi="Times New Roman"/>
              </w:rPr>
              <w:t>.</w:t>
            </w:r>
            <w:r w:rsidR="00D716F1">
              <w:rPr>
                <w:rFonts w:ascii="Times New Roman" w:hAnsi="Times New Roman"/>
              </w:rPr>
              <w:t xml:space="preserve"> </w:t>
            </w:r>
            <w:r w:rsidRPr="002D4CE7">
              <w:rPr>
                <w:rFonts w:ascii="Times New Roman" w:hAnsi="Times New Roman"/>
              </w:rPr>
              <w:t>Решение задач на определение удлинения</w:t>
            </w:r>
          </w:p>
        </w:tc>
        <w:tc>
          <w:tcPr>
            <w:tcW w:w="1134" w:type="dxa"/>
          </w:tcPr>
          <w:p w14:paraId="286E2281"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tcPr>
          <w:p w14:paraId="242E7FB7" w14:textId="77777777" w:rsidR="0012193C" w:rsidRPr="002D4CE7" w:rsidRDefault="0012193C" w:rsidP="003B34BC">
            <w:pPr>
              <w:rPr>
                <w:rFonts w:ascii="Times New Roman" w:hAnsi="Times New Roman"/>
              </w:rPr>
            </w:pPr>
          </w:p>
        </w:tc>
      </w:tr>
      <w:tr w:rsidR="0012193C" w:rsidRPr="002D4CE7" w14:paraId="1ADE4B4B" w14:textId="77777777" w:rsidTr="002D4CE7">
        <w:trPr>
          <w:trHeight w:val="371"/>
        </w:trPr>
        <w:tc>
          <w:tcPr>
            <w:tcW w:w="1985" w:type="dxa"/>
            <w:vMerge/>
          </w:tcPr>
          <w:p w14:paraId="6A952352" w14:textId="77777777" w:rsidR="0012193C" w:rsidRPr="002D4CE7" w:rsidRDefault="0012193C" w:rsidP="003B34BC">
            <w:pPr>
              <w:rPr>
                <w:rFonts w:ascii="Times New Roman" w:hAnsi="Times New Roman"/>
              </w:rPr>
            </w:pPr>
          </w:p>
        </w:tc>
        <w:tc>
          <w:tcPr>
            <w:tcW w:w="567" w:type="dxa"/>
          </w:tcPr>
          <w:p w14:paraId="7678EEC8" w14:textId="77777777" w:rsidR="0012193C" w:rsidRPr="002D4CE7" w:rsidRDefault="0012193C" w:rsidP="003B34BC">
            <w:pPr>
              <w:rPr>
                <w:rFonts w:ascii="Times New Roman" w:hAnsi="Times New Roman"/>
              </w:rPr>
            </w:pPr>
            <w:r w:rsidRPr="002D4CE7">
              <w:rPr>
                <w:rFonts w:ascii="Times New Roman" w:hAnsi="Times New Roman"/>
              </w:rPr>
              <w:t>3</w:t>
            </w:r>
          </w:p>
        </w:tc>
        <w:tc>
          <w:tcPr>
            <w:tcW w:w="9639" w:type="dxa"/>
          </w:tcPr>
          <w:p w14:paraId="186D6160" w14:textId="208FC969" w:rsidR="0012193C" w:rsidRPr="002D4CE7" w:rsidRDefault="0012193C" w:rsidP="003B34BC">
            <w:pPr>
              <w:rPr>
                <w:rFonts w:ascii="Times New Roman" w:hAnsi="Times New Roman"/>
              </w:rPr>
            </w:pPr>
            <w:r w:rsidRPr="002D4CE7">
              <w:rPr>
                <w:rFonts w:ascii="Times New Roman" w:hAnsi="Times New Roman"/>
              </w:rPr>
              <w:t xml:space="preserve">Практическое занятие № </w:t>
            </w:r>
            <w:r w:rsidR="00D716F1">
              <w:rPr>
                <w:rFonts w:ascii="Times New Roman" w:hAnsi="Times New Roman"/>
              </w:rPr>
              <w:t>10</w:t>
            </w:r>
            <w:r w:rsidRPr="002D4CE7">
              <w:rPr>
                <w:rFonts w:ascii="Times New Roman" w:hAnsi="Times New Roman"/>
              </w:rPr>
              <w:t>. Решение задач на расчет заклепочных, болтовых, сварных соединений</w:t>
            </w:r>
          </w:p>
        </w:tc>
        <w:tc>
          <w:tcPr>
            <w:tcW w:w="1134" w:type="dxa"/>
          </w:tcPr>
          <w:p w14:paraId="373D56F3"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val="restart"/>
          </w:tcPr>
          <w:p w14:paraId="473D6F29" w14:textId="77777777" w:rsidR="0012193C" w:rsidRPr="002D4CE7" w:rsidRDefault="0012193C" w:rsidP="003B34BC">
            <w:pPr>
              <w:rPr>
                <w:rFonts w:ascii="Times New Roman" w:hAnsi="Times New Roman"/>
              </w:rPr>
            </w:pPr>
          </w:p>
        </w:tc>
      </w:tr>
      <w:tr w:rsidR="0012193C" w:rsidRPr="002D4CE7" w14:paraId="5BA53652" w14:textId="77777777" w:rsidTr="002D4CE7">
        <w:tc>
          <w:tcPr>
            <w:tcW w:w="1985" w:type="dxa"/>
            <w:vMerge/>
          </w:tcPr>
          <w:p w14:paraId="5CFB3617" w14:textId="77777777" w:rsidR="0012193C" w:rsidRPr="002D4CE7" w:rsidRDefault="0012193C" w:rsidP="003B34BC">
            <w:pPr>
              <w:rPr>
                <w:rFonts w:ascii="Times New Roman" w:hAnsi="Times New Roman"/>
              </w:rPr>
            </w:pPr>
          </w:p>
        </w:tc>
        <w:tc>
          <w:tcPr>
            <w:tcW w:w="567" w:type="dxa"/>
          </w:tcPr>
          <w:p w14:paraId="2C56F2E3" w14:textId="77777777" w:rsidR="0012193C" w:rsidRPr="002D4CE7" w:rsidRDefault="0012193C" w:rsidP="003B34BC">
            <w:pPr>
              <w:rPr>
                <w:rFonts w:ascii="Times New Roman" w:hAnsi="Times New Roman"/>
              </w:rPr>
            </w:pPr>
            <w:r w:rsidRPr="002D4CE7">
              <w:rPr>
                <w:rFonts w:ascii="Times New Roman" w:hAnsi="Times New Roman"/>
              </w:rPr>
              <w:t>4</w:t>
            </w:r>
          </w:p>
        </w:tc>
        <w:tc>
          <w:tcPr>
            <w:tcW w:w="9639" w:type="dxa"/>
          </w:tcPr>
          <w:p w14:paraId="1EB0C2D6" w14:textId="62078450" w:rsidR="0012193C" w:rsidRPr="002D4CE7" w:rsidRDefault="0012193C" w:rsidP="003B34BC">
            <w:pPr>
              <w:rPr>
                <w:rFonts w:ascii="Times New Roman" w:hAnsi="Times New Roman"/>
              </w:rPr>
            </w:pPr>
            <w:r w:rsidRPr="002D4CE7">
              <w:rPr>
                <w:rFonts w:ascii="Times New Roman" w:hAnsi="Times New Roman"/>
              </w:rPr>
              <w:t>Практическое занятие № 1</w:t>
            </w:r>
            <w:r w:rsidR="00D716F1">
              <w:rPr>
                <w:rFonts w:ascii="Times New Roman" w:hAnsi="Times New Roman"/>
              </w:rPr>
              <w:t>1</w:t>
            </w:r>
            <w:r w:rsidRPr="002D4CE7">
              <w:rPr>
                <w:rFonts w:ascii="Times New Roman" w:hAnsi="Times New Roman"/>
              </w:rPr>
              <w:t>.</w:t>
            </w:r>
            <w:r w:rsidR="00D716F1">
              <w:rPr>
                <w:rFonts w:ascii="Times New Roman" w:hAnsi="Times New Roman"/>
              </w:rPr>
              <w:t xml:space="preserve"> </w:t>
            </w:r>
            <w:r w:rsidRPr="002D4CE7">
              <w:rPr>
                <w:rFonts w:ascii="Times New Roman" w:hAnsi="Times New Roman"/>
              </w:rPr>
              <w:t>Решение задач на определение главных центральных моментов инерции сложных сечений</w:t>
            </w:r>
          </w:p>
        </w:tc>
        <w:tc>
          <w:tcPr>
            <w:tcW w:w="1134" w:type="dxa"/>
          </w:tcPr>
          <w:p w14:paraId="7E2F5372"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78A13618" w14:textId="77777777" w:rsidR="0012193C" w:rsidRPr="002D4CE7" w:rsidRDefault="0012193C" w:rsidP="003B34BC">
            <w:pPr>
              <w:rPr>
                <w:rFonts w:ascii="Times New Roman" w:hAnsi="Times New Roman"/>
              </w:rPr>
            </w:pPr>
          </w:p>
        </w:tc>
      </w:tr>
      <w:tr w:rsidR="0012193C" w:rsidRPr="002D4CE7" w14:paraId="6A8A075E" w14:textId="77777777" w:rsidTr="002D4CE7">
        <w:tc>
          <w:tcPr>
            <w:tcW w:w="1985" w:type="dxa"/>
            <w:vMerge/>
          </w:tcPr>
          <w:p w14:paraId="6C21CE83" w14:textId="77777777" w:rsidR="0012193C" w:rsidRPr="002D4CE7" w:rsidRDefault="0012193C" w:rsidP="003B34BC">
            <w:pPr>
              <w:rPr>
                <w:rFonts w:ascii="Times New Roman" w:hAnsi="Times New Roman"/>
              </w:rPr>
            </w:pPr>
          </w:p>
        </w:tc>
        <w:tc>
          <w:tcPr>
            <w:tcW w:w="567" w:type="dxa"/>
          </w:tcPr>
          <w:p w14:paraId="67FC78EA" w14:textId="77777777" w:rsidR="0012193C" w:rsidRPr="002D4CE7" w:rsidRDefault="0012193C" w:rsidP="003B34BC">
            <w:pPr>
              <w:rPr>
                <w:rFonts w:ascii="Times New Roman" w:hAnsi="Times New Roman"/>
              </w:rPr>
            </w:pPr>
            <w:r w:rsidRPr="002D4CE7">
              <w:rPr>
                <w:rFonts w:ascii="Times New Roman" w:hAnsi="Times New Roman"/>
              </w:rPr>
              <w:t>5-6</w:t>
            </w:r>
          </w:p>
        </w:tc>
        <w:tc>
          <w:tcPr>
            <w:tcW w:w="9639" w:type="dxa"/>
          </w:tcPr>
          <w:p w14:paraId="5BB796A0" w14:textId="2F3D6990" w:rsidR="0012193C" w:rsidRPr="002D4CE7" w:rsidRDefault="0012193C" w:rsidP="003B34BC">
            <w:pPr>
              <w:rPr>
                <w:rFonts w:ascii="Times New Roman" w:hAnsi="Times New Roman"/>
              </w:rPr>
            </w:pPr>
            <w:r w:rsidRPr="002D4CE7">
              <w:rPr>
                <w:rFonts w:ascii="Times New Roman" w:hAnsi="Times New Roman"/>
              </w:rPr>
              <w:t>Практическое занятие № 1</w:t>
            </w:r>
            <w:r w:rsidR="00D716F1">
              <w:rPr>
                <w:rFonts w:ascii="Times New Roman" w:hAnsi="Times New Roman"/>
              </w:rPr>
              <w:t>2</w:t>
            </w:r>
            <w:r w:rsidRPr="002D4CE7">
              <w:rPr>
                <w:rFonts w:ascii="Times New Roman" w:hAnsi="Times New Roman"/>
              </w:rPr>
              <w:t>.</w:t>
            </w:r>
            <w:r w:rsidR="00D716F1">
              <w:rPr>
                <w:rFonts w:ascii="Times New Roman" w:hAnsi="Times New Roman"/>
              </w:rPr>
              <w:t xml:space="preserve"> </w:t>
            </w:r>
            <w:r w:rsidRPr="002D4CE7">
              <w:rPr>
                <w:rFonts w:ascii="Times New Roman" w:hAnsi="Times New Roman"/>
              </w:rPr>
              <w:t>Решение задач на построение эпюр поперечных сил и изгибающих моментов</w:t>
            </w:r>
          </w:p>
        </w:tc>
        <w:tc>
          <w:tcPr>
            <w:tcW w:w="1134" w:type="dxa"/>
          </w:tcPr>
          <w:p w14:paraId="2D1A6E5D" w14:textId="77777777" w:rsidR="0012193C" w:rsidRPr="002D4CE7" w:rsidRDefault="0012193C" w:rsidP="003B34BC">
            <w:pPr>
              <w:jc w:val="center"/>
              <w:rPr>
                <w:rFonts w:ascii="Times New Roman" w:hAnsi="Times New Roman"/>
              </w:rPr>
            </w:pPr>
            <w:r w:rsidRPr="002D4CE7">
              <w:rPr>
                <w:rFonts w:ascii="Times New Roman" w:hAnsi="Times New Roman"/>
              </w:rPr>
              <w:t>4</w:t>
            </w:r>
          </w:p>
        </w:tc>
        <w:tc>
          <w:tcPr>
            <w:tcW w:w="2126" w:type="dxa"/>
            <w:vMerge/>
          </w:tcPr>
          <w:p w14:paraId="6A08B163" w14:textId="77777777" w:rsidR="0012193C" w:rsidRPr="002D4CE7" w:rsidRDefault="0012193C" w:rsidP="003B34BC">
            <w:pPr>
              <w:rPr>
                <w:rFonts w:ascii="Times New Roman" w:hAnsi="Times New Roman"/>
              </w:rPr>
            </w:pPr>
          </w:p>
        </w:tc>
      </w:tr>
      <w:tr w:rsidR="0012193C" w:rsidRPr="002D4CE7" w14:paraId="7A27EE23" w14:textId="77777777" w:rsidTr="002D4CE7">
        <w:tc>
          <w:tcPr>
            <w:tcW w:w="1985" w:type="dxa"/>
            <w:vMerge/>
          </w:tcPr>
          <w:p w14:paraId="4C498A46" w14:textId="77777777" w:rsidR="0012193C" w:rsidRPr="002D4CE7" w:rsidRDefault="0012193C" w:rsidP="003B34BC">
            <w:pPr>
              <w:rPr>
                <w:rFonts w:ascii="Times New Roman" w:hAnsi="Times New Roman"/>
              </w:rPr>
            </w:pPr>
          </w:p>
        </w:tc>
        <w:tc>
          <w:tcPr>
            <w:tcW w:w="567" w:type="dxa"/>
          </w:tcPr>
          <w:p w14:paraId="3C4A7333" w14:textId="77777777" w:rsidR="0012193C" w:rsidRPr="002D4CE7" w:rsidRDefault="0012193C" w:rsidP="003B34BC">
            <w:pPr>
              <w:rPr>
                <w:rFonts w:ascii="Times New Roman" w:hAnsi="Times New Roman"/>
              </w:rPr>
            </w:pPr>
            <w:r w:rsidRPr="002D4CE7">
              <w:rPr>
                <w:rFonts w:ascii="Times New Roman" w:hAnsi="Times New Roman"/>
              </w:rPr>
              <w:t>7-8</w:t>
            </w:r>
          </w:p>
        </w:tc>
        <w:tc>
          <w:tcPr>
            <w:tcW w:w="9639" w:type="dxa"/>
          </w:tcPr>
          <w:p w14:paraId="0F324838" w14:textId="3B688B37" w:rsidR="0012193C" w:rsidRPr="002D4CE7" w:rsidRDefault="0012193C" w:rsidP="003B34BC">
            <w:pPr>
              <w:rPr>
                <w:rFonts w:ascii="Times New Roman" w:hAnsi="Times New Roman"/>
              </w:rPr>
            </w:pPr>
            <w:r w:rsidRPr="002D4CE7">
              <w:rPr>
                <w:rFonts w:ascii="Times New Roman" w:hAnsi="Times New Roman"/>
              </w:rPr>
              <w:t>Практическое занятие № 1</w:t>
            </w:r>
            <w:r w:rsidR="00D716F1">
              <w:rPr>
                <w:rFonts w:ascii="Times New Roman" w:hAnsi="Times New Roman"/>
              </w:rPr>
              <w:t>3</w:t>
            </w:r>
            <w:r w:rsidRPr="002D4CE7">
              <w:rPr>
                <w:rFonts w:ascii="Times New Roman" w:hAnsi="Times New Roman"/>
              </w:rPr>
              <w:t>.</w:t>
            </w:r>
            <w:r w:rsidR="00D716F1">
              <w:rPr>
                <w:rFonts w:ascii="Times New Roman" w:hAnsi="Times New Roman"/>
              </w:rPr>
              <w:t xml:space="preserve"> </w:t>
            </w:r>
            <w:r w:rsidRPr="002D4CE7">
              <w:rPr>
                <w:rFonts w:ascii="Times New Roman" w:hAnsi="Times New Roman"/>
              </w:rPr>
              <w:t>Решение задач по расчету балок на прочность.</w:t>
            </w:r>
          </w:p>
        </w:tc>
        <w:tc>
          <w:tcPr>
            <w:tcW w:w="1134" w:type="dxa"/>
          </w:tcPr>
          <w:p w14:paraId="170933E9" w14:textId="77777777" w:rsidR="0012193C" w:rsidRPr="002D4CE7" w:rsidRDefault="0012193C" w:rsidP="003B34BC">
            <w:pPr>
              <w:jc w:val="center"/>
              <w:rPr>
                <w:rFonts w:ascii="Times New Roman" w:hAnsi="Times New Roman"/>
              </w:rPr>
            </w:pPr>
            <w:r w:rsidRPr="002D4CE7">
              <w:rPr>
                <w:rFonts w:ascii="Times New Roman" w:hAnsi="Times New Roman"/>
              </w:rPr>
              <w:t>4</w:t>
            </w:r>
          </w:p>
        </w:tc>
        <w:tc>
          <w:tcPr>
            <w:tcW w:w="2126" w:type="dxa"/>
            <w:vMerge/>
          </w:tcPr>
          <w:p w14:paraId="57192186" w14:textId="77777777" w:rsidR="0012193C" w:rsidRPr="002D4CE7" w:rsidRDefault="0012193C" w:rsidP="003B34BC">
            <w:pPr>
              <w:rPr>
                <w:rFonts w:ascii="Times New Roman" w:hAnsi="Times New Roman"/>
              </w:rPr>
            </w:pPr>
          </w:p>
        </w:tc>
      </w:tr>
      <w:tr w:rsidR="0012193C" w:rsidRPr="002D4CE7" w14:paraId="3BA53529" w14:textId="77777777" w:rsidTr="002D4CE7">
        <w:tc>
          <w:tcPr>
            <w:tcW w:w="1985" w:type="dxa"/>
            <w:vMerge/>
          </w:tcPr>
          <w:p w14:paraId="68E7BA76" w14:textId="77777777" w:rsidR="0012193C" w:rsidRPr="002D4CE7" w:rsidRDefault="0012193C" w:rsidP="003B34BC">
            <w:pPr>
              <w:rPr>
                <w:rFonts w:ascii="Times New Roman" w:hAnsi="Times New Roman"/>
              </w:rPr>
            </w:pPr>
          </w:p>
        </w:tc>
        <w:tc>
          <w:tcPr>
            <w:tcW w:w="567" w:type="dxa"/>
          </w:tcPr>
          <w:p w14:paraId="1CE9238D" w14:textId="77777777" w:rsidR="0012193C" w:rsidRPr="002D4CE7" w:rsidRDefault="0012193C" w:rsidP="003B34BC">
            <w:pPr>
              <w:rPr>
                <w:rFonts w:ascii="Times New Roman" w:hAnsi="Times New Roman"/>
              </w:rPr>
            </w:pPr>
            <w:r w:rsidRPr="002D4CE7">
              <w:rPr>
                <w:rFonts w:ascii="Times New Roman" w:hAnsi="Times New Roman"/>
              </w:rPr>
              <w:t>9</w:t>
            </w:r>
          </w:p>
        </w:tc>
        <w:tc>
          <w:tcPr>
            <w:tcW w:w="9639" w:type="dxa"/>
          </w:tcPr>
          <w:p w14:paraId="3705942B" w14:textId="3B567879" w:rsidR="0012193C" w:rsidRPr="002D4CE7" w:rsidRDefault="0012193C" w:rsidP="003B34BC">
            <w:pPr>
              <w:rPr>
                <w:rFonts w:ascii="Times New Roman" w:hAnsi="Times New Roman"/>
              </w:rPr>
            </w:pPr>
            <w:r w:rsidRPr="002D4CE7">
              <w:rPr>
                <w:rFonts w:ascii="Times New Roman" w:hAnsi="Times New Roman"/>
              </w:rPr>
              <w:t>Практическое занятие № 1</w:t>
            </w:r>
            <w:r w:rsidR="00D716F1">
              <w:rPr>
                <w:rFonts w:ascii="Times New Roman" w:hAnsi="Times New Roman"/>
              </w:rPr>
              <w:t>4</w:t>
            </w:r>
            <w:r w:rsidRPr="002D4CE7">
              <w:rPr>
                <w:rFonts w:ascii="Times New Roman" w:hAnsi="Times New Roman"/>
              </w:rPr>
              <w:t>.</w:t>
            </w:r>
            <w:r w:rsidR="00D716F1">
              <w:rPr>
                <w:rFonts w:ascii="Times New Roman" w:hAnsi="Times New Roman"/>
              </w:rPr>
              <w:t xml:space="preserve"> </w:t>
            </w:r>
            <w:r w:rsidRPr="002D4CE7">
              <w:rPr>
                <w:rFonts w:ascii="Times New Roman" w:hAnsi="Times New Roman"/>
              </w:rPr>
              <w:t>Решение задач по расчету валов на прочность и жёс</w:t>
            </w:r>
            <w:r w:rsidR="00CB5158" w:rsidRPr="002D4CE7">
              <w:rPr>
                <w:rFonts w:ascii="Times New Roman" w:hAnsi="Times New Roman"/>
              </w:rPr>
              <w:t>т</w:t>
            </w:r>
            <w:r w:rsidRPr="002D4CE7">
              <w:rPr>
                <w:rFonts w:ascii="Times New Roman" w:hAnsi="Times New Roman"/>
              </w:rPr>
              <w:t>кость</w:t>
            </w:r>
          </w:p>
        </w:tc>
        <w:tc>
          <w:tcPr>
            <w:tcW w:w="1134" w:type="dxa"/>
          </w:tcPr>
          <w:p w14:paraId="6C11F515"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07F42111" w14:textId="77777777" w:rsidR="0012193C" w:rsidRPr="002D4CE7" w:rsidRDefault="0012193C" w:rsidP="003B34BC">
            <w:pPr>
              <w:rPr>
                <w:rFonts w:ascii="Times New Roman" w:hAnsi="Times New Roman"/>
              </w:rPr>
            </w:pPr>
          </w:p>
        </w:tc>
      </w:tr>
      <w:tr w:rsidR="0012193C" w:rsidRPr="002D4CE7" w14:paraId="42E5951C" w14:textId="77777777" w:rsidTr="002D4CE7">
        <w:tc>
          <w:tcPr>
            <w:tcW w:w="1985" w:type="dxa"/>
            <w:vMerge/>
          </w:tcPr>
          <w:p w14:paraId="4BF53146" w14:textId="77777777" w:rsidR="0012193C" w:rsidRPr="002D4CE7" w:rsidRDefault="0012193C" w:rsidP="003B34BC">
            <w:pPr>
              <w:rPr>
                <w:rFonts w:ascii="Times New Roman" w:hAnsi="Times New Roman"/>
              </w:rPr>
            </w:pPr>
          </w:p>
        </w:tc>
        <w:tc>
          <w:tcPr>
            <w:tcW w:w="567" w:type="dxa"/>
          </w:tcPr>
          <w:p w14:paraId="187019EE" w14:textId="77777777" w:rsidR="0012193C" w:rsidRPr="002D4CE7" w:rsidRDefault="0012193C" w:rsidP="003B34BC">
            <w:pPr>
              <w:rPr>
                <w:rFonts w:ascii="Times New Roman" w:hAnsi="Times New Roman"/>
              </w:rPr>
            </w:pPr>
            <w:r w:rsidRPr="002D4CE7">
              <w:rPr>
                <w:rFonts w:ascii="Times New Roman" w:hAnsi="Times New Roman"/>
              </w:rPr>
              <w:t>10</w:t>
            </w:r>
          </w:p>
        </w:tc>
        <w:tc>
          <w:tcPr>
            <w:tcW w:w="9639" w:type="dxa"/>
          </w:tcPr>
          <w:p w14:paraId="1F9F8E96" w14:textId="2E1D30AA" w:rsidR="0012193C" w:rsidRPr="002D4CE7" w:rsidRDefault="0012193C" w:rsidP="003B34BC">
            <w:pPr>
              <w:rPr>
                <w:rFonts w:ascii="Times New Roman" w:hAnsi="Times New Roman"/>
              </w:rPr>
            </w:pPr>
            <w:r w:rsidRPr="002D4CE7">
              <w:rPr>
                <w:rFonts w:ascii="Times New Roman" w:hAnsi="Times New Roman"/>
              </w:rPr>
              <w:t>Практическое занятие № 1</w:t>
            </w:r>
            <w:r w:rsidR="00D716F1">
              <w:rPr>
                <w:rFonts w:ascii="Times New Roman" w:hAnsi="Times New Roman"/>
              </w:rPr>
              <w:t>5</w:t>
            </w:r>
            <w:r w:rsidRPr="002D4CE7">
              <w:rPr>
                <w:rFonts w:ascii="Times New Roman" w:hAnsi="Times New Roman"/>
              </w:rPr>
              <w:t>.</w:t>
            </w:r>
            <w:r w:rsidR="00D716F1">
              <w:rPr>
                <w:rFonts w:ascii="Times New Roman" w:hAnsi="Times New Roman"/>
              </w:rPr>
              <w:t xml:space="preserve"> </w:t>
            </w:r>
            <w:r w:rsidRPr="002D4CE7">
              <w:rPr>
                <w:rFonts w:ascii="Times New Roman" w:hAnsi="Times New Roman"/>
              </w:rPr>
              <w:t>Решение задач по расчету на устойчивость.</w:t>
            </w:r>
          </w:p>
        </w:tc>
        <w:tc>
          <w:tcPr>
            <w:tcW w:w="1134" w:type="dxa"/>
          </w:tcPr>
          <w:p w14:paraId="472DE323"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466F9CF7" w14:textId="77777777" w:rsidR="0012193C" w:rsidRPr="002D4CE7" w:rsidRDefault="0012193C" w:rsidP="003B34BC">
            <w:pPr>
              <w:rPr>
                <w:rFonts w:ascii="Times New Roman" w:hAnsi="Times New Roman"/>
              </w:rPr>
            </w:pPr>
          </w:p>
        </w:tc>
      </w:tr>
      <w:tr w:rsidR="0012193C" w:rsidRPr="002D4CE7" w14:paraId="476AE441" w14:textId="77777777" w:rsidTr="002D4CE7">
        <w:tc>
          <w:tcPr>
            <w:tcW w:w="1985" w:type="dxa"/>
            <w:vMerge/>
          </w:tcPr>
          <w:p w14:paraId="246EBC1D" w14:textId="77777777" w:rsidR="0012193C" w:rsidRPr="002D4CE7" w:rsidRDefault="0012193C" w:rsidP="003B34BC">
            <w:pPr>
              <w:rPr>
                <w:rFonts w:ascii="Times New Roman" w:hAnsi="Times New Roman"/>
              </w:rPr>
            </w:pPr>
          </w:p>
        </w:tc>
        <w:tc>
          <w:tcPr>
            <w:tcW w:w="567" w:type="dxa"/>
          </w:tcPr>
          <w:p w14:paraId="4733583C" w14:textId="7508C306" w:rsidR="0012193C" w:rsidRPr="002D4CE7" w:rsidRDefault="0012193C" w:rsidP="003B34BC">
            <w:pPr>
              <w:rPr>
                <w:rFonts w:ascii="Times New Roman" w:hAnsi="Times New Roman"/>
              </w:rPr>
            </w:pPr>
            <w:r w:rsidRPr="002D4CE7">
              <w:rPr>
                <w:rFonts w:ascii="Times New Roman" w:hAnsi="Times New Roman"/>
              </w:rPr>
              <w:t>1</w:t>
            </w:r>
            <w:r w:rsidR="00D716F1">
              <w:rPr>
                <w:rFonts w:ascii="Times New Roman" w:hAnsi="Times New Roman"/>
              </w:rPr>
              <w:t>1</w:t>
            </w:r>
          </w:p>
        </w:tc>
        <w:tc>
          <w:tcPr>
            <w:tcW w:w="9639" w:type="dxa"/>
          </w:tcPr>
          <w:p w14:paraId="17CCDC60" w14:textId="15FA64A7" w:rsidR="0012193C" w:rsidRPr="002D4CE7" w:rsidRDefault="00D716F1" w:rsidP="003B34BC">
            <w:pPr>
              <w:rPr>
                <w:rFonts w:ascii="Times New Roman" w:hAnsi="Times New Roman"/>
              </w:rPr>
            </w:pPr>
            <w:r w:rsidRPr="002D4CE7">
              <w:rPr>
                <w:rFonts w:ascii="Times New Roman" w:hAnsi="Times New Roman"/>
              </w:rPr>
              <w:t>Практическое занятие</w:t>
            </w:r>
            <w:r w:rsidR="0012193C" w:rsidRPr="002D4CE7">
              <w:rPr>
                <w:rFonts w:ascii="Times New Roman" w:hAnsi="Times New Roman"/>
              </w:rPr>
              <w:t xml:space="preserve"> № </w:t>
            </w:r>
            <w:r>
              <w:rPr>
                <w:rFonts w:ascii="Times New Roman" w:hAnsi="Times New Roman"/>
              </w:rPr>
              <w:t>16</w:t>
            </w:r>
            <w:r w:rsidR="0012193C" w:rsidRPr="002D4CE7">
              <w:rPr>
                <w:rFonts w:ascii="Times New Roman" w:hAnsi="Times New Roman"/>
              </w:rPr>
              <w:t>.</w:t>
            </w:r>
            <w:r>
              <w:rPr>
                <w:rFonts w:ascii="Times New Roman" w:hAnsi="Times New Roman"/>
              </w:rPr>
              <w:t xml:space="preserve"> </w:t>
            </w:r>
            <w:r w:rsidR="0012193C" w:rsidRPr="002D4CE7">
              <w:rPr>
                <w:rFonts w:ascii="Times New Roman" w:hAnsi="Times New Roman"/>
              </w:rPr>
              <w:t>Определение моментов инерции сложных фигур, составленных из стандартных прокатных профилей.</w:t>
            </w:r>
          </w:p>
        </w:tc>
        <w:tc>
          <w:tcPr>
            <w:tcW w:w="1134" w:type="dxa"/>
          </w:tcPr>
          <w:p w14:paraId="292F1BE7" w14:textId="6CD75198" w:rsidR="0012193C" w:rsidRPr="002D4CE7" w:rsidRDefault="0012193C" w:rsidP="003B34BC">
            <w:pPr>
              <w:jc w:val="center"/>
              <w:rPr>
                <w:rFonts w:ascii="Times New Roman" w:hAnsi="Times New Roman"/>
              </w:rPr>
            </w:pPr>
            <w:r w:rsidRPr="002D4CE7">
              <w:rPr>
                <w:rFonts w:ascii="Times New Roman" w:hAnsi="Times New Roman"/>
              </w:rPr>
              <w:t>1</w:t>
            </w:r>
          </w:p>
        </w:tc>
        <w:tc>
          <w:tcPr>
            <w:tcW w:w="2126" w:type="dxa"/>
            <w:vMerge/>
          </w:tcPr>
          <w:p w14:paraId="0F4E3C45" w14:textId="77777777" w:rsidR="0012193C" w:rsidRPr="002D4CE7" w:rsidRDefault="0012193C" w:rsidP="003B34BC">
            <w:pPr>
              <w:rPr>
                <w:rFonts w:ascii="Times New Roman" w:hAnsi="Times New Roman"/>
              </w:rPr>
            </w:pPr>
          </w:p>
        </w:tc>
      </w:tr>
      <w:tr w:rsidR="0012193C" w:rsidRPr="002D4CE7" w14:paraId="299F4816" w14:textId="77777777" w:rsidTr="002D4CE7">
        <w:tc>
          <w:tcPr>
            <w:tcW w:w="1985" w:type="dxa"/>
            <w:vMerge/>
          </w:tcPr>
          <w:p w14:paraId="6AC36C80" w14:textId="77777777" w:rsidR="0012193C" w:rsidRPr="002D4CE7" w:rsidRDefault="0012193C" w:rsidP="003B34BC">
            <w:pPr>
              <w:rPr>
                <w:rFonts w:ascii="Times New Roman" w:hAnsi="Times New Roman"/>
              </w:rPr>
            </w:pPr>
          </w:p>
        </w:tc>
        <w:tc>
          <w:tcPr>
            <w:tcW w:w="567" w:type="dxa"/>
          </w:tcPr>
          <w:p w14:paraId="66265100" w14:textId="6C2EBDE7" w:rsidR="0012193C" w:rsidRPr="002D4CE7" w:rsidRDefault="00D716F1" w:rsidP="003B34BC">
            <w:pPr>
              <w:rPr>
                <w:rFonts w:ascii="Times New Roman" w:hAnsi="Times New Roman"/>
              </w:rPr>
            </w:pPr>
            <w:r>
              <w:rPr>
                <w:rFonts w:ascii="Times New Roman" w:hAnsi="Times New Roman"/>
              </w:rPr>
              <w:t>1</w:t>
            </w:r>
            <w:r w:rsidR="0012193C" w:rsidRPr="002D4CE7">
              <w:rPr>
                <w:rFonts w:ascii="Times New Roman" w:hAnsi="Times New Roman"/>
              </w:rPr>
              <w:t>2</w:t>
            </w:r>
          </w:p>
        </w:tc>
        <w:tc>
          <w:tcPr>
            <w:tcW w:w="9639" w:type="dxa"/>
          </w:tcPr>
          <w:p w14:paraId="66FE596B" w14:textId="3B6DB3BA" w:rsidR="0012193C" w:rsidRPr="002D4CE7" w:rsidRDefault="00D716F1" w:rsidP="003B34BC">
            <w:pPr>
              <w:rPr>
                <w:rFonts w:ascii="Times New Roman" w:hAnsi="Times New Roman"/>
              </w:rPr>
            </w:pPr>
            <w:r w:rsidRPr="002D4CE7">
              <w:rPr>
                <w:rFonts w:ascii="Times New Roman" w:hAnsi="Times New Roman"/>
              </w:rPr>
              <w:t xml:space="preserve">Практическое занятие </w:t>
            </w:r>
            <w:r w:rsidR="0012193C" w:rsidRPr="002D4CE7">
              <w:rPr>
                <w:rFonts w:ascii="Times New Roman" w:hAnsi="Times New Roman"/>
              </w:rPr>
              <w:t xml:space="preserve">№ </w:t>
            </w:r>
            <w:r>
              <w:rPr>
                <w:rFonts w:ascii="Times New Roman" w:hAnsi="Times New Roman"/>
              </w:rPr>
              <w:t>17</w:t>
            </w:r>
            <w:r w:rsidR="0012193C" w:rsidRPr="002D4CE7">
              <w:rPr>
                <w:rFonts w:ascii="Times New Roman" w:hAnsi="Times New Roman"/>
              </w:rPr>
              <w:t>.</w:t>
            </w:r>
            <w:r>
              <w:rPr>
                <w:rFonts w:ascii="Times New Roman" w:hAnsi="Times New Roman"/>
              </w:rPr>
              <w:t xml:space="preserve"> </w:t>
            </w:r>
            <w:r w:rsidR="0012193C" w:rsidRPr="002D4CE7">
              <w:rPr>
                <w:rFonts w:ascii="Times New Roman" w:hAnsi="Times New Roman"/>
              </w:rPr>
              <w:t>Построение эпюр поперечных сил и изгибающих моментов по длине балки, расчет на прочность.</w:t>
            </w:r>
          </w:p>
        </w:tc>
        <w:tc>
          <w:tcPr>
            <w:tcW w:w="1134" w:type="dxa"/>
          </w:tcPr>
          <w:p w14:paraId="46B957B4" w14:textId="21766580" w:rsidR="0012193C" w:rsidRPr="002D4CE7" w:rsidRDefault="0012193C" w:rsidP="003B34BC">
            <w:pPr>
              <w:jc w:val="center"/>
              <w:rPr>
                <w:rFonts w:ascii="Times New Roman" w:hAnsi="Times New Roman"/>
              </w:rPr>
            </w:pPr>
            <w:r w:rsidRPr="002D4CE7">
              <w:rPr>
                <w:rFonts w:ascii="Times New Roman" w:hAnsi="Times New Roman"/>
              </w:rPr>
              <w:t>1</w:t>
            </w:r>
          </w:p>
        </w:tc>
        <w:tc>
          <w:tcPr>
            <w:tcW w:w="2126" w:type="dxa"/>
            <w:vMerge/>
          </w:tcPr>
          <w:p w14:paraId="4F667B91" w14:textId="77777777" w:rsidR="0012193C" w:rsidRPr="002D4CE7" w:rsidRDefault="0012193C" w:rsidP="003B34BC">
            <w:pPr>
              <w:rPr>
                <w:rFonts w:ascii="Times New Roman" w:hAnsi="Times New Roman"/>
              </w:rPr>
            </w:pPr>
          </w:p>
        </w:tc>
      </w:tr>
      <w:tr w:rsidR="0012193C" w:rsidRPr="002D4CE7" w14:paraId="3AC1A98F" w14:textId="77777777" w:rsidTr="002D4CE7">
        <w:tc>
          <w:tcPr>
            <w:tcW w:w="1985" w:type="dxa"/>
            <w:vMerge/>
          </w:tcPr>
          <w:p w14:paraId="5E9D48BC" w14:textId="77777777" w:rsidR="0012193C" w:rsidRPr="002D4CE7" w:rsidRDefault="0012193C" w:rsidP="003B34BC">
            <w:pPr>
              <w:rPr>
                <w:rFonts w:ascii="Times New Roman" w:hAnsi="Times New Roman"/>
              </w:rPr>
            </w:pPr>
          </w:p>
        </w:tc>
        <w:tc>
          <w:tcPr>
            <w:tcW w:w="567" w:type="dxa"/>
          </w:tcPr>
          <w:p w14:paraId="52FC3ED8" w14:textId="58384984" w:rsidR="0012193C" w:rsidRPr="002D4CE7" w:rsidRDefault="00D716F1" w:rsidP="003B34BC">
            <w:pPr>
              <w:tabs>
                <w:tab w:val="left" w:pos="159"/>
              </w:tabs>
              <w:contextualSpacing/>
              <w:rPr>
                <w:rFonts w:ascii="Times New Roman" w:hAnsi="Times New Roman"/>
              </w:rPr>
            </w:pPr>
            <w:r>
              <w:rPr>
                <w:rFonts w:ascii="Times New Roman" w:hAnsi="Times New Roman"/>
              </w:rPr>
              <w:t>1</w:t>
            </w:r>
            <w:r w:rsidR="0012193C" w:rsidRPr="002D4CE7">
              <w:rPr>
                <w:rFonts w:ascii="Times New Roman" w:hAnsi="Times New Roman"/>
              </w:rPr>
              <w:t>3</w:t>
            </w:r>
          </w:p>
        </w:tc>
        <w:tc>
          <w:tcPr>
            <w:tcW w:w="9639" w:type="dxa"/>
          </w:tcPr>
          <w:p w14:paraId="3203C98C" w14:textId="448AF2BD" w:rsidR="0012193C" w:rsidRPr="002D4CE7" w:rsidRDefault="00D716F1" w:rsidP="003B34BC">
            <w:pPr>
              <w:tabs>
                <w:tab w:val="left" w:pos="159"/>
              </w:tabs>
              <w:contextualSpacing/>
              <w:rPr>
                <w:rFonts w:ascii="Times New Roman" w:hAnsi="Times New Roman"/>
              </w:rPr>
            </w:pPr>
            <w:r w:rsidRPr="002D4CE7">
              <w:rPr>
                <w:rFonts w:ascii="Times New Roman" w:hAnsi="Times New Roman"/>
              </w:rPr>
              <w:t xml:space="preserve">Практическое занятие </w:t>
            </w:r>
            <w:r w:rsidR="0012193C" w:rsidRPr="002D4CE7">
              <w:rPr>
                <w:rFonts w:ascii="Times New Roman" w:hAnsi="Times New Roman"/>
              </w:rPr>
              <w:t xml:space="preserve">№ </w:t>
            </w:r>
            <w:r>
              <w:rPr>
                <w:rFonts w:ascii="Times New Roman" w:hAnsi="Times New Roman"/>
              </w:rPr>
              <w:t>18</w:t>
            </w:r>
            <w:r w:rsidR="0012193C" w:rsidRPr="002D4CE7">
              <w:rPr>
                <w:rFonts w:ascii="Times New Roman" w:hAnsi="Times New Roman"/>
              </w:rPr>
              <w:t>.</w:t>
            </w:r>
            <w:r>
              <w:rPr>
                <w:rFonts w:ascii="Times New Roman" w:hAnsi="Times New Roman"/>
              </w:rPr>
              <w:t xml:space="preserve"> </w:t>
            </w:r>
            <w:r w:rsidR="0012193C" w:rsidRPr="002D4CE7">
              <w:rPr>
                <w:rFonts w:ascii="Times New Roman" w:hAnsi="Times New Roman"/>
              </w:rPr>
              <w:t>Расчет на устойчивость с использованием коэффициента продольного изгиба, подбор сечений</w:t>
            </w:r>
          </w:p>
        </w:tc>
        <w:tc>
          <w:tcPr>
            <w:tcW w:w="1134" w:type="dxa"/>
          </w:tcPr>
          <w:p w14:paraId="5657DAF9" w14:textId="3E25CACA" w:rsidR="0012193C" w:rsidRPr="002D4CE7" w:rsidRDefault="0012193C" w:rsidP="003B34BC">
            <w:pPr>
              <w:jc w:val="center"/>
              <w:rPr>
                <w:rFonts w:ascii="Times New Roman" w:hAnsi="Times New Roman"/>
              </w:rPr>
            </w:pPr>
            <w:r w:rsidRPr="002D4CE7">
              <w:rPr>
                <w:rFonts w:ascii="Times New Roman" w:hAnsi="Times New Roman"/>
              </w:rPr>
              <w:t>1</w:t>
            </w:r>
          </w:p>
        </w:tc>
        <w:tc>
          <w:tcPr>
            <w:tcW w:w="2126" w:type="dxa"/>
            <w:vMerge/>
          </w:tcPr>
          <w:p w14:paraId="03785781" w14:textId="77777777" w:rsidR="0012193C" w:rsidRPr="002D4CE7" w:rsidRDefault="0012193C" w:rsidP="003B34BC">
            <w:pPr>
              <w:rPr>
                <w:rFonts w:ascii="Times New Roman" w:hAnsi="Times New Roman"/>
              </w:rPr>
            </w:pPr>
          </w:p>
        </w:tc>
      </w:tr>
      <w:tr w:rsidR="0012193C" w:rsidRPr="002D4CE7" w14:paraId="5DCF7D29" w14:textId="77777777" w:rsidTr="002D4CE7">
        <w:tc>
          <w:tcPr>
            <w:tcW w:w="1985" w:type="dxa"/>
            <w:vMerge w:val="restart"/>
          </w:tcPr>
          <w:p w14:paraId="3292A78B" w14:textId="77777777" w:rsidR="0012193C" w:rsidRPr="002D4CE7" w:rsidRDefault="0012193C" w:rsidP="003B34BC">
            <w:pPr>
              <w:rPr>
                <w:rFonts w:ascii="Times New Roman" w:hAnsi="Times New Roman"/>
                <w:b/>
                <w:bCs/>
              </w:rPr>
            </w:pPr>
            <w:r w:rsidRPr="002D4CE7">
              <w:rPr>
                <w:rFonts w:ascii="Times New Roman" w:hAnsi="Times New Roman"/>
                <w:b/>
                <w:bCs/>
              </w:rPr>
              <w:t>Тема 3.</w:t>
            </w:r>
          </w:p>
          <w:p w14:paraId="3F325C1C" w14:textId="77777777" w:rsidR="0012193C" w:rsidRPr="002D4CE7" w:rsidRDefault="0012193C" w:rsidP="003B34BC">
            <w:pPr>
              <w:rPr>
                <w:rFonts w:ascii="Times New Roman" w:hAnsi="Times New Roman"/>
              </w:rPr>
            </w:pPr>
            <w:r w:rsidRPr="002D4CE7">
              <w:rPr>
                <w:rFonts w:ascii="Times New Roman" w:hAnsi="Times New Roman"/>
                <w:b/>
              </w:rPr>
              <w:t>Статика сооружений</w:t>
            </w:r>
          </w:p>
        </w:tc>
        <w:tc>
          <w:tcPr>
            <w:tcW w:w="10206" w:type="dxa"/>
            <w:gridSpan w:val="2"/>
          </w:tcPr>
          <w:p w14:paraId="0A046522" w14:textId="77777777" w:rsidR="0012193C" w:rsidRPr="002D4CE7" w:rsidRDefault="0012193C" w:rsidP="003B34BC">
            <w:pPr>
              <w:rPr>
                <w:rFonts w:ascii="Times New Roman" w:hAnsi="Times New Roman"/>
              </w:rPr>
            </w:pPr>
            <w:r w:rsidRPr="002D4CE7">
              <w:rPr>
                <w:rFonts w:ascii="Times New Roman" w:hAnsi="Times New Roman"/>
                <w:b/>
                <w:bCs/>
              </w:rPr>
              <w:t>Содержание учебного материала</w:t>
            </w:r>
          </w:p>
        </w:tc>
        <w:tc>
          <w:tcPr>
            <w:tcW w:w="1134" w:type="dxa"/>
          </w:tcPr>
          <w:p w14:paraId="65A87D5A" w14:textId="4773EC37" w:rsidR="0012193C" w:rsidRPr="002D4CE7" w:rsidRDefault="0012193C" w:rsidP="003B34BC">
            <w:pPr>
              <w:jc w:val="center"/>
              <w:rPr>
                <w:rFonts w:ascii="Times New Roman" w:hAnsi="Times New Roman"/>
                <w:b/>
              </w:rPr>
            </w:pPr>
            <w:r w:rsidRPr="002D4CE7">
              <w:rPr>
                <w:rFonts w:ascii="Times New Roman" w:hAnsi="Times New Roman"/>
                <w:b/>
              </w:rPr>
              <w:t>2</w:t>
            </w:r>
            <w:r w:rsidR="00CB5158" w:rsidRPr="002D4CE7">
              <w:rPr>
                <w:rFonts w:ascii="Times New Roman" w:hAnsi="Times New Roman"/>
                <w:b/>
              </w:rPr>
              <w:t>3</w:t>
            </w:r>
          </w:p>
        </w:tc>
        <w:tc>
          <w:tcPr>
            <w:tcW w:w="2126" w:type="dxa"/>
            <w:vMerge w:val="restart"/>
          </w:tcPr>
          <w:p w14:paraId="0BDDC1C9" w14:textId="77777777" w:rsidR="0012193C" w:rsidRPr="002D4CE7" w:rsidRDefault="0012193C" w:rsidP="003B34BC">
            <w:pPr>
              <w:rPr>
                <w:rFonts w:ascii="Times New Roman" w:hAnsi="Times New Roman"/>
                <w:bCs/>
              </w:rPr>
            </w:pPr>
            <w:r w:rsidRPr="002D4CE7">
              <w:rPr>
                <w:rFonts w:ascii="Times New Roman" w:hAnsi="Times New Roman"/>
                <w:bCs/>
              </w:rPr>
              <w:t>ПК 1.1, ПК 1.2</w:t>
            </w:r>
          </w:p>
          <w:p w14:paraId="555FF890" w14:textId="77777777" w:rsidR="0012193C" w:rsidRPr="002D4CE7" w:rsidRDefault="0012193C" w:rsidP="003B34BC">
            <w:pPr>
              <w:rPr>
                <w:rFonts w:ascii="Times New Roman" w:hAnsi="Times New Roman"/>
              </w:rPr>
            </w:pPr>
            <w:r w:rsidRPr="002D4CE7">
              <w:rPr>
                <w:rFonts w:ascii="Times New Roman" w:hAnsi="Times New Roman"/>
                <w:bCs/>
              </w:rPr>
              <w:t>ОК 01–04</w:t>
            </w:r>
          </w:p>
        </w:tc>
      </w:tr>
      <w:tr w:rsidR="0012193C" w:rsidRPr="002D4CE7" w14:paraId="09EC0FBA" w14:textId="77777777" w:rsidTr="002D4CE7">
        <w:trPr>
          <w:trHeight w:val="523"/>
        </w:trPr>
        <w:tc>
          <w:tcPr>
            <w:tcW w:w="1985" w:type="dxa"/>
            <w:vMerge/>
          </w:tcPr>
          <w:p w14:paraId="7C01675B" w14:textId="77777777" w:rsidR="0012193C" w:rsidRPr="002D4CE7" w:rsidRDefault="0012193C" w:rsidP="003B34BC">
            <w:pPr>
              <w:rPr>
                <w:rFonts w:ascii="Times New Roman" w:hAnsi="Times New Roman"/>
              </w:rPr>
            </w:pPr>
          </w:p>
        </w:tc>
        <w:tc>
          <w:tcPr>
            <w:tcW w:w="567" w:type="dxa"/>
          </w:tcPr>
          <w:p w14:paraId="5CE7099D" w14:textId="77777777" w:rsidR="0012193C" w:rsidRPr="002D4CE7" w:rsidRDefault="0012193C" w:rsidP="003B34BC">
            <w:pPr>
              <w:rPr>
                <w:rFonts w:ascii="Times New Roman" w:hAnsi="Times New Roman"/>
              </w:rPr>
            </w:pPr>
            <w:r w:rsidRPr="002D4CE7">
              <w:rPr>
                <w:rFonts w:ascii="Times New Roman" w:hAnsi="Times New Roman"/>
              </w:rPr>
              <w:t>1</w:t>
            </w:r>
          </w:p>
        </w:tc>
        <w:tc>
          <w:tcPr>
            <w:tcW w:w="9639" w:type="dxa"/>
          </w:tcPr>
          <w:p w14:paraId="2668BA1B" w14:textId="77777777" w:rsidR="0012193C" w:rsidRPr="002D4CE7" w:rsidRDefault="0012193C" w:rsidP="003B34BC">
            <w:pPr>
              <w:rPr>
                <w:rFonts w:ascii="Times New Roman" w:hAnsi="Times New Roman"/>
              </w:rPr>
            </w:pPr>
            <w:r w:rsidRPr="002D4CE7">
              <w:rPr>
                <w:rFonts w:ascii="Times New Roman" w:hAnsi="Times New Roman"/>
              </w:rPr>
              <w:t>Основные положения. Исследование геометрической неизменяемости плоских стержневых систем. Классификация сооружений и их расчетных схем. Геометрически изменяемые и неизменяемые системы. Степени свободы. Необходимые условия геометрической неизменяемости. Анализ геометрической структуры сооружений.</w:t>
            </w:r>
          </w:p>
        </w:tc>
        <w:tc>
          <w:tcPr>
            <w:tcW w:w="1134" w:type="dxa"/>
          </w:tcPr>
          <w:p w14:paraId="1AB87122"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30D8D83B" w14:textId="77777777" w:rsidR="0012193C" w:rsidRPr="002D4CE7" w:rsidRDefault="0012193C" w:rsidP="003B34BC">
            <w:pPr>
              <w:rPr>
                <w:rFonts w:ascii="Times New Roman" w:hAnsi="Times New Roman"/>
              </w:rPr>
            </w:pPr>
          </w:p>
        </w:tc>
      </w:tr>
      <w:tr w:rsidR="0012193C" w:rsidRPr="002D4CE7" w14:paraId="4C2BBB27" w14:textId="77777777" w:rsidTr="002D4CE7">
        <w:tc>
          <w:tcPr>
            <w:tcW w:w="1985" w:type="dxa"/>
            <w:vMerge/>
          </w:tcPr>
          <w:p w14:paraId="40240034" w14:textId="77777777" w:rsidR="0012193C" w:rsidRPr="002D4CE7" w:rsidRDefault="0012193C" w:rsidP="003B34BC">
            <w:pPr>
              <w:rPr>
                <w:rFonts w:ascii="Times New Roman" w:hAnsi="Times New Roman"/>
              </w:rPr>
            </w:pPr>
          </w:p>
        </w:tc>
        <w:tc>
          <w:tcPr>
            <w:tcW w:w="567" w:type="dxa"/>
          </w:tcPr>
          <w:p w14:paraId="4028961E" w14:textId="77777777" w:rsidR="0012193C" w:rsidRPr="002D4CE7" w:rsidRDefault="0012193C" w:rsidP="003B34BC">
            <w:pPr>
              <w:rPr>
                <w:rFonts w:ascii="Times New Roman" w:hAnsi="Times New Roman"/>
              </w:rPr>
            </w:pPr>
            <w:r w:rsidRPr="002D4CE7">
              <w:rPr>
                <w:rFonts w:ascii="Times New Roman" w:hAnsi="Times New Roman"/>
              </w:rPr>
              <w:t>2</w:t>
            </w:r>
          </w:p>
        </w:tc>
        <w:tc>
          <w:tcPr>
            <w:tcW w:w="9639" w:type="dxa"/>
          </w:tcPr>
          <w:p w14:paraId="7013E4D2" w14:textId="77777777" w:rsidR="0012193C" w:rsidRPr="002D4CE7" w:rsidRDefault="0012193C" w:rsidP="003B34BC">
            <w:pPr>
              <w:rPr>
                <w:rFonts w:ascii="Times New Roman" w:hAnsi="Times New Roman"/>
              </w:rPr>
            </w:pPr>
            <w:r w:rsidRPr="002D4CE7">
              <w:rPr>
                <w:rFonts w:ascii="Times New Roman" w:hAnsi="Times New Roman"/>
              </w:rPr>
              <w:t xml:space="preserve">Статически определимые плоские рамы. Общие сведения о рамных конструкциях. Анализ статической определимости рамных систем. Методика определения внутренних силовых факторов. Построение эпюр поперечных сил, изгибающих моментов и продольных сил. </w:t>
            </w:r>
          </w:p>
        </w:tc>
        <w:tc>
          <w:tcPr>
            <w:tcW w:w="1134" w:type="dxa"/>
          </w:tcPr>
          <w:p w14:paraId="463E4A05"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5EAA73DD" w14:textId="77777777" w:rsidR="0012193C" w:rsidRPr="002D4CE7" w:rsidRDefault="0012193C" w:rsidP="003B34BC">
            <w:pPr>
              <w:rPr>
                <w:rFonts w:ascii="Times New Roman" w:hAnsi="Times New Roman"/>
              </w:rPr>
            </w:pPr>
          </w:p>
        </w:tc>
      </w:tr>
      <w:tr w:rsidR="0012193C" w:rsidRPr="002D4CE7" w14:paraId="77B6EA42" w14:textId="77777777" w:rsidTr="002D4CE7">
        <w:tc>
          <w:tcPr>
            <w:tcW w:w="1985" w:type="dxa"/>
            <w:vMerge/>
          </w:tcPr>
          <w:p w14:paraId="44B7A727" w14:textId="77777777" w:rsidR="0012193C" w:rsidRPr="002D4CE7" w:rsidRDefault="0012193C" w:rsidP="003B34BC">
            <w:pPr>
              <w:rPr>
                <w:rFonts w:ascii="Times New Roman" w:hAnsi="Times New Roman"/>
              </w:rPr>
            </w:pPr>
          </w:p>
        </w:tc>
        <w:tc>
          <w:tcPr>
            <w:tcW w:w="567" w:type="dxa"/>
          </w:tcPr>
          <w:p w14:paraId="549450CB" w14:textId="77777777" w:rsidR="0012193C" w:rsidRPr="002D4CE7" w:rsidRDefault="0012193C" w:rsidP="003B34BC">
            <w:pPr>
              <w:rPr>
                <w:rFonts w:ascii="Times New Roman" w:hAnsi="Times New Roman"/>
              </w:rPr>
            </w:pPr>
            <w:r w:rsidRPr="002D4CE7">
              <w:rPr>
                <w:rFonts w:ascii="Times New Roman" w:hAnsi="Times New Roman"/>
              </w:rPr>
              <w:t>3</w:t>
            </w:r>
          </w:p>
        </w:tc>
        <w:tc>
          <w:tcPr>
            <w:tcW w:w="9639" w:type="dxa"/>
          </w:tcPr>
          <w:p w14:paraId="58EC5C7A" w14:textId="77777777" w:rsidR="0012193C" w:rsidRPr="002D4CE7" w:rsidRDefault="0012193C" w:rsidP="003B34BC">
            <w:pPr>
              <w:rPr>
                <w:rFonts w:ascii="Times New Roman" w:hAnsi="Times New Roman"/>
              </w:rPr>
            </w:pPr>
            <w:proofErr w:type="spellStart"/>
            <w:r w:rsidRPr="002D4CE7">
              <w:rPr>
                <w:rFonts w:ascii="Times New Roman" w:hAnsi="Times New Roman"/>
              </w:rPr>
              <w:t>Трехшарнирные</w:t>
            </w:r>
            <w:proofErr w:type="spellEnd"/>
            <w:r w:rsidRPr="002D4CE7">
              <w:rPr>
                <w:rFonts w:ascii="Times New Roman" w:hAnsi="Times New Roman"/>
              </w:rPr>
              <w:t xml:space="preserve"> арки. Типы арок и их элементы. Определение опорных реакций. Аналитический способ расчета </w:t>
            </w:r>
            <w:proofErr w:type="spellStart"/>
            <w:r w:rsidRPr="002D4CE7">
              <w:rPr>
                <w:rFonts w:ascii="Times New Roman" w:hAnsi="Times New Roman"/>
              </w:rPr>
              <w:t>трехшарнирной</w:t>
            </w:r>
            <w:proofErr w:type="spellEnd"/>
            <w:r w:rsidRPr="002D4CE7">
              <w:rPr>
                <w:rFonts w:ascii="Times New Roman" w:hAnsi="Times New Roman"/>
              </w:rPr>
              <w:t xml:space="preserve"> арки. Внутренние силовые факторы. Понятие о расчете арки с затяжкой. Выбор рационального очертания оси арки</w:t>
            </w:r>
          </w:p>
        </w:tc>
        <w:tc>
          <w:tcPr>
            <w:tcW w:w="1134" w:type="dxa"/>
          </w:tcPr>
          <w:p w14:paraId="7EA4A143"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0CCB8B97" w14:textId="77777777" w:rsidR="0012193C" w:rsidRPr="002D4CE7" w:rsidRDefault="0012193C" w:rsidP="003B34BC">
            <w:pPr>
              <w:rPr>
                <w:rFonts w:ascii="Times New Roman" w:hAnsi="Times New Roman"/>
              </w:rPr>
            </w:pPr>
          </w:p>
        </w:tc>
      </w:tr>
      <w:tr w:rsidR="0012193C" w:rsidRPr="002D4CE7" w14:paraId="6AE63E97" w14:textId="77777777" w:rsidTr="002D4CE7">
        <w:tc>
          <w:tcPr>
            <w:tcW w:w="1985" w:type="dxa"/>
            <w:vMerge/>
          </w:tcPr>
          <w:p w14:paraId="3F45CDFA" w14:textId="77777777" w:rsidR="0012193C" w:rsidRPr="002D4CE7" w:rsidRDefault="0012193C" w:rsidP="003B34BC">
            <w:pPr>
              <w:rPr>
                <w:rFonts w:ascii="Times New Roman" w:hAnsi="Times New Roman"/>
              </w:rPr>
            </w:pPr>
          </w:p>
        </w:tc>
        <w:tc>
          <w:tcPr>
            <w:tcW w:w="567" w:type="dxa"/>
          </w:tcPr>
          <w:p w14:paraId="73FBCE27" w14:textId="77777777" w:rsidR="0012193C" w:rsidRPr="002D4CE7" w:rsidRDefault="0012193C" w:rsidP="003B34BC">
            <w:pPr>
              <w:rPr>
                <w:rFonts w:ascii="Times New Roman" w:hAnsi="Times New Roman"/>
              </w:rPr>
            </w:pPr>
            <w:r w:rsidRPr="002D4CE7">
              <w:rPr>
                <w:rFonts w:ascii="Times New Roman" w:hAnsi="Times New Roman"/>
              </w:rPr>
              <w:t>4</w:t>
            </w:r>
          </w:p>
        </w:tc>
        <w:tc>
          <w:tcPr>
            <w:tcW w:w="9639" w:type="dxa"/>
          </w:tcPr>
          <w:p w14:paraId="1E20A24F" w14:textId="77777777" w:rsidR="0012193C" w:rsidRPr="002D4CE7" w:rsidRDefault="0012193C" w:rsidP="003B34BC">
            <w:pPr>
              <w:rPr>
                <w:rFonts w:ascii="Times New Roman" w:hAnsi="Times New Roman"/>
              </w:rPr>
            </w:pPr>
            <w:r w:rsidRPr="002D4CE7">
              <w:rPr>
                <w:rFonts w:ascii="Times New Roman" w:hAnsi="Times New Roman"/>
              </w:rPr>
              <w:t xml:space="preserve">Статически определимые плоские фермы. Общие сведения о фермах. Классификация ферм. Образование простейших ферм. Условия геометрической неизменяемости и статической определимости ферм. Анализ геометрической структуры. Определение опорных реакций и усилий в стержнях фермы графическим методом путем построения диаграммы Максвелла – </w:t>
            </w:r>
            <w:proofErr w:type="spellStart"/>
            <w:r w:rsidRPr="002D4CE7">
              <w:rPr>
                <w:rFonts w:ascii="Times New Roman" w:hAnsi="Times New Roman"/>
              </w:rPr>
              <w:t>Кремоны</w:t>
            </w:r>
            <w:proofErr w:type="spellEnd"/>
            <w:r w:rsidRPr="002D4CE7">
              <w:rPr>
                <w:rFonts w:ascii="Times New Roman" w:hAnsi="Times New Roman"/>
              </w:rPr>
              <w:t>.</w:t>
            </w:r>
          </w:p>
        </w:tc>
        <w:tc>
          <w:tcPr>
            <w:tcW w:w="1134" w:type="dxa"/>
          </w:tcPr>
          <w:p w14:paraId="64FF7927" w14:textId="78885109" w:rsidR="0012193C" w:rsidRPr="002D4CE7" w:rsidRDefault="00CB5158" w:rsidP="003B34BC">
            <w:pPr>
              <w:jc w:val="center"/>
              <w:rPr>
                <w:rFonts w:ascii="Times New Roman" w:hAnsi="Times New Roman"/>
              </w:rPr>
            </w:pPr>
            <w:r w:rsidRPr="002D4CE7">
              <w:rPr>
                <w:rFonts w:ascii="Times New Roman" w:hAnsi="Times New Roman"/>
              </w:rPr>
              <w:t>4</w:t>
            </w:r>
          </w:p>
        </w:tc>
        <w:tc>
          <w:tcPr>
            <w:tcW w:w="2126" w:type="dxa"/>
            <w:vMerge/>
          </w:tcPr>
          <w:p w14:paraId="37D7BFCF" w14:textId="77777777" w:rsidR="0012193C" w:rsidRPr="002D4CE7" w:rsidRDefault="0012193C" w:rsidP="003B34BC">
            <w:pPr>
              <w:rPr>
                <w:rFonts w:ascii="Times New Roman" w:hAnsi="Times New Roman"/>
              </w:rPr>
            </w:pPr>
          </w:p>
        </w:tc>
      </w:tr>
      <w:tr w:rsidR="0012193C" w:rsidRPr="002D4CE7" w14:paraId="5B6F141E" w14:textId="77777777" w:rsidTr="002D4CE7">
        <w:tc>
          <w:tcPr>
            <w:tcW w:w="1985" w:type="dxa"/>
            <w:vMerge/>
          </w:tcPr>
          <w:p w14:paraId="1DFC1142" w14:textId="77777777" w:rsidR="0012193C" w:rsidRPr="002D4CE7" w:rsidRDefault="0012193C" w:rsidP="003B34BC">
            <w:pPr>
              <w:rPr>
                <w:rFonts w:ascii="Times New Roman" w:hAnsi="Times New Roman"/>
              </w:rPr>
            </w:pPr>
          </w:p>
        </w:tc>
        <w:tc>
          <w:tcPr>
            <w:tcW w:w="567" w:type="dxa"/>
          </w:tcPr>
          <w:p w14:paraId="6A2EC1C1" w14:textId="77777777" w:rsidR="0012193C" w:rsidRPr="002D4CE7" w:rsidRDefault="0012193C" w:rsidP="003B34BC">
            <w:pPr>
              <w:rPr>
                <w:rFonts w:ascii="Times New Roman" w:hAnsi="Times New Roman"/>
              </w:rPr>
            </w:pPr>
            <w:r w:rsidRPr="002D4CE7">
              <w:rPr>
                <w:rFonts w:ascii="Times New Roman" w:hAnsi="Times New Roman"/>
              </w:rPr>
              <w:t>5</w:t>
            </w:r>
          </w:p>
        </w:tc>
        <w:tc>
          <w:tcPr>
            <w:tcW w:w="9639" w:type="dxa"/>
          </w:tcPr>
          <w:p w14:paraId="1ECBEC78" w14:textId="77777777" w:rsidR="0012193C" w:rsidRPr="002D4CE7" w:rsidRDefault="0012193C" w:rsidP="003B34BC">
            <w:pPr>
              <w:rPr>
                <w:rFonts w:ascii="Times New Roman" w:hAnsi="Times New Roman"/>
              </w:rPr>
            </w:pPr>
            <w:r w:rsidRPr="002D4CE7">
              <w:rPr>
                <w:rFonts w:ascii="Times New Roman" w:hAnsi="Times New Roman"/>
              </w:rPr>
              <w:t>Определение перемещений в статически определимых плоских системах. Общие сведения. Определение перемещений методом Мора с использованием правила Верещагина</w:t>
            </w:r>
          </w:p>
        </w:tc>
        <w:tc>
          <w:tcPr>
            <w:tcW w:w="1134" w:type="dxa"/>
          </w:tcPr>
          <w:p w14:paraId="103B8BE4"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57726A91" w14:textId="77777777" w:rsidR="0012193C" w:rsidRPr="002D4CE7" w:rsidRDefault="0012193C" w:rsidP="003B34BC">
            <w:pPr>
              <w:rPr>
                <w:rFonts w:ascii="Times New Roman" w:hAnsi="Times New Roman"/>
              </w:rPr>
            </w:pPr>
          </w:p>
        </w:tc>
      </w:tr>
      <w:tr w:rsidR="0012193C" w:rsidRPr="002D4CE7" w14:paraId="5CAC6033" w14:textId="77777777" w:rsidTr="002D4CE7">
        <w:tc>
          <w:tcPr>
            <w:tcW w:w="1985" w:type="dxa"/>
            <w:vMerge/>
          </w:tcPr>
          <w:p w14:paraId="4F639BC3" w14:textId="77777777" w:rsidR="0012193C" w:rsidRPr="002D4CE7" w:rsidRDefault="0012193C" w:rsidP="003B34BC">
            <w:pPr>
              <w:rPr>
                <w:rFonts w:ascii="Times New Roman" w:hAnsi="Times New Roman"/>
              </w:rPr>
            </w:pPr>
          </w:p>
        </w:tc>
        <w:tc>
          <w:tcPr>
            <w:tcW w:w="10206" w:type="dxa"/>
            <w:gridSpan w:val="2"/>
          </w:tcPr>
          <w:p w14:paraId="3B5B7204" w14:textId="77777777" w:rsidR="0012193C" w:rsidRPr="002D4CE7" w:rsidRDefault="0012193C" w:rsidP="003B34BC">
            <w:pPr>
              <w:rPr>
                <w:rFonts w:ascii="Times New Roman" w:hAnsi="Times New Roman"/>
              </w:rPr>
            </w:pPr>
            <w:r w:rsidRPr="002D4CE7">
              <w:rPr>
                <w:rFonts w:ascii="Times New Roman" w:hAnsi="Times New Roman"/>
                <w:b/>
                <w:bCs/>
              </w:rPr>
              <w:t>В том числе практических занятий и лабораторных работ</w:t>
            </w:r>
          </w:p>
        </w:tc>
        <w:tc>
          <w:tcPr>
            <w:tcW w:w="1134" w:type="dxa"/>
          </w:tcPr>
          <w:p w14:paraId="3E31C5B1" w14:textId="5C2555ED" w:rsidR="0012193C" w:rsidRPr="002D4CE7" w:rsidRDefault="0012193C" w:rsidP="003B34BC">
            <w:pPr>
              <w:jc w:val="center"/>
              <w:rPr>
                <w:rFonts w:ascii="Times New Roman" w:hAnsi="Times New Roman"/>
              </w:rPr>
            </w:pPr>
            <w:r w:rsidRPr="002D4CE7">
              <w:rPr>
                <w:rFonts w:ascii="Times New Roman" w:hAnsi="Times New Roman"/>
                <w:b/>
              </w:rPr>
              <w:t>1</w:t>
            </w:r>
            <w:r w:rsidR="00D716F1">
              <w:rPr>
                <w:rFonts w:ascii="Times New Roman" w:hAnsi="Times New Roman"/>
                <w:b/>
              </w:rPr>
              <w:t>1</w:t>
            </w:r>
          </w:p>
        </w:tc>
        <w:tc>
          <w:tcPr>
            <w:tcW w:w="2126" w:type="dxa"/>
            <w:vMerge/>
          </w:tcPr>
          <w:p w14:paraId="1679E0A9" w14:textId="77777777" w:rsidR="0012193C" w:rsidRPr="002D4CE7" w:rsidRDefault="0012193C" w:rsidP="003B34BC">
            <w:pPr>
              <w:rPr>
                <w:rFonts w:ascii="Times New Roman" w:hAnsi="Times New Roman"/>
              </w:rPr>
            </w:pPr>
          </w:p>
        </w:tc>
      </w:tr>
      <w:tr w:rsidR="0012193C" w:rsidRPr="002D4CE7" w14:paraId="27E83605" w14:textId="77777777" w:rsidTr="002D4CE7">
        <w:tc>
          <w:tcPr>
            <w:tcW w:w="1985" w:type="dxa"/>
            <w:vMerge/>
          </w:tcPr>
          <w:p w14:paraId="5BF37631" w14:textId="77777777" w:rsidR="0012193C" w:rsidRPr="002D4CE7" w:rsidRDefault="0012193C" w:rsidP="003B34BC">
            <w:pPr>
              <w:rPr>
                <w:rFonts w:ascii="Times New Roman" w:hAnsi="Times New Roman"/>
              </w:rPr>
            </w:pPr>
          </w:p>
        </w:tc>
        <w:tc>
          <w:tcPr>
            <w:tcW w:w="567" w:type="dxa"/>
          </w:tcPr>
          <w:p w14:paraId="260A24B2" w14:textId="77777777" w:rsidR="0012193C" w:rsidRPr="002D4CE7" w:rsidRDefault="0012193C" w:rsidP="003B34BC">
            <w:pPr>
              <w:rPr>
                <w:rFonts w:ascii="Times New Roman" w:hAnsi="Times New Roman"/>
              </w:rPr>
            </w:pPr>
            <w:r w:rsidRPr="002D4CE7">
              <w:rPr>
                <w:rFonts w:ascii="Times New Roman" w:hAnsi="Times New Roman"/>
              </w:rPr>
              <w:t>1-2</w:t>
            </w:r>
          </w:p>
        </w:tc>
        <w:tc>
          <w:tcPr>
            <w:tcW w:w="9639" w:type="dxa"/>
          </w:tcPr>
          <w:p w14:paraId="6E2E93E8" w14:textId="71344796" w:rsidR="0012193C" w:rsidRPr="002D4CE7" w:rsidRDefault="0012193C" w:rsidP="003B34BC">
            <w:pPr>
              <w:rPr>
                <w:rFonts w:ascii="Times New Roman" w:hAnsi="Times New Roman"/>
              </w:rPr>
            </w:pPr>
            <w:r w:rsidRPr="002D4CE7">
              <w:rPr>
                <w:rFonts w:ascii="Times New Roman" w:hAnsi="Times New Roman"/>
              </w:rPr>
              <w:t>Практическое занятие № 1</w:t>
            </w:r>
            <w:r w:rsidR="00D716F1">
              <w:rPr>
                <w:rFonts w:ascii="Times New Roman" w:hAnsi="Times New Roman"/>
              </w:rPr>
              <w:t>9</w:t>
            </w:r>
            <w:r w:rsidRPr="002D4CE7">
              <w:rPr>
                <w:rFonts w:ascii="Times New Roman" w:hAnsi="Times New Roman"/>
              </w:rPr>
              <w:t>.</w:t>
            </w:r>
            <w:r w:rsidR="00D716F1">
              <w:rPr>
                <w:rFonts w:ascii="Times New Roman" w:hAnsi="Times New Roman"/>
              </w:rPr>
              <w:t xml:space="preserve"> </w:t>
            </w:r>
            <w:r w:rsidRPr="002D4CE7">
              <w:rPr>
                <w:rFonts w:ascii="Times New Roman" w:hAnsi="Times New Roman"/>
              </w:rPr>
              <w:t>Решение задач на построение эпюр продольных сил, поперечных сил и изгибающих моментов для рам</w:t>
            </w:r>
          </w:p>
        </w:tc>
        <w:tc>
          <w:tcPr>
            <w:tcW w:w="1134" w:type="dxa"/>
          </w:tcPr>
          <w:p w14:paraId="0BED23EB" w14:textId="77777777" w:rsidR="0012193C" w:rsidRPr="002D4CE7" w:rsidRDefault="0012193C" w:rsidP="003B34BC">
            <w:pPr>
              <w:jc w:val="center"/>
              <w:rPr>
                <w:rFonts w:ascii="Times New Roman" w:hAnsi="Times New Roman"/>
              </w:rPr>
            </w:pPr>
            <w:r w:rsidRPr="002D4CE7">
              <w:rPr>
                <w:rFonts w:ascii="Times New Roman" w:hAnsi="Times New Roman"/>
              </w:rPr>
              <w:t>4</w:t>
            </w:r>
          </w:p>
        </w:tc>
        <w:tc>
          <w:tcPr>
            <w:tcW w:w="2126" w:type="dxa"/>
            <w:vMerge/>
          </w:tcPr>
          <w:p w14:paraId="2387B2EF" w14:textId="77777777" w:rsidR="0012193C" w:rsidRPr="002D4CE7" w:rsidRDefault="0012193C" w:rsidP="003B34BC">
            <w:pPr>
              <w:rPr>
                <w:rFonts w:ascii="Times New Roman" w:hAnsi="Times New Roman"/>
              </w:rPr>
            </w:pPr>
          </w:p>
        </w:tc>
      </w:tr>
      <w:tr w:rsidR="0012193C" w:rsidRPr="002D4CE7" w14:paraId="28839637" w14:textId="77777777" w:rsidTr="002D4CE7">
        <w:tc>
          <w:tcPr>
            <w:tcW w:w="1985" w:type="dxa"/>
            <w:vMerge/>
          </w:tcPr>
          <w:p w14:paraId="126D2454" w14:textId="77777777" w:rsidR="0012193C" w:rsidRPr="002D4CE7" w:rsidRDefault="0012193C" w:rsidP="003B34BC">
            <w:pPr>
              <w:rPr>
                <w:rFonts w:ascii="Times New Roman" w:hAnsi="Times New Roman"/>
              </w:rPr>
            </w:pPr>
          </w:p>
        </w:tc>
        <w:tc>
          <w:tcPr>
            <w:tcW w:w="567" w:type="dxa"/>
          </w:tcPr>
          <w:p w14:paraId="00175B13" w14:textId="77777777" w:rsidR="0012193C" w:rsidRPr="002D4CE7" w:rsidRDefault="0012193C" w:rsidP="003B34BC">
            <w:pPr>
              <w:rPr>
                <w:rFonts w:ascii="Times New Roman" w:hAnsi="Times New Roman"/>
              </w:rPr>
            </w:pPr>
            <w:r w:rsidRPr="002D4CE7">
              <w:rPr>
                <w:rFonts w:ascii="Times New Roman" w:hAnsi="Times New Roman"/>
              </w:rPr>
              <w:t>3-4</w:t>
            </w:r>
          </w:p>
        </w:tc>
        <w:tc>
          <w:tcPr>
            <w:tcW w:w="9639" w:type="dxa"/>
          </w:tcPr>
          <w:p w14:paraId="1B0D8FFE" w14:textId="3AD869A7" w:rsidR="0012193C" w:rsidRPr="002D4CE7" w:rsidRDefault="0012193C" w:rsidP="003B34BC">
            <w:pPr>
              <w:rPr>
                <w:rFonts w:ascii="Times New Roman" w:hAnsi="Times New Roman"/>
              </w:rPr>
            </w:pPr>
            <w:r w:rsidRPr="002D4CE7">
              <w:rPr>
                <w:rFonts w:ascii="Times New Roman" w:hAnsi="Times New Roman"/>
              </w:rPr>
              <w:t xml:space="preserve">Практическое занятие № </w:t>
            </w:r>
            <w:r w:rsidR="00D716F1">
              <w:rPr>
                <w:rFonts w:ascii="Times New Roman" w:hAnsi="Times New Roman"/>
              </w:rPr>
              <w:t>20</w:t>
            </w:r>
            <w:r w:rsidRPr="002D4CE7">
              <w:rPr>
                <w:rFonts w:ascii="Times New Roman" w:hAnsi="Times New Roman"/>
              </w:rPr>
              <w:t xml:space="preserve"> Решение задач на расчет статически определимых плоских ферм графическим методом, путем построения диаграммы </w:t>
            </w:r>
            <w:proofErr w:type="spellStart"/>
            <w:r w:rsidRPr="002D4CE7">
              <w:rPr>
                <w:rFonts w:ascii="Times New Roman" w:hAnsi="Times New Roman"/>
              </w:rPr>
              <w:t>Масквелла-Кремоны</w:t>
            </w:r>
            <w:proofErr w:type="spellEnd"/>
            <w:r w:rsidRPr="002D4CE7">
              <w:rPr>
                <w:rFonts w:ascii="Times New Roman" w:hAnsi="Times New Roman"/>
              </w:rPr>
              <w:t>.</w:t>
            </w:r>
          </w:p>
        </w:tc>
        <w:tc>
          <w:tcPr>
            <w:tcW w:w="1134" w:type="dxa"/>
          </w:tcPr>
          <w:p w14:paraId="7259BD91" w14:textId="77777777" w:rsidR="0012193C" w:rsidRPr="002D4CE7" w:rsidRDefault="0012193C" w:rsidP="003B34BC">
            <w:pPr>
              <w:jc w:val="center"/>
              <w:rPr>
                <w:rFonts w:ascii="Times New Roman" w:hAnsi="Times New Roman"/>
              </w:rPr>
            </w:pPr>
            <w:r w:rsidRPr="002D4CE7">
              <w:rPr>
                <w:rFonts w:ascii="Times New Roman" w:hAnsi="Times New Roman"/>
              </w:rPr>
              <w:t>4</w:t>
            </w:r>
          </w:p>
        </w:tc>
        <w:tc>
          <w:tcPr>
            <w:tcW w:w="2126" w:type="dxa"/>
            <w:vMerge/>
          </w:tcPr>
          <w:p w14:paraId="77CA5749" w14:textId="77777777" w:rsidR="0012193C" w:rsidRPr="002D4CE7" w:rsidRDefault="0012193C" w:rsidP="003B34BC">
            <w:pPr>
              <w:rPr>
                <w:rFonts w:ascii="Times New Roman" w:hAnsi="Times New Roman"/>
              </w:rPr>
            </w:pPr>
          </w:p>
        </w:tc>
      </w:tr>
      <w:tr w:rsidR="0012193C" w:rsidRPr="002D4CE7" w14:paraId="0B579FAF" w14:textId="77777777" w:rsidTr="002D4CE7">
        <w:tc>
          <w:tcPr>
            <w:tcW w:w="1985" w:type="dxa"/>
            <w:vMerge/>
          </w:tcPr>
          <w:p w14:paraId="5B2677D9" w14:textId="77777777" w:rsidR="0012193C" w:rsidRPr="002D4CE7" w:rsidRDefault="0012193C" w:rsidP="003B34BC">
            <w:pPr>
              <w:rPr>
                <w:rFonts w:ascii="Times New Roman" w:hAnsi="Times New Roman"/>
              </w:rPr>
            </w:pPr>
          </w:p>
        </w:tc>
        <w:tc>
          <w:tcPr>
            <w:tcW w:w="567" w:type="dxa"/>
          </w:tcPr>
          <w:p w14:paraId="6DD09EB0" w14:textId="77777777" w:rsidR="0012193C" w:rsidRPr="002D4CE7" w:rsidRDefault="0012193C" w:rsidP="003B34BC">
            <w:pPr>
              <w:rPr>
                <w:rFonts w:ascii="Times New Roman" w:hAnsi="Times New Roman"/>
              </w:rPr>
            </w:pPr>
            <w:r w:rsidRPr="002D4CE7">
              <w:rPr>
                <w:rFonts w:ascii="Times New Roman" w:hAnsi="Times New Roman"/>
              </w:rPr>
              <w:t>5</w:t>
            </w:r>
          </w:p>
        </w:tc>
        <w:tc>
          <w:tcPr>
            <w:tcW w:w="9639" w:type="dxa"/>
          </w:tcPr>
          <w:p w14:paraId="7764C47D" w14:textId="402D5D72" w:rsidR="0012193C" w:rsidRPr="002D4CE7" w:rsidRDefault="0012193C" w:rsidP="003B34BC">
            <w:pPr>
              <w:rPr>
                <w:rFonts w:ascii="Times New Roman" w:hAnsi="Times New Roman"/>
              </w:rPr>
            </w:pPr>
            <w:r w:rsidRPr="002D4CE7">
              <w:rPr>
                <w:rFonts w:ascii="Times New Roman" w:hAnsi="Times New Roman"/>
              </w:rPr>
              <w:t xml:space="preserve">Практическое занятие № </w:t>
            </w:r>
            <w:r w:rsidR="00D716F1">
              <w:rPr>
                <w:rFonts w:ascii="Times New Roman" w:hAnsi="Times New Roman"/>
              </w:rPr>
              <w:t>21</w:t>
            </w:r>
            <w:r w:rsidRPr="002D4CE7">
              <w:rPr>
                <w:rFonts w:ascii="Times New Roman" w:hAnsi="Times New Roman"/>
              </w:rPr>
              <w:t xml:space="preserve"> Решение задач на определение перемещений.</w:t>
            </w:r>
          </w:p>
        </w:tc>
        <w:tc>
          <w:tcPr>
            <w:tcW w:w="1134" w:type="dxa"/>
          </w:tcPr>
          <w:p w14:paraId="6FD2E7AB" w14:textId="77777777" w:rsidR="0012193C" w:rsidRPr="002D4CE7" w:rsidRDefault="0012193C" w:rsidP="003B34BC">
            <w:pPr>
              <w:jc w:val="center"/>
              <w:rPr>
                <w:rFonts w:ascii="Times New Roman" w:hAnsi="Times New Roman"/>
              </w:rPr>
            </w:pPr>
            <w:r w:rsidRPr="002D4CE7">
              <w:rPr>
                <w:rFonts w:ascii="Times New Roman" w:hAnsi="Times New Roman"/>
              </w:rPr>
              <w:t>2</w:t>
            </w:r>
          </w:p>
        </w:tc>
        <w:tc>
          <w:tcPr>
            <w:tcW w:w="2126" w:type="dxa"/>
            <w:vMerge/>
          </w:tcPr>
          <w:p w14:paraId="090E797F" w14:textId="77777777" w:rsidR="0012193C" w:rsidRPr="002D4CE7" w:rsidRDefault="0012193C" w:rsidP="003B34BC">
            <w:pPr>
              <w:rPr>
                <w:rFonts w:ascii="Times New Roman" w:hAnsi="Times New Roman"/>
              </w:rPr>
            </w:pPr>
          </w:p>
        </w:tc>
      </w:tr>
      <w:tr w:rsidR="0012193C" w:rsidRPr="002D4CE7" w14:paraId="408E5DE4" w14:textId="77777777" w:rsidTr="002D4CE7">
        <w:trPr>
          <w:trHeight w:val="579"/>
        </w:trPr>
        <w:tc>
          <w:tcPr>
            <w:tcW w:w="1985" w:type="dxa"/>
            <w:vMerge/>
          </w:tcPr>
          <w:p w14:paraId="18AF089B" w14:textId="77777777" w:rsidR="0012193C" w:rsidRPr="002D4CE7" w:rsidRDefault="0012193C" w:rsidP="003B34BC">
            <w:pPr>
              <w:rPr>
                <w:rFonts w:ascii="Times New Roman" w:hAnsi="Times New Roman"/>
              </w:rPr>
            </w:pPr>
          </w:p>
        </w:tc>
        <w:tc>
          <w:tcPr>
            <w:tcW w:w="10206" w:type="dxa"/>
            <w:gridSpan w:val="2"/>
          </w:tcPr>
          <w:p w14:paraId="0DE9D4D0" w14:textId="370210EF" w:rsidR="0012193C" w:rsidRPr="002D4CE7" w:rsidRDefault="0012193C" w:rsidP="003B34BC">
            <w:pPr>
              <w:rPr>
                <w:rFonts w:ascii="Times New Roman" w:hAnsi="Times New Roman"/>
              </w:rPr>
            </w:pPr>
            <w:r w:rsidRPr="002D4CE7">
              <w:rPr>
                <w:rFonts w:ascii="Times New Roman" w:hAnsi="Times New Roman"/>
              </w:rPr>
              <w:t xml:space="preserve">№ </w:t>
            </w:r>
            <w:r w:rsidR="00D716F1">
              <w:rPr>
                <w:rFonts w:ascii="Times New Roman" w:hAnsi="Times New Roman"/>
              </w:rPr>
              <w:t>22</w:t>
            </w:r>
            <w:r w:rsidRPr="002D4CE7">
              <w:rPr>
                <w:rFonts w:ascii="Times New Roman" w:hAnsi="Times New Roman"/>
              </w:rPr>
              <w:t>.</w:t>
            </w:r>
            <w:r w:rsidR="00D716F1">
              <w:rPr>
                <w:rFonts w:ascii="Times New Roman" w:hAnsi="Times New Roman"/>
              </w:rPr>
              <w:t xml:space="preserve"> </w:t>
            </w:r>
            <w:r w:rsidRPr="002D4CE7">
              <w:rPr>
                <w:rFonts w:ascii="Times New Roman" w:hAnsi="Times New Roman"/>
              </w:rPr>
              <w:t xml:space="preserve">Расчет статически определимых плоских ферм графическим методом, путем построения диаграммы </w:t>
            </w:r>
            <w:proofErr w:type="spellStart"/>
            <w:r w:rsidRPr="002D4CE7">
              <w:rPr>
                <w:rFonts w:ascii="Times New Roman" w:hAnsi="Times New Roman"/>
              </w:rPr>
              <w:t>Масквелла-Кремоны</w:t>
            </w:r>
            <w:proofErr w:type="spellEnd"/>
          </w:p>
        </w:tc>
        <w:tc>
          <w:tcPr>
            <w:tcW w:w="1134" w:type="dxa"/>
          </w:tcPr>
          <w:p w14:paraId="5E95F35F" w14:textId="3801DABA" w:rsidR="0012193C" w:rsidRPr="002D4CE7" w:rsidRDefault="0012193C" w:rsidP="003B34BC">
            <w:pPr>
              <w:jc w:val="center"/>
              <w:rPr>
                <w:rFonts w:ascii="Times New Roman" w:hAnsi="Times New Roman"/>
                <w:b/>
              </w:rPr>
            </w:pPr>
            <w:r w:rsidRPr="002D4CE7">
              <w:rPr>
                <w:rFonts w:ascii="Times New Roman" w:hAnsi="Times New Roman"/>
              </w:rPr>
              <w:t>1</w:t>
            </w:r>
          </w:p>
        </w:tc>
        <w:tc>
          <w:tcPr>
            <w:tcW w:w="2126" w:type="dxa"/>
            <w:vMerge/>
          </w:tcPr>
          <w:p w14:paraId="39A66C1D" w14:textId="77777777" w:rsidR="0012193C" w:rsidRPr="002D4CE7" w:rsidRDefault="0012193C" w:rsidP="003B34BC">
            <w:pPr>
              <w:rPr>
                <w:rFonts w:ascii="Times New Roman" w:hAnsi="Times New Roman"/>
              </w:rPr>
            </w:pPr>
          </w:p>
        </w:tc>
      </w:tr>
      <w:tr w:rsidR="0012193C" w:rsidRPr="002D4CE7" w14:paraId="6CCBF5E4" w14:textId="77777777" w:rsidTr="002D4CE7">
        <w:trPr>
          <w:trHeight w:val="275"/>
        </w:trPr>
        <w:tc>
          <w:tcPr>
            <w:tcW w:w="12191" w:type="dxa"/>
            <w:gridSpan w:val="3"/>
          </w:tcPr>
          <w:p w14:paraId="30B4C700" w14:textId="77777777" w:rsidR="0012193C" w:rsidRPr="002D4CE7" w:rsidRDefault="0012193C" w:rsidP="003B34BC">
            <w:pPr>
              <w:rPr>
                <w:rFonts w:ascii="Times New Roman" w:hAnsi="Times New Roman"/>
                <w:b/>
                <w:bCs/>
              </w:rPr>
            </w:pPr>
            <w:r w:rsidRPr="002D4CE7">
              <w:rPr>
                <w:rFonts w:ascii="Times New Roman" w:hAnsi="Times New Roman"/>
                <w:b/>
                <w:bCs/>
              </w:rPr>
              <w:t xml:space="preserve">Промежуточная аттестация </w:t>
            </w:r>
          </w:p>
        </w:tc>
        <w:tc>
          <w:tcPr>
            <w:tcW w:w="1134" w:type="dxa"/>
          </w:tcPr>
          <w:p w14:paraId="2243164E" w14:textId="1A428A44" w:rsidR="0012193C" w:rsidRPr="002D4CE7" w:rsidRDefault="00CB5158" w:rsidP="003B34BC">
            <w:pPr>
              <w:jc w:val="center"/>
              <w:rPr>
                <w:rFonts w:ascii="Times New Roman" w:hAnsi="Times New Roman"/>
                <w:b/>
              </w:rPr>
            </w:pPr>
            <w:r w:rsidRPr="002D4CE7">
              <w:rPr>
                <w:rFonts w:ascii="Times New Roman" w:hAnsi="Times New Roman"/>
                <w:b/>
              </w:rPr>
              <w:t>1</w:t>
            </w:r>
            <w:r w:rsidR="0012193C" w:rsidRPr="002D4CE7">
              <w:rPr>
                <w:rFonts w:ascii="Times New Roman" w:hAnsi="Times New Roman"/>
                <w:b/>
              </w:rPr>
              <w:t>2</w:t>
            </w:r>
          </w:p>
        </w:tc>
        <w:tc>
          <w:tcPr>
            <w:tcW w:w="2126" w:type="dxa"/>
          </w:tcPr>
          <w:p w14:paraId="02BB76DF" w14:textId="77777777" w:rsidR="0012193C" w:rsidRPr="002D4CE7" w:rsidRDefault="0012193C" w:rsidP="003B34BC">
            <w:pPr>
              <w:rPr>
                <w:rFonts w:ascii="Times New Roman" w:hAnsi="Times New Roman"/>
              </w:rPr>
            </w:pPr>
          </w:p>
        </w:tc>
      </w:tr>
      <w:tr w:rsidR="0012193C" w:rsidRPr="002D4CE7" w14:paraId="71011999" w14:textId="77777777" w:rsidTr="002D4CE7">
        <w:tc>
          <w:tcPr>
            <w:tcW w:w="12191" w:type="dxa"/>
            <w:gridSpan w:val="3"/>
          </w:tcPr>
          <w:p w14:paraId="67A52477" w14:textId="77777777" w:rsidR="0012193C" w:rsidRPr="002D4CE7" w:rsidRDefault="0012193C" w:rsidP="003B34BC">
            <w:pPr>
              <w:rPr>
                <w:rFonts w:ascii="Times New Roman" w:hAnsi="Times New Roman"/>
                <w:b/>
                <w:bCs/>
              </w:rPr>
            </w:pPr>
            <w:r w:rsidRPr="002D4CE7">
              <w:rPr>
                <w:rFonts w:ascii="Times New Roman" w:hAnsi="Times New Roman"/>
                <w:b/>
                <w:bCs/>
              </w:rPr>
              <w:t>Всего</w:t>
            </w:r>
          </w:p>
        </w:tc>
        <w:tc>
          <w:tcPr>
            <w:tcW w:w="1134" w:type="dxa"/>
          </w:tcPr>
          <w:p w14:paraId="4574C4B8" w14:textId="0EE3A74A" w:rsidR="0012193C" w:rsidRPr="002D4CE7" w:rsidRDefault="0012193C" w:rsidP="003B34BC">
            <w:pPr>
              <w:jc w:val="center"/>
              <w:rPr>
                <w:rFonts w:ascii="Times New Roman" w:hAnsi="Times New Roman"/>
                <w:b/>
              </w:rPr>
            </w:pPr>
            <w:r w:rsidRPr="002D4CE7">
              <w:rPr>
                <w:rFonts w:ascii="Times New Roman" w:hAnsi="Times New Roman"/>
                <w:b/>
              </w:rPr>
              <w:t>9</w:t>
            </w:r>
            <w:r w:rsidR="00CB5158" w:rsidRPr="002D4CE7">
              <w:rPr>
                <w:rFonts w:ascii="Times New Roman" w:hAnsi="Times New Roman"/>
                <w:b/>
              </w:rPr>
              <w:t>6</w:t>
            </w:r>
          </w:p>
        </w:tc>
        <w:tc>
          <w:tcPr>
            <w:tcW w:w="2126" w:type="dxa"/>
          </w:tcPr>
          <w:p w14:paraId="2BAB985E" w14:textId="77777777" w:rsidR="0012193C" w:rsidRPr="002D4CE7" w:rsidRDefault="0012193C" w:rsidP="003B34BC">
            <w:pPr>
              <w:rPr>
                <w:rFonts w:ascii="Times New Roman" w:hAnsi="Times New Roman"/>
              </w:rPr>
            </w:pPr>
          </w:p>
        </w:tc>
      </w:tr>
    </w:tbl>
    <w:p w14:paraId="73BE5D93" w14:textId="77777777" w:rsidR="00A216CB" w:rsidRDefault="00A216CB" w:rsidP="00A216CB">
      <w:pPr>
        <w:jc w:val="center"/>
        <w:rPr>
          <w:rFonts w:eastAsia="Segoe UI" w:cs="Times New Roman"/>
          <w:b/>
          <w:bCs/>
          <w:caps/>
          <w:kern w:val="32"/>
          <w:sz w:val="24"/>
          <w:szCs w:val="24"/>
          <w:lang w:eastAsia="x-none"/>
        </w:rPr>
      </w:pPr>
    </w:p>
    <w:p w14:paraId="6918D446" w14:textId="77777777" w:rsidR="00A216CB" w:rsidRDefault="00A216CB" w:rsidP="00A216CB">
      <w:pPr>
        <w:jc w:val="center"/>
        <w:rPr>
          <w:rFonts w:eastAsia="Segoe UI" w:cs="Times New Roman"/>
          <w:b/>
          <w:bCs/>
          <w:caps/>
          <w:kern w:val="32"/>
          <w:sz w:val="24"/>
          <w:szCs w:val="24"/>
          <w:lang w:eastAsia="x-none"/>
        </w:rPr>
      </w:pPr>
    </w:p>
    <w:p w14:paraId="789475A4" w14:textId="77777777" w:rsidR="00A216CB" w:rsidRDefault="00A216CB" w:rsidP="00A216CB">
      <w:pPr>
        <w:jc w:val="center"/>
        <w:rPr>
          <w:rFonts w:eastAsia="Segoe UI" w:cs="Times New Roman"/>
          <w:b/>
          <w:bCs/>
          <w:caps/>
          <w:kern w:val="32"/>
          <w:sz w:val="24"/>
          <w:szCs w:val="24"/>
          <w:lang w:eastAsia="x-none"/>
        </w:rPr>
      </w:pPr>
    </w:p>
    <w:p w14:paraId="72720A36" w14:textId="77777777" w:rsidR="00A216CB" w:rsidRDefault="00A216CB" w:rsidP="00A216CB">
      <w:pPr>
        <w:jc w:val="center"/>
        <w:rPr>
          <w:rFonts w:eastAsia="Segoe UI" w:cs="Times New Roman"/>
          <w:b/>
          <w:bCs/>
          <w:caps/>
          <w:kern w:val="32"/>
          <w:sz w:val="24"/>
          <w:szCs w:val="24"/>
          <w:lang w:eastAsia="x-none"/>
        </w:rPr>
      </w:pPr>
    </w:p>
    <w:p w14:paraId="1BFEC0B7" w14:textId="77777777" w:rsidR="00A216CB" w:rsidRDefault="00A216CB" w:rsidP="00A216CB">
      <w:pPr>
        <w:jc w:val="center"/>
        <w:rPr>
          <w:rFonts w:eastAsia="Segoe UI" w:cs="Times New Roman"/>
          <w:b/>
          <w:bCs/>
          <w:caps/>
          <w:kern w:val="32"/>
          <w:sz w:val="24"/>
          <w:szCs w:val="24"/>
          <w:lang w:eastAsia="x-none"/>
        </w:rPr>
      </w:pPr>
    </w:p>
    <w:p w14:paraId="1733F324" w14:textId="77777777" w:rsidR="00A216CB" w:rsidRDefault="00A216CB" w:rsidP="00A216CB">
      <w:pPr>
        <w:jc w:val="center"/>
        <w:rPr>
          <w:rFonts w:eastAsia="Segoe UI" w:cs="Times New Roman"/>
          <w:b/>
          <w:bCs/>
          <w:caps/>
          <w:kern w:val="32"/>
          <w:sz w:val="24"/>
          <w:szCs w:val="24"/>
          <w:lang w:eastAsia="x-none"/>
        </w:rPr>
      </w:pPr>
    </w:p>
    <w:p w14:paraId="3F036A92" w14:textId="77777777" w:rsidR="00A216CB" w:rsidRDefault="00A216CB" w:rsidP="00A216CB">
      <w:pPr>
        <w:jc w:val="center"/>
        <w:rPr>
          <w:rFonts w:eastAsia="Segoe UI" w:cs="Times New Roman"/>
          <w:b/>
          <w:bCs/>
          <w:caps/>
          <w:kern w:val="32"/>
          <w:sz w:val="24"/>
          <w:szCs w:val="24"/>
          <w:lang w:eastAsia="x-none"/>
        </w:rPr>
      </w:pPr>
    </w:p>
    <w:p w14:paraId="011C2940" w14:textId="77777777" w:rsidR="00A216CB" w:rsidRDefault="00A216CB" w:rsidP="00A216CB">
      <w:pPr>
        <w:jc w:val="center"/>
        <w:rPr>
          <w:rFonts w:eastAsia="Segoe UI" w:cs="Times New Roman"/>
          <w:b/>
          <w:bCs/>
          <w:caps/>
          <w:kern w:val="32"/>
          <w:sz w:val="24"/>
          <w:szCs w:val="24"/>
          <w:lang w:eastAsia="x-none"/>
        </w:rPr>
      </w:pPr>
    </w:p>
    <w:p w14:paraId="3067374B" w14:textId="77777777" w:rsidR="00A216CB" w:rsidRDefault="00A216CB" w:rsidP="00A216CB">
      <w:pPr>
        <w:jc w:val="center"/>
        <w:rPr>
          <w:rFonts w:eastAsia="Segoe UI" w:cs="Times New Roman"/>
          <w:b/>
          <w:bCs/>
          <w:caps/>
          <w:kern w:val="32"/>
          <w:sz w:val="24"/>
          <w:szCs w:val="24"/>
          <w:lang w:eastAsia="x-none"/>
        </w:rPr>
      </w:pPr>
    </w:p>
    <w:p w14:paraId="02C1172F" w14:textId="77777777" w:rsidR="00A216CB" w:rsidRDefault="00A216CB" w:rsidP="00A216CB">
      <w:pPr>
        <w:jc w:val="center"/>
        <w:rPr>
          <w:rFonts w:eastAsia="Segoe UI" w:cs="Times New Roman"/>
          <w:b/>
          <w:bCs/>
          <w:caps/>
          <w:kern w:val="32"/>
          <w:sz w:val="24"/>
          <w:szCs w:val="24"/>
          <w:lang w:eastAsia="x-none"/>
        </w:rPr>
      </w:pPr>
    </w:p>
    <w:p w14:paraId="44A32A5F" w14:textId="77777777" w:rsidR="00A216CB" w:rsidRDefault="00A216CB" w:rsidP="00A216CB">
      <w:pPr>
        <w:jc w:val="center"/>
        <w:rPr>
          <w:rFonts w:eastAsia="Segoe UI" w:cs="Times New Roman"/>
          <w:b/>
          <w:bCs/>
          <w:caps/>
          <w:kern w:val="32"/>
          <w:sz w:val="24"/>
          <w:szCs w:val="24"/>
          <w:lang w:eastAsia="x-none"/>
        </w:rPr>
      </w:pPr>
    </w:p>
    <w:p w14:paraId="429D5ADD" w14:textId="77777777" w:rsidR="00A216CB" w:rsidRDefault="00A216CB" w:rsidP="00A216CB">
      <w:pPr>
        <w:jc w:val="center"/>
        <w:rPr>
          <w:rFonts w:eastAsia="Segoe UI" w:cs="Times New Roman"/>
          <w:b/>
          <w:bCs/>
          <w:caps/>
          <w:kern w:val="32"/>
          <w:sz w:val="24"/>
          <w:szCs w:val="24"/>
          <w:lang w:eastAsia="x-none"/>
        </w:rPr>
      </w:pPr>
    </w:p>
    <w:p w14:paraId="29B3A900" w14:textId="77777777" w:rsidR="00A216CB" w:rsidRDefault="00A216CB" w:rsidP="00A216CB">
      <w:pPr>
        <w:jc w:val="center"/>
        <w:rPr>
          <w:rFonts w:eastAsia="Segoe UI" w:cs="Times New Roman"/>
          <w:b/>
          <w:bCs/>
          <w:caps/>
          <w:kern w:val="32"/>
          <w:sz w:val="24"/>
          <w:szCs w:val="24"/>
          <w:lang w:eastAsia="x-none"/>
        </w:rPr>
      </w:pPr>
    </w:p>
    <w:p w14:paraId="6C67413C" w14:textId="77777777" w:rsidR="00A216CB" w:rsidRDefault="00A216CB" w:rsidP="00A216CB">
      <w:pPr>
        <w:jc w:val="center"/>
        <w:rPr>
          <w:rFonts w:eastAsia="Segoe UI" w:cs="Times New Roman"/>
          <w:b/>
          <w:bCs/>
          <w:caps/>
          <w:kern w:val="32"/>
          <w:sz w:val="24"/>
          <w:szCs w:val="24"/>
          <w:lang w:eastAsia="x-none"/>
        </w:rPr>
      </w:pPr>
    </w:p>
    <w:p w14:paraId="503E8BA3" w14:textId="77777777" w:rsidR="00A216CB" w:rsidRDefault="00A216CB" w:rsidP="00A216CB">
      <w:pPr>
        <w:jc w:val="center"/>
        <w:rPr>
          <w:rFonts w:eastAsia="Segoe UI" w:cs="Times New Roman"/>
          <w:b/>
          <w:bCs/>
          <w:caps/>
          <w:kern w:val="32"/>
          <w:sz w:val="24"/>
          <w:szCs w:val="24"/>
          <w:lang w:eastAsia="x-none"/>
        </w:rPr>
      </w:pPr>
    </w:p>
    <w:p w14:paraId="0A7FDB56" w14:textId="77777777" w:rsidR="00A216CB" w:rsidRDefault="00A216CB" w:rsidP="00A216CB">
      <w:pPr>
        <w:jc w:val="center"/>
        <w:rPr>
          <w:rFonts w:eastAsia="Segoe UI" w:cs="Times New Roman"/>
          <w:b/>
          <w:bCs/>
          <w:caps/>
          <w:kern w:val="32"/>
          <w:sz w:val="24"/>
          <w:szCs w:val="24"/>
          <w:lang w:eastAsia="x-none"/>
        </w:rPr>
      </w:pPr>
    </w:p>
    <w:p w14:paraId="660E3407" w14:textId="77777777" w:rsidR="00A216CB" w:rsidRDefault="00A216CB" w:rsidP="00A216CB">
      <w:pPr>
        <w:jc w:val="center"/>
        <w:rPr>
          <w:rFonts w:eastAsia="Segoe UI" w:cs="Times New Roman"/>
          <w:b/>
          <w:bCs/>
          <w:caps/>
          <w:kern w:val="32"/>
          <w:sz w:val="24"/>
          <w:szCs w:val="24"/>
          <w:lang w:eastAsia="x-none"/>
        </w:rPr>
      </w:pPr>
    </w:p>
    <w:p w14:paraId="49EEDCD0" w14:textId="77777777" w:rsidR="00A216CB" w:rsidRDefault="00A216CB" w:rsidP="00A216CB">
      <w:pPr>
        <w:jc w:val="center"/>
        <w:rPr>
          <w:rFonts w:eastAsia="Segoe UI" w:cs="Times New Roman"/>
          <w:b/>
          <w:bCs/>
          <w:caps/>
          <w:kern w:val="32"/>
          <w:sz w:val="24"/>
          <w:szCs w:val="24"/>
          <w:lang w:eastAsia="x-none"/>
        </w:rPr>
      </w:pPr>
    </w:p>
    <w:p w14:paraId="553F5D8B" w14:textId="77777777" w:rsidR="00A216CB" w:rsidRDefault="00A216CB" w:rsidP="00A216CB">
      <w:pPr>
        <w:jc w:val="center"/>
        <w:rPr>
          <w:rFonts w:eastAsia="Segoe UI" w:cs="Times New Roman"/>
          <w:b/>
          <w:bCs/>
          <w:caps/>
          <w:kern w:val="32"/>
          <w:sz w:val="24"/>
          <w:szCs w:val="24"/>
          <w:lang w:eastAsia="x-none"/>
        </w:rPr>
        <w:sectPr w:rsidR="00A216CB" w:rsidSect="00756C38">
          <w:pgSz w:w="16838" w:h="11906" w:orient="landscape"/>
          <w:pgMar w:top="567" w:right="1134" w:bottom="1701" w:left="1134" w:header="709" w:footer="709" w:gutter="0"/>
          <w:cols w:space="708"/>
          <w:docGrid w:linePitch="360"/>
        </w:sectPr>
      </w:pPr>
    </w:p>
    <w:p w14:paraId="7AF47C5A" w14:textId="77777777" w:rsidR="00A216CB" w:rsidRPr="00DF068E" w:rsidRDefault="00A216CB" w:rsidP="00A216CB">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10538741" w14:textId="77777777" w:rsidR="00A216CB" w:rsidRPr="00E11160" w:rsidRDefault="00A216CB" w:rsidP="00A216CB">
      <w:pPr>
        <w:pStyle w:val="114"/>
        <w:rPr>
          <w:rFonts w:ascii="Times New Roman" w:hAnsi="Times New Roman"/>
        </w:rPr>
      </w:pPr>
      <w:r w:rsidRPr="00E11160">
        <w:rPr>
          <w:rFonts w:ascii="Times New Roman" w:hAnsi="Times New Roman"/>
        </w:rPr>
        <w:t>3.1. Материально-техническое обеспечение</w:t>
      </w:r>
    </w:p>
    <w:p w14:paraId="6F787425" w14:textId="712EF827" w:rsidR="00A216CB" w:rsidRPr="00FA680C" w:rsidRDefault="00A216CB" w:rsidP="00A216C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00CB5158" w:rsidRPr="00F261BD">
        <w:rPr>
          <w:rFonts w:ascii="Times New Roman" w:hAnsi="Times New Roman"/>
          <w:sz w:val="24"/>
          <w:szCs w:val="24"/>
        </w:rPr>
        <w:t>«Технической механики»</w:t>
      </w:r>
      <w:r w:rsidR="004E08A4">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оснащенный</w:t>
      </w:r>
      <w:r w:rsidR="004E08A4">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2E0C1D86" w14:textId="77777777" w:rsidR="00A216CB" w:rsidRDefault="00A216CB" w:rsidP="00A216CB">
      <w:pPr>
        <w:pStyle w:val="114"/>
        <w:rPr>
          <w:rFonts w:ascii="Times New Roman" w:hAnsi="Times New Roman"/>
        </w:rPr>
      </w:pPr>
    </w:p>
    <w:p w14:paraId="21D56AA2" w14:textId="77777777" w:rsidR="00A216CB" w:rsidRPr="00E11160" w:rsidRDefault="00A216CB" w:rsidP="00A216C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368913C" w14:textId="77777777" w:rsidR="00A216CB" w:rsidRPr="00E11160" w:rsidRDefault="00A216CB" w:rsidP="00A216C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D98701B" w14:textId="77777777" w:rsidR="00A216CB" w:rsidRPr="00FA680C" w:rsidRDefault="00A216CB" w:rsidP="00A216CB">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5A0A0E40"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w:t>
      </w:r>
      <w:r w:rsidRPr="00F83A06">
        <w:rPr>
          <w:rFonts w:ascii="Times New Roman" w:hAnsi="Times New Roman"/>
          <w:sz w:val="24"/>
          <w:szCs w:val="24"/>
        </w:rPr>
        <w:tab/>
      </w:r>
      <w:proofErr w:type="spellStart"/>
      <w:r w:rsidRPr="00F83A06">
        <w:rPr>
          <w:rFonts w:ascii="Times New Roman" w:hAnsi="Times New Roman"/>
          <w:sz w:val="24"/>
          <w:szCs w:val="24"/>
        </w:rPr>
        <w:t>Атапин</w:t>
      </w:r>
      <w:proofErr w:type="spellEnd"/>
      <w:r w:rsidRPr="00F83A06">
        <w:rPr>
          <w:rFonts w:ascii="Times New Roman" w:hAnsi="Times New Roman"/>
          <w:sz w:val="24"/>
          <w:szCs w:val="24"/>
        </w:rPr>
        <w:t xml:space="preserve">, В. Г. Сопротивление материалов: учебник и практикум для среднего профессионального образования / В. Г. </w:t>
      </w:r>
      <w:proofErr w:type="spellStart"/>
      <w:r w:rsidRPr="00F83A06">
        <w:rPr>
          <w:rFonts w:ascii="Times New Roman" w:hAnsi="Times New Roman"/>
          <w:sz w:val="24"/>
          <w:szCs w:val="24"/>
        </w:rPr>
        <w:t>Атапин</w:t>
      </w:r>
      <w:proofErr w:type="spellEnd"/>
      <w:r w:rsidRPr="00F83A06">
        <w:rPr>
          <w:rFonts w:ascii="Times New Roman" w:hAnsi="Times New Roman"/>
          <w:sz w:val="24"/>
          <w:szCs w:val="24"/>
        </w:rPr>
        <w:t xml:space="preserve">. – 2-е изд., </w:t>
      </w:r>
      <w:proofErr w:type="spellStart"/>
      <w:r w:rsidRPr="00F83A06">
        <w:rPr>
          <w:rFonts w:ascii="Times New Roman" w:hAnsi="Times New Roman"/>
          <w:sz w:val="24"/>
          <w:szCs w:val="24"/>
        </w:rPr>
        <w:t>перераб</w:t>
      </w:r>
      <w:proofErr w:type="spellEnd"/>
      <w:r w:rsidRPr="00F83A06">
        <w:rPr>
          <w:rFonts w:ascii="Times New Roman" w:hAnsi="Times New Roman"/>
          <w:sz w:val="24"/>
          <w:szCs w:val="24"/>
        </w:rPr>
        <w:t xml:space="preserve">, и доп.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342 с. – (Профессиональное образование). – ISBN 978-5-534-09059-8.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ttps://urait.ru/bcode/472762</w:t>
      </w:r>
    </w:p>
    <w:p w14:paraId="4ED191A7"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w:t>
      </w:r>
      <w:r w:rsidRPr="00F83A06">
        <w:rPr>
          <w:rFonts w:ascii="Times New Roman" w:hAnsi="Times New Roman"/>
          <w:sz w:val="24"/>
          <w:szCs w:val="24"/>
        </w:rPr>
        <w:tab/>
      </w:r>
      <w:proofErr w:type="spellStart"/>
      <w:r w:rsidRPr="00F83A06">
        <w:rPr>
          <w:rFonts w:ascii="Times New Roman" w:hAnsi="Times New Roman"/>
          <w:sz w:val="24"/>
          <w:szCs w:val="24"/>
        </w:rPr>
        <w:t>Атапин</w:t>
      </w:r>
      <w:proofErr w:type="spellEnd"/>
      <w:r w:rsidRPr="00F83A06">
        <w:rPr>
          <w:rFonts w:ascii="Times New Roman" w:hAnsi="Times New Roman"/>
          <w:sz w:val="24"/>
          <w:szCs w:val="24"/>
        </w:rPr>
        <w:t xml:space="preserve">, В. Г. Сопротивление материалов. Практикум: учебное пособие для среднего профессионального образования / В. Г. </w:t>
      </w:r>
      <w:proofErr w:type="spellStart"/>
      <w:r w:rsidRPr="00F83A06">
        <w:rPr>
          <w:rFonts w:ascii="Times New Roman" w:hAnsi="Times New Roman"/>
          <w:sz w:val="24"/>
          <w:szCs w:val="24"/>
        </w:rPr>
        <w:t>Атапин</w:t>
      </w:r>
      <w:proofErr w:type="spellEnd"/>
      <w:r w:rsidRPr="00F83A06">
        <w:rPr>
          <w:rFonts w:ascii="Times New Roman" w:hAnsi="Times New Roman"/>
          <w:sz w:val="24"/>
          <w:szCs w:val="24"/>
        </w:rPr>
        <w:t xml:space="preserve">. – 2-е изд., </w:t>
      </w:r>
      <w:proofErr w:type="spellStart"/>
      <w:r w:rsidRPr="00F83A06">
        <w:rPr>
          <w:rFonts w:ascii="Times New Roman" w:hAnsi="Times New Roman"/>
          <w:sz w:val="24"/>
          <w:szCs w:val="24"/>
        </w:rPr>
        <w:t>испр</w:t>
      </w:r>
      <w:proofErr w:type="spellEnd"/>
      <w:r w:rsidRPr="00F83A06">
        <w:rPr>
          <w:rFonts w:ascii="Times New Roman" w:hAnsi="Times New Roman"/>
          <w:sz w:val="24"/>
          <w:szCs w:val="24"/>
        </w:rPr>
        <w:t xml:space="preserve">, и доп.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218 с. – (Профессиональное образование). – ISBN 978-5-534-04128-6.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https://urait.ru/bcode/472761</w:t>
      </w:r>
    </w:p>
    <w:p w14:paraId="58CD9CCB"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w:t>
      </w:r>
      <w:r w:rsidRPr="00F83A06">
        <w:rPr>
          <w:rFonts w:ascii="Times New Roman" w:hAnsi="Times New Roman"/>
          <w:sz w:val="24"/>
          <w:szCs w:val="24"/>
        </w:rPr>
        <w:tab/>
      </w:r>
      <w:proofErr w:type="spellStart"/>
      <w:r w:rsidRPr="00F83A06">
        <w:rPr>
          <w:rFonts w:ascii="Times New Roman" w:hAnsi="Times New Roman"/>
          <w:sz w:val="24"/>
          <w:szCs w:val="24"/>
        </w:rPr>
        <w:t>Атапин</w:t>
      </w:r>
      <w:proofErr w:type="spellEnd"/>
      <w:r w:rsidRPr="00F83A06">
        <w:rPr>
          <w:rFonts w:ascii="Times New Roman" w:hAnsi="Times New Roman"/>
          <w:sz w:val="24"/>
          <w:szCs w:val="24"/>
        </w:rPr>
        <w:t xml:space="preserve">, В. Г. Сопротивление материалов. Сборник заданий с примерами их решений: учебное пособие для среднего профессионального образования / В. Г. </w:t>
      </w:r>
      <w:proofErr w:type="spellStart"/>
      <w:r w:rsidRPr="00F83A06">
        <w:rPr>
          <w:rFonts w:ascii="Times New Roman" w:hAnsi="Times New Roman"/>
          <w:sz w:val="24"/>
          <w:szCs w:val="24"/>
        </w:rPr>
        <w:t>Атапин</w:t>
      </w:r>
      <w:proofErr w:type="spellEnd"/>
      <w:r w:rsidRPr="00F83A06">
        <w:rPr>
          <w:rFonts w:ascii="Times New Roman" w:hAnsi="Times New Roman"/>
          <w:sz w:val="24"/>
          <w:szCs w:val="24"/>
        </w:rPr>
        <w:t xml:space="preserve">. – 2-е изд., </w:t>
      </w:r>
      <w:proofErr w:type="spellStart"/>
      <w:r w:rsidRPr="00F83A06">
        <w:rPr>
          <w:rFonts w:ascii="Times New Roman" w:hAnsi="Times New Roman"/>
          <w:sz w:val="24"/>
          <w:szCs w:val="24"/>
        </w:rPr>
        <w:t>испр</w:t>
      </w:r>
      <w:proofErr w:type="spellEnd"/>
      <w:r w:rsidRPr="00F83A06">
        <w:rPr>
          <w:rFonts w:ascii="Times New Roman" w:hAnsi="Times New Roman"/>
          <w:sz w:val="24"/>
          <w:szCs w:val="24"/>
        </w:rPr>
        <w:t xml:space="preserve">, и доп.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151 с. – (Профессиональное образование). – ISBN 978-5-534-04135-4.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https://urait.ru/bcode/472763</w:t>
      </w:r>
    </w:p>
    <w:p w14:paraId="6304EB84"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4.</w:t>
      </w:r>
      <w:r w:rsidRPr="00F83A06">
        <w:rPr>
          <w:rFonts w:ascii="Times New Roman" w:hAnsi="Times New Roman"/>
          <w:sz w:val="24"/>
          <w:szCs w:val="24"/>
        </w:rPr>
        <w:tab/>
        <w:t xml:space="preserve">Ахметзянов, М. Х. Техническая механика (сопротивление материалов): учебник для среднего профессионального образования / М. Х. Ахметзянов, И. Б. Лазарев. – 2-е изд., </w:t>
      </w:r>
      <w:proofErr w:type="spellStart"/>
      <w:r w:rsidRPr="00F83A06">
        <w:rPr>
          <w:rFonts w:ascii="Times New Roman" w:hAnsi="Times New Roman"/>
          <w:sz w:val="24"/>
          <w:szCs w:val="24"/>
        </w:rPr>
        <w:t>перераб</w:t>
      </w:r>
      <w:proofErr w:type="spellEnd"/>
      <w:r w:rsidRPr="00F83A06">
        <w:rPr>
          <w:rFonts w:ascii="Times New Roman" w:hAnsi="Times New Roman"/>
          <w:sz w:val="24"/>
          <w:szCs w:val="24"/>
        </w:rPr>
        <w:t xml:space="preserve">, и доп.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297 с. – (Профессиональное образование). – ISBN 978-5-534-09308-7.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https://urait.ru/bcode/470063</w:t>
      </w:r>
    </w:p>
    <w:p w14:paraId="4ECC03A4"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5.</w:t>
      </w:r>
      <w:r w:rsidRPr="00F83A06">
        <w:rPr>
          <w:rFonts w:ascii="Times New Roman" w:hAnsi="Times New Roman"/>
          <w:sz w:val="24"/>
          <w:szCs w:val="24"/>
        </w:rPr>
        <w:tab/>
        <w:t xml:space="preserve">Бабанов, В. В. Техническая (строительная) механика: учебник и практикум для среднего профессионального образования / В. В. Бабанов.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487 с. – (Профессиональное образование). – ISBN 978-5-534-10332-8.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https://urait.ru/bcode/475614</w:t>
      </w:r>
    </w:p>
    <w:p w14:paraId="03B47882"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6.</w:t>
      </w:r>
      <w:r w:rsidRPr="00F83A06">
        <w:rPr>
          <w:rFonts w:ascii="Times New Roman" w:hAnsi="Times New Roman"/>
          <w:sz w:val="24"/>
          <w:szCs w:val="24"/>
        </w:rPr>
        <w:tab/>
      </w:r>
      <w:proofErr w:type="spellStart"/>
      <w:r w:rsidRPr="00F83A06">
        <w:rPr>
          <w:rFonts w:ascii="Times New Roman" w:hAnsi="Times New Roman"/>
          <w:sz w:val="24"/>
          <w:szCs w:val="24"/>
        </w:rPr>
        <w:t>Бертяев</w:t>
      </w:r>
      <w:proofErr w:type="spellEnd"/>
      <w:r w:rsidRPr="00F83A06">
        <w:rPr>
          <w:rFonts w:ascii="Times New Roman" w:hAnsi="Times New Roman"/>
          <w:sz w:val="24"/>
          <w:szCs w:val="24"/>
        </w:rPr>
        <w:t xml:space="preserve"> В. Д. Теоретическая и прикладная механика. Самостоятельная и учебно-исследовательская работа студентов: учебное пособие для СПО / В. Д. </w:t>
      </w:r>
      <w:proofErr w:type="spellStart"/>
      <w:r w:rsidRPr="00F83A06">
        <w:rPr>
          <w:rFonts w:ascii="Times New Roman" w:hAnsi="Times New Roman"/>
          <w:sz w:val="24"/>
          <w:szCs w:val="24"/>
        </w:rPr>
        <w:t>Бертяев</w:t>
      </w:r>
      <w:proofErr w:type="spellEnd"/>
      <w:r w:rsidRPr="00F83A06">
        <w:rPr>
          <w:rFonts w:ascii="Times New Roman" w:hAnsi="Times New Roman"/>
          <w:sz w:val="24"/>
          <w:szCs w:val="24"/>
        </w:rPr>
        <w:t xml:space="preserve">, В. С. </w:t>
      </w:r>
      <w:proofErr w:type="spellStart"/>
      <w:r w:rsidRPr="00F83A06">
        <w:rPr>
          <w:rFonts w:ascii="Times New Roman" w:hAnsi="Times New Roman"/>
          <w:sz w:val="24"/>
          <w:szCs w:val="24"/>
        </w:rPr>
        <w:t>Ручинский</w:t>
      </w:r>
      <w:proofErr w:type="spellEnd"/>
      <w:r w:rsidRPr="00F83A06">
        <w:rPr>
          <w:rFonts w:ascii="Times New Roman" w:hAnsi="Times New Roman"/>
          <w:sz w:val="24"/>
          <w:szCs w:val="24"/>
        </w:rPr>
        <w:t xml:space="preserve">. — Санкт-Петербург: Лань, 2021. — 420 с. — ISBN 978-5-8114-8158-3. — Текст: электронный // Лань: электронно-библиотечная система. — URL: https://e.lanbook.com/book/179024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3D7FC31B"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7.</w:t>
      </w:r>
      <w:r w:rsidRPr="00F83A06">
        <w:rPr>
          <w:rFonts w:ascii="Times New Roman" w:hAnsi="Times New Roman"/>
          <w:sz w:val="24"/>
          <w:szCs w:val="24"/>
        </w:rPr>
        <w:tab/>
        <w:t xml:space="preserve">Блохин, А. В. Электротехника: учебное пособие для СПО / А. В. Блохин; под редакцией Ф. Н. Сарапулова. – 3-е изд. – Саратов, Екатеринбург: Профобразование, Уральский федеральный университет, 2019. – 184 c. – ISBN 978-5-4488-0410-6, 978-5-7996-2898-7. – Текст: электронный // Электронный ресурс цифровой образовательной среды СПО </w:t>
      </w:r>
      <w:proofErr w:type="spellStart"/>
      <w:r w:rsidRPr="00F83A06">
        <w:rPr>
          <w:rFonts w:ascii="Times New Roman" w:hAnsi="Times New Roman"/>
          <w:sz w:val="24"/>
          <w:szCs w:val="24"/>
        </w:rPr>
        <w:t>PROFобра-зование</w:t>
      </w:r>
      <w:proofErr w:type="spellEnd"/>
      <w:r w:rsidRPr="00F83A06">
        <w:rPr>
          <w:rFonts w:ascii="Times New Roman" w:hAnsi="Times New Roman"/>
          <w:sz w:val="24"/>
          <w:szCs w:val="24"/>
        </w:rPr>
        <w:t>: [сайт]. – URL: https://profspo.ru/books/87912</w:t>
      </w:r>
    </w:p>
    <w:p w14:paraId="696CBF45"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8.</w:t>
      </w:r>
      <w:r w:rsidRPr="00F83A06">
        <w:rPr>
          <w:rFonts w:ascii="Times New Roman" w:hAnsi="Times New Roman"/>
          <w:sz w:val="24"/>
          <w:szCs w:val="24"/>
        </w:rPr>
        <w:tab/>
        <w:t xml:space="preserve">Бухгольц, Н. Н. Основной курс теоретической механики: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Н. Н. Бухгольц. — Санкт-Петербург: Лань, [б. г.]. — Часть 1: Кинематика, статика, динамика материальной точки — 2021. — 468 с. — ISBN 978-5-8114-6765-5. — Текст: электронный // Лань: электронно-библиотечная система. — URL: https://e.lanbook.com/book/152476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0BF29974"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9.</w:t>
      </w:r>
      <w:r w:rsidRPr="00F83A06">
        <w:rPr>
          <w:rFonts w:ascii="Times New Roman" w:hAnsi="Times New Roman"/>
          <w:sz w:val="24"/>
          <w:szCs w:val="24"/>
        </w:rPr>
        <w:tab/>
        <w:t xml:space="preserve">Бухгольц, Н. Н. Основной курс теоретической механики: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Н. Н. Бухгольц. — Санкт-Петербург: Лань, [б. г.]. — Часть 2: Динамика системы материальных </w:t>
      </w:r>
      <w:r w:rsidRPr="00F83A06">
        <w:rPr>
          <w:rFonts w:ascii="Times New Roman" w:hAnsi="Times New Roman"/>
          <w:sz w:val="24"/>
          <w:szCs w:val="24"/>
        </w:rPr>
        <w:lastRenderedPageBreak/>
        <w:t xml:space="preserve">точек — 2021. — 336 с. — ISBN 978-5-8114-6766-2. — Текст: электронный // Лань: электронно-библиотечная система. — URL: https://e.lanbook.com/book/152477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74F5B361"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10.</w:t>
      </w:r>
      <w:r w:rsidRPr="00F83A06">
        <w:rPr>
          <w:rFonts w:ascii="Times New Roman" w:hAnsi="Times New Roman"/>
          <w:sz w:val="24"/>
          <w:szCs w:val="24"/>
        </w:rPr>
        <w:tab/>
        <w:t xml:space="preserve">Васильков, Г. В. Строительная механика. Динамика и устройство </w:t>
      </w:r>
      <w:proofErr w:type="gramStart"/>
      <w:r w:rsidRPr="00F83A06">
        <w:rPr>
          <w:rFonts w:ascii="Times New Roman" w:hAnsi="Times New Roman"/>
          <w:sz w:val="24"/>
          <w:szCs w:val="24"/>
        </w:rPr>
        <w:t>сооружений :</w:t>
      </w:r>
      <w:proofErr w:type="gramEnd"/>
      <w:r w:rsidRPr="00F83A06">
        <w:rPr>
          <w:rFonts w:ascii="Times New Roman" w:hAnsi="Times New Roman"/>
          <w:sz w:val="24"/>
          <w:szCs w:val="24"/>
        </w:rPr>
        <w:t xml:space="preserve">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Г. В. Васильков, З. В. Буйко. — Санкт-Петербург: Лань, 2021. — 256 с. — ISBN 978-5-8114-7012-9. — Текст: электронный // Лань: электронно-библиотечная система. — URL: https://e.lanbook.com/book/153952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10EF91F1"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11.</w:t>
      </w:r>
      <w:r w:rsidRPr="00F83A06">
        <w:rPr>
          <w:rFonts w:ascii="Times New Roman" w:hAnsi="Times New Roman"/>
          <w:sz w:val="24"/>
          <w:szCs w:val="24"/>
        </w:rPr>
        <w:tab/>
      </w:r>
      <w:proofErr w:type="spellStart"/>
      <w:r w:rsidRPr="00F83A06">
        <w:rPr>
          <w:rFonts w:ascii="Times New Roman" w:hAnsi="Times New Roman"/>
          <w:sz w:val="24"/>
          <w:szCs w:val="24"/>
        </w:rPr>
        <w:t>Ватаев</w:t>
      </w:r>
      <w:proofErr w:type="spellEnd"/>
      <w:r w:rsidRPr="00F83A06">
        <w:rPr>
          <w:rFonts w:ascii="Times New Roman" w:hAnsi="Times New Roman"/>
          <w:sz w:val="24"/>
          <w:szCs w:val="24"/>
        </w:rPr>
        <w:t xml:space="preserve">, А. С. Основы электротехники. Электрические машины и трансформаторы: учебное пособие для СПО / А. С. </w:t>
      </w:r>
      <w:proofErr w:type="spellStart"/>
      <w:r w:rsidRPr="00F83A06">
        <w:rPr>
          <w:rFonts w:ascii="Times New Roman" w:hAnsi="Times New Roman"/>
          <w:sz w:val="24"/>
          <w:szCs w:val="24"/>
        </w:rPr>
        <w:t>Ватаев</w:t>
      </w:r>
      <w:proofErr w:type="spellEnd"/>
      <w:r w:rsidRPr="00F83A06">
        <w:rPr>
          <w:rFonts w:ascii="Times New Roman" w:hAnsi="Times New Roman"/>
          <w:sz w:val="24"/>
          <w:szCs w:val="24"/>
        </w:rPr>
        <w:t xml:space="preserve">, Г. А. </w:t>
      </w:r>
      <w:proofErr w:type="spellStart"/>
      <w:r w:rsidRPr="00F83A06">
        <w:rPr>
          <w:rFonts w:ascii="Times New Roman" w:hAnsi="Times New Roman"/>
          <w:sz w:val="24"/>
          <w:szCs w:val="24"/>
        </w:rPr>
        <w:t>Давидчук</w:t>
      </w:r>
      <w:proofErr w:type="spellEnd"/>
      <w:r w:rsidRPr="00F83A06">
        <w:rPr>
          <w:rFonts w:ascii="Times New Roman" w:hAnsi="Times New Roman"/>
          <w:sz w:val="24"/>
          <w:szCs w:val="24"/>
        </w:rPr>
        <w:t xml:space="preserve">, А. М. Лебедев. – Саратов, Москва: Профобразование, Ай Пи Ар Медиа, 2020. – 192 c. – ISBN 978-5-4488-0870-8, 978-5-4497-0629-4. – Текст: электронный // Электронный ресурс цифровой образовательной среды СПО </w:t>
      </w:r>
      <w:proofErr w:type="spellStart"/>
      <w:r w:rsidRPr="00F83A06">
        <w:rPr>
          <w:rFonts w:ascii="Times New Roman" w:hAnsi="Times New Roman"/>
          <w:sz w:val="24"/>
          <w:szCs w:val="24"/>
        </w:rPr>
        <w:t>PROFобразование</w:t>
      </w:r>
      <w:proofErr w:type="spellEnd"/>
      <w:r w:rsidRPr="00F83A06">
        <w:rPr>
          <w:rFonts w:ascii="Times New Roman" w:hAnsi="Times New Roman"/>
          <w:sz w:val="24"/>
          <w:szCs w:val="24"/>
        </w:rPr>
        <w:t xml:space="preserve">: [сайт]. – URL: https://profspo.ru/books/96967 </w:t>
      </w:r>
    </w:p>
    <w:p w14:paraId="51BE8E36"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12.</w:t>
      </w:r>
      <w:r w:rsidRPr="00F83A06">
        <w:rPr>
          <w:rFonts w:ascii="Times New Roman" w:hAnsi="Times New Roman"/>
          <w:sz w:val="24"/>
          <w:szCs w:val="24"/>
        </w:rPr>
        <w:tab/>
        <w:t xml:space="preserve">Гребенкин, В. З. Техническая механика : учебник и практикум для среднего профессионального образования / В. З. Гребенкин, Р. П. Заднепровский, В. А. Летягин ; под редакцией В. З. Гребенкина, Р. П. Заднепровского.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390 с. – (Профессиональное образование). – ISBN 978-5-534-10337-3.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https://urait.ru/bcode/475629</w:t>
      </w:r>
    </w:p>
    <w:p w14:paraId="16628849"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13.</w:t>
      </w:r>
      <w:r w:rsidRPr="00F83A06">
        <w:rPr>
          <w:rFonts w:ascii="Times New Roman" w:hAnsi="Times New Roman"/>
          <w:sz w:val="24"/>
          <w:szCs w:val="24"/>
        </w:rPr>
        <w:tab/>
        <w:t xml:space="preserve">Дементьев, Ю. Н. Электротехника и электроника. Электрический привод: учебное пособие для СПО / Ю. Н. Дементьев, А. Ю. Чернышев, И. А. Чернышев; под редакцией Р. Ф. Бекишев. – Саратов: Профобразование, 2017. – 223 c. – ISBN 978-5-4488-0144-0. – Текст: электронный // Электронный ресурс цифровой образовательной среды СПО </w:t>
      </w:r>
      <w:proofErr w:type="spellStart"/>
      <w:r w:rsidRPr="00F83A06">
        <w:rPr>
          <w:rFonts w:ascii="Times New Roman" w:hAnsi="Times New Roman"/>
          <w:sz w:val="24"/>
          <w:szCs w:val="24"/>
        </w:rPr>
        <w:t>PROFобразование</w:t>
      </w:r>
      <w:proofErr w:type="spellEnd"/>
      <w:r w:rsidRPr="00F83A06">
        <w:rPr>
          <w:rFonts w:ascii="Times New Roman" w:hAnsi="Times New Roman"/>
          <w:sz w:val="24"/>
          <w:szCs w:val="24"/>
        </w:rPr>
        <w:t>: [сайт]. – URL: https://profspo.ru/books/66403</w:t>
      </w:r>
    </w:p>
    <w:p w14:paraId="5D1303C0"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14.</w:t>
      </w:r>
      <w:r w:rsidRPr="00F83A06">
        <w:rPr>
          <w:rFonts w:ascii="Times New Roman" w:hAnsi="Times New Roman"/>
          <w:sz w:val="24"/>
          <w:szCs w:val="24"/>
        </w:rPr>
        <w:tab/>
        <w:t xml:space="preserve">Доронин, Ф. А. Теоретическая механика: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Ф. А. Доронин. — Санкт-Петербург: Лань, 2021. — 480 с. — ISBN 978-5-8114-6750-1. — Текст: электронный // Лань: электронно-библиотечная система. — URL: https://e.lanbook.com/book/152461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3D83D589"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15.</w:t>
      </w:r>
      <w:r w:rsidRPr="00F83A06">
        <w:rPr>
          <w:rFonts w:ascii="Times New Roman" w:hAnsi="Times New Roman"/>
          <w:sz w:val="24"/>
          <w:szCs w:val="24"/>
        </w:rPr>
        <w:tab/>
        <w:t xml:space="preserve">Жуков В. Г. Механика. Сопротивление материалов: учебное пособие для СПО / В. Г. Жуков. — Санкт-Петербург: Лань, 2020. — 416 с. — ISBN 978-5-8114-6578-1. — Текст: электронный // Лань: электронно-библиотечная система. — URL: https://e.lanbook.com/book/148951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05A3BB1F"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16.</w:t>
      </w:r>
      <w:r w:rsidRPr="00F83A06">
        <w:rPr>
          <w:rFonts w:ascii="Times New Roman" w:hAnsi="Times New Roman"/>
          <w:sz w:val="24"/>
          <w:szCs w:val="24"/>
        </w:rPr>
        <w:tab/>
        <w:t xml:space="preserve">Журавлев, Е. А. Техническая механика: теоретическая механика: учебное пособие для среднего профессионального образования / Е. А. Журавлев.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140 с. – (Профессиональное образование). – ISBN 978-5-534-10338-0.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https://urait.ru/bcode/475625</w:t>
      </w:r>
    </w:p>
    <w:p w14:paraId="754E3946"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17.</w:t>
      </w:r>
      <w:r w:rsidRPr="00F83A06">
        <w:rPr>
          <w:rFonts w:ascii="Times New Roman" w:hAnsi="Times New Roman"/>
          <w:sz w:val="24"/>
          <w:szCs w:val="24"/>
        </w:rPr>
        <w:tab/>
      </w:r>
      <w:proofErr w:type="spellStart"/>
      <w:r w:rsidRPr="00F83A06">
        <w:rPr>
          <w:rFonts w:ascii="Times New Roman" w:hAnsi="Times New Roman"/>
          <w:sz w:val="24"/>
          <w:szCs w:val="24"/>
        </w:rPr>
        <w:t>Зиомковский</w:t>
      </w:r>
      <w:proofErr w:type="spellEnd"/>
      <w:r w:rsidRPr="00F83A06">
        <w:rPr>
          <w:rFonts w:ascii="Times New Roman" w:hAnsi="Times New Roman"/>
          <w:sz w:val="24"/>
          <w:szCs w:val="24"/>
        </w:rPr>
        <w:t xml:space="preserve">, В. М. Техническая механика: учебное пособие для среднего профессионального образования / В. М. </w:t>
      </w:r>
      <w:proofErr w:type="spellStart"/>
      <w:r w:rsidRPr="00F83A06">
        <w:rPr>
          <w:rFonts w:ascii="Times New Roman" w:hAnsi="Times New Roman"/>
          <w:sz w:val="24"/>
          <w:szCs w:val="24"/>
        </w:rPr>
        <w:t>Зиомковский</w:t>
      </w:r>
      <w:proofErr w:type="spellEnd"/>
      <w:r w:rsidRPr="00F83A06">
        <w:rPr>
          <w:rFonts w:ascii="Times New Roman" w:hAnsi="Times New Roman"/>
          <w:sz w:val="24"/>
          <w:szCs w:val="24"/>
        </w:rPr>
        <w:t xml:space="preserve">, И. В. Троицкий; под научной редакцией В. И. </w:t>
      </w:r>
      <w:proofErr w:type="spellStart"/>
      <w:r w:rsidRPr="00F83A06">
        <w:rPr>
          <w:rFonts w:ascii="Times New Roman" w:hAnsi="Times New Roman"/>
          <w:sz w:val="24"/>
          <w:szCs w:val="24"/>
        </w:rPr>
        <w:t>Вешкурцева</w:t>
      </w:r>
      <w:proofErr w:type="spellEnd"/>
      <w:r w:rsidRPr="00F83A06">
        <w:rPr>
          <w:rFonts w:ascii="Times New Roman" w:hAnsi="Times New Roman"/>
          <w:sz w:val="24"/>
          <w:szCs w:val="24"/>
        </w:rPr>
        <w:t xml:space="preserve">.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288 с. – (Профессиональное образование). – ISBN 978-5-534-10334-2.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https://urait.ru/bcode/475631</w:t>
      </w:r>
    </w:p>
    <w:p w14:paraId="54F8284A"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18.</w:t>
      </w:r>
      <w:r w:rsidRPr="00F83A06">
        <w:rPr>
          <w:rFonts w:ascii="Times New Roman" w:hAnsi="Times New Roman"/>
          <w:sz w:val="24"/>
          <w:szCs w:val="24"/>
        </w:rPr>
        <w:tab/>
      </w:r>
      <w:proofErr w:type="spellStart"/>
      <w:r w:rsidRPr="00F83A06">
        <w:rPr>
          <w:rFonts w:ascii="Times New Roman" w:hAnsi="Times New Roman"/>
          <w:sz w:val="24"/>
          <w:szCs w:val="24"/>
        </w:rPr>
        <w:t>Калентьев</w:t>
      </w:r>
      <w:proofErr w:type="spellEnd"/>
      <w:r w:rsidRPr="00F83A06">
        <w:rPr>
          <w:rFonts w:ascii="Times New Roman" w:hAnsi="Times New Roman"/>
          <w:sz w:val="24"/>
          <w:szCs w:val="24"/>
        </w:rPr>
        <w:t xml:space="preserve">, В. А. Техническая механика: учебное пособие для СПО / В. А. </w:t>
      </w:r>
      <w:proofErr w:type="spellStart"/>
      <w:r w:rsidRPr="00F83A06">
        <w:rPr>
          <w:rFonts w:ascii="Times New Roman" w:hAnsi="Times New Roman"/>
          <w:sz w:val="24"/>
          <w:szCs w:val="24"/>
        </w:rPr>
        <w:t>Калентьев</w:t>
      </w:r>
      <w:proofErr w:type="spellEnd"/>
      <w:r w:rsidRPr="00F83A06">
        <w:rPr>
          <w:rFonts w:ascii="Times New Roman" w:hAnsi="Times New Roman"/>
          <w:sz w:val="24"/>
          <w:szCs w:val="24"/>
        </w:rPr>
        <w:t xml:space="preserve">. – Саратов: Профобразование, 2020. – 110 c. – ISBN 978-5-4488-0904-0. – Текст: электронный // Электронный ресурс цифровой образовательной среды СПО </w:t>
      </w:r>
      <w:proofErr w:type="spellStart"/>
      <w:r w:rsidRPr="00F83A06">
        <w:rPr>
          <w:rFonts w:ascii="Times New Roman" w:hAnsi="Times New Roman"/>
          <w:sz w:val="24"/>
          <w:szCs w:val="24"/>
        </w:rPr>
        <w:t>PROFобразование</w:t>
      </w:r>
      <w:proofErr w:type="spellEnd"/>
      <w:r w:rsidRPr="00F83A06">
        <w:rPr>
          <w:rFonts w:ascii="Times New Roman" w:hAnsi="Times New Roman"/>
          <w:sz w:val="24"/>
          <w:szCs w:val="24"/>
        </w:rPr>
        <w:t>: [сайт]. – URL: https://profspo.ru/books/98670</w:t>
      </w:r>
    </w:p>
    <w:p w14:paraId="4F2E9472"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19.</w:t>
      </w:r>
      <w:r w:rsidRPr="00F83A06">
        <w:rPr>
          <w:rFonts w:ascii="Times New Roman" w:hAnsi="Times New Roman"/>
          <w:sz w:val="24"/>
          <w:szCs w:val="24"/>
        </w:rPr>
        <w:tab/>
        <w:t xml:space="preserve">Королев, П. В. Техническая механика: учебное пособие для СПО / П. В. Королев. – Саратов: Профобразование, Ай Пи Ар Медиа, 2020. – 111 c. – ISBN 978-5-4488-0672-8, 978-5-4497-0264-7. – Текст: электронный // Электронный ресурс цифровой образовательной среды СПО </w:t>
      </w:r>
      <w:proofErr w:type="spellStart"/>
      <w:r w:rsidRPr="00F83A06">
        <w:rPr>
          <w:rFonts w:ascii="Times New Roman" w:hAnsi="Times New Roman"/>
          <w:sz w:val="24"/>
          <w:szCs w:val="24"/>
        </w:rPr>
        <w:t>PROFобразование</w:t>
      </w:r>
      <w:proofErr w:type="spellEnd"/>
      <w:r w:rsidRPr="00F83A06">
        <w:rPr>
          <w:rFonts w:ascii="Times New Roman" w:hAnsi="Times New Roman"/>
          <w:sz w:val="24"/>
          <w:szCs w:val="24"/>
        </w:rPr>
        <w:t>: [сайт]. – URL: https://profspo.ru/books/88496</w:t>
      </w:r>
    </w:p>
    <w:p w14:paraId="4901B307"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20.</w:t>
      </w:r>
      <w:r w:rsidRPr="00F83A06">
        <w:rPr>
          <w:rFonts w:ascii="Times New Roman" w:hAnsi="Times New Roman"/>
          <w:sz w:val="24"/>
          <w:szCs w:val="24"/>
        </w:rPr>
        <w:tab/>
        <w:t xml:space="preserve">Кривошапко, С. Н. Сопротивление материалов: учебник и практикум для среднего профессионального образования / С. Н. Кривошапко. – 2-е изд., </w:t>
      </w:r>
      <w:proofErr w:type="spellStart"/>
      <w:r w:rsidRPr="00F83A06">
        <w:rPr>
          <w:rFonts w:ascii="Times New Roman" w:hAnsi="Times New Roman"/>
          <w:sz w:val="24"/>
          <w:szCs w:val="24"/>
        </w:rPr>
        <w:t>перераб</w:t>
      </w:r>
      <w:proofErr w:type="spellEnd"/>
      <w:r w:rsidRPr="00F83A06">
        <w:rPr>
          <w:rFonts w:ascii="Times New Roman" w:hAnsi="Times New Roman"/>
          <w:sz w:val="24"/>
          <w:szCs w:val="24"/>
        </w:rPr>
        <w:t xml:space="preserve">, и доп. – Москва: </w:t>
      </w:r>
      <w:r w:rsidRPr="00F83A06">
        <w:rPr>
          <w:rFonts w:ascii="Times New Roman" w:hAnsi="Times New Roman"/>
          <w:sz w:val="24"/>
          <w:szCs w:val="24"/>
        </w:rPr>
        <w:lastRenderedPageBreak/>
        <w:t xml:space="preserve">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397 с. – (Профессиональное образование). – ISBN 978-5-534-03862-0.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https://urait.ru/bcode/471425</w:t>
      </w:r>
    </w:p>
    <w:p w14:paraId="613DF6AC"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21.</w:t>
      </w:r>
      <w:r w:rsidRPr="00F83A06">
        <w:rPr>
          <w:rFonts w:ascii="Times New Roman" w:hAnsi="Times New Roman"/>
          <w:sz w:val="24"/>
          <w:szCs w:val="24"/>
        </w:rPr>
        <w:tab/>
        <w:t xml:space="preserve">Кривошапко, С. Н. Сопротивление материалов. Практикум: учебное пособие для среднего профессионального образования / С. Н. Кривошапко, В. А. </w:t>
      </w:r>
      <w:proofErr w:type="spellStart"/>
      <w:r w:rsidRPr="00F83A06">
        <w:rPr>
          <w:rFonts w:ascii="Times New Roman" w:hAnsi="Times New Roman"/>
          <w:sz w:val="24"/>
          <w:szCs w:val="24"/>
        </w:rPr>
        <w:t>Копнов</w:t>
      </w:r>
      <w:proofErr w:type="spellEnd"/>
      <w:r w:rsidRPr="00F83A06">
        <w:rPr>
          <w:rFonts w:ascii="Times New Roman" w:hAnsi="Times New Roman"/>
          <w:sz w:val="24"/>
          <w:szCs w:val="24"/>
        </w:rPr>
        <w:t xml:space="preserve">. – 4-е изд., </w:t>
      </w:r>
      <w:proofErr w:type="spellStart"/>
      <w:r w:rsidRPr="00F83A06">
        <w:rPr>
          <w:rFonts w:ascii="Times New Roman" w:hAnsi="Times New Roman"/>
          <w:sz w:val="24"/>
          <w:szCs w:val="24"/>
        </w:rPr>
        <w:t>испр</w:t>
      </w:r>
      <w:proofErr w:type="spellEnd"/>
      <w:r w:rsidRPr="00F83A06">
        <w:rPr>
          <w:rFonts w:ascii="Times New Roman" w:hAnsi="Times New Roman"/>
          <w:sz w:val="24"/>
          <w:szCs w:val="24"/>
        </w:rPr>
        <w:t xml:space="preserve">, и доп.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353 с. – (Профессиональное образование). – ISBN 978-5-9916-8043-1.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https://urait.ru/bcode/471061</w:t>
      </w:r>
    </w:p>
    <w:p w14:paraId="212D0A3D"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22.</w:t>
      </w:r>
      <w:r w:rsidRPr="00F83A06">
        <w:rPr>
          <w:rFonts w:ascii="Times New Roman" w:hAnsi="Times New Roman"/>
          <w:sz w:val="24"/>
          <w:szCs w:val="24"/>
        </w:rPr>
        <w:tab/>
        <w:t xml:space="preserve">Кривошапко, С. Н. Строительная механика: учебник и практикум для среднего профессионального образования / С. Н. Кривошапко. – 2-е изд., </w:t>
      </w:r>
      <w:proofErr w:type="spellStart"/>
      <w:r w:rsidRPr="00F83A06">
        <w:rPr>
          <w:rFonts w:ascii="Times New Roman" w:hAnsi="Times New Roman"/>
          <w:sz w:val="24"/>
          <w:szCs w:val="24"/>
        </w:rPr>
        <w:t>перераб</w:t>
      </w:r>
      <w:proofErr w:type="spellEnd"/>
      <w:r w:rsidRPr="00F83A06">
        <w:rPr>
          <w:rFonts w:ascii="Times New Roman" w:hAnsi="Times New Roman"/>
          <w:sz w:val="24"/>
          <w:szCs w:val="24"/>
        </w:rPr>
        <w:t xml:space="preserve">, и доп.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391 с. – (Профессиональное образование). – ISBN 978-5-534-10150-8.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https://urait.ru/bcode/475467</w:t>
      </w:r>
    </w:p>
    <w:p w14:paraId="57EE9343"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23.</w:t>
      </w:r>
      <w:r w:rsidRPr="00F83A06">
        <w:rPr>
          <w:rFonts w:ascii="Times New Roman" w:hAnsi="Times New Roman"/>
          <w:sz w:val="24"/>
          <w:szCs w:val="24"/>
        </w:rPr>
        <w:tab/>
        <w:t xml:space="preserve">Кузьмин, Л. Ю. Сопротивление материалов: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Л. Ю. Кузьмин, В. Н. Сергиенко, В. К. </w:t>
      </w:r>
      <w:proofErr w:type="spellStart"/>
      <w:r w:rsidRPr="00F83A06">
        <w:rPr>
          <w:rFonts w:ascii="Times New Roman" w:hAnsi="Times New Roman"/>
          <w:sz w:val="24"/>
          <w:szCs w:val="24"/>
        </w:rPr>
        <w:t>Ломунов</w:t>
      </w:r>
      <w:proofErr w:type="spellEnd"/>
      <w:r w:rsidRPr="00F83A06">
        <w:rPr>
          <w:rFonts w:ascii="Times New Roman" w:hAnsi="Times New Roman"/>
          <w:sz w:val="24"/>
          <w:szCs w:val="24"/>
        </w:rPr>
        <w:t xml:space="preserve">. — Санкт-Петербург: Лань, 2020. — 228 с. — ISBN 978-5-8114-6433-3. — Текст: электронный // Лань: электронно-библиотечная система. — URL: https://e.lanbook.com/book/147347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769447A7"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24.</w:t>
      </w:r>
      <w:r w:rsidRPr="00F83A06">
        <w:rPr>
          <w:rFonts w:ascii="Times New Roman" w:hAnsi="Times New Roman"/>
          <w:sz w:val="24"/>
          <w:szCs w:val="24"/>
        </w:rPr>
        <w:tab/>
        <w:t xml:space="preserve">Кузьмин, Л. Ю. Строительная механика: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Л. Ю. Кузьмин, В. Н. Сергиенко. — Санкт-Петербург: Лань, 2021. — 296 с. — ISBN 978-5-8114-6804-1. — Текст: электронный // Лань: электронно-библиотечная система. — URL: https://e.lanbook.com/book/152637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318DDB76"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25.</w:t>
      </w:r>
      <w:r w:rsidRPr="00F83A06">
        <w:rPr>
          <w:rFonts w:ascii="Times New Roman" w:hAnsi="Times New Roman"/>
          <w:sz w:val="24"/>
          <w:szCs w:val="24"/>
        </w:rPr>
        <w:tab/>
        <w:t xml:space="preserve">Куликов Ю. А. Сопротивление материалов: учебное пособие для СПО / Ю. А. Куликов. — Санкт-Петербург: Лань, 2020. — 272 с. — ISBN 978-5-8114-5889-9. — Текст: электронный // Лань: электронно-библиотечная система. — URL: https://e.lanbook.com/book/148032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2A291935"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26.</w:t>
      </w:r>
      <w:r w:rsidRPr="00F83A06">
        <w:rPr>
          <w:rFonts w:ascii="Times New Roman" w:hAnsi="Times New Roman"/>
          <w:sz w:val="24"/>
          <w:szCs w:val="24"/>
        </w:rPr>
        <w:tab/>
        <w:t xml:space="preserve">Максимов, А. Б. Теоретическая механика. Решение задач динамики: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А. Б. Максимов. — Санкт-Петербург: Лань, 2022. — 188 с. — ISBN 978-5-8114-8327-3. — Текст: электронный // Лань: электронно-библиотечная система. — URL: https://e.lanbook.com/book/187572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05B8C9D8"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27.</w:t>
      </w:r>
      <w:r w:rsidRPr="00F83A06">
        <w:rPr>
          <w:rFonts w:ascii="Times New Roman" w:hAnsi="Times New Roman"/>
          <w:sz w:val="24"/>
          <w:szCs w:val="24"/>
        </w:rPr>
        <w:tab/>
        <w:t xml:space="preserve">Максимов, А. Б. Механика. Решение задач статики и кинематики: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А. Б. Максимов. — Санкт-Петербург: Лань, 2021. — 208 с. — ISBN 978-5-8114-6767-9. — Текст: электронный // Лань: электронно-библиотечная система. — URL: https://e.lanbook.com/book/152478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1D2410CE"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28.</w:t>
      </w:r>
      <w:r w:rsidRPr="00F83A06">
        <w:rPr>
          <w:rFonts w:ascii="Times New Roman" w:hAnsi="Times New Roman"/>
          <w:sz w:val="24"/>
          <w:szCs w:val="24"/>
        </w:rPr>
        <w:tab/>
        <w:t xml:space="preserve">Мещерский, И. В. Задачи по теоретической механике: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И. В. Мещерский; под редакцией В. А. Пальмова, Д. Р. </w:t>
      </w:r>
      <w:proofErr w:type="spellStart"/>
      <w:r w:rsidRPr="00F83A06">
        <w:rPr>
          <w:rFonts w:ascii="Times New Roman" w:hAnsi="Times New Roman"/>
          <w:sz w:val="24"/>
          <w:szCs w:val="24"/>
        </w:rPr>
        <w:t>Меркина</w:t>
      </w:r>
      <w:proofErr w:type="spellEnd"/>
      <w:r w:rsidRPr="00F83A06">
        <w:rPr>
          <w:rFonts w:ascii="Times New Roman" w:hAnsi="Times New Roman"/>
          <w:sz w:val="24"/>
          <w:szCs w:val="24"/>
        </w:rPr>
        <w:t xml:space="preserve">. — Санкт-Петербург: Лань, 2021. — 448 с. — ISBN 978-5-8114-6748-8. — Текст: электронный // Лань: электронно-библиотечная система. — URL: https://e.lanbook.com/book/152459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0BA55E32"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29.</w:t>
      </w:r>
      <w:r w:rsidRPr="00F83A06">
        <w:rPr>
          <w:rFonts w:ascii="Times New Roman" w:hAnsi="Times New Roman"/>
          <w:sz w:val="24"/>
          <w:szCs w:val="24"/>
        </w:rPr>
        <w:tab/>
        <w:t xml:space="preserve">Никитин, Н. Н. Курс теоретической механики: учебник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Н. Н. Никитин. — Санкт-Петербург: Лань, 2021. — 720 с. — ISBN 978-5-8114-6755-6. — Текст: электронный // Лань: электронно-библиотечная система. — URL: https://e.lanbook.com/book/152466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621B4FD8"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30.</w:t>
      </w:r>
      <w:r w:rsidRPr="00F83A06">
        <w:rPr>
          <w:rFonts w:ascii="Times New Roman" w:hAnsi="Times New Roman"/>
          <w:sz w:val="24"/>
          <w:szCs w:val="24"/>
        </w:rPr>
        <w:tab/>
        <w:t xml:space="preserve">Сборник коротких задач по теоретической механике: учебное пособие для СПО / под редакцией О. Э. </w:t>
      </w:r>
      <w:proofErr w:type="spellStart"/>
      <w:r w:rsidRPr="00F83A06">
        <w:rPr>
          <w:rFonts w:ascii="Times New Roman" w:hAnsi="Times New Roman"/>
          <w:sz w:val="24"/>
          <w:szCs w:val="24"/>
        </w:rPr>
        <w:t>Кепе</w:t>
      </w:r>
      <w:proofErr w:type="spellEnd"/>
      <w:r w:rsidRPr="00F83A06">
        <w:rPr>
          <w:rFonts w:ascii="Times New Roman" w:hAnsi="Times New Roman"/>
          <w:sz w:val="24"/>
          <w:szCs w:val="24"/>
        </w:rPr>
        <w:t xml:space="preserve">. — Санкт-Петербург: Лань, 2021. — 368 с. — ISBN 978-5-8114-6721-1. — Текст: электронный // Лань: электронно-библиотечная система. — URL: https://e.lanbook.com/book/151700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4CD30DB3"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lastRenderedPageBreak/>
        <w:t>31.</w:t>
      </w:r>
      <w:r w:rsidRPr="00F83A06">
        <w:rPr>
          <w:rFonts w:ascii="Times New Roman" w:hAnsi="Times New Roman"/>
          <w:sz w:val="24"/>
          <w:szCs w:val="24"/>
        </w:rPr>
        <w:tab/>
        <w:t xml:space="preserve">Сидорин, С. Г. Сопротивление материалов. Практикум: учебное пособие / С. Г. Сидорин. — Санкт-Петербург: Лань, 2020. — 212 с. — ISBN 978-5-8114-5403-7. — Текст: электронный // Лань: электронно-библиотечная система. — URL: https://e.lanbook.com/book/140749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57C16C02"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32.</w:t>
      </w:r>
      <w:r w:rsidRPr="00F83A06">
        <w:rPr>
          <w:rFonts w:ascii="Times New Roman" w:hAnsi="Times New Roman"/>
          <w:sz w:val="24"/>
          <w:szCs w:val="24"/>
        </w:rPr>
        <w:tab/>
      </w:r>
      <w:proofErr w:type="spellStart"/>
      <w:r w:rsidRPr="00F83A06">
        <w:rPr>
          <w:rFonts w:ascii="Times New Roman" w:hAnsi="Times New Roman"/>
          <w:sz w:val="24"/>
          <w:szCs w:val="24"/>
        </w:rPr>
        <w:t>Сильвашко</w:t>
      </w:r>
      <w:proofErr w:type="spellEnd"/>
      <w:r w:rsidRPr="00F83A06">
        <w:rPr>
          <w:rFonts w:ascii="Times New Roman" w:hAnsi="Times New Roman"/>
          <w:sz w:val="24"/>
          <w:szCs w:val="24"/>
        </w:rPr>
        <w:t xml:space="preserve">, С. А. Основы электротехники: учебное пособие для СПО / С. А. </w:t>
      </w:r>
      <w:proofErr w:type="spellStart"/>
      <w:r w:rsidRPr="00F83A06">
        <w:rPr>
          <w:rFonts w:ascii="Times New Roman" w:hAnsi="Times New Roman"/>
          <w:sz w:val="24"/>
          <w:szCs w:val="24"/>
        </w:rPr>
        <w:t>Сильвашко</w:t>
      </w:r>
      <w:proofErr w:type="spellEnd"/>
      <w:r w:rsidRPr="00F83A06">
        <w:rPr>
          <w:rFonts w:ascii="Times New Roman" w:hAnsi="Times New Roman"/>
          <w:sz w:val="24"/>
          <w:szCs w:val="24"/>
        </w:rPr>
        <w:t xml:space="preserve">. – Саратов: Профобразование, 2020. – 209 c. – ISBN 978-5-4488-0671-1. – Текст: электронный // Электронный ресурс цифровой образовательной среды СПО </w:t>
      </w:r>
      <w:proofErr w:type="spellStart"/>
      <w:r w:rsidRPr="00F83A06">
        <w:rPr>
          <w:rFonts w:ascii="Times New Roman" w:hAnsi="Times New Roman"/>
          <w:sz w:val="24"/>
          <w:szCs w:val="24"/>
        </w:rPr>
        <w:t>PROFобразование</w:t>
      </w:r>
      <w:proofErr w:type="spellEnd"/>
      <w:r w:rsidRPr="00F83A06">
        <w:rPr>
          <w:rFonts w:ascii="Times New Roman" w:hAnsi="Times New Roman"/>
          <w:sz w:val="24"/>
          <w:szCs w:val="24"/>
        </w:rPr>
        <w:t>: [сайт]. – URL: https://profspo.ru/books/92141</w:t>
      </w:r>
    </w:p>
    <w:p w14:paraId="32597CB7"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33.</w:t>
      </w:r>
      <w:r w:rsidRPr="00F83A06">
        <w:rPr>
          <w:rFonts w:ascii="Times New Roman" w:hAnsi="Times New Roman"/>
          <w:sz w:val="24"/>
          <w:szCs w:val="24"/>
        </w:rPr>
        <w:tab/>
        <w:t xml:space="preserve">Смирнов, В. А. Техническая (строительная) механика: учебник для среднего профессионального образования / В. А. Смирнов, А. С. Городецкий. – 2-е изд., </w:t>
      </w:r>
      <w:proofErr w:type="spellStart"/>
      <w:r w:rsidRPr="00F83A06">
        <w:rPr>
          <w:rFonts w:ascii="Times New Roman" w:hAnsi="Times New Roman"/>
          <w:sz w:val="24"/>
          <w:szCs w:val="24"/>
        </w:rPr>
        <w:t>перераб</w:t>
      </w:r>
      <w:proofErr w:type="spellEnd"/>
      <w:r w:rsidRPr="00F83A06">
        <w:rPr>
          <w:rFonts w:ascii="Times New Roman" w:hAnsi="Times New Roman"/>
          <w:sz w:val="24"/>
          <w:szCs w:val="24"/>
        </w:rPr>
        <w:t xml:space="preserve">, и доп.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423 с. – (Профессиональное образование). – ISBN 978-5-534-10344-1.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https://urait.ru/bcode/475621</w:t>
      </w:r>
    </w:p>
    <w:p w14:paraId="2E125937"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34.</w:t>
      </w:r>
      <w:r w:rsidRPr="00F83A06">
        <w:rPr>
          <w:rFonts w:ascii="Times New Roman" w:hAnsi="Times New Roman"/>
          <w:sz w:val="24"/>
          <w:szCs w:val="24"/>
        </w:rPr>
        <w:tab/>
        <w:t xml:space="preserve">Сопротивление материалов: лабораторный практикум: учебное пособие для среднего профессионального образования / А. Н. Кислов [и др.]; под научной редакцией А. А. Полякова. – Москва: Издательство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2021. – 130 с. – (Профессиональное образование). – ISBN 978-5-534-09943-0. – Текст: электронный // ЭБС </w:t>
      </w:r>
      <w:proofErr w:type="spellStart"/>
      <w:r w:rsidRPr="00F83A06">
        <w:rPr>
          <w:rFonts w:ascii="Times New Roman" w:hAnsi="Times New Roman"/>
          <w:sz w:val="24"/>
          <w:szCs w:val="24"/>
        </w:rPr>
        <w:t>Юрайт</w:t>
      </w:r>
      <w:proofErr w:type="spellEnd"/>
      <w:r w:rsidRPr="00F83A06">
        <w:rPr>
          <w:rFonts w:ascii="Times New Roman" w:hAnsi="Times New Roman"/>
          <w:sz w:val="24"/>
          <w:szCs w:val="24"/>
        </w:rPr>
        <w:t xml:space="preserve"> [сайт]. – URL: https://urait.ru/bcode/472226</w:t>
      </w:r>
    </w:p>
    <w:p w14:paraId="10F55991"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35.</w:t>
      </w:r>
      <w:r w:rsidRPr="00F83A06">
        <w:rPr>
          <w:rFonts w:ascii="Times New Roman" w:hAnsi="Times New Roman"/>
          <w:sz w:val="24"/>
          <w:szCs w:val="24"/>
        </w:rPr>
        <w:tab/>
        <w:t xml:space="preserve">Сопротивление материалов. Пособие по решению задач: учебное пособие для СПО / И. Н. Миролюбов, Ф. З. </w:t>
      </w:r>
      <w:proofErr w:type="spellStart"/>
      <w:r w:rsidRPr="00F83A06">
        <w:rPr>
          <w:rFonts w:ascii="Times New Roman" w:hAnsi="Times New Roman"/>
          <w:sz w:val="24"/>
          <w:szCs w:val="24"/>
        </w:rPr>
        <w:t>Алмаметов</w:t>
      </w:r>
      <w:proofErr w:type="spellEnd"/>
      <w:r w:rsidRPr="00F83A06">
        <w:rPr>
          <w:rFonts w:ascii="Times New Roman" w:hAnsi="Times New Roman"/>
          <w:sz w:val="24"/>
          <w:szCs w:val="24"/>
        </w:rPr>
        <w:t xml:space="preserve">, Н. А. </w:t>
      </w:r>
      <w:proofErr w:type="spellStart"/>
      <w:r w:rsidRPr="00F83A06">
        <w:rPr>
          <w:rFonts w:ascii="Times New Roman" w:hAnsi="Times New Roman"/>
          <w:sz w:val="24"/>
          <w:szCs w:val="24"/>
        </w:rPr>
        <w:t>Курцын</w:t>
      </w:r>
      <w:proofErr w:type="spellEnd"/>
      <w:r w:rsidRPr="00F83A06">
        <w:rPr>
          <w:rFonts w:ascii="Times New Roman" w:hAnsi="Times New Roman"/>
          <w:sz w:val="24"/>
          <w:szCs w:val="24"/>
        </w:rPr>
        <w:t xml:space="preserve"> [и др.]. — Санкт-Петербург: Лань, 2020. — 512 с. — ISBN 978-5-8114-6437-1. — Текст: электронный // Лань: электронно-библиотечная система. — URL: https://e.lanbook.com/book/147350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2F79C733"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36.</w:t>
      </w:r>
      <w:r w:rsidRPr="00F83A06">
        <w:rPr>
          <w:rFonts w:ascii="Times New Roman" w:hAnsi="Times New Roman"/>
          <w:sz w:val="24"/>
          <w:szCs w:val="24"/>
        </w:rPr>
        <w:tab/>
        <w:t xml:space="preserve">Степин, П. А. Сопротивление материалов: учебное пособие для </w:t>
      </w:r>
      <w:proofErr w:type="spellStart"/>
      <w:r w:rsidRPr="00F83A06">
        <w:rPr>
          <w:rFonts w:ascii="Times New Roman" w:hAnsi="Times New Roman"/>
          <w:sz w:val="24"/>
          <w:szCs w:val="24"/>
        </w:rPr>
        <w:t>спо</w:t>
      </w:r>
      <w:proofErr w:type="spellEnd"/>
      <w:r w:rsidRPr="00F83A06">
        <w:rPr>
          <w:rFonts w:ascii="Times New Roman" w:hAnsi="Times New Roman"/>
          <w:sz w:val="24"/>
          <w:szCs w:val="24"/>
        </w:rPr>
        <w:t xml:space="preserve"> / П. А. Степин. — Санкт-Петербург: Лань, 2021. — 320 с. — ISBN 978-5-8114-6768-6. — Текст: электронный // Лань: электронно-библиотечная система. — URL: https://e.lanbook.com/book/152479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6DDBB9DB"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37.</w:t>
      </w:r>
      <w:r w:rsidRPr="00F83A06">
        <w:rPr>
          <w:rFonts w:ascii="Times New Roman" w:hAnsi="Times New Roman"/>
          <w:sz w:val="24"/>
          <w:szCs w:val="24"/>
        </w:rPr>
        <w:tab/>
        <w:t xml:space="preserve">Техническая механика: учебник / Л. Н. Гудимова, Ю. А. Епифанцев, Э. Я. Живаго, А. В. Макаров. — Санкт-Петербург: Лань, 2020. — 324 с. — ISBN 978-5-8114-4498-4. — Текст: электронный // Лань: электронно-библиотечная система. — URL: https://e.lanbook.com/book/148215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2175E798"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38.</w:t>
      </w:r>
      <w:r w:rsidRPr="00F83A06">
        <w:rPr>
          <w:rFonts w:ascii="Times New Roman" w:hAnsi="Times New Roman"/>
          <w:sz w:val="24"/>
          <w:szCs w:val="24"/>
        </w:rPr>
        <w:tab/>
        <w:t>Техническая механика. Практикум: учебно-методическое пособие для СПО / Э. Я. Живаго, Л. Н. Гудимова, Ю. А. Епифанцев, В. Н. Горелов, А. В. Макаров. — Санкт-Петербург: Лань, 2022. — 372 с. — ISBN 978-5-8114-8586-4</w:t>
      </w:r>
    </w:p>
    <w:p w14:paraId="43426E63"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39.</w:t>
      </w:r>
      <w:r w:rsidRPr="00F83A06">
        <w:rPr>
          <w:rFonts w:ascii="Times New Roman" w:hAnsi="Times New Roman"/>
          <w:sz w:val="24"/>
          <w:szCs w:val="24"/>
        </w:rPr>
        <w:tab/>
        <w:t xml:space="preserve">Трубникова, В. Н. Электротехника и электроника. Электрические цепи: учебное пособие для СПО / В. Н. Трубникова. – Саратов: Профобразование, 2020. – 137 c. – ISBN 978-5-4488-0718-3. – Текст: электронный // Электронный ресурс цифровой образовательной среды СПО </w:t>
      </w:r>
      <w:proofErr w:type="spellStart"/>
      <w:r w:rsidRPr="00F83A06">
        <w:rPr>
          <w:rFonts w:ascii="Times New Roman" w:hAnsi="Times New Roman"/>
          <w:sz w:val="24"/>
          <w:szCs w:val="24"/>
        </w:rPr>
        <w:t>PROFобразование</w:t>
      </w:r>
      <w:proofErr w:type="spellEnd"/>
      <w:r w:rsidRPr="00F83A06">
        <w:rPr>
          <w:rFonts w:ascii="Times New Roman" w:hAnsi="Times New Roman"/>
          <w:sz w:val="24"/>
          <w:szCs w:val="24"/>
        </w:rPr>
        <w:t>: [сайт]. – URL: https://profspo.ru/books/92216</w:t>
      </w:r>
    </w:p>
    <w:p w14:paraId="6691A055"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40.</w:t>
      </w:r>
      <w:r w:rsidRPr="00F83A06">
        <w:rPr>
          <w:rFonts w:ascii="Times New Roman" w:hAnsi="Times New Roman"/>
          <w:sz w:val="24"/>
          <w:szCs w:val="24"/>
        </w:rPr>
        <w:tab/>
        <w:t xml:space="preserve">Филатов Ю. Е. Введение в механику материалов: учебное пособие для СПО / Ю. Е. Филатов. — Санкт-Петербург: Лань, 2021. — 320 с. — ISBN 978-5-8114-6752-5. — Текст: электронный // Лань: электронно-библиотечная система. — URL: https://e.lanbook.com/book/152463 (дата обращения: 13.01.2022). — Режим доступа: для </w:t>
      </w:r>
      <w:proofErr w:type="spellStart"/>
      <w:r w:rsidRPr="00F83A06">
        <w:rPr>
          <w:rFonts w:ascii="Times New Roman" w:hAnsi="Times New Roman"/>
          <w:sz w:val="24"/>
          <w:szCs w:val="24"/>
        </w:rPr>
        <w:t>авториз</w:t>
      </w:r>
      <w:proofErr w:type="spellEnd"/>
      <w:r w:rsidRPr="00F83A06">
        <w:rPr>
          <w:rFonts w:ascii="Times New Roman" w:hAnsi="Times New Roman"/>
          <w:sz w:val="24"/>
          <w:szCs w:val="24"/>
        </w:rPr>
        <w:t>. пользователей.</w:t>
      </w:r>
    </w:p>
    <w:p w14:paraId="7BC0CAF2" w14:textId="77777777" w:rsidR="00CB5158" w:rsidRPr="00F83A06" w:rsidRDefault="00CB5158" w:rsidP="00CB5158">
      <w:pPr>
        <w:rPr>
          <w:rFonts w:ascii="Times New Roman" w:hAnsi="Times New Roman"/>
          <w:sz w:val="24"/>
          <w:szCs w:val="24"/>
        </w:rPr>
      </w:pPr>
      <w:r w:rsidRPr="00F83A06">
        <w:rPr>
          <w:rFonts w:ascii="Times New Roman" w:hAnsi="Times New Roman"/>
          <w:sz w:val="24"/>
          <w:szCs w:val="24"/>
        </w:rPr>
        <w:t>41.</w:t>
      </w:r>
      <w:r w:rsidRPr="00F83A06">
        <w:rPr>
          <w:rFonts w:ascii="Times New Roman" w:hAnsi="Times New Roman"/>
          <w:sz w:val="24"/>
          <w:szCs w:val="24"/>
        </w:rPr>
        <w:tab/>
        <w:t xml:space="preserve">Шошин, Е. Л. Электроника и схемотехника: учебное пособие для СПО / Е. Л. Шошин. – Саратов, Москва: Профобразование, Ай Пи Ар Медиа, 2020. – 125 c. – ISBN 978-5-4488-0840-1, 978-5-4497-0538-9. – Текст: электронный // Электронный ресурс цифровой образовательной среды СПО </w:t>
      </w:r>
      <w:proofErr w:type="spellStart"/>
      <w:r w:rsidRPr="00F83A06">
        <w:rPr>
          <w:rFonts w:ascii="Times New Roman" w:hAnsi="Times New Roman"/>
          <w:sz w:val="24"/>
          <w:szCs w:val="24"/>
        </w:rPr>
        <w:t>PROFобразование</w:t>
      </w:r>
      <w:proofErr w:type="spellEnd"/>
      <w:r w:rsidRPr="00F83A06">
        <w:rPr>
          <w:rFonts w:ascii="Times New Roman" w:hAnsi="Times New Roman"/>
          <w:sz w:val="24"/>
          <w:szCs w:val="24"/>
        </w:rPr>
        <w:t>: [сайт]. – URL: https://profspo.ru/books/94932</w:t>
      </w:r>
    </w:p>
    <w:p w14:paraId="2E369F99" w14:textId="77777777" w:rsidR="00CB5158" w:rsidRPr="00F261BD" w:rsidRDefault="00CB5158" w:rsidP="00CB5158">
      <w:pPr>
        <w:rPr>
          <w:rFonts w:ascii="Times New Roman" w:hAnsi="Times New Roman"/>
          <w:b/>
          <w:bCs/>
          <w:sz w:val="24"/>
          <w:szCs w:val="24"/>
        </w:rPr>
      </w:pPr>
      <w:r w:rsidRPr="00F83A06">
        <w:rPr>
          <w:rFonts w:ascii="Times New Roman" w:hAnsi="Times New Roman"/>
          <w:sz w:val="24"/>
          <w:szCs w:val="24"/>
        </w:rPr>
        <w:lastRenderedPageBreak/>
        <w:t>42.</w:t>
      </w:r>
      <w:r w:rsidRPr="00F83A06">
        <w:rPr>
          <w:rFonts w:ascii="Times New Roman" w:hAnsi="Times New Roman"/>
          <w:sz w:val="24"/>
          <w:szCs w:val="24"/>
        </w:rPr>
        <w:tab/>
      </w:r>
      <w:proofErr w:type="spellStart"/>
      <w:r w:rsidRPr="00F83A06">
        <w:rPr>
          <w:rFonts w:ascii="Times New Roman" w:hAnsi="Times New Roman"/>
          <w:sz w:val="24"/>
          <w:szCs w:val="24"/>
        </w:rPr>
        <w:t>Эрдеди</w:t>
      </w:r>
      <w:proofErr w:type="spellEnd"/>
      <w:r w:rsidRPr="00F83A06">
        <w:rPr>
          <w:rFonts w:ascii="Times New Roman" w:hAnsi="Times New Roman"/>
          <w:sz w:val="24"/>
          <w:szCs w:val="24"/>
        </w:rPr>
        <w:t xml:space="preserve"> А. А. Техническая механика: учебник для студ. учреждений сред. проф. образования / А. А. </w:t>
      </w:r>
      <w:proofErr w:type="spellStart"/>
      <w:r w:rsidRPr="00F83A06">
        <w:rPr>
          <w:rFonts w:ascii="Times New Roman" w:hAnsi="Times New Roman"/>
          <w:sz w:val="24"/>
          <w:szCs w:val="24"/>
        </w:rPr>
        <w:t>Эрдеди</w:t>
      </w:r>
      <w:proofErr w:type="spellEnd"/>
      <w:r w:rsidRPr="00F83A06">
        <w:rPr>
          <w:rFonts w:ascii="Times New Roman" w:hAnsi="Times New Roman"/>
          <w:sz w:val="24"/>
          <w:szCs w:val="24"/>
        </w:rPr>
        <w:t xml:space="preserve">, Н. А. </w:t>
      </w:r>
      <w:proofErr w:type="spellStart"/>
      <w:r w:rsidRPr="00F83A06">
        <w:rPr>
          <w:rFonts w:ascii="Times New Roman" w:hAnsi="Times New Roman"/>
          <w:sz w:val="24"/>
          <w:szCs w:val="24"/>
        </w:rPr>
        <w:t>Эрдеди</w:t>
      </w:r>
      <w:proofErr w:type="spellEnd"/>
      <w:r w:rsidRPr="00F83A06">
        <w:rPr>
          <w:rFonts w:ascii="Times New Roman" w:hAnsi="Times New Roman"/>
          <w:sz w:val="24"/>
          <w:szCs w:val="24"/>
        </w:rPr>
        <w:t>. – МОСКВА: Издательский центр «Академия», 2016. – 528 с.</w:t>
      </w:r>
    </w:p>
    <w:p w14:paraId="3B0E92C3" w14:textId="77777777" w:rsidR="004E08A4" w:rsidRPr="004E08A4" w:rsidRDefault="004E08A4" w:rsidP="004E08A4">
      <w:pPr>
        <w:tabs>
          <w:tab w:val="left" w:pos="284"/>
        </w:tabs>
        <w:jc w:val="both"/>
        <w:rPr>
          <w:rFonts w:ascii="Times New Roman" w:eastAsia="Arial Unicode MS" w:hAnsi="Times New Roman" w:cs="Times New Roman"/>
          <w:lang w:eastAsia="ru-RU"/>
        </w:rPr>
      </w:pPr>
    </w:p>
    <w:p w14:paraId="1BF5C1D8" w14:textId="77777777" w:rsidR="00A216CB" w:rsidRPr="00DF068E" w:rsidRDefault="00A216CB" w:rsidP="00A216CB">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96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3828"/>
        <w:gridCol w:w="2409"/>
      </w:tblGrid>
      <w:tr w:rsidR="00CB5158" w:rsidRPr="00F261BD" w14:paraId="714095EE" w14:textId="77777777" w:rsidTr="003B34BC">
        <w:tc>
          <w:tcPr>
            <w:tcW w:w="3397" w:type="dxa"/>
            <w:vAlign w:val="bottom"/>
          </w:tcPr>
          <w:p w14:paraId="254AEAB8" w14:textId="77777777" w:rsidR="00CB5158" w:rsidRPr="00F261BD" w:rsidRDefault="00CB5158" w:rsidP="003B34BC">
            <w:pPr>
              <w:jc w:val="center"/>
              <w:rPr>
                <w:rFonts w:ascii="Times New Roman" w:hAnsi="Times New Roman"/>
                <w:b/>
                <w:bCs/>
                <w:sz w:val="24"/>
                <w:szCs w:val="24"/>
              </w:rPr>
            </w:pPr>
            <w:r w:rsidRPr="00F261BD">
              <w:rPr>
                <w:rFonts w:ascii="Times New Roman" w:hAnsi="Times New Roman"/>
                <w:b/>
                <w:bCs/>
                <w:sz w:val="24"/>
                <w:szCs w:val="24"/>
              </w:rPr>
              <w:t>Результаты обучения</w:t>
            </w:r>
          </w:p>
        </w:tc>
        <w:tc>
          <w:tcPr>
            <w:tcW w:w="3828" w:type="dxa"/>
            <w:vAlign w:val="bottom"/>
          </w:tcPr>
          <w:p w14:paraId="461B4D57" w14:textId="77777777" w:rsidR="00CB5158" w:rsidRPr="00F261BD" w:rsidRDefault="00CB5158" w:rsidP="003B34BC">
            <w:pPr>
              <w:jc w:val="center"/>
              <w:rPr>
                <w:rFonts w:ascii="Times New Roman" w:hAnsi="Times New Roman"/>
                <w:b/>
                <w:bCs/>
                <w:sz w:val="24"/>
                <w:szCs w:val="24"/>
              </w:rPr>
            </w:pPr>
            <w:r w:rsidRPr="00F261BD">
              <w:rPr>
                <w:rFonts w:ascii="Times New Roman" w:hAnsi="Times New Roman"/>
                <w:b/>
                <w:bCs/>
                <w:sz w:val="24"/>
                <w:szCs w:val="24"/>
              </w:rPr>
              <w:t>Критерии оценки</w:t>
            </w:r>
          </w:p>
        </w:tc>
        <w:tc>
          <w:tcPr>
            <w:tcW w:w="2409" w:type="dxa"/>
            <w:vAlign w:val="bottom"/>
          </w:tcPr>
          <w:p w14:paraId="2072DACC" w14:textId="77777777" w:rsidR="00CB5158" w:rsidRPr="00F261BD" w:rsidRDefault="00CB5158" w:rsidP="003B34BC">
            <w:pPr>
              <w:jc w:val="center"/>
              <w:rPr>
                <w:rFonts w:ascii="Times New Roman" w:hAnsi="Times New Roman"/>
                <w:b/>
                <w:bCs/>
                <w:sz w:val="24"/>
                <w:szCs w:val="24"/>
              </w:rPr>
            </w:pPr>
            <w:r w:rsidRPr="00F261BD">
              <w:rPr>
                <w:rFonts w:ascii="Times New Roman" w:hAnsi="Times New Roman"/>
                <w:b/>
                <w:bCs/>
                <w:sz w:val="24"/>
                <w:szCs w:val="24"/>
              </w:rPr>
              <w:t>Методы оценки</w:t>
            </w:r>
          </w:p>
        </w:tc>
      </w:tr>
      <w:tr w:rsidR="00CB5158" w:rsidRPr="00F261BD" w14:paraId="7E08EF45" w14:textId="77777777" w:rsidTr="003B34BC">
        <w:tc>
          <w:tcPr>
            <w:tcW w:w="3397" w:type="dxa"/>
          </w:tcPr>
          <w:p w14:paraId="55C4B2C9" w14:textId="77777777" w:rsidR="00CB5158" w:rsidRPr="00F261BD" w:rsidRDefault="00CB5158" w:rsidP="003B34BC">
            <w:pPr>
              <w:rPr>
                <w:rFonts w:ascii="Times New Roman" w:hAnsi="Times New Roman"/>
                <w:b/>
                <w:bCs/>
                <w:sz w:val="24"/>
                <w:szCs w:val="24"/>
              </w:rPr>
            </w:pPr>
            <w:r w:rsidRPr="00F261BD">
              <w:rPr>
                <w:rFonts w:ascii="Times New Roman" w:hAnsi="Times New Roman"/>
                <w:b/>
                <w:bCs/>
                <w:sz w:val="24"/>
                <w:szCs w:val="24"/>
              </w:rPr>
              <w:t xml:space="preserve">знать: </w:t>
            </w:r>
          </w:p>
          <w:p w14:paraId="760BB570"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законы механики деформируемого твердого тела, виды деформаций, основные расчеты</w:t>
            </w:r>
          </w:p>
          <w:p w14:paraId="3A3C8386"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определение направления реакции связи</w:t>
            </w:r>
          </w:p>
          <w:p w14:paraId="3E8E6CA5"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типы нагрузок и виды опор балок, ферм, рам</w:t>
            </w:r>
          </w:p>
          <w:p w14:paraId="78EABBEC"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определение момента силы относительно точки, его свойства;</w:t>
            </w:r>
          </w:p>
          <w:p w14:paraId="60383F99" w14:textId="77777777" w:rsidR="00CB5158" w:rsidRPr="00F83A06" w:rsidRDefault="00CB5158" w:rsidP="003B34BC">
            <w:pPr>
              <w:rPr>
                <w:rFonts w:ascii="Times New Roman" w:hAnsi="Times New Roman"/>
                <w:sz w:val="24"/>
                <w:szCs w:val="24"/>
              </w:rPr>
            </w:pPr>
          </w:p>
          <w:p w14:paraId="68ECBBF4"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деформации и напряжения, возникающие в строительных элементах при работе под нагрузкой</w:t>
            </w:r>
          </w:p>
          <w:p w14:paraId="5CF364A4" w14:textId="77777777" w:rsidR="00CB5158" w:rsidRPr="00F261BD" w:rsidRDefault="00CB5158" w:rsidP="003B34BC">
            <w:pPr>
              <w:rPr>
                <w:rFonts w:ascii="Times New Roman" w:hAnsi="Times New Roman"/>
                <w:sz w:val="24"/>
                <w:szCs w:val="24"/>
              </w:rPr>
            </w:pPr>
            <w:r w:rsidRPr="00F83A06">
              <w:rPr>
                <w:rFonts w:ascii="Times New Roman" w:hAnsi="Times New Roman"/>
                <w:sz w:val="24"/>
                <w:szCs w:val="24"/>
              </w:rPr>
              <w:t>моменты инерции простых сечений элементов и др.</w:t>
            </w:r>
          </w:p>
        </w:tc>
        <w:tc>
          <w:tcPr>
            <w:tcW w:w="3828" w:type="dxa"/>
          </w:tcPr>
          <w:p w14:paraId="0068E217"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формулирует и применяет законы механики;</w:t>
            </w:r>
          </w:p>
          <w:p w14:paraId="52B63F28" w14:textId="77777777" w:rsidR="00CB5158" w:rsidRDefault="00CB5158" w:rsidP="003B34BC">
            <w:pPr>
              <w:rPr>
                <w:rFonts w:ascii="Times New Roman" w:hAnsi="Times New Roman"/>
                <w:sz w:val="24"/>
                <w:szCs w:val="24"/>
              </w:rPr>
            </w:pPr>
            <w:r w:rsidRPr="00F83A06">
              <w:rPr>
                <w:rFonts w:ascii="Times New Roman" w:hAnsi="Times New Roman"/>
                <w:sz w:val="24"/>
                <w:szCs w:val="24"/>
              </w:rPr>
              <w:t>применяет метод проекций при определении усилий в соответствии с заданными силами;</w:t>
            </w:r>
          </w:p>
          <w:p w14:paraId="34A1C138"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называет основные виды деформаций (растяжение и сжатие, сдвиг и кручение, поперечный и продольный изгиб);</w:t>
            </w:r>
            <w:r>
              <w:rPr>
                <w:rFonts w:ascii="Times New Roman" w:hAnsi="Times New Roman"/>
                <w:sz w:val="24"/>
                <w:szCs w:val="24"/>
              </w:rPr>
              <w:t xml:space="preserve"> </w:t>
            </w:r>
            <w:r w:rsidRPr="00F83A06">
              <w:rPr>
                <w:rFonts w:ascii="Times New Roman" w:hAnsi="Times New Roman"/>
                <w:sz w:val="24"/>
                <w:szCs w:val="24"/>
              </w:rPr>
              <w:t>рассчитывает различные виды деформации в соответствии с заданием</w:t>
            </w:r>
          </w:p>
          <w:p w14:paraId="3C7E417C"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перечисляет типы связей в </w:t>
            </w:r>
            <w:r>
              <w:rPr>
                <w:rFonts w:ascii="Times New Roman" w:hAnsi="Times New Roman"/>
                <w:sz w:val="24"/>
                <w:szCs w:val="24"/>
              </w:rPr>
              <w:t>с</w:t>
            </w:r>
            <w:r w:rsidRPr="00F83A06">
              <w:rPr>
                <w:rFonts w:ascii="Times New Roman" w:hAnsi="Times New Roman"/>
                <w:sz w:val="24"/>
                <w:szCs w:val="24"/>
              </w:rPr>
              <w:t>оответствии с классификацией;</w:t>
            </w:r>
          </w:p>
          <w:p w14:paraId="52A2F81B"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формулирует и применяет принцип освобождения от связей;</w:t>
            </w:r>
          </w:p>
          <w:p w14:paraId="5114F747"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определяет реакции связей в соответствии с заданием</w:t>
            </w:r>
          </w:p>
          <w:p w14:paraId="2C5F45F9"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называет типы нагрузок в соответствии с классификацией;</w:t>
            </w:r>
          </w:p>
          <w:p w14:paraId="5E0C1980"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перечисляет виды опор и их реакции;</w:t>
            </w:r>
          </w:p>
          <w:p w14:paraId="113B3E9C"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определяет реакции опор в соответствии с заданием;</w:t>
            </w:r>
          </w:p>
          <w:p w14:paraId="28DDAADC"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формулирует и применяет правило замены опор опорными реакциями; </w:t>
            </w:r>
          </w:p>
          <w:p w14:paraId="5AF078A3"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применяет метод проекций при определении опорных реакций в соответствии с заданными силами;</w:t>
            </w:r>
          </w:p>
          <w:p w14:paraId="5650E054"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составляет уравнения равновесия</w:t>
            </w:r>
          </w:p>
          <w:p w14:paraId="77BACB8E"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определяет величину и знак момента силы относительно точки и момента пары сил в соответствии с заданием;</w:t>
            </w:r>
          </w:p>
          <w:p w14:paraId="54200D02"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перечисляет свойства момента силы; </w:t>
            </w:r>
          </w:p>
          <w:p w14:paraId="6C9FDA78"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формулирует условие равенства момента силы нулю</w:t>
            </w:r>
          </w:p>
          <w:p w14:paraId="4B8D1824"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определяет напряжения в соответствии с заданием и видом нагрузки; </w:t>
            </w:r>
          </w:p>
          <w:p w14:paraId="7EE4024D"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lastRenderedPageBreak/>
              <w:t xml:space="preserve"> определяет деформации в соответствии с заданием и видом нагрузки</w:t>
            </w:r>
          </w:p>
          <w:p w14:paraId="0C395364" w14:textId="77777777" w:rsidR="00CB5158" w:rsidRPr="00F83A06" w:rsidRDefault="00CB5158" w:rsidP="003B34BC">
            <w:pPr>
              <w:rPr>
                <w:rFonts w:ascii="Times New Roman" w:hAnsi="Times New Roman"/>
                <w:sz w:val="24"/>
                <w:szCs w:val="24"/>
              </w:rPr>
            </w:pPr>
            <w:r w:rsidRPr="00F83A06">
              <w:rPr>
                <w:rFonts w:ascii="Times New Roman" w:hAnsi="Times New Roman"/>
                <w:sz w:val="24"/>
                <w:szCs w:val="24"/>
              </w:rPr>
              <w:t xml:space="preserve"> перечисляет моменты инерции простых сечений элементов; </w:t>
            </w:r>
          </w:p>
          <w:p w14:paraId="0E40C9EB" w14:textId="77777777" w:rsidR="00CB5158" w:rsidRPr="00F261BD" w:rsidRDefault="00CB5158" w:rsidP="003B34BC">
            <w:pPr>
              <w:rPr>
                <w:rFonts w:ascii="Times New Roman" w:hAnsi="Times New Roman"/>
                <w:sz w:val="24"/>
                <w:szCs w:val="24"/>
              </w:rPr>
            </w:pPr>
            <w:r w:rsidRPr="00F83A06">
              <w:rPr>
                <w:rFonts w:ascii="Times New Roman" w:hAnsi="Times New Roman"/>
                <w:sz w:val="24"/>
                <w:szCs w:val="24"/>
              </w:rPr>
              <w:t xml:space="preserve"> определяет моменты инерции простых сечений в соответствии с заданием</w:t>
            </w:r>
          </w:p>
          <w:p w14:paraId="668F04C0" w14:textId="77777777" w:rsidR="00CB5158" w:rsidRPr="00F261BD" w:rsidRDefault="00CB5158" w:rsidP="003B34BC">
            <w:pPr>
              <w:rPr>
                <w:rFonts w:ascii="Times New Roman" w:hAnsi="Times New Roman"/>
                <w:sz w:val="24"/>
                <w:szCs w:val="24"/>
              </w:rPr>
            </w:pPr>
          </w:p>
        </w:tc>
        <w:tc>
          <w:tcPr>
            <w:tcW w:w="2409" w:type="dxa"/>
          </w:tcPr>
          <w:p w14:paraId="17B6256D" w14:textId="77777777" w:rsidR="00CB5158" w:rsidRPr="00F261BD" w:rsidRDefault="00CB5158" w:rsidP="003B34BC">
            <w:pPr>
              <w:rPr>
                <w:rFonts w:ascii="Times New Roman" w:hAnsi="Times New Roman"/>
                <w:color w:val="000000"/>
                <w:sz w:val="24"/>
                <w:szCs w:val="24"/>
              </w:rPr>
            </w:pPr>
            <w:r w:rsidRPr="00F261BD">
              <w:rPr>
                <w:rFonts w:ascii="Times New Roman" w:hAnsi="Times New Roman"/>
                <w:color w:val="000000"/>
                <w:sz w:val="24"/>
                <w:szCs w:val="24"/>
              </w:rPr>
              <w:lastRenderedPageBreak/>
              <w:t>Оценка результатов устного и письменного опроса.</w:t>
            </w:r>
          </w:p>
          <w:p w14:paraId="41C67ABF" w14:textId="77777777" w:rsidR="00CB5158" w:rsidRPr="00F261BD" w:rsidRDefault="00CB5158" w:rsidP="003B34BC">
            <w:pPr>
              <w:rPr>
                <w:rFonts w:ascii="Times New Roman" w:hAnsi="Times New Roman"/>
                <w:color w:val="000000"/>
                <w:sz w:val="24"/>
                <w:szCs w:val="24"/>
              </w:rPr>
            </w:pPr>
            <w:r w:rsidRPr="00F261BD">
              <w:rPr>
                <w:rFonts w:ascii="Times New Roman" w:hAnsi="Times New Roman"/>
                <w:color w:val="000000"/>
                <w:sz w:val="24"/>
                <w:szCs w:val="24"/>
              </w:rPr>
              <w:t>Оценка результатов тестирования.</w:t>
            </w:r>
          </w:p>
          <w:p w14:paraId="765FDB68" w14:textId="77777777" w:rsidR="00CB5158" w:rsidRPr="00F261BD" w:rsidRDefault="00CB5158" w:rsidP="003B34BC">
            <w:pPr>
              <w:rPr>
                <w:rFonts w:ascii="Times New Roman" w:hAnsi="Times New Roman"/>
                <w:color w:val="000000"/>
                <w:sz w:val="24"/>
                <w:szCs w:val="24"/>
              </w:rPr>
            </w:pPr>
            <w:r w:rsidRPr="00F261BD">
              <w:rPr>
                <w:rFonts w:ascii="Times New Roman" w:hAnsi="Times New Roman"/>
                <w:color w:val="000000"/>
                <w:sz w:val="24"/>
                <w:szCs w:val="24"/>
              </w:rPr>
              <w:t>Оценка результатов самостоятельной работы.</w:t>
            </w:r>
          </w:p>
          <w:p w14:paraId="567125CF" w14:textId="77777777" w:rsidR="00CB5158" w:rsidRPr="00F261BD" w:rsidRDefault="00CB5158" w:rsidP="003B34BC">
            <w:pPr>
              <w:rPr>
                <w:rFonts w:ascii="Times New Roman" w:hAnsi="Times New Roman"/>
                <w:color w:val="000000"/>
                <w:sz w:val="24"/>
                <w:szCs w:val="24"/>
              </w:rPr>
            </w:pPr>
            <w:r w:rsidRPr="00F261BD">
              <w:rPr>
                <w:rFonts w:ascii="Times New Roman" w:hAnsi="Times New Roman"/>
                <w:color w:val="000000"/>
                <w:sz w:val="24"/>
                <w:szCs w:val="24"/>
              </w:rPr>
              <w:t>Оценка результатов выполнения домашних заданий.</w:t>
            </w:r>
          </w:p>
          <w:p w14:paraId="4DC447F2" w14:textId="77777777" w:rsidR="00CB5158" w:rsidRPr="00F261BD" w:rsidRDefault="00CB5158" w:rsidP="003B34BC">
            <w:pPr>
              <w:widowControl w:val="0"/>
              <w:overflowPunct w:val="0"/>
              <w:autoSpaceDE w:val="0"/>
              <w:autoSpaceDN w:val="0"/>
              <w:adjustRightInd w:val="0"/>
              <w:rPr>
                <w:rFonts w:ascii="Times New Roman" w:hAnsi="Times New Roman"/>
                <w:sz w:val="24"/>
                <w:szCs w:val="24"/>
              </w:rPr>
            </w:pPr>
            <w:r w:rsidRPr="00F261BD">
              <w:rPr>
                <w:rFonts w:ascii="Times New Roman" w:hAnsi="Times New Roman"/>
                <w:color w:val="000000"/>
                <w:sz w:val="24"/>
                <w:szCs w:val="24"/>
              </w:rPr>
              <w:t>Оценка результатов проведённого экзамена.</w:t>
            </w:r>
          </w:p>
        </w:tc>
      </w:tr>
      <w:tr w:rsidR="00CB5158" w:rsidRPr="00F261BD" w14:paraId="3DC5F54F" w14:textId="77777777" w:rsidTr="003B34BC">
        <w:tc>
          <w:tcPr>
            <w:tcW w:w="3397" w:type="dxa"/>
          </w:tcPr>
          <w:p w14:paraId="37D01A89" w14:textId="77777777" w:rsidR="00CB5158" w:rsidRDefault="00CB5158" w:rsidP="003B34BC">
            <w:pPr>
              <w:rPr>
                <w:rFonts w:ascii="Times New Roman" w:hAnsi="Times New Roman"/>
                <w:b/>
                <w:bCs/>
                <w:color w:val="000000"/>
                <w:sz w:val="24"/>
                <w:szCs w:val="24"/>
              </w:rPr>
            </w:pPr>
            <w:r w:rsidRPr="00F261BD">
              <w:rPr>
                <w:rFonts w:ascii="Times New Roman" w:hAnsi="Times New Roman"/>
                <w:b/>
                <w:bCs/>
                <w:color w:val="000000"/>
                <w:sz w:val="24"/>
                <w:szCs w:val="24"/>
              </w:rPr>
              <w:t>уметь:</w:t>
            </w:r>
          </w:p>
          <w:p w14:paraId="4596C5F9" w14:textId="77777777" w:rsidR="00CB5158" w:rsidRPr="00294857" w:rsidRDefault="00CB5158" w:rsidP="003B34BC">
            <w:pPr>
              <w:rPr>
                <w:rFonts w:ascii="Times New Roman" w:hAnsi="Times New Roman"/>
                <w:color w:val="000000"/>
                <w:sz w:val="24"/>
                <w:szCs w:val="24"/>
              </w:rPr>
            </w:pPr>
            <w:r w:rsidRPr="00294857">
              <w:rPr>
                <w:rFonts w:ascii="Times New Roman" w:hAnsi="Times New Roman"/>
                <w:color w:val="000000"/>
                <w:sz w:val="24"/>
                <w:szCs w:val="24"/>
              </w:rPr>
              <w:t>выполнять расчеты на прочность, жесткость и устойчивость элементов сооружений</w:t>
            </w:r>
          </w:p>
          <w:p w14:paraId="4435B0E2" w14:textId="77777777" w:rsidR="00CB5158" w:rsidRPr="00294857" w:rsidRDefault="00CB5158" w:rsidP="003B34BC">
            <w:pPr>
              <w:rPr>
                <w:rFonts w:ascii="Times New Roman" w:hAnsi="Times New Roman"/>
                <w:color w:val="000000"/>
                <w:sz w:val="24"/>
                <w:szCs w:val="24"/>
              </w:rPr>
            </w:pPr>
            <w:r w:rsidRPr="00294857">
              <w:rPr>
                <w:rFonts w:ascii="Times New Roman" w:hAnsi="Times New Roman"/>
                <w:color w:val="000000"/>
                <w:sz w:val="24"/>
                <w:szCs w:val="24"/>
              </w:rPr>
              <w:t>определять аналитическим и графическим способами усилия, опорные реакции балок, ферм, рам</w:t>
            </w:r>
          </w:p>
          <w:p w14:paraId="5ACF9642" w14:textId="77777777" w:rsidR="00CB5158" w:rsidRPr="00294857" w:rsidRDefault="00CB5158" w:rsidP="003B34BC">
            <w:pPr>
              <w:rPr>
                <w:rFonts w:ascii="Times New Roman" w:hAnsi="Times New Roman"/>
                <w:color w:val="000000"/>
                <w:sz w:val="24"/>
                <w:szCs w:val="24"/>
              </w:rPr>
            </w:pPr>
            <w:r w:rsidRPr="00294857">
              <w:rPr>
                <w:rFonts w:ascii="Times New Roman" w:hAnsi="Times New Roman"/>
                <w:color w:val="000000"/>
                <w:sz w:val="24"/>
                <w:szCs w:val="24"/>
              </w:rPr>
              <w:t>определять аналитическим и графическим способами усилия в стержнях ферм</w:t>
            </w:r>
          </w:p>
          <w:p w14:paraId="68C438BE" w14:textId="77777777" w:rsidR="00CB5158" w:rsidRPr="00294857" w:rsidRDefault="00CB5158" w:rsidP="003B34BC">
            <w:pPr>
              <w:rPr>
                <w:rFonts w:ascii="Times New Roman" w:hAnsi="Times New Roman"/>
                <w:color w:val="000000"/>
                <w:sz w:val="24"/>
                <w:szCs w:val="24"/>
              </w:rPr>
            </w:pPr>
            <w:r w:rsidRPr="00294857">
              <w:rPr>
                <w:rFonts w:ascii="Times New Roman" w:hAnsi="Times New Roman"/>
                <w:color w:val="000000"/>
                <w:sz w:val="24"/>
                <w:szCs w:val="24"/>
              </w:rPr>
              <w:t>строить эпюры нормальных напряжений, изгибающих моментов и др.</w:t>
            </w:r>
          </w:p>
          <w:p w14:paraId="4AC1B7E6" w14:textId="77777777" w:rsidR="00CB5158" w:rsidRPr="00F261BD" w:rsidRDefault="00CB5158" w:rsidP="003B34BC">
            <w:pPr>
              <w:rPr>
                <w:rFonts w:ascii="Times New Roman" w:hAnsi="Times New Roman"/>
                <w:sz w:val="24"/>
                <w:szCs w:val="24"/>
              </w:rPr>
            </w:pPr>
          </w:p>
        </w:tc>
        <w:tc>
          <w:tcPr>
            <w:tcW w:w="3828" w:type="dxa"/>
          </w:tcPr>
          <w:p w14:paraId="04B8DB75" w14:textId="77777777" w:rsidR="00CB5158" w:rsidRPr="00294857" w:rsidRDefault="00CB5158" w:rsidP="003B34BC">
            <w:pPr>
              <w:widowControl w:val="0"/>
              <w:overflowPunct w:val="0"/>
              <w:autoSpaceDE w:val="0"/>
              <w:autoSpaceDN w:val="0"/>
              <w:adjustRightInd w:val="0"/>
              <w:jc w:val="both"/>
              <w:rPr>
                <w:rFonts w:ascii="Times New Roman" w:hAnsi="Times New Roman"/>
                <w:sz w:val="24"/>
                <w:szCs w:val="24"/>
              </w:rPr>
            </w:pPr>
            <w:r w:rsidRPr="00294857">
              <w:rPr>
                <w:rFonts w:ascii="Times New Roman" w:hAnsi="Times New Roman"/>
                <w:sz w:val="24"/>
                <w:szCs w:val="24"/>
              </w:rPr>
              <w:t xml:space="preserve"> выполняет расчеты на прочность, жесткость и устойчивость элементов сооружений в соответствии с заданием</w:t>
            </w:r>
          </w:p>
          <w:p w14:paraId="42C7D65E" w14:textId="77777777" w:rsidR="00CB5158" w:rsidRPr="00294857" w:rsidRDefault="00CB5158" w:rsidP="003B34BC">
            <w:pPr>
              <w:widowControl w:val="0"/>
              <w:overflowPunct w:val="0"/>
              <w:autoSpaceDE w:val="0"/>
              <w:autoSpaceDN w:val="0"/>
              <w:adjustRightInd w:val="0"/>
              <w:jc w:val="both"/>
              <w:rPr>
                <w:rFonts w:ascii="Times New Roman" w:hAnsi="Times New Roman"/>
                <w:sz w:val="24"/>
                <w:szCs w:val="24"/>
              </w:rPr>
            </w:pPr>
            <w:r w:rsidRPr="00294857">
              <w:rPr>
                <w:rFonts w:ascii="Times New Roman" w:hAnsi="Times New Roman"/>
                <w:sz w:val="24"/>
                <w:szCs w:val="24"/>
              </w:rPr>
              <w:t xml:space="preserve"> определяет усилия в соответствии с заданием;</w:t>
            </w:r>
          </w:p>
          <w:p w14:paraId="0777BD34" w14:textId="77777777" w:rsidR="00CB5158" w:rsidRPr="00294857" w:rsidRDefault="00CB5158" w:rsidP="003B34BC">
            <w:pPr>
              <w:widowControl w:val="0"/>
              <w:overflowPunct w:val="0"/>
              <w:autoSpaceDE w:val="0"/>
              <w:autoSpaceDN w:val="0"/>
              <w:adjustRightInd w:val="0"/>
              <w:jc w:val="both"/>
              <w:rPr>
                <w:rFonts w:ascii="Times New Roman" w:hAnsi="Times New Roman"/>
                <w:sz w:val="24"/>
                <w:szCs w:val="24"/>
              </w:rPr>
            </w:pPr>
            <w:r w:rsidRPr="00294857">
              <w:rPr>
                <w:rFonts w:ascii="Times New Roman" w:hAnsi="Times New Roman"/>
                <w:sz w:val="24"/>
                <w:szCs w:val="24"/>
              </w:rPr>
              <w:t xml:space="preserve"> определяет реакции опор в соответствии с заданием</w:t>
            </w:r>
          </w:p>
          <w:p w14:paraId="17A21A55" w14:textId="77777777" w:rsidR="00CB5158" w:rsidRPr="00294857" w:rsidRDefault="00CB5158" w:rsidP="003B34BC">
            <w:pPr>
              <w:widowControl w:val="0"/>
              <w:overflowPunct w:val="0"/>
              <w:autoSpaceDE w:val="0"/>
              <w:autoSpaceDN w:val="0"/>
              <w:adjustRightInd w:val="0"/>
              <w:jc w:val="both"/>
              <w:rPr>
                <w:rFonts w:ascii="Times New Roman" w:hAnsi="Times New Roman"/>
                <w:sz w:val="24"/>
                <w:szCs w:val="24"/>
              </w:rPr>
            </w:pPr>
            <w:r w:rsidRPr="00294857">
              <w:rPr>
                <w:rFonts w:ascii="Times New Roman" w:hAnsi="Times New Roman"/>
                <w:sz w:val="24"/>
                <w:szCs w:val="24"/>
              </w:rPr>
              <w:t xml:space="preserve"> определяет усилия в стержнях ферм в соответствии с заданием </w:t>
            </w:r>
          </w:p>
          <w:p w14:paraId="40D8E953" w14:textId="77777777" w:rsidR="00CB5158" w:rsidRPr="00294857" w:rsidRDefault="00CB5158" w:rsidP="003B34BC">
            <w:pPr>
              <w:widowControl w:val="0"/>
              <w:overflowPunct w:val="0"/>
              <w:autoSpaceDE w:val="0"/>
              <w:autoSpaceDN w:val="0"/>
              <w:adjustRightInd w:val="0"/>
              <w:jc w:val="both"/>
              <w:rPr>
                <w:rFonts w:ascii="Times New Roman" w:hAnsi="Times New Roman"/>
                <w:sz w:val="24"/>
                <w:szCs w:val="24"/>
              </w:rPr>
            </w:pPr>
            <w:r w:rsidRPr="00294857">
              <w:rPr>
                <w:rFonts w:ascii="Times New Roman" w:hAnsi="Times New Roman"/>
                <w:sz w:val="24"/>
                <w:szCs w:val="24"/>
              </w:rPr>
              <w:t xml:space="preserve"> определяет внутренние силовые факторы с помощью метода сечений;</w:t>
            </w:r>
          </w:p>
          <w:p w14:paraId="5C7BE2B4" w14:textId="77777777" w:rsidR="00CB5158" w:rsidRPr="00F261BD" w:rsidRDefault="00CB5158" w:rsidP="003B34BC">
            <w:pPr>
              <w:widowControl w:val="0"/>
              <w:overflowPunct w:val="0"/>
              <w:autoSpaceDE w:val="0"/>
              <w:autoSpaceDN w:val="0"/>
              <w:adjustRightInd w:val="0"/>
              <w:jc w:val="both"/>
              <w:rPr>
                <w:rFonts w:ascii="Times New Roman" w:hAnsi="Times New Roman"/>
                <w:sz w:val="24"/>
                <w:szCs w:val="24"/>
              </w:rPr>
            </w:pPr>
            <w:r w:rsidRPr="00294857">
              <w:rPr>
                <w:rFonts w:ascii="Times New Roman" w:hAnsi="Times New Roman"/>
                <w:sz w:val="24"/>
                <w:szCs w:val="24"/>
              </w:rPr>
              <w:t>строит эпюры внутренних усилий в соответствии со схемой нагружения конструкций</w:t>
            </w:r>
          </w:p>
        </w:tc>
        <w:tc>
          <w:tcPr>
            <w:tcW w:w="2409" w:type="dxa"/>
          </w:tcPr>
          <w:p w14:paraId="17B4ED28" w14:textId="77777777" w:rsidR="00CB5158" w:rsidRPr="00F261BD" w:rsidRDefault="00CB5158" w:rsidP="003B34BC">
            <w:pPr>
              <w:rPr>
                <w:rFonts w:ascii="Times New Roman" w:hAnsi="Times New Roman"/>
                <w:color w:val="000000"/>
                <w:sz w:val="24"/>
                <w:szCs w:val="24"/>
              </w:rPr>
            </w:pPr>
            <w:r w:rsidRPr="00F261BD">
              <w:rPr>
                <w:rFonts w:ascii="Times New Roman" w:hAnsi="Times New Roman"/>
                <w:color w:val="000000"/>
                <w:sz w:val="24"/>
                <w:szCs w:val="24"/>
              </w:rPr>
              <w:t>Оценка результатов выполнения практических работ.</w:t>
            </w:r>
          </w:p>
          <w:p w14:paraId="12FAE23D" w14:textId="77777777" w:rsidR="00CB5158" w:rsidRPr="00F261BD" w:rsidRDefault="00CB5158" w:rsidP="003B34BC">
            <w:pPr>
              <w:widowControl w:val="0"/>
              <w:overflowPunct w:val="0"/>
              <w:autoSpaceDE w:val="0"/>
              <w:autoSpaceDN w:val="0"/>
              <w:adjustRightInd w:val="0"/>
              <w:jc w:val="both"/>
              <w:rPr>
                <w:rFonts w:ascii="Times New Roman" w:hAnsi="Times New Roman"/>
                <w:sz w:val="24"/>
                <w:szCs w:val="24"/>
              </w:rPr>
            </w:pPr>
          </w:p>
        </w:tc>
      </w:tr>
    </w:tbl>
    <w:p w14:paraId="66149E68" w14:textId="77777777" w:rsidR="00A216CB" w:rsidRPr="00AB65F9" w:rsidRDefault="00A216CB" w:rsidP="00A216CB">
      <w:pPr>
        <w:jc w:val="center"/>
        <w:rPr>
          <w:rFonts w:eastAsia="Segoe UI" w:cs="Times New Roman"/>
          <w:b/>
          <w:bCs/>
          <w:caps/>
          <w:kern w:val="32"/>
          <w:sz w:val="24"/>
          <w:szCs w:val="24"/>
          <w:lang w:eastAsia="x-none"/>
        </w:rPr>
      </w:pPr>
    </w:p>
    <w:p w14:paraId="61B45EE9" w14:textId="77777777" w:rsidR="00A216CB" w:rsidRDefault="00A216CB" w:rsidP="007E4256">
      <w:pPr>
        <w:jc w:val="center"/>
        <w:rPr>
          <w:rFonts w:eastAsia="Segoe UI" w:cs="Times New Roman"/>
          <w:b/>
          <w:bCs/>
          <w:caps/>
          <w:kern w:val="32"/>
          <w:sz w:val="24"/>
          <w:szCs w:val="24"/>
          <w:lang w:eastAsia="x-none"/>
        </w:rPr>
      </w:pPr>
    </w:p>
    <w:p w14:paraId="015405FB" w14:textId="77777777" w:rsidR="00A216CB" w:rsidRDefault="00A216CB" w:rsidP="007E4256">
      <w:pPr>
        <w:jc w:val="center"/>
        <w:rPr>
          <w:rFonts w:eastAsia="Segoe UI" w:cs="Times New Roman"/>
          <w:b/>
          <w:bCs/>
          <w:caps/>
          <w:kern w:val="32"/>
          <w:sz w:val="24"/>
          <w:szCs w:val="24"/>
          <w:lang w:eastAsia="x-none"/>
        </w:rPr>
      </w:pPr>
    </w:p>
    <w:p w14:paraId="3EC0070E" w14:textId="77777777" w:rsidR="00A216CB" w:rsidRDefault="00A216CB" w:rsidP="007E4256">
      <w:pPr>
        <w:jc w:val="center"/>
        <w:rPr>
          <w:rFonts w:eastAsia="Segoe UI" w:cs="Times New Roman"/>
          <w:b/>
          <w:bCs/>
          <w:caps/>
          <w:kern w:val="32"/>
          <w:sz w:val="24"/>
          <w:szCs w:val="24"/>
          <w:lang w:eastAsia="x-none"/>
        </w:rPr>
      </w:pPr>
    </w:p>
    <w:p w14:paraId="6A8A8E18" w14:textId="77777777" w:rsidR="00A216CB" w:rsidRDefault="00A216CB" w:rsidP="007E4256">
      <w:pPr>
        <w:jc w:val="center"/>
        <w:rPr>
          <w:rFonts w:eastAsia="Segoe UI" w:cs="Times New Roman"/>
          <w:b/>
          <w:bCs/>
          <w:caps/>
          <w:kern w:val="32"/>
          <w:sz w:val="24"/>
          <w:szCs w:val="24"/>
          <w:lang w:eastAsia="x-none"/>
        </w:rPr>
      </w:pPr>
    </w:p>
    <w:p w14:paraId="4775C74A" w14:textId="77777777" w:rsidR="00A216CB" w:rsidRDefault="00A216CB" w:rsidP="007E4256">
      <w:pPr>
        <w:jc w:val="center"/>
        <w:rPr>
          <w:rFonts w:eastAsia="Segoe UI" w:cs="Times New Roman"/>
          <w:b/>
          <w:bCs/>
          <w:caps/>
          <w:kern w:val="32"/>
          <w:sz w:val="24"/>
          <w:szCs w:val="24"/>
          <w:lang w:eastAsia="x-none"/>
        </w:rPr>
      </w:pPr>
    </w:p>
    <w:p w14:paraId="09A27117" w14:textId="77777777" w:rsidR="00A216CB" w:rsidRDefault="00A216CB" w:rsidP="007E4256">
      <w:pPr>
        <w:jc w:val="center"/>
        <w:rPr>
          <w:rFonts w:eastAsia="Segoe UI" w:cs="Times New Roman"/>
          <w:b/>
          <w:bCs/>
          <w:caps/>
          <w:kern w:val="32"/>
          <w:sz w:val="24"/>
          <w:szCs w:val="24"/>
          <w:lang w:eastAsia="x-none"/>
        </w:rPr>
      </w:pPr>
    </w:p>
    <w:p w14:paraId="20AE3C01" w14:textId="77777777" w:rsidR="00A216CB" w:rsidRDefault="00A216CB" w:rsidP="007E4256">
      <w:pPr>
        <w:jc w:val="center"/>
        <w:rPr>
          <w:rFonts w:eastAsia="Segoe UI" w:cs="Times New Roman"/>
          <w:b/>
          <w:bCs/>
          <w:caps/>
          <w:kern w:val="32"/>
          <w:sz w:val="24"/>
          <w:szCs w:val="24"/>
          <w:lang w:eastAsia="x-none"/>
        </w:rPr>
      </w:pPr>
    </w:p>
    <w:p w14:paraId="6865E0E9" w14:textId="77777777" w:rsidR="00A216CB" w:rsidRDefault="00A216CB" w:rsidP="007E4256">
      <w:pPr>
        <w:jc w:val="center"/>
        <w:rPr>
          <w:rFonts w:eastAsia="Segoe UI" w:cs="Times New Roman"/>
          <w:b/>
          <w:bCs/>
          <w:caps/>
          <w:kern w:val="32"/>
          <w:sz w:val="24"/>
          <w:szCs w:val="24"/>
          <w:lang w:eastAsia="x-none"/>
        </w:rPr>
      </w:pPr>
    </w:p>
    <w:p w14:paraId="63D4195A" w14:textId="77777777" w:rsidR="00A216CB" w:rsidRDefault="00A216CB" w:rsidP="007E4256">
      <w:pPr>
        <w:jc w:val="center"/>
        <w:rPr>
          <w:rFonts w:eastAsia="Segoe UI" w:cs="Times New Roman"/>
          <w:b/>
          <w:bCs/>
          <w:caps/>
          <w:kern w:val="32"/>
          <w:sz w:val="24"/>
          <w:szCs w:val="24"/>
          <w:lang w:eastAsia="x-none"/>
        </w:rPr>
      </w:pPr>
    </w:p>
    <w:p w14:paraId="6F3870E8" w14:textId="77777777" w:rsidR="00335567" w:rsidRDefault="00335567" w:rsidP="007E4256">
      <w:pPr>
        <w:jc w:val="center"/>
        <w:rPr>
          <w:rFonts w:eastAsia="Segoe UI" w:cs="Times New Roman"/>
          <w:b/>
          <w:bCs/>
          <w:caps/>
          <w:kern w:val="32"/>
          <w:sz w:val="24"/>
          <w:szCs w:val="24"/>
          <w:lang w:eastAsia="x-none"/>
        </w:rPr>
      </w:pPr>
    </w:p>
    <w:p w14:paraId="1CF3F470" w14:textId="77777777" w:rsidR="00335567" w:rsidRDefault="00335567" w:rsidP="007E4256">
      <w:pPr>
        <w:jc w:val="center"/>
        <w:rPr>
          <w:rFonts w:eastAsia="Segoe UI" w:cs="Times New Roman"/>
          <w:b/>
          <w:bCs/>
          <w:caps/>
          <w:kern w:val="32"/>
          <w:sz w:val="24"/>
          <w:szCs w:val="24"/>
          <w:lang w:eastAsia="x-none"/>
        </w:rPr>
      </w:pPr>
    </w:p>
    <w:p w14:paraId="3C3DEA9F" w14:textId="77777777" w:rsidR="00335567" w:rsidRDefault="00335567" w:rsidP="007E4256">
      <w:pPr>
        <w:jc w:val="center"/>
        <w:rPr>
          <w:rFonts w:eastAsia="Segoe UI" w:cs="Times New Roman"/>
          <w:b/>
          <w:bCs/>
          <w:caps/>
          <w:kern w:val="32"/>
          <w:sz w:val="24"/>
          <w:szCs w:val="24"/>
          <w:lang w:eastAsia="x-none"/>
        </w:rPr>
      </w:pPr>
    </w:p>
    <w:p w14:paraId="02AB8B4D" w14:textId="77777777" w:rsidR="00335567" w:rsidRDefault="00335567" w:rsidP="007E4256">
      <w:pPr>
        <w:jc w:val="center"/>
        <w:rPr>
          <w:rFonts w:eastAsia="Segoe UI" w:cs="Times New Roman"/>
          <w:b/>
          <w:bCs/>
          <w:caps/>
          <w:kern w:val="32"/>
          <w:sz w:val="24"/>
          <w:szCs w:val="24"/>
          <w:lang w:eastAsia="x-none"/>
        </w:rPr>
      </w:pPr>
    </w:p>
    <w:p w14:paraId="7ED93E7E" w14:textId="77777777" w:rsidR="00335567" w:rsidRDefault="00335567" w:rsidP="007E4256">
      <w:pPr>
        <w:jc w:val="center"/>
        <w:rPr>
          <w:rFonts w:eastAsia="Segoe UI" w:cs="Times New Roman"/>
          <w:b/>
          <w:bCs/>
          <w:caps/>
          <w:kern w:val="32"/>
          <w:sz w:val="24"/>
          <w:szCs w:val="24"/>
          <w:lang w:eastAsia="x-none"/>
        </w:rPr>
      </w:pPr>
    </w:p>
    <w:p w14:paraId="6D3CA64C" w14:textId="77777777" w:rsidR="00335567" w:rsidRDefault="00335567" w:rsidP="007E4256">
      <w:pPr>
        <w:jc w:val="center"/>
        <w:rPr>
          <w:rFonts w:eastAsia="Segoe UI" w:cs="Times New Roman"/>
          <w:b/>
          <w:bCs/>
          <w:caps/>
          <w:kern w:val="32"/>
          <w:sz w:val="24"/>
          <w:szCs w:val="24"/>
          <w:lang w:eastAsia="x-none"/>
        </w:rPr>
      </w:pPr>
    </w:p>
    <w:p w14:paraId="733D3477" w14:textId="77777777" w:rsidR="00335567" w:rsidRDefault="00335567" w:rsidP="007E4256">
      <w:pPr>
        <w:jc w:val="center"/>
        <w:rPr>
          <w:rFonts w:eastAsia="Segoe UI" w:cs="Times New Roman"/>
          <w:b/>
          <w:bCs/>
          <w:caps/>
          <w:kern w:val="32"/>
          <w:sz w:val="24"/>
          <w:szCs w:val="24"/>
          <w:lang w:eastAsia="x-none"/>
        </w:rPr>
      </w:pPr>
    </w:p>
    <w:p w14:paraId="00777C75" w14:textId="77777777" w:rsidR="00335567" w:rsidRDefault="00335567" w:rsidP="007E4256">
      <w:pPr>
        <w:jc w:val="center"/>
        <w:rPr>
          <w:rFonts w:eastAsia="Segoe UI" w:cs="Times New Roman"/>
          <w:b/>
          <w:bCs/>
          <w:caps/>
          <w:kern w:val="32"/>
          <w:sz w:val="24"/>
          <w:szCs w:val="24"/>
          <w:lang w:eastAsia="x-none"/>
        </w:rPr>
      </w:pPr>
    </w:p>
    <w:p w14:paraId="07D0F671" w14:textId="77777777" w:rsidR="00335567" w:rsidRDefault="00335567" w:rsidP="007E4256">
      <w:pPr>
        <w:jc w:val="center"/>
        <w:rPr>
          <w:rFonts w:eastAsia="Segoe UI" w:cs="Times New Roman"/>
          <w:b/>
          <w:bCs/>
          <w:caps/>
          <w:kern w:val="32"/>
          <w:sz w:val="24"/>
          <w:szCs w:val="24"/>
          <w:lang w:eastAsia="x-none"/>
        </w:rPr>
      </w:pPr>
    </w:p>
    <w:p w14:paraId="4DC9A3D8" w14:textId="77777777" w:rsidR="00335567" w:rsidRDefault="00335567" w:rsidP="007E4256">
      <w:pPr>
        <w:jc w:val="center"/>
        <w:rPr>
          <w:rFonts w:eastAsia="Segoe UI" w:cs="Times New Roman"/>
          <w:b/>
          <w:bCs/>
          <w:caps/>
          <w:kern w:val="32"/>
          <w:sz w:val="24"/>
          <w:szCs w:val="24"/>
          <w:lang w:eastAsia="x-none"/>
        </w:rPr>
      </w:pPr>
    </w:p>
    <w:p w14:paraId="19DF8091" w14:textId="77777777" w:rsidR="00CB5158" w:rsidRDefault="00CB5158" w:rsidP="007E4256">
      <w:pPr>
        <w:jc w:val="center"/>
        <w:rPr>
          <w:rFonts w:eastAsia="Segoe UI" w:cs="Times New Roman"/>
          <w:b/>
          <w:bCs/>
          <w:caps/>
          <w:kern w:val="32"/>
          <w:sz w:val="24"/>
          <w:szCs w:val="24"/>
          <w:lang w:eastAsia="x-none"/>
        </w:rPr>
      </w:pPr>
    </w:p>
    <w:p w14:paraId="67B59F60" w14:textId="77777777" w:rsidR="00CB5158" w:rsidRDefault="00CB5158" w:rsidP="007E4256">
      <w:pPr>
        <w:jc w:val="center"/>
        <w:rPr>
          <w:rFonts w:eastAsia="Segoe UI" w:cs="Times New Roman"/>
          <w:b/>
          <w:bCs/>
          <w:caps/>
          <w:kern w:val="32"/>
          <w:sz w:val="24"/>
          <w:szCs w:val="24"/>
          <w:lang w:eastAsia="x-none"/>
        </w:rPr>
      </w:pPr>
    </w:p>
    <w:p w14:paraId="29D6FD42" w14:textId="77777777" w:rsidR="00CB5158" w:rsidRDefault="00CB5158" w:rsidP="007E4256">
      <w:pPr>
        <w:jc w:val="center"/>
        <w:rPr>
          <w:rFonts w:eastAsia="Segoe UI" w:cs="Times New Roman"/>
          <w:b/>
          <w:bCs/>
          <w:caps/>
          <w:kern w:val="32"/>
          <w:sz w:val="24"/>
          <w:szCs w:val="24"/>
          <w:lang w:eastAsia="x-none"/>
        </w:rPr>
      </w:pPr>
    </w:p>
    <w:p w14:paraId="6968BB90" w14:textId="77777777" w:rsidR="00335567" w:rsidRDefault="00335567" w:rsidP="00A213B9">
      <w:pPr>
        <w:rPr>
          <w:rFonts w:eastAsia="Segoe UI" w:cs="Times New Roman"/>
          <w:b/>
          <w:bCs/>
          <w:caps/>
          <w:kern w:val="32"/>
          <w:sz w:val="24"/>
          <w:szCs w:val="24"/>
          <w:lang w:eastAsia="x-none"/>
        </w:rPr>
      </w:pPr>
    </w:p>
    <w:p w14:paraId="4FA43E73" w14:textId="07BF4BA4"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r w:rsidR="00A213B9">
        <w:rPr>
          <w:rFonts w:ascii="Times New Roman" w:hAnsi="Times New Roman" w:cs="Times New Roman"/>
          <w:b/>
          <w:bCs/>
          <w:sz w:val="24"/>
          <w:szCs w:val="24"/>
        </w:rPr>
        <w:t>0</w:t>
      </w:r>
    </w:p>
    <w:p w14:paraId="6AFCAF65" w14:textId="2EC4E0BC" w:rsidR="00A216CB" w:rsidRDefault="00A216CB" w:rsidP="00A216C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7AE1ABED" w14:textId="120E629D" w:rsidR="00A216CB" w:rsidRPr="00335567" w:rsidRDefault="00CB5158" w:rsidP="00A216C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3E8D9537" w14:textId="77777777" w:rsidR="00A216CB" w:rsidRDefault="00A216CB" w:rsidP="00A216CB">
      <w:pPr>
        <w:jc w:val="right"/>
        <w:rPr>
          <w:rFonts w:ascii="Times New Roman" w:hAnsi="Times New Roman" w:cs="Times New Roman"/>
          <w:b/>
          <w:bCs/>
          <w:color w:val="0070C0"/>
          <w:sz w:val="24"/>
          <w:szCs w:val="24"/>
        </w:rPr>
      </w:pPr>
    </w:p>
    <w:p w14:paraId="58A22B08" w14:textId="77777777" w:rsidR="00A216CB" w:rsidRDefault="00A216CB" w:rsidP="00A216CB">
      <w:pPr>
        <w:jc w:val="right"/>
        <w:rPr>
          <w:rFonts w:ascii="Times New Roman" w:hAnsi="Times New Roman" w:cs="Times New Roman"/>
          <w:b/>
          <w:bCs/>
          <w:color w:val="0070C0"/>
          <w:sz w:val="24"/>
          <w:szCs w:val="24"/>
        </w:rPr>
      </w:pPr>
    </w:p>
    <w:p w14:paraId="6059B9C1" w14:textId="77777777" w:rsidR="00A216CB" w:rsidRDefault="00A216CB" w:rsidP="00A216CB">
      <w:pPr>
        <w:jc w:val="right"/>
        <w:rPr>
          <w:rFonts w:ascii="Times New Roman" w:hAnsi="Times New Roman" w:cs="Times New Roman"/>
          <w:b/>
          <w:bCs/>
          <w:color w:val="0070C0"/>
          <w:sz w:val="24"/>
          <w:szCs w:val="24"/>
        </w:rPr>
      </w:pPr>
    </w:p>
    <w:p w14:paraId="6D3817DF" w14:textId="77777777" w:rsidR="00A216CB" w:rsidRDefault="00A216CB" w:rsidP="00A216CB">
      <w:pPr>
        <w:jc w:val="right"/>
        <w:rPr>
          <w:rFonts w:ascii="Times New Roman" w:hAnsi="Times New Roman" w:cs="Times New Roman"/>
          <w:b/>
          <w:bCs/>
          <w:color w:val="0070C0"/>
          <w:sz w:val="24"/>
          <w:szCs w:val="24"/>
        </w:rPr>
      </w:pPr>
    </w:p>
    <w:p w14:paraId="1BF8C265" w14:textId="77777777" w:rsidR="00A216CB" w:rsidRDefault="00A216CB" w:rsidP="00A216CB">
      <w:pPr>
        <w:jc w:val="right"/>
        <w:rPr>
          <w:rFonts w:ascii="Times New Roman" w:hAnsi="Times New Roman" w:cs="Times New Roman"/>
          <w:b/>
          <w:bCs/>
          <w:color w:val="0070C0"/>
          <w:sz w:val="24"/>
          <w:szCs w:val="24"/>
        </w:rPr>
      </w:pPr>
    </w:p>
    <w:p w14:paraId="31466440" w14:textId="77777777" w:rsidR="00A216CB" w:rsidRDefault="00A216CB" w:rsidP="00A216CB">
      <w:pPr>
        <w:jc w:val="right"/>
        <w:rPr>
          <w:rFonts w:ascii="Times New Roman" w:hAnsi="Times New Roman" w:cs="Times New Roman"/>
          <w:b/>
          <w:bCs/>
          <w:color w:val="0070C0"/>
          <w:sz w:val="24"/>
          <w:szCs w:val="24"/>
        </w:rPr>
      </w:pPr>
    </w:p>
    <w:p w14:paraId="7480B0A1" w14:textId="77777777" w:rsidR="00A216CB" w:rsidRDefault="00A216CB" w:rsidP="00A216CB">
      <w:pPr>
        <w:jc w:val="right"/>
        <w:rPr>
          <w:rFonts w:ascii="Times New Roman" w:hAnsi="Times New Roman" w:cs="Times New Roman"/>
          <w:b/>
          <w:bCs/>
          <w:color w:val="0070C0"/>
          <w:sz w:val="24"/>
          <w:szCs w:val="24"/>
        </w:rPr>
      </w:pPr>
    </w:p>
    <w:p w14:paraId="08051856" w14:textId="77777777" w:rsidR="00A216CB" w:rsidRDefault="00A216CB" w:rsidP="00A216CB">
      <w:pPr>
        <w:jc w:val="right"/>
        <w:rPr>
          <w:rFonts w:ascii="Times New Roman" w:hAnsi="Times New Roman" w:cs="Times New Roman"/>
          <w:b/>
          <w:bCs/>
          <w:color w:val="0070C0"/>
          <w:sz w:val="24"/>
          <w:szCs w:val="24"/>
        </w:rPr>
      </w:pPr>
    </w:p>
    <w:p w14:paraId="46835ADB" w14:textId="77777777" w:rsidR="00A216CB" w:rsidRDefault="00A216CB" w:rsidP="00A216CB">
      <w:pPr>
        <w:jc w:val="right"/>
        <w:rPr>
          <w:rFonts w:ascii="Times New Roman" w:hAnsi="Times New Roman" w:cs="Times New Roman"/>
          <w:b/>
          <w:bCs/>
          <w:color w:val="0070C0"/>
          <w:sz w:val="24"/>
          <w:szCs w:val="24"/>
        </w:rPr>
      </w:pPr>
    </w:p>
    <w:p w14:paraId="38416591" w14:textId="77777777" w:rsidR="00A216CB" w:rsidRDefault="00A216CB" w:rsidP="00A216CB">
      <w:pPr>
        <w:jc w:val="right"/>
        <w:rPr>
          <w:rFonts w:ascii="Times New Roman" w:hAnsi="Times New Roman" w:cs="Times New Roman"/>
          <w:b/>
          <w:bCs/>
          <w:color w:val="0070C0"/>
          <w:sz w:val="24"/>
          <w:szCs w:val="24"/>
        </w:rPr>
      </w:pPr>
    </w:p>
    <w:p w14:paraId="3FE235A1" w14:textId="77777777" w:rsidR="00A216CB" w:rsidRPr="00502F97" w:rsidRDefault="00A216CB" w:rsidP="00A216CB">
      <w:pPr>
        <w:jc w:val="right"/>
        <w:rPr>
          <w:rFonts w:ascii="Times New Roman" w:hAnsi="Times New Roman" w:cs="Times New Roman"/>
          <w:b/>
          <w:bCs/>
          <w:color w:val="0070C0"/>
          <w:sz w:val="24"/>
          <w:szCs w:val="24"/>
        </w:rPr>
      </w:pPr>
    </w:p>
    <w:p w14:paraId="6430460A" w14:textId="77777777" w:rsidR="00A216CB" w:rsidRPr="008F578C" w:rsidRDefault="00A216CB" w:rsidP="00A216C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2AFBE4B2" w14:textId="43DD0275" w:rsidR="00A216CB" w:rsidRDefault="00A216CB" w:rsidP="00A216CB">
      <w:pPr>
        <w:pStyle w:val="1"/>
      </w:pPr>
      <w:bookmarkStart w:id="27" w:name="_«ОП.03_ОСНОВЫ_ЭЛЕКТРОТЕХНИКИ»"/>
      <w:bookmarkEnd w:id="27"/>
      <w:r w:rsidRPr="006E7FF4">
        <w:t>«</w:t>
      </w:r>
      <w:r w:rsidR="00335567">
        <w:t>ОП.0</w:t>
      </w:r>
      <w:r w:rsidR="00A213B9">
        <w:t>4</w:t>
      </w:r>
      <w:r w:rsidR="00335567">
        <w:t xml:space="preserve"> </w:t>
      </w:r>
      <w:r w:rsidR="00CB5158">
        <w:t>ОСНОВЫ ЭЛЕКТРОТЕХНИКИ</w:t>
      </w:r>
      <w:r w:rsidRPr="006E7FF4">
        <w:t>»</w:t>
      </w:r>
    </w:p>
    <w:p w14:paraId="1C814C32" w14:textId="77777777" w:rsidR="00A216CB" w:rsidRDefault="00A216CB" w:rsidP="00A216CB">
      <w:pPr>
        <w:pStyle w:val="1"/>
      </w:pPr>
    </w:p>
    <w:p w14:paraId="2754D13D" w14:textId="77777777" w:rsidR="00A216CB" w:rsidRDefault="00A216CB" w:rsidP="00A216CB">
      <w:pPr>
        <w:pStyle w:val="1"/>
      </w:pPr>
    </w:p>
    <w:p w14:paraId="7BEBD80A" w14:textId="77777777" w:rsidR="00A216CB" w:rsidRDefault="00A216CB" w:rsidP="00A216CB">
      <w:pPr>
        <w:pStyle w:val="1"/>
      </w:pPr>
    </w:p>
    <w:p w14:paraId="21CBF165" w14:textId="77777777" w:rsidR="00A216CB" w:rsidRDefault="00A216CB" w:rsidP="00A216CB">
      <w:pPr>
        <w:pStyle w:val="1"/>
      </w:pPr>
    </w:p>
    <w:p w14:paraId="27F8699D" w14:textId="77777777" w:rsidR="00A216CB" w:rsidRDefault="00A216CB" w:rsidP="00A216CB">
      <w:pPr>
        <w:pStyle w:val="1"/>
      </w:pPr>
    </w:p>
    <w:p w14:paraId="7FF86F2B" w14:textId="77777777" w:rsidR="00A216CB" w:rsidRDefault="00A216CB" w:rsidP="00A216CB">
      <w:pPr>
        <w:pStyle w:val="1"/>
      </w:pPr>
    </w:p>
    <w:p w14:paraId="78CDBB3B" w14:textId="77777777" w:rsidR="00A216CB" w:rsidRDefault="00A216CB" w:rsidP="00A216CB">
      <w:pPr>
        <w:pStyle w:val="1"/>
      </w:pPr>
    </w:p>
    <w:p w14:paraId="0794B4F5" w14:textId="77777777" w:rsidR="00A216CB" w:rsidRDefault="00A216CB" w:rsidP="00A216CB">
      <w:pPr>
        <w:pStyle w:val="1"/>
      </w:pPr>
    </w:p>
    <w:p w14:paraId="6EEECB7B" w14:textId="77777777" w:rsidR="00A216CB" w:rsidRDefault="00A216CB" w:rsidP="00A216CB">
      <w:pPr>
        <w:pStyle w:val="1"/>
      </w:pPr>
    </w:p>
    <w:p w14:paraId="5A011B87" w14:textId="77777777" w:rsidR="00A216CB" w:rsidRDefault="00A216CB" w:rsidP="00A216CB">
      <w:pPr>
        <w:pStyle w:val="1"/>
      </w:pPr>
    </w:p>
    <w:p w14:paraId="7789EEF8" w14:textId="77777777" w:rsidR="00A216CB" w:rsidRDefault="00A216CB" w:rsidP="00A216CB">
      <w:pPr>
        <w:pStyle w:val="1"/>
      </w:pPr>
    </w:p>
    <w:p w14:paraId="01A193A3" w14:textId="77777777" w:rsidR="00A216CB" w:rsidRDefault="00A216CB" w:rsidP="00A216CB">
      <w:pPr>
        <w:pStyle w:val="1"/>
      </w:pPr>
    </w:p>
    <w:p w14:paraId="2EA98B4A" w14:textId="77777777" w:rsidR="00A216CB" w:rsidRDefault="00A216CB" w:rsidP="00A216CB">
      <w:pPr>
        <w:pStyle w:val="1"/>
      </w:pPr>
    </w:p>
    <w:p w14:paraId="39515CC4" w14:textId="135DDE10" w:rsidR="00A216CB" w:rsidRDefault="00335567" w:rsidP="00A216CB">
      <w:pPr>
        <w:pStyle w:val="1"/>
      </w:pPr>
      <w:r>
        <w:t>202</w:t>
      </w:r>
      <w:r w:rsidR="004B5DE7">
        <w:t>6</w:t>
      </w:r>
      <w:r>
        <w:t xml:space="preserve"> г.</w:t>
      </w:r>
    </w:p>
    <w:p w14:paraId="0160AA1B" w14:textId="77777777" w:rsidR="00A216CB" w:rsidRPr="00A0276D" w:rsidRDefault="00A216CB" w:rsidP="00A216CB">
      <w:pPr>
        <w:pStyle w:val="1e"/>
        <w:jc w:val="center"/>
        <w:rPr>
          <w:b/>
          <w:bCs/>
          <w:lang w:val="ru-RU"/>
        </w:rPr>
      </w:pPr>
    </w:p>
    <w:p w14:paraId="746A6FF9" w14:textId="77777777" w:rsidR="00A216CB" w:rsidRDefault="00A216CB" w:rsidP="00A216CB">
      <w:pPr>
        <w:rPr>
          <w:rFonts w:ascii="Times New Roman Полужирный" w:eastAsia="Segoe UI" w:hAnsi="Times New Roman Полужирный" w:cs="Times New Roman"/>
          <w:b/>
          <w:bCs/>
          <w:caps/>
          <w:kern w:val="32"/>
          <w:sz w:val="24"/>
          <w:szCs w:val="24"/>
          <w:lang w:val="x-none" w:eastAsia="x-none"/>
        </w:rPr>
      </w:pPr>
      <w:r>
        <w:br w:type="page"/>
      </w:r>
    </w:p>
    <w:p w14:paraId="32569D11" w14:textId="77777777" w:rsidR="00A216CB" w:rsidRPr="00DF068E" w:rsidRDefault="00A216CB" w:rsidP="00A216CB">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3FD47310" w14:textId="77777777" w:rsidR="00A216CB" w:rsidRPr="00C34FE7" w:rsidRDefault="00A216CB" w:rsidP="00A216CB">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544EF724"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746C011B"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E7371A0"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5DDAFB0A"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34DD8879"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31C95BA1"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18DA6DF7"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0EB9687C"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79EA2905" w14:textId="77777777" w:rsidR="00A216CB" w:rsidRPr="00C34FE7" w:rsidRDefault="00A216CB" w:rsidP="00A216CB">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2734AC10" w14:textId="77777777" w:rsidR="00A216CB" w:rsidRPr="00C34FE7" w:rsidRDefault="00A216CB" w:rsidP="00A216CB">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2AB9B668" w14:textId="77777777" w:rsidR="00A216CB" w:rsidRPr="00C34FE7" w:rsidRDefault="00A216CB" w:rsidP="00A216CB">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31979065" w14:textId="77777777" w:rsidR="00A216CB" w:rsidRPr="00DF068E" w:rsidRDefault="00A216CB" w:rsidP="00A216CB">
      <w:pPr>
        <w:pStyle w:val="1f0"/>
        <w:jc w:val="left"/>
        <w:rPr>
          <w:rFonts w:ascii="Times New Roman" w:hAnsi="Times New Roman"/>
          <w:lang w:val="ru-RU"/>
        </w:rPr>
        <w:sectPr w:rsidR="00A216CB" w:rsidRPr="00DF068E" w:rsidSect="00756C38">
          <w:headerReference w:type="even" r:id="rId97"/>
          <w:headerReference w:type="default" r:id="rId98"/>
          <w:pgSz w:w="11906" w:h="16838"/>
          <w:pgMar w:top="1134" w:right="567" w:bottom="1134" w:left="1701" w:header="709" w:footer="709" w:gutter="0"/>
          <w:cols w:space="708"/>
          <w:docGrid w:linePitch="360"/>
        </w:sectPr>
      </w:pPr>
    </w:p>
    <w:p w14:paraId="1E8B39A7" w14:textId="77777777" w:rsidR="00A216CB" w:rsidRPr="00900FFA" w:rsidRDefault="00A216CB">
      <w:pPr>
        <w:pStyle w:val="1f0"/>
        <w:numPr>
          <w:ilvl w:val="0"/>
          <w:numId w:val="9"/>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5E2F6FAB" w14:textId="18744231" w:rsidR="00A216CB" w:rsidRPr="00900FFA" w:rsidRDefault="00A216CB" w:rsidP="00A216CB">
      <w:pPr>
        <w:pStyle w:val="1e"/>
        <w:ind w:left="720"/>
        <w:jc w:val="center"/>
        <w:rPr>
          <w:rFonts w:eastAsia="Segoe UI"/>
          <w:lang w:val="ru-RU"/>
        </w:rPr>
      </w:pPr>
      <w:r w:rsidRPr="00900FFA">
        <w:rPr>
          <w:rFonts w:eastAsia="Segoe UI"/>
          <w:lang w:val="ru-RU"/>
        </w:rPr>
        <w:t>«</w:t>
      </w:r>
      <w:r w:rsidR="00CB5158">
        <w:rPr>
          <w:rFonts w:eastAsia="Segoe UI"/>
          <w:lang w:val="ru-RU"/>
        </w:rPr>
        <w:t>Основы электротехники</w:t>
      </w:r>
      <w:r w:rsidRPr="00900FFA">
        <w:rPr>
          <w:rFonts w:eastAsia="Segoe UI"/>
          <w:lang w:val="ru-RU"/>
        </w:rPr>
        <w:t>»</w:t>
      </w:r>
    </w:p>
    <w:p w14:paraId="5CDBCF35" w14:textId="77777777" w:rsidR="00A216CB" w:rsidRPr="00021F3A" w:rsidRDefault="00A216CB" w:rsidP="00A216CB">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7A90728" w14:textId="77777777" w:rsidR="00A216CB" w:rsidRPr="00EA6E1D" w:rsidRDefault="00A216CB" w:rsidP="00A216C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A8480BE" w14:textId="6207B983" w:rsidR="00A216CB" w:rsidRPr="00900FFA" w:rsidRDefault="00A216CB" w:rsidP="00A216CB">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CB5158">
        <w:rPr>
          <w:rFonts w:eastAsia="Segoe UI"/>
        </w:rPr>
        <w:t>Основы электротехники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335567">
        <w:rPr>
          <w:rFonts w:ascii="Times New Roman" w:eastAsia="Times New Roman" w:hAnsi="Times New Roman" w:cs="Times New Roman"/>
          <w:bCs/>
          <w:sz w:val="24"/>
          <w:szCs w:val="24"/>
          <w:lang w:val="x-none" w:eastAsia="ru-RU"/>
        </w:rPr>
        <w:t xml:space="preserve">формирование представлений об </w:t>
      </w:r>
      <w:r w:rsidR="00E96C56">
        <w:rPr>
          <w:rFonts w:ascii="Times New Roman" w:hAnsi="Times New Roman" w:cs="Times New Roman"/>
          <w:bCs/>
          <w:sz w:val="24"/>
          <w:szCs w:val="24"/>
        </w:rPr>
        <w:t>основах электротехники, электрических машинах, электрооборудовании строительных площадок, электробезопасности на строительной площадке</w:t>
      </w:r>
      <w:r w:rsidRPr="00335567">
        <w:rPr>
          <w:rFonts w:ascii="Times New Roman" w:eastAsia="Times New Roman" w:hAnsi="Times New Roman" w:cs="Times New Roman"/>
          <w:bCs/>
          <w:sz w:val="24"/>
          <w:szCs w:val="24"/>
          <w:lang w:eastAsia="ru-RU"/>
        </w:rPr>
        <w:t>.</w:t>
      </w:r>
    </w:p>
    <w:p w14:paraId="384BD290" w14:textId="78B6BCBF" w:rsidR="00A216CB" w:rsidRPr="00900FFA" w:rsidRDefault="00A216CB" w:rsidP="00A216CB">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sidR="00CB5158">
        <w:rPr>
          <w:rFonts w:eastAsia="Segoe UI"/>
        </w:rPr>
        <w:t>Основы электротехники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335567">
        <w:rPr>
          <w:rFonts w:ascii="Times New Roman" w:hAnsi="Times New Roman" w:cs="Times New Roman"/>
          <w:iCs/>
          <w:sz w:val="24"/>
          <w:szCs w:val="24"/>
        </w:rPr>
        <w:t xml:space="preserve">обязательную часть </w:t>
      </w:r>
      <w:r w:rsidR="00335567" w:rsidRPr="00335567">
        <w:rPr>
          <w:rFonts w:ascii="Times New Roman" w:hAnsi="Times New Roman" w:cs="Times New Roman"/>
          <w:iCs/>
          <w:sz w:val="24"/>
          <w:szCs w:val="24"/>
        </w:rPr>
        <w:t>общепрофессионального</w:t>
      </w:r>
      <w:r w:rsidRPr="00335567">
        <w:rPr>
          <w:rFonts w:ascii="Times New Roman" w:hAnsi="Times New Roman" w:cs="Times New Roman"/>
          <w:iCs/>
          <w:sz w:val="24"/>
          <w:szCs w:val="24"/>
        </w:rPr>
        <w:t xml:space="preserve"> цикла образовательной программы</w:t>
      </w:r>
      <w:r w:rsidR="00335567" w:rsidRPr="00335567">
        <w:rPr>
          <w:rFonts w:ascii="Times New Roman" w:hAnsi="Times New Roman" w:cs="Times New Roman"/>
          <w:iCs/>
          <w:sz w:val="24"/>
          <w:szCs w:val="24"/>
        </w:rPr>
        <w:t>.</w:t>
      </w:r>
    </w:p>
    <w:p w14:paraId="4FD9BA79" w14:textId="77777777" w:rsidR="00A216CB" w:rsidRPr="00EA6E1D" w:rsidRDefault="00A216CB" w:rsidP="00A216C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6ED39DD4" w14:textId="77777777" w:rsidR="00A216CB" w:rsidRDefault="00A216CB" w:rsidP="00A216C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75AC11B" w14:textId="75E00BB0" w:rsidR="00A216CB" w:rsidRDefault="00A216CB" w:rsidP="00A216C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24"/>
        <w:gridCol w:w="3895"/>
      </w:tblGrid>
      <w:tr w:rsidR="00A213B9" w14:paraId="6E6116AF" w14:textId="77777777" w:rsidTr="00941ED3">
        <w:trPr>
          <w:trHeight w:val="571"/>
        </w:trPr>
        <w:tc>
          <w:tcPr>
            <w:tcW w:w="1129" w:type="dxa"/>
            <w:tcBorders>
              <w:top w:val="single" w:sz="4" w:space="0" w:color="auto"/>
              <w:left w:val="single" w:sz="4" w:space="0" w:color="auto"/>
              <w:bottom w:val="single" w:sz="4" w:space="0" w:color="auto"/>
              <w:right w:val="single" w:sz="4" w:space="0" w:color="auto"/>
            </w:tcBorders>
            <w:hideMark/>
          </w:tcPr>
          <w:p w14:paraId="6A587DF6" w14:textId="77777777" w:rsidR="00A213B9" w:rsidRDefault="00A213B9" w:rsidP="00941ED3">
            <w:pPr>
              <w:suppressAutoHyphens/>
              <w:jc w:val="center"/>
              <w:rPr>
                <w:rFonts w:ascii="Times New Roman" w:hAnsi="Times New Roman"/>
              </w:rPr>
            </w:pPr>
            <w:r>
              <w:rPr>
                <w:rFonts w:ascii="Times New Roman" w:hAnsi="Times New Roman"/>
              </w:rPr>
              <w:t xml:space="preserve">Код </w:t>
            </w:r>
          </w:p>
          <w:p w14:paraId="5FE5388E" w14:textId="77777777" w:rsidR="00A213B9" w:rsidRDefault="00A213B9" w:rsidP="00941ED3">
            <w:pPr>
              <w:suppressAutoHyphens/>
              <w:jc w:val="center"/>
              <w:rPr>
                <w:rFonts w:ascii="Times New Roman" w:hAnsi="Times New Roman"/>
              </w:rPr>
            </w:pPr>
            <w:r>
              <w:rPr>
                <w:rFonts w:ascii="Times New Roman" w:hAnsi="Times New Roman"/>
              </w:rPr>
              <w:t>ПК, ОК</w:t>
            </w:r>
          </w:p>
        </w:tc>
        <w:tc>
          <w:tcPr>
            <w:tcW w:w="4224" w:type="dxa"/>
            <w:tcBorders>
              <w:top w:val="single" w:sz="4" w:space="0" w:color="auto"/>
              <w:left w:val="single" w:sz="4" w:space="0" w:color="auto"/>
              <w:bottom w:val="single" w:sz="4" w:space="0" w:color="auto"/>
              <w:right w:val="single" w:sz="4" w:space="0" w:color="auto"/>
            </w:tcBorders>
            <w:hideMark/>
          </w:tcPr>
          <w:p w14:paraId="77B798E4" w14:textId="77777777" w:rsidR="00A213B9" w:rsidRDefault="00A213B9" w:rsidP="00941ED3">
            <w:pPr>
              <w:suppressAutoHyphens/>
              <w:jc w:val="center"/>
              <w:rPr>
                <w:rFonts w:ascii="Times New Roman" w:hAnsi="Times New Roman"/>
              </w:rPr>
            </w:pPr>
            <w:r>
              <w:rPr>
                <w:rFonts w:ascii="Times New Roman" w:hAnsi="Times New Roman"/>
              </w:rPr>
              <w:t>Умения</w:t>
            </w:r>
          </w:p>
        </w:tc>
        <w:tc>
          <w:tcPr>
            <w:tcW w:w="3895" w:type="dxa"/>
            <w:tcBorders>
              <w:top w:val="single" w:sz="4" w:space="0" w:color="auto"/>
              <w:left w:val="single" w:sz="4" w:space="0" w:color="auto"/>
              <w:bottom w:val="single" w:sz="4" w:space="0" w:color="auto"/>
              <w:right w:val="single" w:sz="4" w:space="0" w:color="auto"/>
            </w:tcBorders>
            <w:hideMark/>
          </w:tcPr>
          <w:p w14:paraId="597165F4" w14:textId="77777777" w:rsidR="00A213B9" w:rsidRDefault="00A213B9" w:rsidP="00941ED3">
            <w:pPr>
              <w:suppressAutoHyphens/>
              <w:jc w:val="center"/>
              <w:rPr>
                <w:rFonts w:ascii="Times New Roman" w:hAnsi="Times New Roman"/>
              </w:rPr>
            </w:pPr>
            <w:r>
              <w:rPr>
                <w:rFonts w:ascii="Times New Roman" w:hAnsi="Times New Roman"/>
              </w:rPr>
              <w:t>Знания</w:t>
            </w:r>
          </w:p>
        </w:tc>
      </w:tr>
      <w:tr w:rsidR="00A213B9" w14:paraId="0F32BA66" w14:textId="77777777" w:rsidTr="00941ED3">
        <w:trPr>
          <w:trHeight w:val="212"/>
        </w:trPr>
        <w:tc>
          <w:tcPr>
            <w:tcW w:w="1129" w:type="dxa"/>
            <w:tcBorders>
              <w:top w:val="single" w:sz="4" w:space="0" w:color="auto"/>
              <w:left w:val="single" w:sz="4" w:space="0" w:color="auto"/>
              <w:bottom w:val="single" w:sz="4" w:space="0" w:color="auto"/>
              <w:right w:val="single" w:sz="4" w:space="0" w:color="auto"/>
            </w:tcBorders>
            <w:hideMark/>
          </w:tcPr>
          <w:p w14:paraId="1DB017A2" w14:textId="77777777" w:rsidR="00A213B9" w:rsidRDefault="00A213B9" w:rsidP="00941ED3">
            <w:pPr>
              <w:suppressAutoHyphens/>
              <w:rPr>
                <w:rFonts w:ascii="Times New Roman" w:hAnsi="Times New Roman"/>
              </w:rPr>
            </w:pPr>
            <w:r>
              <w:rPr>
                <w:rFonts w:ascii="Times New Roman" w:hAnsi="Times New Roman"/>
              </w:rPr>
              <w:t>ОК.01</w:t>
            </w:r>
          </w:p>
        </w:tc>
        <w:tc>
          <w:tcPr>
            <w:tcW w:w="4224" w:type="dxa"/>
            <w:tcBorders>
              <w:top w:val="single" w:sz="4" w:space="0" w:color="auto"/>
              <w:left w:val="single" w:sz="4" w:space="0" w:color="auto"/>
              <w:bottom w:val="single" w:sz="4" w:space="0" w:color="auto"/>
              <w:right w:val="single" w:sz="4" w:space="0" w:color="auto"/>
            </w:tcBorders>
          </w:tcPr>
          <w:p w14:paraId="07877699" w14:textId="77777777" w:rsidR="00A213B9" w:rsidRDefault="00A213B9" w:rsidP="00941ED3">
            <w:pPr>
              <w:suppressAutoHyphens/>
              <w:jc w:val="both"/>
              <w:rPr>
                <w:rFonts w:ascii="Times New Roman" w:hAnsi="Times New Roman"/>
                <w:iCs/>
              </w:rPr>
            </w:pPr>
            <w:r>
              <w:rPr>
                <w:rFonts w:ascii="Times New Roman" w:hAnsi="Times New Roman"/>
                <w:iCs/>
              </w:rPr>
              <w:t xml:space="preserve">-распознавать задачу и/или проблему в профессиональном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2DD8FC4"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iCs/>
              </w:rPr>
              <w:t xml:space="preserve">составлять план действия; определять необходимые ресурс </w:t>
            </w:r>
          </w:p>
          <w:p w14:paraId="38E13748"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iCs/>
              </w:rPr>
              <w:t xml:space="preserve"> </w:t>
            </w:r>
          </w:p>
          <w:p w14:paraId="3312A058" w14:textId="77777777" w:rsidR="00A213B9" w:rsidRDefault="00A213B9">
            <w:pPr>
              <w:numPr>
                <w:ilvl w:val="0"/>
                <w:numId w:val="21"/>
              </w:numPr>
              <w:tabs>
                <w:tab w:val="left" w:pos="289"/>
              </w:tabs>
              <w:ind w:left="5" w:firstLine="0"/>
              <w:rPr>
                <w:rFonts w:ascii="Times New Roman" w:hAnsi="Times New Roman"/>
              </w:rPr>
            </w:pPr>
          </w:p>
        </w:tc>
        <w:tc>
          <w:tcPr>
            <w:tcW w:w="3895" w:type="dxa"/>
            <w:tcBorders>
              <w:top w:val="single" w:sz="4" w:space="0" w:color="auto"/>
              <w:left w:val="single" w:sz="4" w:space="0" w:color="auto"/>
              <w:bottom w:val="single" w:sz="4" w:space="0" w:color="auto"/>
              <w:right w:val="single" w:sz="4" w:space="0" w:color="auto"/>
            </w:tcBorders>
          </w:tcPr>
          <w:p w14:paraId="6C9E2BFA" w14:textId="77777777" w:rsidR="00A213B9" w:rsidRDefault="00A213B9" w:rsidP="00941ED3">
            <w:pPr>
              <w:suppressAutoHyphens/>
              <w:jc w:val="both"/>
              <w:rPr>
                <w:rFonts w:ascii="Times New Roman" w:hAnsi="Times New Roman"/>
                <w:bCs/>
              </w:rPr>
            </w:pPr>
            <w:r>
              <w:rPr>
                <w:rFonts w:ascii="Times New Roman" w:hAnsi="Times New Roman"/>
                <w:bCs/>
              </w:rPr>
              <w:t>-основные источники информации и ресурсы для решения задач и проблем в профессиональном контексте;</w:t>
            </w:r>
          </w:p>
          <w:p w14:paraId="0B0A1820" w14:textId="77777777" w:rsidR="00A213B9" w:rsidRDefault="00A213B9">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r>
              <w:rPr>
                <w:rFonts w:ascii="Times New Roman" w:hAnsi="Times New Roman"/>
                <w:bCs/>
              </w:rPr>
              <w:t>алгоритмы выполнения работ в профессиональной области; методы работы в профессиональной сфере; структуру плана для решения задач; порядок оценки результатов решения задач профессиональной деятельности;</w:t>
            </w:r>
          </w:p>
          <w:p w14:paraId="1D4C324F" w14:textId="77777777" w:rsidR="00A213B9" w:rsidRDefault="00A213B9">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p>
        </w:tc>
      </w:tr>
      <w:tr w:rsidR="00A213B9" w14:paraId="55456BFB" w14:textId="77777777" w:rsidTr="00941ED3">
        <w:trPr>
          <w:trHeight w:val="212"/>
        </w:trPr>
        <w:tc>
          <w:tcPr>
            <w:tcW w:w="1129" w:type="dxa"/>
            <w:tcBorders>
              <w:top w:val="single" w:sz="4" w:space="0" w:color="auto"/>
              <w:left w:val="single" w:sz="4" w:space="0" w:color="auto"/>
              <w:bottom w:val="single" w:sz="4" w:space="0" w:color="auto"/>
              <w:right w:val="single" w:sz="4" w:space="0" w:color="auto"/>
            </w:tcBorders>
            <w:hideMark/>
          </w:tcPr>
          <w:p w14:paraId="2825894A" w14:textId="77777777" w:rsidR="00A213B9" w:rsidRDefault="00A213B9" w:rsidP="00941ED3">
            <w:pPr>
              <w:suppressAutoHyphens/>
              <w:rPr>
                <w:rFonts w:ascii="Times New Roman" w:hAnsi="Times New Roman"/>
              </w:rPr>
            </w:pPr>
            <w:r>
              <w:rPr>
                <w:rFonts w:ascii="Times New Roman" w:hAnsi="Times New Roman"/>
              </w:rPr>
              <w:t>ОК. 02</w:t>
            </w:r>
          </w:p>
        </w:tc>
        <w:tc>
          <w:tcPr>
            <w:tcW w:w="4224" w:type="dxa"/>
            <w:tcBorders>
              <w:top w:val="single" w:sz="4" w:space="0" w:color="auto"/>
              <w:left w:val="single" w:sz="4" w:space="0" w:color="auto"/>
              <w:bottom w:val="single" w:sz="4" w:space="0" w:color="auto"/>
              <w:right w:val="single" w:sz="4" w:space="0" w:color="auto"/>
            </w:tcBorders>
            <w:hideMark/>
          </w:tcPr>
          <w:p w14:paraId="43109222"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w:t>
            </w:r>
          </w:p>
          <w:p w14:paraId="6DC2E94E"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iCs/>
              </w:rPr>
              <w:t>структурировать получаемую информацию; выделять наиболее значимое в перечне информации;</w:t>
            </w:r>
          </w:p>
          <w:p w14:paraId="697D5610"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iCs/>
              </w:rPr>
              <w:t xml:space="preserve"> оценивать практическую значимость результатов поиска; </w:t>
            </w:r>
          </w:p>
          <w:p w14:paraId="085B800E"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iCs/>
              </w:rPr>
              <w:t xml:space="preserve">оформлять результаты поиска, </w:t>
            </w:r>
          </w:p>
          <w:p w14:paraId="394C3D34"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iCs/>
              </w:rPr>
              <w:t>применять средства информационных технологий для решения профессиональных задач;</w:t>
            </w:r>
          </w:p>
          <w:p w14:paraId="3CD4BC7F"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iCs/>
              </w:rPr>
              <w:t xml:space="preserve"> использовать современное программное обеспечение;</w:t>
            </w:r>
          </w:p>
          <w:p w14:paraId="48502E5A" w14:textId="77777777" w:rsidR="00A213B9" w:rsidRDefault="00A213B9" w:rsidP="00941ED3">
            <w:pPr>
              <w:suppressAutoHyphens/>
              <w:jc w:val="both"/>
              <w:rPr>
                <w:rFonts w:ascii="Times New Roman" w:hAnsi="Times New Roman"/>
                <w:iCs/>
              </w:rPr>
            </w:pPr>
            <w:r>
              <w:rPr>
                <w:rFonts w:ascii="Times New Roman" w:hAnsi="Times New Roman"/>
                <w:iCs/>
              </w:rPr>
              <w:t xml:space="preserve"> использовать различные цифровые средства для решения профессиональных задач</w:t>
            </w:r>
          </w:p>
        </w:tc>
        <w:tc>
          <w:tcPr>
            <w:tcW w:w="3895" w:type="dxa"/>
            <w:tcBorders>
              <w:top w:val="single" w:sz="4" w:space="0" w:color="auto"/>
              <w:left w:val="single" w:sz="4" w:space="0" w:color="auto"/>
              <w:bottom w:val="single" w:sz="4" w:space="0" w:color="auto"/>
              <w:right w:val="single" w:sz="4" w:space="0" w:color="auto"/>
            </w:tcBorders>
            <w:hideMark/>
          </w:tcPr>
          <w:p w14:paraId="470F00D8" w14:textId="77777777" w:rsidR="00A213B9" w:rsidRDefault="00A213B9">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r>
              <w:rPr>
                <w:rFonts w:ascii="Times New Roman" w:hAnsi="Times New Roman"/>
                <w:iCs/>
              </w:rPr>
              <w:t xml:space="preserve">номенклатура информационных источников, применяемых в профессиональной деятельности; </w:t>
            </w:r>
          </w:p>
          <w:p w14:paraId="25A0499E" w14:textId="77777777" w:rsidR="00A213B9" w:rsidRDefault="00A213B9">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r>
              <w:rPr>
                <w:rFonts w:ascii="Times New Roman" w:hAnsi="Times New Roman"/>
                <w:iCs/>
              </w:rPr>
              <w:t>приемы структурирования информации; формат оформления результатов поиска информации,</w:t>
            </w:r>
          </w:p>
          <w:p w14:paraId="11350280" w14:textId="77777777" w:rsidR="00A213B9" w:rsidRDefault="00A213B9">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r>
              <w:rPr>
                <w:rFonts w:ascii="Times New Roman" w:hAnsi="Times New Roman"/>
                <w:iCs/>
              </w:rPr>
              <w:t xml:space="preserve"> </w:t>
            </w:r>
            <w:r>
              <w:rPr>
                <w:rFonts w:ascii="Times New Roman" w:hAnsi="Times New Roman"/>
                <w:bCs/>
                <w:iCs/>
              </w:rPr>
              <w:t>современные средства и устройства информатизации;</w:t>
            </w:r>
          </w:p>
          <w:p w14:paraId="39ADA2A5" w14:textId="77777777" w:rsidR="00A213B9" w:rsidRDefault="00A213B9" w:rsidP="00941ED3">
            <w:pPr>
              <w:suppressAutoHyphens/>
              <w:jc w:val="both"/>
              <w:rPr>
                <w:rFonts w:ascii="Times New Roman" w:hAnsi="Times New Roman"/>
                <w:bCs/>
              </w:rPr>
            </w:pPr>
            <w:r>
              <w:rPr>
                <w:rFonts w:ascii="Times New Roman" w:hAnsi="Times New Roman"/>
                <w:bCs/>
                <w:iCs/>
              </w:rPr>
              <w:t xml:space="preserve"> порядок их применения и программное обеспечение в профессиональной деятельности в том числе с использованием цифровых средств     </w:t>
            </w:r>
          </w:p>
        </w:tc>
      </w:tr>
      <w:tr w:rsidR="00A213B9" w14:paraId="28107067" w14:textId="77777777" w:rsidTr="00941ED3">
        <w:trPr>
          <w:trHeight w:val="212"/>
        </w:trPr>
        <w:tc>
          <w:tcPr>
            <w:tcW w:w="1129" w:type="dxa"/>
            <w:tcBorders>
              <w:top w:val="single" w:sz="4" w:space="0" w:color="auto"/>
              <w:left w:val="single" w:sz="4" w:space="0" w:color="auto"/>
              <w:bottom w:val="single" w:sz="4" w:space="0" w:color="auto"/>
              <w:right w:val="single" w:sz="4" w:space="0" w:color="auto"/>
            </w:tcBorders>
            <w:hideMark/>
          </w:tcPr>
          <w:p w14:paraId="634C666E" w14:textId="77777777" w:rsidR="00A213B9" w:rsidRDefault="00A213B9" w:rsidP="00941ED3">
            <w:pPr>
              <w:suppressAutoHyphens/>
              <w:rPr>
                <w:rFonts w:ascii="Times New Roman" w:hAnsi="Times New Roman"/>
              </w:rPr>
            </w:pPr>
            <w:r>
              <w:rPr>
                <w:rFonts w:ascii="Times New Roman" w:hAnsi="Times New Roman"/>
              </w:rPr>
              <w:lastRenderedPageBreak/>
              <w:t>ПК 1.4</w:t>
            </w:r>
          </w:p>
        </w:tc>
        <w:tc>
          <w:tcPr>
            <w:tcW w:w="4224" w:type="dxa"/>
            <w:tcBorders>
              <w:top w:val="single" w:sz="4" w:space="0" w:color="auto"/>
              <w:left w:val="single" w:sz="4" w:space="0" w:color="auto"/>
              <w:bottom w:val="single" w:sz="4" w:space="0" w:color="auto"/>
              <w:right w:val="single" w:sz="4" w:space="0" w:color="auto"/>
            </w:tcBorders>
            <w:hideMark/>
          </w:tcPr>
          <w:p w14:paraId="05027988" w14:textId="77777777" w:rsidR="00A213B9" w:rsidRDefault="00A213B9" w:rsidP="00941ED3">
            <w:pPr>
              <w:suppressAutoHyphens/>
              <w:jc w:val="both"/>
              <w:rPr>
                <w:rFonts w:ascii="Times New Roman" w:hAnsi="Times New Roman"/>
              </w:rPr>
            </w:pPr>
            <w:r>
              <w:rPr>
                <w:rFonts w:ascii="Times New Roman" w:hAnsi="Times New Roman"/>
              </w:rPr>
              <w:t>-разрабатывать планы подготовительных работ на участке производства вида строительных работ;</w:t>
            </w:r>
          </w:p>
          <w:p w14:paraId="4AFD1BA4" w14:textId="77777777" w:rsidR="00A213B9" w:rsidRDefault="00A213B9" w:rsidP="00941ED3">
            <w:pPr>
              <w:suppressAutoHyphens/>
              <w:jc w:val="both"/>
              <w:rPr>
                <w:rFonts w:ascii="Times New Roman" w:hAnsi="Times New Roman"/>
              </w:rPr>
            </w:pPr>
            <w:r>
              <w:rPr>
                <w:rFonts w:ascii="Times New Roman" w:hAnsi="Times New Roman"/>
              </w:rPr>
              <w:t>-разрабатывать схемы строительных генеральных планов (СГП);</w:t>
            </w:r>
          </w:p>
          <w:p w14:paraId="6B1A361F" w14:textId="77777777" w:rsidR="00A213B9" w:rsidRDefault="00A213B9" w:rsidP="00941ED3">
            <w:pPr>
              <w:suppressAutoHyphens/>
              <w:jc w:val="both"/>
              <w:rPr>
                <w:rFonts w:ascii="Times New Roman" w:hAnsi="Times New Roman"/>
              </w:rPr>
            </w:pPr>
            <w:r>
              <w:rPr>
                <w:rFonts w:ascii="Times New Roman" w:hAnsi="Times New Roman"/>
              </w:rPr>
              <w:t>определять потребность строительства в электроснабжении;</w:t>
            </w:r>
          </w:p>
          <w:p w14:paraId="679B3167" w14:textId="77777777" w:rsidR="00A213B9" w:rsidRDefault="00A213B9" w:rsidP="00941ED3">
            <w:pPr>
              <w:suppressAutoHyphens/>
              <w:jc w:val="both"/>
              <w:rPr>
                <w:rFonts w:ascii="Times New Roman" w:hAnsi="Times New Roman"/>
                <w:iCs/>
              </w:rPr>
            </w:pPr>
            <w:r>
              <w:rPr>
                <w:rFonts w:ascii="Times New Roman" w:hAnsi="Times New Roman"/>
              </w:rPr>
              <w:t>-выполнять расчеты электрических цепей</w:t>
            </w:r>
          </w:p>
        </w:tc>
        <w:tc>
          <w:tcPr>
            <w:tcW w:w="3895" w:type="dxa"/>
            <w:tcBorders>
              <w:top w:val="single" w:sz="4" w:space="0" w:color="auto"/>
              <w:left w:val="single" w:sz="4" w:space="0" w:color="auto"/>
              <w:bottom w:val="single" w:sz="4" w:space="0" w:color="auto"/>
              <w:right w:val="single" w:sz="4" w:space="0" w:color="auto"/>
            </w:tcBorders>
            <w:hideMark/>
          </w:tcPr>
          <w:p w14:paraId="47C33D38" w14:textId="77777777" w:rsidR="00A213B9" w:rsidRDefault="00A213B9" w:rsidP="00941ED3">
            <w:pPr>
              <w:suppressAutoHyphens/>
              <w:jc w:val="both"/>
              <w:rPr>
                <w:rFonts w:ascii="Times New Roman" w:hAnsi="Times New Roman"/>
                <w:bCs/>
              </w:rPr>
            </w:pPr>
            <w:r>
              <w:rPr>
                <w:rFonts w:ascii="Times New Roman" w:hAnsi="Times New Roman"/>
              </w:rPr>
              <w:t>методы определения потребности в материально-технических ресурсах; основы электротехники; основы электробезопасности на строительной площадке</w:t>
            </w:r>
          </w:p>
        </w:tc>
      </w:tr>
      <w:tr w:rsidR="00A213B9" w14:paraId="12321C2C" w14:textId="77777777" w:rsidTr="00941ED3">
        <w:trPr>
          <w:trHeight w:val="212"/>
        </w:trPr>
        <w:tc>
          <w:tcPr>
            <w:tcW w:w="1129" w:type="dxa"/>
            <w:tcBorders>
              <w:top w:val="single" w:sz="4" w:space="0" w:color="auto"/>
              <w:left w:val="single" w:sz="4" w:space="0" w:color="auto"/>
              <w:bottom w:val="single" w:sz="4" w:space="0" w:color="auto"/>
              <w:right w:val="single" w:sz="4" w:space="0" w:color="auto"/>
            </w:tcBorders>
            <w:hideMark/>
          </w:tcPr>
          <w:p w14:paraId="19B4D7D7" w14:textId="77777777" w:rsidR="00A213B9" w:rsidRDefault="00A213B9" w:rsidP="00941ED3">
            <w:pPr>
              <w:suppressAutoHyphens/>
              <w:rPr>
                <w:rFonts w:ascii="Times New Roman" w:hAnsi="Times New Roman"/>
              </w:rPr>
            </w:pPr>
            <w:r>
              <w:rPr>
                <w:rFonts w:ascii="Times New Roman" w:hAnsi="Times New Roman"/>
              </w:rPr>
              <w:t>ПК 2.1</w:t>
            </w:r>
          </w:p>
        </w:tc>
        <w:tc>
          <w:tcPr>
            <w:tcW w:w="4224" w:type="dxa"/>
            <w:tcBorders>
              <w:top w:val="single" w:sz="4" w:space="0" w:color="auto"/>
              <w:left w:val="single" w:sz="4" w:space="0" w:color="auto"/>
              <w:bottom w:val="single" w:sz="4" w:space="0" w:color="auto"/>
              <w:right w:val="single" w:sz="4" w:space="0" w:color="auto"/>
            </w:tcBorders>
            <w:hideMark/>
          </w:tcPr>
          <w:p w14:paraId="49C92454" w14:textId="77777777" w:rsidR="00A213B9" w:rsidRDefault="00A213B9" w:rsidP="00941ED3">
            <w:pPr>
              <w:suppressAutoHyphens/>
              <w:jc w:val="both"/>
              <w:rPr>
                <w:rFonts w:ascii="Times New Roman" w:hAnsi="Times New Roman"/>
              </w:rPr>
            </w:pPr>
            <w:r>
              <w:rPr>
                <w:rFonts w:ascii="Times New Roman" w:hAnsi="Times New Roman"/>
              </w:rPr>
              <w:t>-читать и анализировать техническую документацию в строительстве в объеме, необходимом для выполнения подготовительных работ;</w:t>
            </w:r>
          </w:p>
          <w:p w14:paraId="44838075" w14:textId="77777777" w:rsidR="00A213B9" w:rsidRDefault="00A213B9" w:rsidP="00941ED3">
            <w:pPr>
              <w:suppressAutoHyphens/>
              <w:jc w:val="both"/>
              <w:rPr>
                <w:rFonts w:ascii="Times New Roman" w:hAnsi="Times New Roman"/>
              </w:rPr>
            </w:pPr>
            <w:r>
              <w:rPr>
                <w:rFonts w:ascii="Times New Roman" w:hAnsi="Times New Roman"/>
              </w:rPr>
              <w:t xml:space="preserve"> -осуществлять планировку и разметку участка производства строительных работ на объекте капитального строительства;</w:t>
            </w:r>
          </w:p>
          <w:p w14:paraId="03E3EF76" w14:textId="77777777" w:rsidR="00A213B9" w:rsidRDefault="00A213B9">
            <w:pPr>
              <w:numPr>
                <w:ilvl w:val="0"/>
                <w:numId w:val="21"/>
              </w:numPr>
              <w:tabs>
                <w:tab w:val="left" w:pos="289"/>
              </w:tabs>
              <w:ind w:left="5" w:firstLine="0"/>
              <w:rPr>
                <w:rFonts w:ascii="Times New Roman" w:hAnsi="Times New Roman"/>
              </w:rPr>
            </w:pPr>
            <w:r>
              <w:rPr>
                <w:rFonts w:ascii="Times New Roman" w:hAnsi="Times New Roman"/>
              </w:rPr>
              <w:t>читать электрические схемы;</w:t>
            </w:r>
          </w:p>
          <w:p w14:paraId="5A662502" w14:textId="77777777" w:rsidR="00A213B9" w:rsidRDefault="00A213B9" w:rsidP="00941ED3">
            <w:pPr>
              <w:suppressAutoHyphens/>
              <w:jc w:val="both"/>
              <w:rPr>
                <w:rFonts w:ascii="Times New Roman" w:hAnsi="Times New Roman"/>
              </w:rPr>
            </w:pPr>
            <w:r>
              <w:rPr>
                <w:rFonts w:ascii="Times New Roman" w:hAnsi="Times New Roman"/>
              </w:rPr>
              <w:t>- выполнять расчеты электрических цепей</w:t>
            </w:r>
          </w:p>
        </w:tc>
        <w:tc>
          <w:tcPr>
            <w:tcW w:w="3895" w:type="dxa"/>
            <w:tcBorders>
              <w:top w:val="single" w:sz="4" w:space="0" w:color="auto"/>
              <w:left w:val="single" w:sz="4" w:space="0" w:color="auto"/>
              <w:bottom w:val="single" w:sz="4" w:space="0" w:color="auto"/>
              <w:right w:val="single" w:sz="4" w:space="0" w:color="auto"/>
            </w:tcBorders>
            <w:hideMark/>
          </w:tcPr>
          <w:p w14:paraId="1BA69ED6" w14:textId="77777777" w:rsidR="00A213B9" w:rsidRDefault="00A213B9" w:rsidP="00941ED3">
            <w:pPr>
              <w:suppressAutoHyphens/>
              <w:jc w:val="both"/>
              <w:rPr>
                <w:rFonts w:ascii="Times New Roman" w:hAnsi="Times New Roman"/>
              </w:rPr>
            </w:pPr>
            <w:r>
              <w:rPr>
                <w:rFonts w:ascii="Times New Roman" w:hAnsi="Times New Roman"/>
              </w:rPr>
              <w:t>-обустройство строительной площадки;</w:t>
            </w:r>
          </w:p>
          <w:p w14:paraId="62283ACD" w14:textId="77777777" w:rsidR="00A213B9" w:rsidRDefault="00A213B9">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r>
              <w:rPr>
                <w:rFonts w:ascii="Times New Roman" w:hAnsi="Times New Roman"/>
              </w:rPr>
              <w:t>основы электротехники;</w:t>
            </w:r>
          </w:p>
          <w:p w14:paraId="3C64BA1E" w14:textId="77777777" w:rsidR="00A213B9" w:rsidRDefault="00A213B9">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rPr>
            </w:pPr>
            <w:r>
              <w:rPr>
                <w:rFonts w:ascii="Times New Roman" w:hAnsi="Times New Roman"/>
              </w:rPr>
              <w:t>устройство и принцип действия электрических машин и трансформаторов;</w:t>
            </w:r>
          </w:p>
          <w:p w14:paraId="7F44DD19" w14:textId="77777777" w:rsidR="00A213B9" w:rsidRDefault="00A213B9">
            <w:pPr>
              <w:numPr>
                <w:ilvl w:val="0"/>
                <w:numId w:val="21"/>
              </w:numPr>
              <w:tabs>
                <w:tab w:val="left" w:pos="0"/>
                <w:tab w:val="left" w:pos="34"/>
                <w:tab w:val="left" w:pos="1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hanging="34"/>
              <w:jc w:val="both"/>
              <w:rPr>
                <w:rFonts w:ascii="Times New Roman" w:hAnsi="Times New Roman"/>
              </w:rPr>
            </w:pPr>
            <w:r>
              <w:rPr>
                <w:rFonts w:ascii="Times New Roman" w:hAnsi="Times New Roman"/>
              </w:rPr>
              <w:t>устройство и принцип действия аппаратуры управления электроустановками;</w:t>
            </w:r>
          </w:p>
          <w:p w14:paraId="0FE2FDDF" w14:textId="77777777" w:rsidR="00A213B9" w:rsidRDefault="00A213B9" w:rsidP="00941ED3">
            <w:pPr>
              <w:suppressAutoHyphens/>
              <w:jc w:val="both"/>
              <w:rPr>
                <w:rFonts w:ascii="Times New Roman" w:hAnsi="Times New Roman"/>
              </w:rPr>
            </w:pPr>
            <w:r>
              <w:rPr>
                <w:rFonts w:ascii="Times New Roman" w:hAnsi="Times New Roman"/>
              </w:rPr>
              <w:t>-основы электробезопасности на строительной площадке.</w:t>
            </w:r>
          </w:p>
        </w:tc>
      </w:tr>
      <w:tr w:rsidR="00A213B9" w14:paraId="176FB23E" w14:textId="77777777" w:rsidTr="00941ED3">
        <w:trPr>
          <w:trHeight w:val="212"/>
        </w:trPr>
        <w:tc>
          <w:tcPr>
            <w:tcW w:w="1129" w:type="dxa"/>
            <w:tcBorders>
              <w:top w:val="single" w:sz="4" w:space="0" w:color="auto"/>
              <w:left w:val="single" w:sz="4" w:space="0" w:color="auto"/>
              <w:bottom w:val="single" w:sz="4" w:space="0" w:color="auto"/>
              <w:right w:val="single" w:sz="4" w:space="0" w:color="auto"/>
            </w:tcBorders>
            <w:hideMark/>
          </w:tcPr>
          <w:p w14:paraId="276F7464" w14:textId="77777777" w:rsidR="00A213B9" w:rsidRDefault="00A213B9" w:rsidP="00941ED3">
            <w:pPr>
              <w:suppressAutoHyphens/>
              <w:rPr>
                <w:rFonts w:ascii="Times New Roman" w:hAnsi="Times New Roman"/>
              </w:rPr>
            </w:pPr>
            <w:r>
              <w:rPr>
                <w:rFonts w:ascii="Times New Roman" w:hAnsi="Times New Roman"/>
              </w:rPr>
              <w:t>ПК 2.2</w:t>
            </w:r>
          </w:p>
        </w:tc>
        <w:tc>
          <w:tcPr>
            <w:tcW w:w="4224" w:type="dxa"/>
            <w:tcBorders>
              <w:top w:val="single" w:sz="4" w:space="0" w:color="auto"/>
              <w:left w:val="single" w:sz="4" w:space="0" w:color="auto"/>
              <w:bottom w:val="single" w:sz="4" w:space="0" w:color="auto"/>
              <w:right w:val="single" w:sz="4" w:space="0" w:color="auto"/>
            </w:tcBorders>
            <w:hideMark/>
          </w:tcPr>
          <w:p w14:paraId="79D0E0D7" w14:textId="77777777" w:rsidR="00A213B9" w:rsidRDefault="00A213B9" w:rsidP="00941ED3">
            <w:pPr>
              <w:suppressAutoHyphens/>
              <w:jc w:val="both"/>
              <w:rPr>
                <w:rFonts w:ascii="Times New Roman" w:hAnsi="Times New Roman"/>
              </w:rPr>
            </w:pPr>
            <w:r>
              <w:rPr>
                <w:rFonts w:ascii="Times New Roman" w:hAnsi="Times New Roman"/>
              </w:rPr>
              <w:t>-читать и анализировать техническую документацию в строительстве в объеме, необходимом для производства вида строительных работ;</w:t>
            </w:r>
          </w:p>
          <w:p w14:paraId="5D4E8101" w14:textId="77777777" w:rsidR="00A213B9" w:rsidRDefault="00A213B9" w:rsidP="00941ED3">
            <w:pPr>
              <w:suppressAutoHyphens/>
              <w:jc w:val="both"/>
              <w:rPr>
                <w:rFonts w:ascii="Times New Roman" w:hAnsi="Times New Roman"/>
              </w:rPr>
            </w:pPr>
            <w:r>
              <w:rPr>
                <w:rFonts w:ascii="Times New Roman" w:hAnsi="Times New Roman"/>
              </w:rPr>
              <w:t>-читать электрические схемы;</w:t>
            </w:r>
          </w:p>
          <w:p w14:paraId="27B7E898" w14:textId="77777777" w:rsidR="00A213B9" w:rsidRDefault="00A213B9" w:rsidP="00941ED3">
            <w:pPr>
              <w:suppressAutoHyphens/>
              <w:jc w:val="both"/>
              <w:rPr>
                <w:rFonts w:ascii="Times New Roman" w:hAnsi="Times New Roman"/>
              </w:rPr>
            </w:pPr>
            <w:r>
              <w:rPr>
                <w:rFonts w:ascii="Times New Roman" w:hAnsi="Times New Roman"/>
              </w:rPr>
              <w:t>-определять перечень работ по обеспечению безопасности участка производства строительных работ</w:t>
            </w:r>
          </w:p>
        </w:tc>
        <w:tc>
          <w:tcPr>
            <w:tcW w:w="3895" w:type="dxa"/>
            <w:tcBorders>
              <w:top w:val="single" w:sz="4" w:space="0" w:color="auto"/>
              <w:left w:val="single" w:sz="4" w:space="0" w:color="auto"/>
              <w:bottom w:val="single" w:sz="4" w:space="0" w:color="auto"/>
              <w:right w:val="single" w:sz="4" w:space="0" w:color="auto"/>
            </w:tcBorders>
            <w:hideMark/>
          </w:tcPr>
          <w:p w14:paraId="5562D1E7" w14:textId="77777777" w:rsidR="00A213B9" w:rsidRDefault="00A213B9" w:rsidP="00941ED3">
            <w:pPr>
              <w:suppressAutoHyphens/>
              <w:jc w:val="both"/>
              <w:rPr>
                <w:rFonts w:ascii="Times New Roman" w:hAnsi="Times New Roman"/>
              </w:rPr>
            </w:pPr>
            <w:r>
              <w:rPr>
                <w:rFonts w:ascii="Times New Roman" w:hAnsi="Times New Roman"/>
              </w:rPr>
              <w:t>-виды и технические характеристики энергетических установок, используемых при производстве вида строительных работ;</w:t>
            </w:r>
          </w:p>
          <w:p w14:paraId="4B1B7E15" w14:textId="77777777" w:rsidR="00A213B9" w:rsidRDefault="00A213B9" w:rsidP="00941ED3">
            <w:pPr>
              <w:suppressAutoHyphens/>
              <w:jc w:val="both"/>
              <w:rPr>
                <w:rFonts w:ascii="Times New Roman" w:hAnsi="Times New Roman"/>
              </w:rPr>
            </w:pPr>
            <w:r>
              <w:rPr>
                <w:rFonts w:ascii="Times New Roman" w:hAnsi="Times New Roman"/>
              </w:rPr>
              <w:t xml:space="preserve">-требования нормативных правовых актов, нормативных технических и руководящих документов по охране труда, пожарной </w:t>
            </w:r>
            <w:proofErr w:type="gramStart"/>
            <w:r>
              <w:rPr>
                <w:rFonts w:ascii="Times New Roman" w:hAnsi="Times New Roman"/>
              </w:rPr>
              <w:t>безопасности  при</w:t>
            </w:r>
            <w:proofErr w:type="gramEnd"/>
            <w:r>
              <w:rPr>
                <w:rFonts w:ascii="Times New Roman" w:hAnsi="Times New Roman"/>
              </w:rPr>
              <w:t xml:space="preserve"> производстве строительных работ;</w:t>
            </w:r>
          </w:p>
          <w:p w14:paraId="78C0CC6F" w14:textId="77777777" w:rsidR="00A213B9" w:rsidRDefault="00A213B9" w:rsidP="00941ED3">
            <w:pPr>
              <w:suppressAutoHyphens/>
              <w:jc w:val="both"/>
              <w:rPr>
                <w:rFonts w:ascii="Times New Roman" w:hAnsi="Times New Roman"/>
              </w:rPr>
            </w:pPr>
            <w:r>
              <w:rPr>
                <w:rFonts w:ascii="Times New Roman" w:hAnsi="Times New Roman"/>
              </w:rPr>
              <w:t>- основы электробезопасности на строительной площадке</w:t>
            </w:r>
          </w:p>
        </w:tc>
      </w:tr>
    </w:tbl>
    <w:p w14:paraId="7B1B923E" w14:textId="77777777" w:rsidR="00A216CB" w:rsidRDefault="00A216CB" w:rsidP="00A216CB">
      <w:pPr>
        <w:spacing w:after="120"/>
        <w:ind w:firstLine="709"/>
        <w:rPr>
          <w:rFonts w:ascii="Times New Roman" w:hAnsi="Times New Roman" w:cs="Times New Roman"/>
          <w:bCs/>
          <w:sz w:val="24"/>
          <w:szCs w:val="24"/>
        </w:rPr>
      </w:pPr>
    </w:p>
    <w:p w14:paraId="204323C0" w14:textId="77777777" w:rsidR="00A216CB" w:rsidRPr="00711ECC" w:rsidRDefault="00A216CB" w:rsidP="00A216CB">
      <w:pPr>
        <w:ind w:firstLine="709"/>
        <w:rPr>
          <w:rFonts w:ascii="Times New Roman" w:eastAsia="Times New Roman" w:hAnsi="Times New Roman" w:cs="Times New Roman"/>
          <w:sz w:val="12"/>
          <w:szCs w:val="12"/>
          <w:lang w:eastAsia="ru-RU"/>
        </w:rPr>
      </w:pPr>
    </w:p>
    <w:p w14:paraId="4ABF335F" w14:textId="77777777" w:rsidR="00A216CB" w:rsidRPr="00B115E3" w:rsidRDefault="00A216CB" w:rsidP="00A216CB">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422AD50" w14:textId="77777777" w:rsidR="00A216CB" w:rsidRPr="00E11160" w:rsidRDefault="00A216CB" w:rsidP="00A216C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A216CB" w:rsidRPr="00257255" w14:paraId="59F92CC5" w14:textId="77777777" w:rsidTr="00335567">
        <w:trPr>
          <w:trHeight w:val="23"/>
        </w:trPr>
        <w:tc>
          <w:tcPr>
            <w:tcW w:w="3259" w:type="pct"/>
            <w:vAlign w:val="center"/>
          </w:tcPr>
          <w:p w14:paraId="615F9BD2" w14:textId="77777777" w:rsidR="00A216CB" w:rsidRPr="00257255" w:rsidRDefault="00A216CB" w:rsidP="00FA223F">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2BE9A540" w14:textId="77777777" w:rsidR="00A216CB" w:rsidRPr="00257255" w:rsidRDefault="00A216CB" w:rsidP="00FA223F">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3D75598C" w14:textId="77777777" w:rsidR="00A216CB" w:rsidRPr="00257255" w:rsidRDefault="00A216CB" w:rsidP="00FA223F">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A216CB" w:rsidRPr="00257255" w14:paraId="3C28DCF7" w14:textId="77777777" w:rsidTr="00335567">
        <w:trPr>
          <w:trHeight w:val="23"/>
        </w:trPr>
        <w:tc>
          <w:tcPr>
            <w:tcW w:w="3259" w:type="pct"/>
            <w:vAlign w:val="center"/>
          </w:tcPr>
          <w:p w14:paraId="47376466" w14:textId="280CC615" w:rsidR="00A216CB" w:rsidRPr="00257255" w:rsidRDefault="00A216CB" w:rsidP="00FA223F">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331366EF" w14:textId="236FB0BB" w:rsidR="00A216CB" w:rsidRPr="00257255" w:rsidRDefault="00576660" w:rsidP="00FA223F">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162" w:type="pct"/>
            <w:vAlign w:val="center"/>
          </w:tcPr>
          <w:p w14:paraId="0A60BC6A" w14:textId="42D185BF" w:rsidR="00A216CB" w:rsidRPr="00257255" w:rsidRDefault="00E96C56" w:rsidP="00FA223F">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A216CB" w:rsidRPr="00257255" w14:paraId="7D5A36D2" w14:textId="77777777" w:rsidTr="00335567">
        <w:trPr>
          <w:trHeight w:val="23"/>
        </w:trPr>
        <w:tc>
          <w:tcPr>
            <w:tcW w:w="3259" w:type="pct"/>
            <w:vAlign w:val="center"/>
          </w:tcPr>
          <w:p w14:paraId="37B19871" w14:textId="7777777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3331F966" w14:textId="73DBA537" w:rsidR="00A216CB" w:rsidRPr="00257255" w:rsidRDefault="00A216CB" w:rsidP="00FA223F">
            <w:pPr>
              <w:jc w:val="center"/>
              <w:rPr>
                <w:rFonts w:ascii="Times New Roman" w:hAnsi="Times New Roman" w:cs="Times New Roman"/>
                <w:bCs/>
                <w:sz w:val="24"/>
                <w:szCs w:val="24"/>
              </w:rPr>
            </w:pPr>
          </w:p>
        </w:tc>
        <w:tc>
          <w:tcPr>
            <w:tcW w:w="1162" w:type="pct"/>
            <w:vAlign w:val="center"/>
          </w:tcPr>
          <w:p w14:paraId="1F39896F" w14:textId="4648D9E3" w:rsidR="00A216CB" w:rsidRPr="00257255" w:rsidRDefault="00A216CB" w:rsidP="00FA223F">
            <w:pPr>
              <w:jc w:val="center"/>
              <w:rPr>
                <w:rFonts w:ascii="Times New Roman" w:hAnsi="Times New Roman" w:cs="Times New Roman"/>
                <w:bCs/>
                <w:sz w:val="24"/>
                <w:szCs w:val="24"/>
              </w:rPr>
            </w:pPr>
          </w:p>
        </w:tc>
      </w:tr>
      <w:tr w:rsidR="00A216CB" w:rsidRPr="00257255" w14:paraId="5EC74F10" w14:textId="77777777" w:rsidTr="00335567">
        <w:trPr>
          <w:trHeight w:val="23"/>
        </w:trPr>
        <w:tc>
          <w:tcPr>
            <w:tcW w:w="3259" w:type="pct"/>
            <w:vAlign w:val="center"/>
          </w:tcPr>
          <w:p w14:paraId="08F60BC8" w14:textId="0278A5F9"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335567">
              <w:rPr>
                <w:rFonts w:ascii="Times New Roman" w:hAnsi="Times New Roman" w:cs="Times New Roman"/>
                <w:bCs/>
                <w:sz w:val="24"/>
                <w:szCs w:val="24"/>
              </w:rPr>
              <w:t xml:space="preserve">форме </w:t>
            </w:r>
            <w:r w:rsidR="00576660">
              <w:rPr>
                <w:rFonts w:ascii="Times New Roman" w:hAnsi="Times New Roman" w:cs="Times New Roman"/>
                <w:bCs/>
                <w:sz w:val="24"/>
                <w:szCs w:val="24"/>
              </w:rPr>
              <w:t>экзамена</w:t>
            </w:r>
          </w:p>
        </w:tc>
        <w:tc>
          <w:tcPr>
            <w:tcW w:w="579" w:type="pct"/>
            <w:vAlign w:val="center"/>
          </w:tcPr>
          <w:p w14:paraId="622EA3F0" w14:textId="12EBA426" w:rsidR="00A216CB" w:rsidRPr="00257255" w:rsidRDefault="00576660" w:rsidP="00FA223F">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162" w:type="pct"/>
            <w:vAlign w:val="center"/>
          </w:tcPr>
          <w:p w14:paraId="32541571" w14:textId="76C152B8" w:rsidR="00A216CB" w:rsidRPr="00257255" w:rsidRDefault="00335567" w:rsidP="00FA223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A216CB" w:rsidRPr="00257255" w14:paraId="064F4FBE" w14:textId="77777777" w:rsidTr="00335567">
        <w:trPr>
          <w:trHeight w:val="23"/>
        </w:trPr>
        <w:tc>
          <w:tcPr>
            <w:tcW w:w="3259" w:type="pct"/>
            <w:vAlign w:val="center"/>
          </w:tcPr>
          <w:p w14:paraId="1F310FCD" w14:textId="77777777" w:rsidR="00A216CB" w:rsidRPr="00257255" w:rsidRDefault="00A216CB" w:rsidP="00FA223F">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3837F008" w14:textId="7B5E8059" w:rsidR="00A216CB" w:rsidRPr="00257255" w:rsidRDefault="00E96C56" w:rsidP="00FA223F">
            <w:pPr>
              <w:jc w:val="center"/>
              <w:rPr>
                <w:rFonts w:ascii="Times New Roman" w:hAnsi="Times New Roman" w:cs="Times New Roman"/>
                <w:b/>
                <w:sz w:val="24"/>
                <w:szCs w:val="24"/>
              </w:rPr>
            </w:pPr>
            <w:r>
              <w:rPr>
                <w:rFonts w:ascii="Times New Roman" w:hAnsi="Times New Roman" w:cs="Times New Roman"/>
                <w:b/>
                <w:sz w:val="24"/>
                <w:szCs w:val="24"/>
              </w:rPr>
              <w:t>66</w:t>
            </w:r>
          </w:p>
        </w:tc>
        <w:tc>
          <w:tcPr>
            <w:tcW w:w="1162" w:type="pct"/>
            <w:vAlign w:val="center"/>
          </w:tcPr>
          <w:p w14:paraId="55004476" w14:textId="77817C8F" w:rsidR="00A216CB" w:rsidRPr="00257255" w:rsidRDefault="00E96C56" w:rsidP="00FA223F">
            <w:pPr>
              <w:jc w:val="center"/>
              <w:rPr>
                <w:rFonts w:ascii="Times New Roman" w:hAnsi="Times New Roman" w:cs="Times New Roman"/>
                <w:b/>
                <w:sz w:val="24"/>
                <w:szCs w:val="24"/>
              </w:rPr>
            </w:pPr>
            <w:r>
              <w:rPr>
                <w:rFonts w:ascii="Times New Roman" w:hAnsi="Times New Roman" w:cs="Times New Roman"/>
                <w:b/>
                <w:sz w:val="24"/>
                <w:szCs w:val="24"/>
              </w:rPr>
              <w:t>18</w:t>
            </w:r>
          </w:p>
        </w:tc>
      </w:tr>
    </w:tbl>
    <w:p w14:paraId="2BB2DC94" w14:textId="77777777" w:rsidR="00A216CB" w:rsidRDefault="00A216CB" w:rsidP="00A216CB">
      <w:pPr>
        <w:rPr>
          <w:rFonts w:ascii="Times New Roman" w:eastAsia="Segoe UI" w:hAnsi="Times New Roman" w:cs="Times New Roman"/>
          <w:b/>
          <w:bCs/>
          <w:sz w:val="24"/>
          <w:szCs w:val="24"/>
          <w:lang w:eastAsia="ru-RU"/>
        </w:rPr>
      </w:pPr>
      <w:r>
        <w:rPr>
          <w:rFonts w:ascii="Times New Roman" w:hAnsi="Times New Roman"/>
        </w:rPr>
        <w:br w:type="page"/>
      </w:r>
    </w:p>
    <w:p w14:paraId="07C4E838" w14:textId="77777777" w:rsidR="00A216CB" w:rsidRDefault="00A216CB" w:rsidP="00A216CB">
      <w:pPr>
        <w:pStyle w:val="114"/>
        <w:rPr>
          <w:rFonts w:ascii="Times New Roman" w:hAnsi="Times New Roman"/>
        </w:rPr>
        <w:sectPr w:rsidR="00A216CB" w:rsidSect="00756C38">
          <w:headerReference w:type="even" r:id="rId99"/>
          <w:pgSz w:w="11906" w:h="16838"/>
          <w:pgMar w:top="1134" w:right="567" w:bottom="1134" w:left="1701" w:header="709" w:footer="709" w:gutter="0"/>
          <w:cols w:space="708"/>
          <w:docGrid w:linePitch="360"/>
        </w:sectPr>
      </w:pPr>
    </w:p>
    <w:p w14:paraId="280D66A4" w14:textId="77777777" w:rsidR="00A216CB" w:rsidRPr="00782EFC" w:rsidRDefault="00A216CB" w:rsidP="00A216C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425"/>
        <w:gridCol w:w="142"/>
        <w:gridCol w:w="142"/>
        <w:gridCol w:w="8930"/>
        <w:gridCol w:w="1134"/>
        <w:gridCol w:w="1985"/>
      </w:tblGrid>
      <w:tr w:rsidR="00E96C56" w:rsidRPr="00C10C2D" w14:paraId="156DC8A9" w14:textId="77777777" w:rsidTr="003B34BC">
        <w:trPr>
          <w:trHeight w:val="80"/>
        </w:trPr>
        <w:tc>
          <w:tcPr>
            <w:tcW w:w="14851" w:type="dxa"/>
            <w:gridSpan w:val="7"/>
            <w:tcBorders>
              <w:top w:val="nil"/>
              <w:left w:val="nil"/>
              <w:bottom w:val="single" w:sz="4" w:space="0" w:color="auto"/>
              <w:right w:val="nil"/>
            </w:tcBorders>
          </w:tcPr>
          <w:p w14:paraId="4A0DFB48" w14:textId="388BA15F" w:rsidR="00E96C56" w:rsidRPr="00C10C2D" w:rsidRDefault="00E96C56" w:rsidP="003B34BC">
            <w:pPr>
              <w:spacing w:after="120"/>
              <w:rPr>
                <w:rFonts w:ascii="Times New Roman" w:eastAsia="Calibri" w:hAnsi="Times New Roman"/>
                <w:sz w:val="24"/>
                <w:szCs w:val="24"/>
              </w:rPr>
            </w:pPr>
          </w:p>
        </w:tc>
      </w:tr>
      <w:tr w:rsidR="00E96C56" w:rsidRPr="00C10C2D" w14:paraId="6F85AD83" w14:textId="77777777" w:rsidTr="003B34BC">
        <w:trPr>
          <w:trHeight w:val="669"/>
        </w:trPr>
        <w:tc>
          <w:tcPr>
            <w:tcW w:w="2093" w:type="dxa"/>
            <w:tcBorders>
              <w:top w:val="single" w:sz="4" w:space="0" w:color="auto"/>
            </w:tcBorders>
          </w:tcPr>
          <w:p w14:paraId="2FB7AF9F" w14:textId="77777777" w:rsidR="00E96C56" w:rsidRPr="00C10C2D" w:rsidRDefault="00E96C56" w:rsidP="003B34BC">
            <w:pPr>
              <w:jc w:val="center"/>
              <w:rPr>
                <w:rFonts w:ascii="Times New Roman" w:hAnsi="Times New Roman"/>
                <w:b/>
                <w:bCs/>
                <w:sz w:val="24"/>
                <w:szCs w:val="24"/>
              </w:rPr>
            </w:pPr>
            <w:r w:rsidRPr="00C10C2D">
              <w:rPr>
                <w:rFonts w:ascii="Times New Roman" w:hAnsi="Times New Roman"/>
                <w:b/>
                <w:bCs/>
                <w:sz w:val="24"/>
                <w:szCs w:val="24"/>
              </w:rPr>
              <w:t>Наименование</w:t>
            </w:r>
          </w:p>
          <w:p w14:paraId="34D93164" w14:textId="77777777" w:rsidR="00E96C56" w:rsidRPr="00C10C2D" w:rsidRDefault="00E96C56" w:rsidP="003B34BC">
            <w:pPr>
              <w:jc w:val="center"/>
              <w:rPr>
                <w:rFonts w:ascii="Times New Roman" w:hAnsi="Times New Roman"/>
                <w:b/>
                <w:sz w:val="24"/>
                <w:szCs w:val="24"/>
              </w:rPr>
            </w:pPr>
            <w:r w:rsidRPr="00C10C2D">
              <w:rPr>
                <w:rFonts w:ascii="Times New Roman" w:hAnsi="Times New Roman"/>
                <w:b/>
                <w:bCs/>
                <w:sz w:val="24"/>
                <w:szCs w:val="24"/>
              </w:rPr>
              <w:t xml:space="preserve"> разделов и тем</w:t>
            </w:r>
          </w:p>
        </w:tc>
        <w:tc>
          <w:tcPr>
            <w:tcW w:w="9639" w:type="dxa"/>
            <w:gridSpan w:val="4"/>
            <w:tcBorders>
              <w:top w:val="single" w:sz="4" w:space="0" w:color="auto"/>
            </w:tcBorders>
          </w:tcPr>
          <w:p w14:paraId="0B489FE0" w14:textId="77777777" w:rsidR="00E96C56" w:rsidRPr="00C10C2D" w:rsidRDefault="00E96C56" w:rsidP="003B34BC">
            <w:pPr>
              <w:ind w:left="-74" w:right="-108"/>
              <w:jc w:val="center"/>
              <w:rPr>
                <w:rFonts w:ascii="Times New Roman" w:hAnsi="Times New Roman"/>
                <w:b/>
                <w:sz w:val="24"/>
                <w:szCs w:val="24"/>
              </w:rPr>
            </w:pPr>
            <w:r w:rsidRPr="00C10C2D">
              <w:rPr>
                <w:rFonts w:ascii="Times New Roman" w:hAnsi="Times New Roman"/>
                <w:b/>
                <w:bCs/>
                <w:sz w:val="24"/>
                <w:szCs w:val="24"/>
              </w:rPr>
              <w:t>Содержание учебного материала и формы организации деятельности обучающихся</w:t>
            </w:r>
          </w:p>
        </w:tc>
        <w:tc>
          <w:tcPr>
            <w:tcW w:w="1134" w:type="dxa"/>
            <w:tcBorders>
              <w:top w:val="single" w:sz="4" w:space="0" w:color="auto"/>
            </w:tcBorders>
          </w:tcPr>
          <w:p w14:paraId="7C29FFFB" w14:textId="77777777" w:rsidR="00E96C56" w:rsidRPr="00C10C2D" w:rsidRDefault="00E96C56" w:rsidP="003B34BC">
            <w:pPr>
              <w:ind w:left="-35" w:firstLine="35"/>
              <w:jc w:val="center"/>
              <w:rPr>
                <w:rFonts w:ascii="Times New Roman" w:eastAsia="Calibri" w:hAnsi="Times New Roman"/>
                <w:b/>
                <w:bCs/>
                <w:sz w:val="24"/>
                <w:szCs w:val="24"/>
              </w:rPr>
            </w:pPr>
            <w:r w:rsidRPr="00C10C2D">
              <w:rPr>
                <w:rFonts w:ascii="Times New Roman" w:eastAsia="Calibri" w:hAnsi="Times New Roman"/>
                <w:b/>
                <w:bCs/>
                <w:sz w:val="24"/>
                <w:szCs w:val="24"/>
              </w:rPr>
              <w:t>Объем в</w:t>
            </w:r>
          </w:p>
          <w:p w14:paraId="724E3572" w14:textId="77777777" w:rsidR="00E96C56" w:rsidRPr="00C10C2D" w:rsidRDefault="00E96C56" w:rsidP="003B34BC">
            <w:pPr>
              <w:ind w:left="-35" w:firstLine="35"/>
              <w:jc w:val="center"/>
              <w:rPr>
                <w:rFonts w:ascii="Times New Roman" w:eastAsia="Calibri" w:hAnsi="Times New Roman"/>
                <w:b/>
                <w:bCs/>
                <w:sz w:val="24"/>
                <w:szCs w:val="24"/>
              </w:rPr>
            </w:pPr>
            <w:r w:rsidRPr="00C10C2D">
              <w:rPr>
                <w:rFonts w:ascii="Times New Roman" w:eastAsia="Calibri" w:hAnsi="Times New Roman"/>
                <w:b/>
                <w:bCs/>
                <w:sz w:val="24"/>
                <w:szCs w:val="24"/>
              </w:rPr>
              <w:t>часах</w:t>
            </w:r>
          </w:p>
        </w:tc>
        <w:tc>
          <w:tcPr>
            <w:tcW w:w="1985" w:type="dxa"/>
            <w:tcBorders>
              <w:top w:val="single" w:sz="4" w:space="0" w:color="auto"/>
            </w:tcBorders>
          </w:tcPr>
          <w:p w14:paraId="3D653A98" w14:textId="77777777" w:rsidR="00E96C56" w:rsidRPr="00C10C2D" w:rsidRDefault="00E96C56" w:rsidP="003B34BC">
            <w:pPr>
              <w:ind w:left="-107" w:right="-108"/>
              <w:jc w:val="center"/>
              <w:rPr>
                <w:rFonts w:ascii="Times New Roman" w:eastAsia="Calibri" w:hAnsi="Times New Roman"/>
                <w:b/>
                <w:bCs/>
                <w:sz w:val="24"/>
                <w:szCs w:val="24"/>
              </w:rPr>
            </w:pPr>
            <w:r w:rsidRPr="00C10C2D">
              <w:rPr>
                <w:rFonts w:ascii="Times New Roman" w:hAnsi="Times New Roman"/>
                <w:b/>
                <w:bCs/>
                <w:sz w:val="24"/>
                <w:szCs w:val="24"/>
              </w:rPr>
              <w:t>Коды компетенций, формированию которых способствует элемент программы</w:t>
            </w:r>
          </w:p>
        </w:tc>
      </w:tr>
      <w:tr w:rsidR="00E96C56" w:rsidRPr="00C10C2D" w14:paraId="2EF7DEBA" w14:textId="77777777" w:rsidTr="003B34BC">
        <w:trPr>
          <w:cantSplit/>
          <w:trHeight w:val="216"/>
        </w:trPr>
        <w:tc>
          <w:tcPr>
            <w:tcW w:w="2093" w:type="dxa"/>
            <w:vMerge w:val="restart"/>
          </w:tcPr>
          <w:p w14:paraId="765E61B0" w14:textId="77777777" w:rsidR="00E96C56" w:rsidRPr="00C10C2D" w:rsidRDefault="00E96C56" w:rsidP="003B34BC">
            <w:pPr>
              <w:jc w:val="both"/>
              <w:rPr>
                <w:rFonts w:ascii="Times New Roman" w:hAnsi="Times New Roman"/>
                <w:b/>
                <w:sz w:val="24"/>
                <w:szCs w:val="24"/>
              </w:rPr>
            </w:pPr>
            <w:r w:rsidRPr="00C10C2D">
              <w:rPr>
                <w:rFonts w:ascii="Times New Roman" w:hAnsi="Times New Roman"/>
                <w:b/>
                <w:sz w:val="24"/>
                <w:szCs w:val="24"/>
              </w:rPr>
              <w:t>Тема 1. Электрическое и магнитное поле</w:t>
            </w:r>
          </w:p>
          <w:p w14:paraId="1DD69ABF" w14:textId="77777777" w:rsidR="00E96C56" w:rsidRPr="00C10C2D" w:rsidRDefault="00E96C56" w:rsidP="003B34BC">
            <w:pPr>
              <w:rPr>
                <w:rFonts w:ascii="Times New Roman" w:eastAsia="Calibri" w:hAnsi="Times New Roman"/>
                <w:bCs/>
                <w:sz w:val="24"/>
                <w:szCs w:val="24"/>
              </w:rPr>
            </w:pPr>
          </w:p>
        </w:tc>
        <w:tc>
          <w:tcPr>
            <w:tcW w:w="9639" w:type="dxa"/>
            <w:gridSpan w:val="4"/>
          </w:tcPr>
          <w:p w14:paraId="4CFB43F6" w14:textId="77777777" w:rsidR="00E96C56" w:rsidRPr="00C10C2D" w:rsidRDefault="00E96C56" w:rsidP="003B34BC">
            <w:pPr>
              <w:outlineLvl w:val="1"/>
              <w:rPr>
                <w:rFonts w:ascii="Times New Roman" w:hAnsi="Times New Roman"/>
                <w:b/>
                <w:sz w:val="24"/>
                <w:szCs w:val="24"/>
              </w:rPr>
            </w:pPr>
            <w:r w:rsidRPr="00C10C2D">
              <w:rPr>
                <w:rFonts w:ascii="Times New Roman" w:eastAsia="Calibri" w:hAnsi="Times New Roman"/>
                <w:b/>
                <w:bCs/>
                <w:sz w:val="24"/>
                <w:szCs w:val="24"/>
              </w:rPr>
              <w:t xml:space="preserve">Содержание </w:t>
            </w:r>
            <w:r w:rsidRPr="00C10C2D">
              <w:rPr>
                <w:rFonts w:ascii="Times New Roman" w:hAnsi="Times New Roman"/>
                <w:b/>
                <w:bCs/>
                <w:sz w:val="24"/>
                <w:szCs w:val="24"/>
              </w:rPr>
              <w:t>учебного материала</w:t>
            </w:r>
          </w:p>
        </w:tc>
        <w:tc>
          <w:tcPr>
            <w:tcW w:w="1134" w:type="dxa"/>
          </w:tcPr>
          <w:p w14:paraId="5E6B2582" w14:textId="77777777" w:rsidR="00E96C56" w:rsidRPr="00C10C2D" w:rsidRDefault="00E96C56" w:rsidP="003B34BC">
            <w:pPr>
              <w:jc w:val="center"/>
              <w:rPr>
                <w:rFonts w:ascii="Times New Roman" w:eastAsia="Calibri" w:hAnsi="Times New Roman"/>
                <w:b/>
                <w:bCs/>
                <w:sz w:val="24"/>
                <w:szCs w:val="24"/>
              </w:rPr>
            </w:pPr>
            <w:r w:rsidRPr="00C10C2D">
              <w:rPr>
                <w:rFonts w:ascii="Times New Roman" w:eastAsia="Calibri" w:hAnsi="Times New Roman"/>
                <w:b/>
                <w:bCs/>
                <w:sz w:val="24"/>
                <w:szCs w:val="24"/>
              </w:rPr>
              <w:t>2</w:t>
            </w:r>
          </w:p>
        </w:tc>
        <w:tc>
          <w:tcPr>
            <w:tcW w:w="1985" w:type="dxa"/>
            <w:vMerge w:val="restart"/>
          </w:tcPr>
          <w:p w14:paraId="4F8AD0B4" w14:textId="77777777" w:rsidR="00E96C56" w:rsidRPr="00C10C2D" w:rsidRDefault="00E96C56" w:rsidP="003B34BC">
            <w:pPr>
              <w:jc w:val="center"/>
              <w:outlineLvl w:val="1"/>
              <w:rPr>
                <w:rFonts w:ascii="Times New Roman" w:hAnsi="Times New Roman"/>
                <w:sz w:val="24"/>
                <w:szCs w:val="24"/>
              </w:rPr>
            </w:pPr>
          </w:p>
          <w:p w14:paraId="1B75797C" w14:textId="2C79E5D5" w:rsidR="00E96C56" w:rsidRPr="00C10C2D" w:rsidRDefault="00E96C56" w:rsidP="003B34BC">
            <w:pPr>
              <w:jc w:val="center"/>
              <w:outlineLvl w:val="1"/>
              <w:rPr>
                <w:rFonts w:ascii="Times New Roman" w:hAnsi="Times New Roman"/>
                <w:sz w:val="24"/>
                <w:szCs w:val="24"/>
              </w:rPr>
            </w:pPr>
            <w:r w:rsidRPr="00C10C2D">
              <w:rPr>
                <w:rFonts w:ascii="Times New Roman" w:hAnsi="Times New Roman"/>
                <w:sz w:val="24"/>
                <w:szCs w:val="24"/>
              </w:rPr>
              <w:t>ОК 01–0</w:t>
            </w:r>
            <w:r w:rsidR="00A213B9">
              <w:rPr>
                <w:rFonts w:ascii="Times New Roman" w:hAnsi="Times New Roman"/>
                <w:sz w:val="24"/>
                <w:szCs w:val="24"/>
              </w:rPr>
              <w:t>2</w:t>
            </w:r>
            <w:r w:rsidRPr="00C10C2D">
              <w:rPr>
                <w:rFonts w:ascii="Times New Roman" w:hAnsi="Times New Roman"/>
                <w:sz w:val="24"/>
                <w:szCs w:val="24"/>
              </w:rPr>
              <w:t xml:space="preserve">, </w:t>
            </w:r>
          </w:p>
          <w:p w14:paraId="04C259B3" w14:textId="56F6693B" w:rsidR="00E96C56" w:rsidRPr="00C10C2D" w:rsidRDefault="00E96C56" w:rsidP="003B34BC">
            <w:pPr>
              <w:jc w:val="center"/>
              <w:outlineLvl w:val="1"/>
              <w:rPr>
                <w:rFonts w:ascii="Times New Roman" w:hAnsi="Times New Roman"/>
                <w:b/>
                <w:sz w:val="20"/>
                <w:szCs w:val="20"/>
              </w:rPr>
            </w:pPr>
            <w:r w:rsidRPr="00C10C2D">
              <w:rPr>
                <w:rFonts w:ascii="Times New Roman" w:hAnsi="Times New Roman"/>
                <w:sz w:val="24"/>
                <w:szCs w:val="24"/>
              </w:rPr>
              <w:t>ПК-</w:t>
            </w:r>
            <w:r w:rsidR="00A213B9">
              <w:rPr>
                <w:rFonts w:ascii="Times New Roman" w:hAnsi="Times New Roman"/>
                <w:sz w:val="24"/>
                <w:szCs w:val="24"/>
              </w:rPr>
              <w:t>1</w:t>
            </w:r>
            <w:r w:rsidRPr="00C10C2D">
              <w:rPr>
                <w:rFonts w:ascii="Times New Roman" w:hAnsi="Times New Roman"/>
                <w:sz w:val="24"/>
                <w:szCs w:val="24"/>
              </w:rPr>
              <w:t>.</w:t>
            </w:r>
            <w:r w:rsidR="00A213B9">
              <w:rPr>
                <w:rFonts w:ascii="Times New Roman" w:hAnsi="Times New Roman"/>
                <w:sz w:val="24"/>
                <w:szCs w:val="24"/>
              </w:rPr>
              <w:t>4</w:t>
            </w:r>
            <w:r w:rsidRPr="00C10C2D">
              <w:rPr>
                <w:rFonts w:ascii="Times New Roman" w:hAnsi="Times New Roman"/>
                <w:sz w:val="24"/>
                <w:szCs w:val="24"/>
              </w:rPr>
              <w:t xml:space="preserve">, ПК </w:t>
            </w:r>
            <w:r w:rsidR="00A213B9">
              <w:rPr>
                <w:rFonts w:ascii="Times New Roman" w:hAnsi="Times New Roman"/>
                <w:sz w:val="24"/>
                <w:szCs w:val="24"/>
              </w:rPr>
              <w:t>2</w:t>
            </w:r>
            <w:r w:rsidRPr="00C10C2D">
              <w:rPr>
                <w:rFonts w:ascii="Times New Roman" w:hAnsi="Times New Roman"/>
                <w:sz w:val="24"/>
                <w:szCs w:val="24"/>
              </w:rPr>
              <w:t xml:space="preserve">.1, ПК </w:t>
            </w:r>
            <w:r w:rsidR="00A213B9">
              <w:rPr>
                <w:rFonts w:ascii="Times New Roman" w:hAnsi="Times New Roman"/>
                <w:sz w:val="24"/>
                <w:szCs w:val="24"/>
              </w:rPr>
              <w:t>2</w:t>
            </w:r>
            <w:r w:rsidRPr="00C10C2D">
              <w:rPr>
                <w:rFonts w:ascii="Times New Roman" w:hAnsi="Times New Roman"/>
                <w:sz w:val="24"/>
                <w:szCs w:val="24"/>
              </w:rPr>
              <w:t>.2</w:t>
            </w:r>
          </w:p>
        </w:tc>
      </w:tr>
      <w:tr w:rsidR="00E96C56" w:rsidRPr="00C10C2D" w14:paraId="26E18E7D" w14:textId="77777777" w:rsidTr="003B34BC">
        <w:trPr>
          <w:cantSplit/>
          <w:trHeight w:val="746"/>
        </w:trPr>
        <w:tc>
          <w:tcPr>
            <w:tcW w:w="2093" w:type="dxa"/>
            <w:vMerge/>
          </w:tcPr>
          <w:p w14:paraId="76284FF9" w14:textId="77777777" w:rsidR="00E96C56" w:rsidRPr="00C10C2D" w:rsidRDefault="00E96C56" w:rsidP="003B34BC">
            <w:pPr>
              <w:rPr>
                <w:rFonts w:ascii="Times New Roman" w:eastAsia="Calibri" w:hAnsi="Times New Roman"/>
                <w:bCs/>
                <w:sz w:val="24"/>
                <w:szCs w:val="24"/>
              </w:rPr>
            </w:pPr>
          </w:p>
        </w:tc>
        <w:tc>
          <w:tcPr>
            <w:tcW w:w="425" w:type="dxa"/>
            <w:tcBorders>
              <w:bottom w:val="single" w:sz="4" w:space="0" w:color="auto"/>
            </w:tcBorders>
          </w:tcPr>
          <w:p w14:paraId="0390EB76" w14:textId="77777777" w:rsidR="00E96C56" w:rsidRPr="00C10C2D" w:rsidRDefault="00E96C56" w:rsidP="003B34BC">
            <w:pPr>
              <w:jc w:val="both"/>
              <w:rPr>
                <w:rFonts w:ascii="Times New Roman" w:hAnsi="Times New Roman"/>
                <w:b/>
                <w:sz w:val="24"/>
                <w:szCs w:val="24"/>
              </w:rPr>
            </w:pPr>
            <w:r w:rsidRPr="00C10C2D">
              <w:rPr>
                <w:rFonts w:ascii="Times New Roman" w:hAnsi="Times New Roman"/>
                <w:b/>
                <w:sz w:val="24"/>
                <w:szCs w:val="24"/>
              </w:rPr>
              <w:t>1</w:t>
            </w:r>
          </w:p>
        </w:tc>
        <w:tc>
          <w:tcPr>
            <w:tcW w:w="9214" w:type="dxa"/>
            <w:gridSpan w:val="3"/>
            <w:tcBorders>
              <w:bottom w:val="single" w:sz="4" w:space="0" w:color="auto"/>
            </w:tcBorders>
          </w:tcPr>
          <w:p w14:paraId="69A5C5D6" w14:textId="77777777" w:rsidR="00E96C56" w:rsidRPr="00C10C2D" w:rsidRDefault="00E96C56" w:rsidP="003B34BC">
            <w:pPr>
              <w:jc w:val="both"/>
              <w:rPr>
                <w:rFonts w:ascii="Times New Roman" w:hAnsi="Times New Roman"/>
                <w:b/>
                <w:sz w:val="24"/>
                <w:szCs w:val="24"/>
              </w:rPr>
            </w:pPr>
            <w:r w:rsidRPr="00C10C2D">
              <w:rPr>
                <w:rFonts w:ascii="Times New Roman" w:hAnsi="Times New Roman"/>
                <w:sz w:val="24"/>
                <w:szCs w:val="24"/>
              </w:rPr>
              <w:t>Значение дисциплины в будущей профессиональной деятельности. Электрическое поле и его характеристики. Проводники и диэлектрики. Электрическая емкость. Конденсаторы. Магнитное поле и его характеристики. Законы магнитного поля.</w:t>
            </w:r>
          </w:p>
        </w:tc>
        <w:tc>
          <w:tcPr>
            <w:tcW w:w="1134" w:type="dxa"/>
            <w:tcBorders>
              <w:bottom w:val="single" w:sz="4" w:space="0" w:color="auto"/>
            </w:tcBorders>
          </w:tcPr>
          <w:p w14:paraId="17A396E2" w14:textId="77777777" w:rsidR="00E96C56" w:rsidRPr="00C10C2D" w:rsidRDefault="00E96C56" w:rsidP="003B34BC">
            <w:pPr>
              <w:jc w:val="center"/>
              <w:rPr>
                <w:rFonts w:ascii="Times New Roman" w:eastAsia="Calibri" w:hAnsi="Times New Roman"/>
                <w:bCs/>
                <w:sz w:val="24"/>
                <w:szCs w:val="24"/>
              </w:rPr>
            </w:pPr>
            <w:r w:rsidRPr="00C10C2D">
              <w:rPr>
                <w:rFonts w:ascii="Times New Roman" w:eastAsia="Calibri" w:hAnsi="Times New Roman"/>
                <w:bCs/>
                <w:sz w:val="24"/>
                <w:szCs w:val="24"/>
              </w:rPr>
              <w:t>2</w:t>
            </w:r>
          </w:p>
        </w:tc>
        <w:tc>
          <w:tcPr>
            <w:tcW w:w="1985" w:type="dxa"/>
            <w:vMerge/>
          </w:tcPr>
          <w:p w14:paraId="79E02467" w14:textId="77777777" w:rsidR="00E96C56" w:rsidRPr="00C10C2D" w:rsidRDefault="00E96C56" w:rsidP="003B34BC">
            <w:pPr>
              <w:jc w:val="center"/>
              <w:rPr>
                <w:rFonts w:ascii="Times New Roman" w:eastAsia="Calibri" w:hAnsi="Times New Roman"/>
                <w:b/>
                <w:bCs/>
                <w:sz w:val="20"/>
                <w:szCs w:val="20"/>
              </w:rPr>
            </w:pPr>
          </w:p>
        </w:tc>
      </w:tr>
      <w:tr w:rsidR="00E96C56" w:rsidRPr="00C10C2D" w14:paraId="4FC978A3" w14:textId="77777777" w:rsidTr="003B34BC">
        <w:trPr>
          <w:cantSplit/>
          <w:trHeight w:val="216"/>
        </w:trPr>
        <w:tc>
          <w:tcPr>
            <w:tcW w:w="2093" w:type="dxa"/>
            <w:vMerge/>
          </w:tcPr>
          <w:p w14:paraId="362409AF" w14:textId="77777777" w:rsidR="00E96C56" w:rsidRPr="00C10C2D" w:rsidRDefault="00E96C56" w:rsidP="003B34BC">
            <w:pPr>
              <w:rPr>
                <w:rFonts w:ascii="Times New Roman" w:eastAsia="Calibri" w:hAnsi="Times New Roman"/>
                <w:bCs/>
                <w:sz w:val="24"/>
                <w:szCs w:val="24"/>
              </w:rPr>
            </w:pPr>
          </w:p>
        </w:tc>
        <w:tc>
          <w:tcPr>
            <w:tcW w:w="9639" w:type="dxa"/>
            <w:gridSpan w:val="4"/>
            <w:tcBorders>
              <w:bottom w:val="single" w:sz="4" w:space="0" w:color="auto"/>
            </w:tcBorders>
          </w:tcPr>
          <w:p w14:paraId="1F9441DD" w14:textId="77777777" w:rsidR="00E96C56" w:rsidRPr="00C10C2D" w:rsidRDefault="00E96C56" w:rsidP="003B34BC">
            <w:pPr>
              <w:jc w:val="both"/>
              <w:rPr>
                <w:rFonts w:ascii="Times New Roman" w:hAnsi="Times New Roman"/>
                <w:b/>
                <w:sz w:val="24"/>
                <w:szCs w:val="24"/>
              </w:rPr>
            </w:pPr>
            <w:r w:rsidRPr="00C10C2D">
              <w:rPr>
                <w:rFonts w:ascii="Times New Roman" w:hAnsi="Times New Roman"/>
                <w:b/>
                <w:sz w:val="24"/>
                <w:szCs w:val="24"/>
              </w:rPr>
              <w:t>В том числе практических занятий и лабораторных работ</w:t>
            </w:r>
          </w:p>
        </w:tc>
        <w:tc>
          <w:tcPr>
            <w:tcW w:w="1134" w:type="dxa"/>
            <w:tcBorders>
              <w:bottom w:val="single" w:sz="4" w:space="0" w:color="auto"/>
            </w:tcBorders>
          </w:tcPr>
          <w:p w14:paraId="15AF731C" w14:textId="77777777" w:rsidR="00E96C56" w:rsidRPr="00C10C2D" w:rsidRDefault="00E96C56" w:rsidP="003B34BC">
            <w:pPr>
              <w:jc w:val="center"/>
              <w:rPr>
                <w:rFonts w:ascii="Times New Roman" w:eastAsia="Calibri" w:hAnsi="Times New Roman"/>
                <w:bCs/>
                <w:sz w:val="24"/>
                <w:szCs w:val="24"/>
              </w:rPr>
            </w:pPr>
            <w:r w:rsidRPr="00C10C2D">
              <w:rPr>
                <w:rFonts w:ascii="Times New Roman" w:eastAsia="Calibri" w:hAnsi="Times New Roman"/>
                <w:bCs/>
                <w:sz w:val="24"/>
                <w:szCs w:val="24"/>
              </w:rPr>
              <w:t>-</w:t>
            </w:r>
          </w:p>
        </w:tc>
        <w:tc>
          <w:tcPr>
            <w:tcW w:w="1985" w:type="dxa"/>
            <w:vMerge/>
          </w:tcPr>
          <w:p w14:paraId="06DFB904" w14:textId="77777777" w:rsidR="00E96C56" w:rsidRPr="00C10C2D" w:rsidRDefault="00E96C56" w:rsidP="003B34BC">
            <w:pPr>
              <w:jc w:val="center"/>
              <w:rPr>
                <w:rFonts w:ascii="Times New Roman" w:eastAsia="Calibri" w:hAnsi="Times New Roman"/>
                <w:b/>
                <w:bCs/>
                <w:sz w:val="20"/>
                <w:szCs w:val="20"/>
              </w:rPr>
            </w:pPr>
          </w:p>
        </w:tc>
      </w:tr>
      <w:tr w:rsidR="00E96C56" w:rsidRPr="00C10C2D" w14:paraId="50D8E7C7" w14:textId="77777777" w:rsidTr="003B34BC">
        <w:trPr>
          <w:cantSplit/>
          <w:trHeight w:val="219"/>
        </w:trPr>
        <w:tc>
          <w:tcPr>
            <w:tcW w:w="2093" w:type="dxa"/>
            <w:vMerge/>
            <w:tcBorders>
              <w:bottom w:val="single" w:sz="4" w:space="0" w:color="auto"/>
            </w:tcBorders>
          </w:tcPr>
          <w:p w14:paraId="7F25E92A" w14:textId="77777777" w:rsidR="00E96C56" w:rsidRPr="00C10C2D" w:rsidRDefault="00E96C56" w:rsidP="003B34BC">
            <w:pPr>
              <w:rPr>
                <w:rFonts w:ascii="Times New Roman" w:eastAsia="Calibri" w:hAnsi="Times New Roman"/>
                <w:bCs/>
                <w:sz w:val="24"/>
                <w:szCs w:val="24"/>
              </w:rPr>
            </w:pPr>
          </w:p>
        </w:tc>
        <w:tc>
          <w:tcPr>
            <w:tcW w:w="9639" w:type="dxa"/>
            <w:gridSpan w:val="4"/>
            <w:tcBorders>
              <w:bottom w:val="single" w:sz="4" w:space="0" w:color="auto"/>
            </w:tcBorders>
          </w:tcPr>
          <w:p w14:paraId="6C6EFC4C" w14:textId="77777777" w:rsidR="00E96C56" w:rsidRPr="00C10C2D" w:rsidRDefault="00E96C56" w:rsidP="003B34BC">
            <w:pPr>
              <w:jc w:val="both"/>
              <w:rPr>
                <w:rFonts w:ascii="Times New Roman" w:hAnsi="Times New Roman"/>
                <w:sz w:val="24"/>
                <w:szCs w:val="24"/>
              </w:rPr>
            </w:pPr>
            <w:r w:rsidRPr="00C10C2D">
              <w:rPr>
                <w:rFonts w:ascii="Times New Roman" w:hAnsi="Times New Roman"/>
                <w:b/>
                <w:sz w:val="24"/>
                <w:szCs w:val="24"/>
              </w:rPr>
              <w:t xml:space="preserve">Самостоятельная работа обучающихся </w:t>
            </w:r>
          </w:p>
        </w:tc>
        <w:tc>
          <w:tcPr>
            <w:tcW w:w="1134" w:type="dxa"/>
            <w:tcBorders>
              <w:bottom w:val="single" w:sz="4" w:space="0" w:color="auto"/>
            </w:tcBorders>
          </w:tcPr>
          <w:p w14:paraId="78D1DC2D" w14:textId="77777777" w:rsidR="00E96C56" w:rsidRPr="00C10C2D" w:rsidRDefault="00E96C56" w:rsidP="003B34BC">
            <w:pPr>
              <w:jc w:val="center"/>
              <w:rPr>
                <w:rFonts w:ascii="Times New Roman" w:eastAsia="Calibri" w:hAnsi="Times New Roman"/>
                <w:bCs/>
                <w:sz w:val="24"/>
                <w:szCs w:val="24"/>
              </w:rPr>
            </w:pPr>
            <w:r w:rsidRPr="00C10C2D">
              <w:rPr>
                <w:rFonts w:ascii="Times New Roman" w:eastAsia="Calibri" w:hAnsi="Times New Roman"/>
                <w:bCs/>
                <w:sz w:val="24"/>
                <w:szCs w:val="24"/>
              </w:rPr>
              <w:t>-</w:t>
            </w:r>
          </w:p>
        </w:tc>
        <w:tc>
          <w:tcPr>
            <w:tcW w:w="1985" w:type="dxa"/>
            <w:vMerge/>
          </w:tcPr>
          <w:p w14:paraId="25F8B232" w14:textId="77777777" w:rsidR="00E96C56" w:rsidRPr="00C10C2D" w:rsidRDefault="00E96C56" w:rsidP="003B34BC">
            <w:pPr>
              <w:jc w:val="center"/>
              <w:rPr>
                <w:rFonts w:ascii="Times New Roman" w:eastAsia="Calibri" w:hAnsi="Times New Roman"/>
                <w:b/>
                <w:bCs/>
                <w:sz w:val="20"/>
                <w:szCs w:val="20"/>
              </w:rPr>
            </w:pPr>
          </w:p>
        </w:tc>
      </w:tr>
      <w:tr w:rsidR="00E96C56" w:rsidRPr="00C10C2D" w14:paraId="359A12AD" w14:textId="77777777" w:rsidTr="003B34BC">
        <w:trPr>
          <w:cantSplit/>
          <w:trHeight w:val="205"/>
        </w:trPr>
        <w:tc>
          <w:tcPr>
            <w:tcW w:w="2093" w:type="dxa"/>
            <w:vMerge w:val="restart"/>
          </w:tcPr>
          <w:p w14:paraId="2C409F4D" w14:textId="77777777" w:rsidR="00E96C56" w:rsidRPr="00C10C2D" w:rsidRDefault="00E96C56" w:rsidP="003B34BC">
            <w:pPr>
              <w:rPr>
                <w:rFonts w:ascii="Times New Roman" w:eastAsia="Calibri" w:hAnsi="Times New Roman"/>
                <w:b/>
                <w:bCs/>
                <w:sz w:val="24"/>
                <w:szCs w:val="24"/>
              </w:rPr>
            </w:pPr>
            <w:r w:rsidRPr="00C10C2D">
              <w:rPr>
                <w:rFonts w:ascii="Times New Roman" w:eastAsia="Calibri" w:hAnsi="Times New Roman"/>
                <w:b/>
                <w:bCs/>
                <w:sz w:val="24"/>
                <w:szCs w:val="24"/>
              </w:rPr>
              <w:t>Тема 2. Постоянный электрический ток</w:t>
            </w:r>
          </w:p>
        </w:tc>
        <w:tc>
          <w:tcPr>
            <w:tcW w:w="9639" w:type="dxa"/>
            <w:gridSpan w:val="4"/>
          </w:tcPr>
          <w:p w14:paraId="462C16ED" w14:textId="77777777" w:rsidR="00E96C56" w:rsidRPr="00C10C2D" w:rsidRDefault="00E96C56" w:rsidP="003B34BC">
            <w:pPr>
              <w:outlineLvl w:val="1"/>
              <w:rPr>
                <w:rFonts w:ascii="Times New Roman" w:hAnsi="Times New Roman"/>
                <w:b/>
                <w:sz w:val="24"/>
                <w:szCs w:val="24"/>
              </w:rPr>
            </w:pPr>
            <w:r w:rsidRPr="00C10C2D">
              <w:rPr>
                <w:rFonts w:ascii="Times New Roman" w:eastAsia="Calibri" w:hAnsi="Times New Roman"/>
                <w:b/>
                <w:bCs/>
                <w:sz w:val="24"/>
                <w:szCs w:val="24"/>
              </w:rPr>
              <w:t xml:space="preserve">Содержание </w:t>
            </w:r>
            <w:r w:rsidRPr="00C10C2D">
              <w:rPr>
                <w:rFonts w:ascii="Times New Roman" w:hAnsi="Times New Roman"/>
                <w:b/>
                <w:bCs/>
                <w:sz w:val="24"/>
                <w:szCs w:val="24"/>
              </w:rPr>
              <w:t>учебного материала</w:t>
            </w:r>
          </w:p>
        </w:tc>
        <w:tc>
          <w:tcPr>
            <w:tcW w:w="1134" w:type="dxa"/>
          </w:tcPr>
          <w:p w14:paraId="247866A7" w14:textId="77777777" w:rsidR="00E96C56" w:rsidRPr="00C10C2D" w:rsidRDefault="00E96C56" w:rsidP="003B34BC">
            <w:pPr>
              <w:jc w:val="center"/>
              <w:outlineLvl w:val="1"/>
              <w:rPr>
                <w:rFonts w:ascii="Times New Roman" w:hAnsi="Times New Roman"/>
                <w:b/>
                <w:sz w:val="24"/>
                <w:szCs w:val="24"/>
              </w:rPr>
            </w:pPr>
            <w:r w:rsidRPr="00C10C2D">
              <w:rPr>
                <w:rFonts w:ascii="Times New Roman" w:hAnsi="Times New Roman"/>
                <w:b/>
                <w:sz w:val="24"/>
                <w:szCs w:val="24"/>
              </w:rPr>
              <w:t>6</w:t>
            </w:r>
          </w:p>
        </w:tc>
        <w:tc>
          <w:tcPr>
            <w:tcW w:w="1985" w:type="dxa"/>
            <w:vMerge/>
          </w:tcPr>
          <w:p w14:paraId="3A06E55E" w14:textId="77777777" w:rsidR="00E96C56" w:rsidRPr="00C10C2D" w:rsidRDefault="00E96C56" w:rsidP="003B34BC">
            <w:pPr>
              <w:jc w:val="center"/>
              <w:rPr>
                <w:rFonts w:ascii="Times New Roman" w:eastAsia="Calibri" w:hAnsi="Times New Roman"/>
                <w:bCs/>
                <w:sz w:val="24"/>
                <w:szCs w:val="24"/>
              </w:rPr>
            </w:pPr>
          </w:p>
        </w:tc>
      </w:tr>
      <w:tr w:rsidR="00E96C56" w:rsidRPr="00C10C2D" w14:paraId="02827DC0" w14:textId="77777777" w:rsidTr="003B34BC">
        <w:trPr>
          <w:cantSplit/>
          <w:trHeight w:val="205"/>
        </w:trPr>
        <w:tc>
          <w:tcPr>
            <w:tcW w:w="2093" w:type="dxa"/>
            <w:vMerge/>
          </w:tcPr>
          <w:p w14:paraId="72CB5448" w14:textId="77777777" w:rsidR="00E96C56" w:rsidRPr="00C10C2D" w:rsidRDefault="00E96C56" w:rsidP="003B34BC">
            <w:pPr>
              <w:rPr>
                <w:rFonts w:ascii="Times New Roman" w:eastAsia="Calibri" w:hAnsi="Times New Roman"/>
                <w:bCs/>
                <w:sz w:val="24"/>
                <w:szCs w:val="24"/>
              </w:rPr>
            </w:pPr>
          </w:p>
        </w:tc>
        <w:tc>
          <w:tcPr>
            <w:tcW w:w="425" w:type="dxa"/>
          </w:tcPr>
          <w:p w14:paraId="7D6D3B66"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1</w:t>
            </w:r>
          </w:p>
        </w:tc>
        <w:tc>
          <w:tcPr>
            <w:tcW w:w="9214" w:type="dxa"/>
            <w:gridSpan w:val="3"/>
          </w:tcPr>
          <w:p w14:paraId="628CB1F6"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Электрический ток, параметры тока. Электрическая цепь. Резисторы. Виды соединения резисторов. Законы Ома для участка цепи и полной цепи. Расчет электрических цепей постоянного тока. Законы Кирхгофа.</w:t>
            </w:r>
          </w:p>
        </w:tc>
        <w:tc>
          <w:tcPr>
            <w:tcW w:w="1134" w:type="dxa"/>
          </w:tcPr>
          <w:p w14:paraId="4A941896" w14:textId="77777777" w:rsidR="00E96C56" w:rsidRPr="00C10C2D" w:rsidRDefault="00E96C56" w:rsidP="00EE1FF7">
            <w:pPr>
              <w:jc w:val="center"/>
              <w:rPr>
                <w:rFonts w:ascii="Times New Roman" w:hAnsi="Times New Roman"/>
                <w:sz w:val="24"/>
                <w:szCs w:val="24"/>
              </w:rPr>
            </w:pPr>
            <w:r w:rsidRPr="00C10C2D">
              <w:rPr>
                <w:rFonts w:ascii="Times New Roman" w:hAnsi="Times New Roman"/>
                <w:sz w:val="24"/>
                <w:szCs w:val="24"/>
              </w:rPr>
              <w:t>2</w:t>
            </w:r>
          </w:p>
        </w:tc>
        <w:tc>
          <w:tcPr>
            <w:tcW w:w="1985" w:type="dxa"/>
            <w:vMerge/>
          </w:tcPr>
          <w:p w14:paraId="2E8013C0" w14:textId="77777777" w:rsidR="00E96C56" w:rsidRPr="00C10C2D" w:rsidRDefault="00E96C56" w:rsidP="003B34BC">
            <w:pPr>
              <w:jc w:val="center"/>
              <w:rPr>
                <w:rFonts w:ascii="Times New Roman" w:eastAsia="Calibri" w:hAnsi="Times New Roman"/>
                <w:bCs/>
                <w:sz w:val="24"/>
                <w:szCs w:val="24"/>
              </w:rPr>
            </w:pPr>
          </w:p>
        </w:tc>
      </w:tr>
      <w:tr w:rsidR="00E96C56" w:rsidRPr="00C10C2D" w14:paraId="3BF99846" w14:textId="77777777" w:rsidTr="003B34BC">
        <w:trPr>
          <w:cantSplit/>
          <w:trHeight w:val="205"/>
        </w:trPr>
        <w:tc>
          <w:tcPr>
            <w:tcW w:w="2093" w:type="dxa"/>
            <w:vMerge/>
          </w:tcPr>
          <w:p w14:paraId="631EEFC9" w14:textId="77777777" w:rsidR="00E96C56" w:rsidRPr="00C10C2D" w:rsidRDefault="00E96C56" w:rsidP="003B34BC">
            <w:pPr>
              <w:rPr>
                <w:rFonts w:ascii="Times New Roman" w:eastAsia="Calibri" w:hAnsi="Times New Roman"/>
                <w:bCs/>
                <w:i/>
                <w:sz w:val="24"/>
                <w:szCs w:val="24"/>
              </w:rPr>
            </w:pPr>
          </w:p>
        </w:tc>
        <w:tc>
          <w:tcPr>
            <w:tcW w:w="9639" w:type="dxa"/>
            <w:gridSpan w:val="4"/>
          </w:tcPr>
          <w:p w14:paraId="34E1E556" w14:textId="77777777" w:rsidR="00E96C56" w:rsidRPr="00C10C2D" w:rsidRDefault="00E96C56" w:rsidP="003B34BC">
            <w:pPr>
              <w:jc w:val="both"/>
              <w:rPr>
                <w:rFonts w:ascii="Times New Roman" w:hAnsi="Times New Roman"/>
                <w:b/>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1134" w:type="dxa"/>
          </w:tcPr>
          <w:p w14:paraId="5927F3A0" w14:textId="77777777" w:rsidR="00E96C56" w:rsidRPr="00C10C2D" w:rsidRDefault="00E96C56" w:rsidP="003B34BC">
            <w:pPr>
              <w:jc w:val="center"/>
              <w:outlineLvl w:val="1"/>
              <w:rPr>
                <w:rFonts w:ascii="Times New Roman" w:hAnsi="Times New Roman"/>
                <w:b/>
                <w:sz w:val="24"/>
                <w:szCs w:val="24"/>
              </w:rPr>
            </w:pPr>
            <w:r w:rsidRPr="00C10C2D">
              <w:rPr>
                <w:rFonts w:ascii="Times New Roman" w:hAnsi="Times New Roman"/>
                <w:b/>
                <w:sz w:val="24"/>
                <w:szCs w:val="24"/>
              </w:rPr>
              <w:t>4</w:t>
            </w:r>
          </w:p>
        </w:tc>
        <w:tc>
          <w:tcPr>
            <w:tcW w:w="1985" w:type="dxa"/>
            <w:vMerge/>
          </w:tcPr>
          <w:p w14:paraId="6CBA23BA" w14:textId="77777777" w:rsidR="00E96C56" w:rsidRPr="00C10C2D" w:rsidRDefault="00E96C56" w:rsidP="003B34BC">
            <w:pPr>
              <w:jc w:val="center"/>
              <w:rPr>
                <w:rFonts w:ascii="Times New Roman" w:eastAsia="Calibri" w:hAnsi="Times New Roman"/>
                <w:bCs/>
                <w:sz w:val="24"/>
                <w:szCs w:val="24"/>
              </w:rPr>
            </w:pPr>
          </w:p>
        </w:tc>
      </w:tr>
      <w:tr w:rsidR="00E96C56" w:rsidRPr="00C10C2D" w14:paraId="5B2F87FB" w14:textId="77777777" w:rsidTr="003B34BC">
        <w:trPr>
          <w:cantSplit/>
          <w:trHeight w:val="355"/>
        </w:trPr>
        <w:tc>
          <w:tcPr>
            <w:tcW w:w="2093" w:type="dxa"/>
            <w:vMerge/>
          </w:tcPr>
          <w:p w14:paraId="71537916" w14:textId="77777777" w:rsidR="00E96C56" w:rsidRPr="00C10C2D" w:rsidRDefault="00E96C56" w:rsidP="003B34BC">
            <w:pPr>
              <w:rPr>
                <w:rFonts w:ascii="Times New Roman" w:eastAsia="Calibri" w:hAnsi="Times New Roman"/>
                <w:bCs/>
                <w:i/>
                <w:sz w:val="24"/>
                <w:szCs w:val="24"/>
              </w:rPr>
            </w:pPr>
          </w:p>
        </w:tc>
        <w:tc>
          <w:tcPr>
            <w:tcW w:w="425" w:type="dxa"/>
          </w:tcPr>
          <w:p w14:paraId="2A594205" w14:textId="77777777"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1</w:t>
            </w:r>
          </w:p>
        </w:tc>
        <w:tc>
          <w:tcPr>
            <w:tcW w:w="9214" w:type="dxa"/>
            <w:gridSpan w:val="3"/>
          </w:tcPr>
          <w:p w14:paraId="3D468B90" w14:textId="31EE92D6"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Лабораторная работа № 1. Изучение способов соединений резисторов</w:t>
            </w:r>
          </w:p>
        </w:tc>
        <w:tc>
          <w:tcPr>
            <w:tcW w:w="1134" w:type="dxa"/>
          </w:tcPr>
          <w:p w14:paraId="5664F3AB"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2</w:t>
            </w:r>
          </w:p>
        </w:tc>
        <w:tc>
          <w:tcPr>
            <w:tcW w:w="1985" w:type="dxa"/>
            <w:vMerge/>
          </w:tcPr>
          <w:p w14:paraId="79E4D796" w14:textId="77777777" w:rsidR="00E96C56" w:rsidRPr="00C10C2D" w:rsidRDefault="00E96C56" w:rsidP="003B34BC">
            <w:pPr>
              <w:jc w:val="center"/>
              <w:outlineLvl w:val="1"/>
              <w:rPr>
                <w:rFonts w:ascii="Times New Roman" w:hAnsi="Times New Roman"/>
                <w:sz w:val="24"/>
                <w:szCs w:val="24"/>
              </w:rPr>
            </w:pPr>
          </w:p>
        </w:tc>
      </w:tr>
      <w:tr w:rsidR="00E96C56" w:rsidRPr="00C10C2D" w14:paraId="5EBDEA5C" w14:textId="77777777" w:rsidTr="003B34BC">
        <w:trPr>
          <w:cantSplit/>
          <w:trHeight w:val="355"/>
        </w:trPr>
        <w:tc>
          <w:tcPr>
            <w:tcW w:w="2093" w:type="dxa"/>
            <w:vMerge/>
          </w:tcPr>
          <w:p w14:paraId="49809701" w14:textId="77777777" w:rsidR="00E96C56" w:rsidRPr="00C10C2D" w:rsidRDefault="00E96C56" w:rsidP="003B34BC">
            <w:pPr>
              <w:rPr>
                <w:rFonts w:ascii="Times New Roman" w:eastAsia="Calibri" w:hAnsi="Times New Roman"/>
                <w:bCs/>
                <w:i/>
                <w:sz w:val="24"/>
                <w:szCs w:val="24"/>
              </w:rPr>
            </w:pPr>
          </w:p>
        </w:tc>
        <w:tc>
          <w:tcPr>
            <w:tcW w:w="425" w:type="dxa"/>
          </w:tcPr>
          <w:p w14:paraId="652DCDA3" w14:textId="77777777"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2</w:t>
            </w:r>
          </w:p>
        </w:tc>
        <w:tc>
          <w:tcPr>
            <w:tcW w:w="9214" w:type="dxa"/>
            <w:gridSpan w:val="3"/>
          </w:tcPr>
          <w:p w14:paraId="2936E2F9" w14:textId="5EEC0405"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Практическое занятие № 1. Расчет электрической цепи со смешанным соединением резисторов</w:t>
            </w:r>
          </w:p>
        </w:tc>
        <w:tc>
          <w:tcPr>
            <w:tcW w:w="1134" w:type="dxa"/>
          </w:tcPr>
          <w:p w14:paraId="39AE2E7E"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2</w:t>
            </w:r>
          </w:p>
        </w:tc>
        <w:tc>
          <w:tcPr>
            <w:tcW w:w="1985" w:type="dxa"/>
            <w:vMerge/>
          </w:tcPr>
          <w:p w14:paraId="6A3A6EEA" w14:textId="77777777" w:rsidR="00E96C56" w:rsidRPr="00C10C2D" w:rsidRDefault="00E96C56" w:rsidP="003B34BC">
            <w:pPr>
              <w:jc w:val="center"/>
              <w:outlineLvl w:val="1"/>
              <w:rPr>
                <w:rFonts w:ascii="Times New Roman" w:hAnsi="Times New Roman"/>
                <w:sz w:val="24"/>
                <w:szCs w:val="24"/>
              </w:rPr>
            </w:pPr>
          </w:p>
        </w:tc>
      </w:tr>
      <w:tr w:rsidR="00E96C56" w:rsidRPr="00C10C2D" w14:paraId="5B7DAB04" w14:textId="77777777" w:rsidTr="003B34BC">
        <w:trPr>
          <w:cantSplit/>
          <w:trHeight w:val="70"/>
        </w:trPr>
        <w:tc>
          <w:tcPr>
            <w:tcW w:w="2093" w:type="dxa"/>
            <w:vMerge/>
          </w:tcPr>
          <w:p w14:paraId="36D4C615" w14:textId="77777777" w:rsidR="00E96C56" w:rsidRPr="00C10C2D" w:rsidRDefault="00E96C56" w:rsidP="003B34BC">
            <w:pPr>
              <w:rPr>
                <w:rFonts w:ascii="Times New Roman" w:eastAsia="Calibri" w:hAnsi="Times New Roman"/>
                <w:bCs/>
                <w:i/>
                <w:sz w:val="24"/>
                <w:szCs w:val="24"/>
              </w:rPr>
            </w:pPr>
          </w:p>
        </w:tc>
        <w:tc>
          <w:tcPr>
            <w:tcW w:w="9639" w:type="dxa"/>
            <w:gridSpan w:val="4"/>
          </w:tcPr>
          <w:p w14:paraId="1BBFD45F" w14:textId="77777777" w:rsidR="00E96C56" w:rsidRPr="00C10C2D" w:rsidRDefault="00E96C56" w:rsidP="003B34BC">
            <w:pPr>
              <w:jc w:val="both"/>
              <w:rPr>
                <w:rFonts w:ascii="Times New Roman" w:hAnsi="Times New Roman"/>
                <w:sz w:val="24"/>
                <w:szCs w:val="24"/>
              </w:rPr>
            </w:pPr>
            <w:r w:rsidRPr="00C10C2D">
              <w:rPr>
                <w:rFonts w:ascii="Times New Roman" w:hAnsi="Times New Roman"/>
                <w:b/>
                <w:sz w:val="24"/>
                <w:szCs w:val="24"/>
              </w:rPr>
              <w:t>Самостоятельная работа обучающихся</w:t>
            </w:r>
          </w:p>
        </w:tc>
        <w:tc>
          <w:tcPr>
            <w:tcW w:w="1134" w:type="dxa"/>
          </w:tcPr>
          <w:p w14:paraId="2942F197"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w:t>
            </w:r>
          </w:p>
        </w:tc>
        <w:tc>
          <w:tcPr>
            <w:tcW w:w="1985" w:type="dxa"/>
            <w:vMerge/>
          </w:tcPr>
          <w:p w14:paraId="083B06B9" w14:textId="77777777" w:rsidR="00E96C56" w:rsidRPr="00C10C2D" w:rsidRDefault="00E96C56" w:rsidP="003B34BC">
            <w:pPr>
              <w:jc w:val="center"/>
              <w:outlineLvl w:val="1"/>
              <w:rPr>
                <w:rFonts w:ascii="Times New Roman" w:hAnsi="Times New Roman"/>
                <w:sz w:val="24"/>
                <w:szCs w:val="24"/>
              </w:rPr>
            </w:pPr>
          </w:p>
        </w:tc>
      </w:tr>
      <w:tr w:rsidR="00E96C56" w:rsidRPr="00C10C2D" w14:paraId="758A1082" w14:textId="77777777" w:rsidTr="003B34BC">
        <w:trPr>
          <w:cantSplit/>
          <w:trHeight w:val="20"/>
        </w:trPr>
        <w:tc>
          <w:tcPr>
            <w:tcW w:w="2093" w:type="dxa"/>
            <w:vMerge w:val="restart"/>
          </w:tcPr>
          <w:p w14:paraId="7F16A10D" w14:textId="77777777" w:rsidR="00E96C56" w:rsidRPr="00C10C2D" w:rsidRDefault="00E96C56" w:rsidP="003B34BC">
            <w:pPr>
              <w:rPr>
                <w:rFonts w:ascii="Times New Roman" w:eastAsia="Calibri" w:hAnsi="Times New Roman"/>
                <w:b/>
                <w:bCs/>
                <w:sz w:val="24"/>
                <w:szCs w:val="24"/>
              </w:rPr>
            </w:pPr>
            <w:r w:rsidRPr="00C10C2D">
              <w:rPr>
                <w:rFonts w:ascii="Times New Roman" w:eastAsia="Calibri" w:hAnsi="Times New Roman"/>
                <w:b/>
                <w:bCs/>
                <w:sz w:val="24"/>
                <w:szCs w:val="24"/>
              </w:rPr>
              <w:t>Тема 3. Переменный электрический ток</w:t>
            </w:r>
          </w:p>
        </w:tc>
        <w:tc>
          <w:tcPr>
            <w:tcW w:w="9639" w:type="dxa"/>
            <w:gridSpan w:val="4"/>
          </w:tcPr>
          <w:p w14:paraId="222D5F71" w14:textId="77777777" w:rsidR="00E96C56" w:rsidRPr="00C10C2D" w:rsidRDefault="00E96C56" w:rsidP="003B34BC">
            <w:pPr>
              <w:outlineLvl w:val="1"/>
              <w:rPr>
                <w:rFonts w:ascii="Times New Roman" w:hAnsi="Times New Roman"/>
                <w:b/>
                <w:sz w:val="24"/>
                <w:szCs w:val="24"/>
              </w:rPr>
            </w:pPr>
            <w:r w:rsidRPr="00C10C2D">
              <w:rPr>
                <w:rFonts w:ascii="Times New Roman" w:eastAsia="Calibri" w:hAnsi="Times New Roman"/>
                <w:b/>
                <w:bCs/>
                <w:sz w:val="24"/>
                <w:szCs w:val="24"/>
              </w:rPr>
              <w:t xml:space="preserve">Содержание </w:t>
            </w:r>
            <w:r w:rsidRPr="00C10C2D">
              <w:rPr>
                <w:rFonts w:ascii="Times New Roman" w:hAnsi="Times New Roman"/>
                <w:b/>
                <w:bCs/>
                <w:sz w:val="24"/>
                <w:szCs w:val="24"/>
              </w:rPr>
              <w:t>учебного материала</w:t>
            </w:r>
          </w:p>
        </w:tc>
        <w:tc>
          <w:tcPr>
            <w:tcW w:w="1134" w:type="dxa"/>
          </w:tcPr>
          <w:p w14:paraId="41B3454C" w14:textId="77777777" w:rsidR="00E96C56" w:rsidRPr="00C10C2D" w:rsidRDefault="00E96C56" w:rsidP="003B34BC">
            <w:pPr>
              <w:jc w:val="center"/>
              <w:outlineLvl w:val="1"/>
              <w:rPr>
                <w:rFonts w:ascii="Times New Roman" w:hAnsi="Times New Roman"/>
                <w:b/>
                <w:sz w:val="24"/>
                <w:szCs w:val="24"/>
              </w:rPr>
            </w:pPr>
            <w:r w:rsidRPr="00C10C2D">
              <w:rPr>
                <w:rFonts w:ascii="Times New Roman" w:hAnsi="Times New Roman"/>
                <w:b/>
                <w:sz w:val="24"/>
                <w:szCs w:val="24"/>
              </w:rPr>
              <w:t>10</w:t>
            </w:r>
          </w:p>
        </w:tc>
        <w:tc>
          <w:tcPr>
            <w:tcW w:w="1985" w:type="dxa"/>
            <w:vMerge/>
          </w:tcPr>
          <w:p w14:paraId="157646E2" w14:textId="77777777" w:rsidR="00E96C56" w:rsidRPr="00C10C2D" w:rsidRDefault="00E96C56" w:rsidP="003B34BC">
            <w:pPr>
              <w:jc w:val="center"/>
              <w:rPr>
                <w:rFonts w:ascii="Times New Roman" w:eastAsia="Calibri" w:hAnsi="Times New Roman"/>
                <w:bCs/>
                <w:sz w:val="24"/>
                <w:szCs w:val="24"/>
              </w:rPr>
            </w:pPr>
          </w:p>
        </w:tc>
      </w:tr>
      <w:tr w:rsidR="00E96C56" w:rsidRPr="00C10C2D" w14:paraId="02BA9443" w14:textId="77777777" w:rsidTr="003B34BC">
        <w:trPr>
          <w:cantSplit/>
          <w:trHeight w:val="20"/>
        </w:trPr>
        <w:tc>
          <w:tcPr>
            <w:tcW w:w="2093" w:type="dxa"/>
            <w:vMerge/>
          </w:tcPr>
          <w:p w14:paraId="4CA84536" w14:textId="77777777" w:rsidR="00E96C56" w:rsidRPr="00C10C2D" w:rsidRDefault="00E96C56" w:rsidP="003B34BC">
            <w:pPr>
              <w:rPr>
                <w:rFonts w:ascii="Times New Roman" w:eastAsia="Calibri" w:hAnsi="Times New Roman"/>
                <w:bCs/>
                <w:sz w:val="24"/>
                <w:szCs w:val="24"/>
              </w:rPr>
            </w:pPr>
          </w:p>
        </w:tc>
        <w:tc>
          <w:tcPr>
            <w:tcW w:w="425" w:type="dxa"/>
          </w:tcPr>
          <w:p w14:paraId="6E73F75D"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1</w:t>
            </w:r>
          </w:p>
        </w:tc>
        <w:tc>
          <w:tcPr>
            <w:tcW w:w="9214" w:type="dxa"/>
            <w:gridSpan w:val="3"/>
          </w:tcPr>
          <w:p w14:paraId="71E5A750"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Понятие переменного тока, его параметры, уравнения, графики и векторные диаграммы. Электрические цепи переменного тока с активным, индуктивным и ёмкостным сопротивлением. Трёхфазная система. Соединение «звездой» и «треугольником». Фазные и линейные напряжения и токи.</w:t>
            </w:r>
          </w:p>
        </w:tc>
        <w:tc>
          <w:tcPr>
            <w:tcW w:w="1134" w:type="dxa"/>
          </w:tcPr>
          <w:p w14:paraId="1250A412" w14:textId="77777777" w:rsidR="00E96C56" w:rsidRPr="00C10C2D" w:rsidRDefault="00E96C56" w:rsidP="00EE1FF7">
            <w:pPr>
              <w:jc w:val="center"/>
              <w:rPr>
                <w:rFonts w:ascii="Times New Roman" w:hAnsi="Times New Roman"/>
                <w:sz w:val="24"/>
                <w:szCs w:val="24"/>
              </w:rPr>
            </w:pPr>
            <w:r w:rsidRPr="00C10C2D">
              <w:rPr>
                <w:rFonts w:ascii="Times New Roman" w:hAnsi="Times New Roman"/>
                <w:sz w:val="24"/>
                <w:szCs w:val="24"/>
              </w:rPr>
              <w:t>2</w:t>
            </w:r>
          </w:p>
        </w:tc>
        <w:tc>
          <w:tcPr>
            <w:tcW w:w="1985" w:type="dxa"/>
            <w:vMerge/>
          </w:tcPr>
          <w:p w14:paraId="3AB311B1" w14:textId="77777777" w:rsidR="00E96C56" w:rsidRPr="00C10C2D" w:rsidRDefault="00E96C56" w:rsidP="003B34BC">
            <w:pPr>
              <w:jc w:val="center"/>
              <w:outlineLvl w:val="1"/>
              <w:rPr>
                <w:rFonts w:ascii="Times New Roman" w:hAnsi="Times New Roman"/>
                <w:sz w:val="24"/>
                <w:szCs w:val="24"/>
              </w:rPr>
            </w:pPr>
          </w:p>
        </w:tc>
      </w:tr>
      <w:tr w:rsidR="00E96C56" w:rsidRPr="00C10C2D" w14:paraId="1292DFE2" w14:textId="77777777" w:rsidTr="003B34BC">
        <w:trPr>
          <w:cantSplit/>
          <w:trHeight w:val="229"/>
        </w:trPr>
        <w:tc>
          <w:tcPr>
            <w:tcW w:w="2093" w:type="dxa"/>
            <w:vMerge/>
          </w:tcPr>
          <w:p w14:paraId="4AD68377" w14:textId="77777777" w:rsidR="00E96C56" w:rsidRPr="00C10C2D" w:rsidRDefault="00E96C56" w:rsidP="003B34BC">
            <w:pPr>
              <w:rPr>
                <w:rFonts w:ascii="Times New Roman" w:eastAsia="Calibri" w:hAnsi="Times New Roman"/>
                <w:bCs/>
                <w:i/>
                <w:sz w:val="24"/>
                <w:szCs w:val="24"/>
              </w:rPr>
            </w:pPr>
          </w:p>
        </w:tc>
        <w:tc>
          <w:tcPr>
            <w:tcW w:w="9639" w:type="dxa"/>
            <w:gridSpan w:val="4"/>
          </w:tcPr>
          <w:p w14:paraId="227E3DC2" w14:textId="77777777" w:rsidR="00E96C56" w:rsidRPr="00C10C2D" w:rsidRDefault="00E96C56" w:rsidP="003B34BC">
            <w:pPr>
              <w:jc w:val="both"/>
              <w:rPr>
                <w:rFonts w:ascii="Times New Roman" w:hAnsi="Times New Roman"/>
                <w:b/>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1134" w:type="dxa"/>
          </w:tcPr>
          <w:p w14:paraId="6013F791" w14:textId="77777777" w:rsidR="00E96C56" w:rsidRPr="00C10C2D" w:rsidRDefault="00E96C56" w:rsidP="003B34BC">
            <w:pPr>
              <w:jc w:val="center"/>
              <w:outlineLvl w:val="1"/>
              <w:rPr>
                <w:rFonts w:ascii="Times New Roman" w:hAnsi="Times New Roman"/>
                <w:b/>
                <w:sz w:val="24"/>
                <w:szCs w:val="24"/>
              </w:rPr>
            </w:pPr>
            <w:r w:rsidRPr="00C10C2D">
              <w:rPr>
                <w:rFonts w:ascii="Times New Roman" w:hAnsi="Times New Roman"/>
                <w:b/>
                <w:sz w:val="24"/>
                <w:szCs w:val="24"/>
              </w:rPr>
              <w:t>8</w:t>
            </w:r>
          </w:p>
        </w:tc>
        <w:tc>
          <w:tcPr>
            <w:tcW w:w="1985" w:type="dxa"/>
            <w:vMerge/>
          </w:tcPr>
          <w:p w14:paraId="790D6970" w14:textId="77777777" w:rsidR="00E96C56" w:rsidRPr="00C10C2D" w:rsidRDefault="00E96C56" w:rsidP="003B34BC">
            <w:pPr>
              <w:jc w:val="center"/>
              <w:outlineLvl w:val="1"/>
              <w:rPr>
                <w:rFonts w:ascii="Times New Roman" w:hAnsi="Times New Roman"/>
                <w:sz w:val="24"/>
                <w:szCs w:val="24"/>
              </w:rPr>
            </w:pPr>
          </w:p>
        </w:tc>
      </w:tr>
      <w:tr w:rsidR="00E96C56" w:rsidRPr="00C10C2D" w14:paraId="3CC126A1" w14:textId="77777777" w:rsidTr="003B34BC">
        <w:trPr>
          <w:cantSplit/>
          <w:trHeight w:val="20"/>
        </w:trPr>
        <w:tc>
          <w:tcPr>
            <w:tcW w:w="2093" w:type="dxa"/>
            <w:vMerge/>
          </w:tcPr>
          <w:p w14:paraId="27A38DB0" w14:textId="77777777" w:rsidR="00E96C56" w:rsidRPr="00C10C2D" w:rsidRDefault="00E96C56" w:rsidP="003B34BC">
            <w:pPr>
              <w:rPr>
                <w:rFonts w:ascii="Times New Roman" w:eastAsia="Calibri" w:hAnsi="Times New Roman"/>
                <w:bCs/>
                <w:i/>
                <w:sz w:val="24"/>
                <w:szCs w:val="24"/>
              </w:rPr>
            </w:pPr>
          </w:p>
        </w:tc>
        <w:tc>
          <w:tcPr>
            <w:tcW w:w="425" w:type="dxa"/>
          </w:tcPr>
          <w:p w14:paraId="487F4F56"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1</w:t>
            </w:r>
          </w:p>
        </w:tc>
        <w:tc>
          <w:tcPr>
            <w:tcW w:w="9214" w:type="dxa"/>
            <w:gridSpan w:val="3"/>
          </w:tcPr>
          <w:p w14:paraId="57136B23"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sz w:val="24"/>
                <w:szCs w:val="24"/>
              </w:rPr>
              <w:t>Лабораторная работа № 2. «Исследование однофазной цепи переменного тока».</w:t>
            </w:r>
          </w:p>
        </w:tc>
        <w:tc>
          <w:tcPr>
            <w:tcW w:w="1134" w:type="dxa"/>
          </w:tcPr>
          <w:p w14:paraId="1F01EFD7"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2</w:t>
            </w:r>
          </w:p>
        </w:tc>
        <w:tc>
          <w:tcPr>
            <w:tcW w:w="1985" w:type="dxa"/>
            <w:vMerge/>
          </w:tcPr>
          <w:p w14:paraId="285AC195" w14:textId="77777777" w:rsidR="00E96C56" w:rsidRPr="00C10C2D" w:rsidRDefault="00E96C56" w:rsidP="003B34BC">
            <w:pPr>
              <w:jc w:val="center"/>
              <w:outlineLvl w:val="1"/>
              <w:rPr>
                <w:rFonts w:ascii="Times New Roman" w:hAnsi="Times New Roman"/>
                <w:sz w:val="24"/>
                <w:szCs w:val="24"/>
              </w:rPr>
            </w:pPr>
          </w:p>
        </w:tc>
      </w:tr>
      <w:tr w:rsidR="00E96C56" w:rsidRPr="00C10C2D" w14:paraId="0C24CF8E" w14:textId="77777777" w:rsidTr="003B34BC">
        <w:trPr>
          <w:cantSplit/>
          <w:trHeight w:val="20"/>
        </w:trPr>
        <w:tc>
          <w:tcPr>
            <w:tcW w:w="2093" w:type="dxa"/>
            <w:vMerge/>
          </w:tcPr>
          <w:p w14:paraId="58F3BC7D" w14:textId="77777777" w:rsidR="00E96C56" w:rsidRPr="00C10C2D" w:rsidRDefault="00E96C56" w:rsidP="003B34BC">
            <w:pPr>
              <w:rPr>
                <w:rFonts w:ascii="Times New Roman" w:eastAsia="Calibri" w:hAnsi="Times New Roman"/>
                <w:bCs/>
                <w:i/>
                <w:sz w:val="24"/>
                <w:szCs w:val="24"/>
              </w:rPr>
            </w:pPr>
          </w:p>
        </w:tc>
        <w:tc>
          <w:tcPr>
            <w:tcW w:w="425" w:type="dxa"/>
          </w:tcPr>
          <w:p w14:paraId="1992E4A0" w14:textId="77777777"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2</w:t>
            </w:r>
          </w:p>
        </w:tc>
        <w:tc>
          <w:tcPr>
            <w:tcW w:w="9214" w:type="dxa"/>
            <w:gridSpan w:val="3"/>
          </w:tcPr>
          <w:p w14:paraId="3359801A" w14:textId="77777777"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Практическое занятие № 2. «Расчет неразветвленной цепи переменного тока»</w:t>
            </w:r>
          </w:p>
        </w:tc>
        <w:tc>
          <w:tcPr>
            <w:tcW w:w="1134" w:type="dxa"/>
          </w:tcPr>
          <w:p w14:paraId="0B944535"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2</w:t>
            </w:r>
          </w:p>
        </w:tc>
        <w:tc>
          <w:tcPr>
            <w:tcW w:w="1985" w:type="dxa"/>
            <w:vMerge/>
          </w:tcPr>
          <w:p w14:paraId="522FBAF9" w14:textId="77777777" w:rsidR="00E96C56" w:rsidRPr="00C10C2D" w:rsidRDefault="00E96C56" w:rsidP="003B34BC">
            <w:pPr>
              <w:jc w:val="center"/>
              <w:outlineLvl w:val="1"/>
              <w:rPr>
                <w:rFonts w:ascii="Times New Roman" w:hAnsi="Times New Roman"/>
                <w:sz w:val="24"/>
                <w:szCs w:val="24"/>
              </w:rPr>
            </w:pPr>
          </w:p>
        </w:tc>
      </w:tr>
      <w:tr w:rsidR="00E96C56" w:rsidRPr="00C10C2D" w14:paraId="2E50B3C5" w14:textId="77777777" w:rsidTr="003B34BC">
        <w:trPr>
          <w:cantSplit/>
          <w:trHeight w:val="419"/>
        </w:trPr>
        <w:tc>
          <w:tcPr>
            <w:tcW w:w="2093" w:type="dxa"/>
            <w:vMerge/>
          </w:tcPr>
          <w:p w14:paraId="7B3B400B" w14:textId="77777777" w:rsidR="00E96C56" w:rsidRPr="00C10C2D" w:rsidRDefault="00E96C56" w:rsidP="003B34BC">
            <w:pPr>
              <w:rPr>
                <w:rFonts w:ascii="Times New Roman" w:eastAsia="Calibri" w:hAnsi="Times New Roman"/>
                <w:bCs/>
                <w:i/>
                <w:sz w:val="24"/>
                <w:szCs w:val="24"/>
              </w:rPr>
            </w:pPr>
          </w:p>
        </w:tc>
        <w:tc>
          <w:tcPr>
            <w:tcW w:w="425" w:type="dxa"/>
          </w:tcPr>
          <w:p w14:paraId="2B14CE73" w14:textId="77777777"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3</w:t>
            </w:r>
          </w:p>
        </w:tc>
        <w:tc>
          <w:tcPr>
            <w:tcW w:w="9214" w:type="dxa"/>
            <w:gridSpan w:val="3"/>
          </w:tcPr>
          <w:p w14:paraId="5840CD58" w14:textId="77777777"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Лабораторная работа № 3. «</w:t>
            </w:r>
            <w:r w:rsidRPr="00C10C2D">
              <w:rPr>
                <w:rFonts w:ascii="Times New Roman" w:hAnsi="Times New Roman"/>
                <w:bCs/>
                <w:sz w:val="24"/>
                <w:szCs w:val="24"/>
              </w:rPr>
              <w:t>Исследование трёхфазных цепей при соединении потребителей «звездой» и «треугольником».</w:t>
            </w:r>
          </w:p>
        </w:tc>
        <w:tc>
          <w:tcPr>
            <w:tcW w:w="1134" w:type="dxa"/>
          </w:tcPr>
          <w:p w14:paraId="49129251"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2</w:t>
            </w:r>
          </w:p>
        </w:tc>
        <w:tc>
          <w:tcPr>
            <w:tcW w:w="1985" w:type="dxa"/>
            <w:vMerge/>
          </w:tcPr>
          <w:p w14:paraId="68841619" w14:textId="77777777" w:rsidR="00E96C56" w:rsidRPr="00C10C2D" w:rsidRDefault="00E96C56" w:rsidP="003B34BC">
            <w:pPr>
              <w:jc w:val="center"/>
              <w:outlineLvl w:val="1"/>
              <w:rPr>
                <w:rFonts w:ascii="Times New Roman" w:hAnsi="Times New Roman"/>
                <w:sz w:val="24"/>
                <w:szCs w:val="24"/>
              </w:rPr>
            </w:pPr>
          </w:p>
        </w:tc>
      </w:tr>
      <w:tr w:rsidR="00E96C56" w:rsidRPr="00C10C2D" w14:paraId="3F2280C2" w14:textId="77777777" w:rsidTr="003B34BC">
        <w:trPr>
          <w:cantSplit/>
          <w:trHeight w:val="92"/>
        </w:trPr>
        <w:tc>
          <w:tcPr>
            <w:tcW w:w="2093" w:type="dxa"/>
            <w:vMerge/>
          </w:tcPr>
          <w:p w14:paraId="690D5B9D" w14:textId="77777777" w:rsidR="00E96C56" w:rsidRPr="00C10C2D" w:rsidRDefault="00E96C56" w:rsidP="003B34BC">
            <w:pPr>
              <w:rPr>
                <w:rFonts w:ascii="Times New Roman" w:eastAsia="Calibri" w:hAnsi="Times New Roman"/>
                <w:bCs/>
                <w:i/>
                <w:sz w:val="24"/>
                <w:szCs w:val="24"/>
              </w:rPr>
            </w:pPr>
          </w:p>
        </w:tc>
        <w:tc>
          <w:tcPr>
            <w:tcW w:w="425" w:type="dxa"/>
          </w:tcPr>
          <w:p w14:paraId="40808814" w14:textId="77777777"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4</w:t>
            </w:r>
          </w:p>
        </w:tc>
        <w:tc>
          <w:tcPr>
            <w:tcW w:w="9214" w:type="dxa"/>
            <w:gridSpan w:val="3"/>
          </w:tcPr>
          <w:p w14:paraId="1DF12C47" w14:textId="77777777" w:rsidR="00E96C56" w:rsidRPr="00C10C2D" w:rsidRDefault="00E96C56" w:rsidP="003B34BC">
            <w:pPr>
              <w:jc w:val="both"/>
              <w:rPr>
                <w:rFonts w:ascii="Times New Roman" w:hAnsi="Times New Roman"/>
                <w:sz w:val="24"/>
                <w:szCs w:val="24"/>
              </w:rPr>
            </w:pPr>
            <w:r w:rsidRPr="00C10C2D">
              <w:rPr>
                <w:rFonts w:ascii="Times New Roman" w:hAnsi="Times New Roman"/>
                <w:sz w:val="24"/>
                <w:szCs w:val="24"/>
              </w:rPr>
              <w:t>Практическое занятие № 3. «Расчет симметричной трехфазной цепи переменного тока»</w:t>
            </w:r>
          </w:p>
        </w:tc>
        <w:tc>
          <w:tcPr>
            <w:tcW w:w="1134" w:type="dxa"/>
          </w:tcPr>
          <w:p w14:paraId="483C5E6F"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2</w:t>
            </w:r>
          </w:p>
        </w:tc>
        <w:tc>
          <w:tcPr>
            <w:tcW w:w="1985" w:type="dxa"/>
            <w:vMerge/>
          </w:tcPr>
          <w:p w14:paraId="4EFF9C78" w14:textId="77777777" w:rsidR="00E96C56" w:rsidRPr="00C10C2D" w:rsidRDefault="00E96C56" w:rsidP="003B34BC">
            <w:pPr>
              <w:jc w:val="center"/>
              <w:outlineLvl w:val="1"/>
              <w:rPr>
                <w:rFonts w:ascii="Times New Roman" w:hAnsi="Times New Roman"/>
                <w:sz w:val="24"/>
                <w:szCs w:val="24"/>
              </w:rPr>
            </w:pPr>
          </w:p>
        </w:tc>
      </w:tr>
      <w:tr w:rsidR="00E96C56" w:rsidRPr="00C10C2D" w14:paraId="4434F29C" w14:textId="77777777" w:rsidTr="003B34BC">
        <w:trPr>
          <w:cantSplit/>
          <w:trHeight w:val="136"/>
        </w:trPr>
        <w:tc>
          <w:tcPr>
            <w:tcW w:w="2093" w:type="dxa"/>
            <w:vMerge/>
          </w:tcPr>
          <w:p w14:paraId="29B27229" w14:textId="77777777" w:rsidR="00E96C56" w:rsidRPr="00C10C2D" w:rsidRDefault="00E96C56" w:rsidP="003B34BC">
            <w:pPr>
              <w:rPr>
                <w:rFonts w:ascii="Times New Roman" w:eastAsia="Calibri" w:hAnsi="Times New Roman"/>
                <w:bCs/>
                <w:i/>
                <w:sz w:val="24"/>
                <w:szCs w:val="24"/>
              </w:rPr>
            </w:pPr>
          </w:p>
        </w:tc>
        <w:tc>
          <w:tcPr>
            <w:tcW w:w="9639" w:type="dxa"/>
            <w:gridSpan w:val="4"/>
          </w:tcPr>
          <w:p w14:paraId="3DD26703" w14:textId="77777777" w:rsidR="00E96C56" w:rsidRPr="00C10C2D" w:rsidRDefault="00E96C56" w:rsidP="003B34BC">
            <w:pPr>
              <w:jc w:val="both"/>
              <w:rPr>
                <w:rFonts w:ascii="Times New Roman" w:hAnsi="Times New Roman"/>
                <w:sz w:val="24"/>
                <w:szCs w:val="24"/>
              </w:rPr>
            </w:pPr>
            <w:r w:rsidRPr="00C10C2D">
              <w:rPr>
                <w:rFonts w:ascii="Times New Roman" w:hAnsi="Times New Roman"/>
                <w:b/>
                <w:sz w:val="24"/>
                <w:szCs w:val="24"/>
              </w:rPr>
              <w:t>Самостоятельная работа обучающихся</w:t>
            </w:r>
          </w:p>
        </w:tc>
        <w:tc>
          <w:tcPr>
            <w:tcW w:w="1134" w:type="dxa"/>
          </w:tcPr>
          <w:p w14:paraId="4BC6A8F1"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w:t>
            </w:r>
          </w:p>
        </w:tc>
        <w:tc>
          <w:tcPr>
            <w:tcW w:w="1985" w:type="dxa"/>
            <w:vMerge/>
          </w:tcPr>
          <w:p w14:paraId="1F4C1100" w14:textId="77777777" w:rsidR="00E96C56" w:rsidRPr="00C10C2D" w:rsidRDefault="00E96C56" w:rsidP="003B34BC">
            <w:pPr>
              <w:jc w:val="center"/>
              <w:outlineLvl w:val="1"/>
              <w:rPr>
                <w:rFonts w:ascii="Times New Roman" w:hAnsi="Times New Roman"/>
                <w:sz w:val="24"/>
                <w:szCs w:val="24"/>
              </w:rPr>
            </w:pPr>
          </w:p>
        </w:tc>
      </w:tr>
      <w:tr w:rsidR="00E96C56" w:rsidRPr="00C10C2D" w14:paraId="7C5FB989" w14:textId="77777777" w:rsidTr="003B34BC">
        <w:trPr>
          <w:cantSplit/>
          <w:trHeight w:val="20"/>
        </w:trPr>
        <w:tc>
          <w:tcPr>
            <w:tcW w:w="2093" w:type="dxa"/>
            <w:vMerge w:val="restart"/>
          </w:tcPr>
          <w:p w14:paraId="3E4C1AB2" w14:textId="77777777" w:rsidR="00E96C56" w:rsidRPr="00C10C2D" w:rsidRDefault="00E96C56" w:rsidP="003B34BC">
            <w:pPr>
              <w:rPr>
                <w:rFonts w:ascii="Times New Roman" w:hAnsi="Times New Roman"/>
                <w:b/>
                <w:sz w:val="24"/>
                <w:szCs w:val="24"/>
              </w:rPr>
            </w:pPr>
            <w:r w:rsidRPr="00C10C2D">
              <w:rPr>
                <w:rFonts w:ascii="Times New Roman" w:eastAsia="Calibri" w:hAnsi="Times New Roman"/>
                <w:b/>
                <w:bCs/>
                <w:sz w:val="24"/>
                <w:szCs w:val="24"/>
              </w:rPr>
              <w:t xml:space="preserve">Тема 4. </w:t>
            </w:r>
            <w:r w:rsidRPr="00C10C2D">
              <w:rPr>
                <w:rFonts w:ascii="Times New Roman" w:hAnsi="Times New Roman"/>
                <w:b/>
                <w:sz w:val="24"/>
                <w:szCs w:val="24"/>
              </w:rPr>
              <w:t>Электрические машины и трансформаторы</w:t>
            </w:r>
          </w:p>
          <w:p w14:paraId="08A8F835" w14:textId="77777777" w:rsidR="00E96C56" w:rsidRPr="00C10C2D" w:rsidRDefault="00E96C56" w:rsidP="003B34BC">
            <w:pPr>
              <w:rPr>
                <w:rFonts w:ascii="Times New Roman" w:eastAsia="Calibri" w:hAnsi="Times New Roman"/>
                <w:b/>
                <w:bCs/>
                <w:sz w:val="24"/>
                <w:szCs w:val="24"/>
              </w:rPr>
            </w:pPr>
          </w:p>
        </w:tc>
        <w:tc>
          <w:tcPr>
            <w:tcW w:w="9639" w:type="dxa"/>
            <w:gridSpan w:val="4"/>
          </w:tcPr>
          <w:p w14:paraId="5546BF0D" w14:textId="77777777" w:rsidR="00E96C56" w:rsidRPr="00C10C2D" w:rsidRDefault="00E96C56" w:rsidP="003B34BC">
            <w:pPr>
              <w:rPr>
                <w:rFonts w:ascii="Times New Roman" w:eastAsia="Calibri" w:hAnsi="Times New Roman"/>
                <w:b/>
                <w:bCs/>
                <w:sz w:val="24"/>
                <w:szCs w:val="24"/>
              </w:rPr>
            </w:pPr>
            <w:r w:rsidRPr="00C10C2D">
              <w:rPr>
                <w:rFonts w:ascii="Times New Roman" w:eastAsia="Calibri" w:hAnsi="Times New Roman"/>
                <w:b/>
                <w:bCs/>
                <w:sz w:val="24"/>
                <w:szCs w:val="24"/>
              </w:rPr>
              <w:t xml:space="preserve">Содержание </w:t>
            </w:r>
            <w:r w:rsidRPr="00C10C2D">
              <w:rPr>
                <w:rFonts w:ascii="Times New Roman" w:hAnsi="Times New Roman"/>
                <w:b/>
                <w:bCs/>
                <w:sz w:val="24"/>
                <w:szCs w:val="24"/>
              </w:rPr>
              <w:t>учебного материала:</w:t>
            </w:r>
          </w:p>
        </w:tc>
        <w:tc>
          <w:tcPr>
            <w:tcW w:w="1134" w:type="dxa"/>
            <w:tcBorders>
              <w:right w:val="single" w:sz="4" w:space="0" w:color="auto"/>
            </w:tcBorders>
          </w:tcPr>
          <w:p w14:paraId="161C3F99" w14:textId="004A6EBB" w:rsidR="00E96C56" w:rsidRPr="00C10C2D" w:rsidRDefault="00EE1FF7" w:rsidP="003B34BC">
            <w:pPr>
              <w:jc w:val="center"/>
              <w:rPr>
                <w:rFonts w:ascii="Times New Roman" w:eastAsia="Calibri" w:hAnsi="Times New Roman"/>
                <w:b/>
                <w:bCs/>
                <w:sz w:val="24"/>
                <w:szCs w:val="24"/>
              </w:rPr>
            </w:pPr>
            <w:r>
              <w:rPr>
                <w:rFonts w:ascii="Times New Roman" w:eastAsia="Calibri" w:hAnsi="Times New Roman"/>
                <w:b/>
                <w:bCs/>
                <w:sz w:val="24"/>
                <w:szCs w:val="24"/>
              </w:rPr>
              <w:t>14</w:t>
            </w:r>
          </w:p>
        </w:tc>
        <w:tc>
          <w:tcPr>
            <w:tcW w:w="1985" w:type="dxa"/>
            <w:vMerge/>
            <w:tcBorders>
              <w:left w:val="single" w:sz="4" w:space="0" w:color="auto"/>
              <w:right w:val="single" w:sz="4" w:space="0" w:color="auto"/>
            </w:tcBorders>
          </w:tcPr>
          <w:p w14:paraId="54C09D4F" w14:textId="77777777" w:rsidR="00E96C56" w:rsidRPr="00C10C2D" w:rsidRDefault="00E96C56" w:rsidP="003B34BC">
            <w:pPr>
              <w:jc w:val="center"/>
              <w:rPr>
                <w:rFonts w:ascii="Times New Roman" w:eastAsia="Calibri" w:hAnsi="Times New Roman"/>
                <w:b/>
                <w:bCs/>
                <w:sz w:val="24"/>
                <w:szCs w:val="24"/>
              </w:rPr>
            </w:pPr>
          </w:p>
        </w:tc>
      </w:tr>
      <w:tr w:rsidR="00E96C56" w:rsidRPr="00C10C2D" w14:paraId="0532057C" w14:textId="77777777" w:rsidTr="003B34BC">
        <w:trPr>
          <w:cantSplit/>
          <w:trHeight w:val="675"/>
        </w:trPr>
        <w:tc>
          <w:tcPr>
            <w:tcW w:w="2093" w:type="dxa"/>
            <w:vMerge/>
          </w:tcPr>
          <w:p w14:paraId="7F5DB4CD" w14:textId="77777777" w:rsidR="00E96C56" w:rsidRPr="00C10C2D" w:rsidRDefault="00E96C56" w:rsidP="003B34BC">
            <w:pPr>
              <w:rPr>
                <w:rFonts w:ascii="Times New Roman" w:eastAsia="Calibri" w:hAnsi="Times New Roman"/>
                <w:bCs/>
                <w:sz w:val="24"/>
                <w:szCs w:val="24"/>
              </w:rPr>
            </w:pPr>
          </w:p>
        </w:tc>
        <w:tc>
          <w:tcPr>
            <w:tcW w:w="425" w:type="dxa"/>
          </w:tcPr>
          <w:p w14:paraId="48EE1C60"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1</w:t>
            </w:r>
          </w:p>
        </w:tc>
        <w:tc>
          <w:tcPr>
            <w:tcW w:w="9214" w:type="dxa"/>
            <w:gridSpan w:val="3"/>
          </w:tcPr>
          <w:p w14:paraId="71C36B1C" w14:textId="2F2CF8A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Классификация</w:t>
            </w:r>
            <w:r w:rsidR="00CD2A75">
              <w:rPr>
                <w:rFonts w:ascii="Times New Roman" w:hAnsi="Times New Roman"/>
                <w:bCs/>
                <w:sz w:val="24"/>
                <w:szCs w:val="24"/>
              </w:rPr>
              <w:t>,</w:t>
            </w:r>
            <w:r w:rsidRPr="00C10C2D">
              <w:rPr>
                <w:rFonts w:ascii="Times New Roman" w:hAnsi="Times New Roman"/>
                <w:bCs/>
                <w:sz w:val="24"/>
                <w:szCs w:val="24"/>
              </w:rPr>
              <w:t xml:space="preserve"> назначение и области применения электрических машин. Устройство, принцип действия однофазных и трёхфазных трансформаторов. Устройство и принцип действия электрических машин постоянного тока.</w:t>
            </w:r>
          </w:p>
        </w:tc>
        <w:tc>
          <w:tcPr>
            <w:tcW w:w="1134" w:type="dxa"/>
            <w:tcBorders>
              <w:right w:val="single" w:sz="4" w:space="0" w:color="auto"/>
            </w:tcBorders>
          </w:tcPr>
          <w:p w14:paraId="70F10203" w14:textId="07C8C8FA" w:rsidR="00E96C56" w:rsidRPr="00C10C2D" w:rsidRDefault="00EE1FF7" w:rsidP="003B34BC">
            <w:pPr>
              <w:jc w:val="center"/>
              <w:rPr>
                <w:rFonts w:ascii="Times New Roman" w:eastAsia="Calibri" w:hAnsi="Times New Roman"/>
                <w:bCs/>
                <w:sz w:val="24"/>
                <w:szCs w:val="24"/>
              </w:rPr>
            </w:pPr>
            <w:r>
              <w:rPr>
                <w:rFonts w:ascii="Times New Roman" w:eastAsia="Calibri" w:hAnsi="Times New Roman"/>
                <w:bCs/>
                <w:sz w:val="24"/>
                <w:szCs w:val="24"/>
              </w:rPr>
              <w:t>4</w:t>
            </w:r>
          </w:p>
        </w:tc>
        <w:tc>
          <w:tcPr>
            <w:tcW w:w="1985" w:type="dxa"/>
            <w:vMerge/>
            <w:tcBorders>
              <w:left w:val="single" w:sz="4" w:space="0" w:color="auto"/>
              <w:right w:val="single" w:sz="4" w:space="0" w:color="auto"/>
            </w:tcBorders>
          </w:tcPr>
          <w:p w14:paraId="68E71C35" w14:textId="77777777" w:rsidR="00E96C56" w:rsidRPr="00C10C2D" w:rsidRDefault="00E96C56" w:rsidP="003B34BC">
            <w:pPr>
              <w:jc w:val="center"/>
              <w:rPr>
                <w:rFonts w:ascii="Times New Roman" w:eastAsia="Calibri" w:hAnsi="Times New Roman"/>
                <w:bCs/>
                <w:sz w:val="24"/>
                <w:szCs w:val="24"/>
              </w:rPr>
            </w:pPr>
          </w:p>
        </w:tc>
      </w:tr>
      <w:tr w:rsidR="00E96C56" w:rsidRPr="00C10C2D" w14:paraId="18CC1773" w14:textId="77777777" w:rsidTr="003B34BC">
        <w:trPr>
          <w:cantSplit/>
          <w:trHeight w:val="675"/>
        </w:trPr>
        <w:tc>
          <w:tcPr>
            <w:tcW w:w="2093" w:type="dxa"/>
            <w:vMerge/>
          </w:tcPr>
          <w:p w14:paraId="6B090C8F" w14:textId="77777777" w:rsidR="00E96C56" w:rsidRPr="00C10C2D" w:rsidRDefault="00E96C56" w:rsidP="003B34BC">
            <w:pPr>
              <w:rPr>
                <w:rFonts w:ascii="Times New Roman" w:eastAsia="Calibri" w:hAnsi="Times New Roman"/>
                <w:bCs/>
                <w:sz w:val="24"/>
                <w:szCs w:val="24"/>
              </w:rPr>
            </w:pPr>
          </w:p>
        </w:tc>
        <w:tc>
          <w:tcPr>
            <w:tcW w:w="425" w:type="dxa"/>
          </w:tcPr>
          <w:p w14:paraId="5533B1B9"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2</w:t>
            </w:r>
          </w:p>
        </w:tc>
        <w:tc>
          <w:tcPr>
            <w:tcW w:w="9214" w:type="dxa"/>
            <w:gridSpan w:val="3"/>
          </w:tcPr>
          <w:p w14:paraId="3B35F613"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Схемы включения, характеристики и область применения генераторов и двигателей постоянного тока.</w:t>
            </w:r>
            <w:r w:rsidRPr="00C10C2D">
              <w:rPr>
                <w:rFonts w:ascii="Times New Roman" w:hAnsi="Times New Roman"/>
                <w:sz w:val="24"/>
                <w:szCs w:val="24"/>
              </w:rPr>
              <w:t xml:space="preserve"> Устройство, принцип действия, область применения и основные характеристики асинхронных и синхронных двигателей.</w:t>
            </w:r>
          </w:p>
        </w:tc>
        <w:tc>
          <w:tcPr>
            <w:tcW w:w="1134" w:type="dxa"/>
            <w:tcBorders>
              <w:right w:val="single" w:sz="4" w:space="0" w:color="auto"/>
            </w:tcBorders>
          </w:tcPr>
          <w:p w14:paraId="202E1803" w14:textId="196B92E0" w:rsidR="00E96C56" w:rsidRPr="00C10C2D" w:rsidRDefault="00EE1FF7" w:rsidP="003B34BC">
            <w:pPr>
              <w:jc w:val="center"/>
              <w:rPr>
                <w:rFonts w:ascii="Times New Roman" w:eastAsia="Calibri" w:hAnsi="Times New Roman"/>
                <w:bCs/>
                <w:sz w:val="24"/>
                <w:szCs w:val="24"/>
              </w:rPr>
            </w:pPr>
            <w:r>
              <w:rPr>
                <w:rFonts w:ascii="Times New Roman" w:eastAsia="Calibri" w:hAnsi="Times New Roman"/>
                <w:bCs/>
                <w:sz w:val="24"/>
                <w:szCs w:val="24"/>
              </w:rPr>
              <w:t>4</w:t>
            </w:r>
          </w:p>
        </w:tc>
        <w:tc>
          <w:tcPr>
            <w:tcW w:w="1985" w:type="dxa"/>
            <w:vMerge/>
            <w:tcBorders>
              <w:left w:val="single" w:sz="4" w:space="0" w:color="auto"/>
              <w:right w:val="single" w:sz="4" w:space="0" w:color="auto"/>
            </w:tcBorders>
          </w:tcPr>
          <w:p w14:paraId="235BEE27" w14:textId="77777777" w:rsidR="00E96C56" w:rsidRPr="00C10C2D" w:rsidRDefault="00E96C56" w:rsidP="003B34BC">
            <w:pPr>
              <w:jc w:val="center"/>
              <w:rPr>
                <w:rFonts w:ascii="Times New Roman" w:eastAsia="Calibri" w:hAnsi="Times New Roman"/>
                <w:bCs/>
                <w:sz w:val="24"/>
                <w:szCs w:val="24"/>
              </w:rPr>
            </w:pPr>
          </w:p>
        </w:tc>
      </w:tr>
      <w:tr w:rsidR="00E96C56" w:rsidRPr="00C10C2D" w14:paraId="72D2B488" w14:textId="77777777" w:rsidTr="003B34BC">
        <w:trPr>
          <w:cantSplit/>
          <w:trHeight w:val="268"/>
        </w:trPr>
        <w:tc>
          <w:tcPr>
            <w:tcW w:w="2093" w:type="dxa"/>
            <w:vMerge/>
          </w:tcPr>
          <w:p w14:paraId="68AC62FA" w14:textId="77777777" w:rsidR="00E96C56" w:rsidRPr="00C10C2D" w:rsidRDefault="00E96C56" w:rsidP="003B34BC">
            <w:pPr>
              <w:rPr>
                <w:rFonts w:ascii="Times New Roman" w:eastAsia="Calibri" w:hAnsi="Times New Roman"/>
                <w:bCs/>
                <w:sz w:val="24"/>
                <w:szCs w:val="24"/>
              </w:rPr>
            </w:pPr>
          </w:p>
        </w:tc>
        <w:tc>
          <w:tcPr>
            <w:tcW w:w="9639" w:type="dxa"/>
            <w:gridSpan w:val="4"/>
          </w:tcPr>
          <w:p w14:paraId="385E069C"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1134" w:type="dxa"/>
            <w:tcBorders>
              <w:right w:val="single" w:sz="4" w:space="0" w:color="auto"/>
            </w:tcBorders>
          </w:tcPr>
          <w:p w14:paraId="0A3056D5" w14:textId="77777777" w:rsidR="00E96C56" w:rsidRPr="00C10C2D" w:rsidRDefault="00E96C56" w:rsidP="003B34BC">
            <w:pPr>
              <w:jc w:val="center"/>
              <w:rPr>
                <w:rFonts w:ascii="Times New Roman" w:eastAsia="Calibri" w:hAnsi="Times New Roman"/>
                <w:b/>
                <w:bCs/>
                <w:sz w:val="24"/>
                <w:szCs w:val="24"/>
              </w:rPr>
            </w:pPr>
            <w:r w:rsidRPr="00C10C2D">
              <w:rPr>
                <w:rFonts w:ascii="Times New Roman" w:eastAsia="Calibri" w:hAnsi="Times New Roman"/>
                <w:b/>
                <w:bCs/>
                <w:sz w:val="24"/>
                <w:szCs w:val="24"/>
              </w:rPr>
              <w:t>6</w:t>
            </w:r>
          </w:p>
        </w:tc>
        <w:tc>
          <w:tcPr>
            <w:tcW w:w="1985" w:type="dxa"/>
            <w:vMerge/>
            <w:tcBorders>
              <w:left w:val="single" w:sz="4" w:space="0" w:color="auto"/>
              <w:right w:val="single" w:sz="4" w:space="0" w:color="auto"/>
            </w:tcBorders>
          </w:tcPr>
          <w:p w14:paraId="7B7FD9C7" w14:textId="77777777" w:rsidR="00E96C56" w:rsidRPr="00C10C2D" w:rsidRDefault="00E96C56" w:rsidP="003B34BC">
            <w:pPr>
              <w:jc w:val="center"/>
              <w:rPr>
                <w:rFonts w:ascii="Times New Roman" w:eastAsia="Calibri" w:hAnsi="Times New Roman"/>
                <w:bCs/>
                <w:sz w:val="24"/>
                <w:szCs w:val="24"/>
              </w:rPr>
            </w:pPr>
          </w:p>
        </w:tc>
      </w:tr>
      <w:tr w:rsidR="00E96C56" w:rsidRPr="00C10C2D" w14:paraId="3A9948CD" w14:textId="77777777" w:rsidTr="003B34BC">
        <w:trPr>
          <w:cantSplit/>
          <w:trHeight w:val="347"/>
        </w:trPr>
        <w:tc>
          <w:tcPr>
            <w:tcW w:w="2093" w:type="dxa"/>
            <w:vMerge/>
          </w:tcPr>
          <w:p w14:paraId="1864AE62" w14:textId="77777777" w:rsidR="00E96C56" w:rsidRPr="00C10C2D" w:rsidRDefault="00E96C56" w:rsidP="003B34BC">
            <w:pPr>
              <w:rPr>
                <w:rFonts w:ascii="Times New Roman" w:eastAsia="Calibri" w:hAnsi="Times New Roman"/>
                <w:bCs/>
                <w:sz w:val="24"/>
                <w:szCs w:val="24"/>
              </w:rPr>
            </w:pPr>
          </w:p>
        </w:tc>
        <w:tc>
          <w:tcPr>
            <w:tcW w:w="425" w:type="dxa"/>
          </w:tcPr>
          <w:p w14:paraId="6982AB82"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1</w:t>
            </w:r>
          </w:p>
        </w:tc>
        <w:tc>
          <w:tcPr>
            <w:tcW w:w="9214" w:type="dxa"/>
            <w:gridSpan w:val="3"/>
          </w:tcPr>
          <w:p w14:paraId="54FA861F"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sz w:val="24"/>
                <w:szCs w:val="24"/>
              </w:rPr>
              <w:t>Практическое занятие № 4. «</w:t>
            </w:r>
            <w:r w:rsidRPr="00C10C2D">
              <w:rPr>
                <w:rFonts w:ascii="Times New Roman" w:hAnsi="Times New Roman"/>
                <w:bCs/>
                <w:sz w:val="24"/>
                <w:szCs w:val="24"/>
              </w:rPr>
              <w:t>Расчет основных характеристик силовых трансформаторов»</w:t>
            </w:r>
          </w:p>
        </w:tc>
        <w:tc>
          <w:tcPr>
            <w:tcW w:w="1134" w:type="dxa"/>
            <w:tcBorders>
              <w:right w:val="single" w:sz="4" w:space="0" w:color="auto"/>
            </w:tcBorders>
          </w:tcPr>
          <w:p w14:paraId="29F842AF" w14:textId="77777777" w:rsidR="00E96C56" w:rsidRPr="00C10C2D" w:rsidRDefault="00E96C56" w:rsidP="003B34BC">
            <w:pPr>
              <w:jc w:val="center"/>
              <w:rPr>
                <w:rFonts w:ascii="Times New Roman" w:eastAsia="Calibri" w:hAnsi="Times New Roman"/>
                <w:bCs/>
                <w:sz w:val="24"/>
                <w:szCs w:val="24"/>
              </w:rPr>
            </w:pPr>
            <w:r w:rsidRPr="00C10C2D">
              <w:rPr>
                <w:rFonts w:ascii="Times New Roman" w:eastAsia="Calibri" w:hAnsi="Times New Roman"/>
                <w:bCs/>
                <w:sz w:val="24"/>
                <w:szCs w:val="24"/>
              </w:rPr>
              <w:t>2</w:t>
            </w:r>
          </w:p>
        </w:tc>
        <w:tc>
          <w:tcPr>
            <w:tcW w:w="1985" w:type="dxa"/>
            <w:vMerge/>
            <w:tcBorders>
              <w:left w:val="single" w:sz="4" w:space="0" w:color="auto"/>
              <w:right w:val="single" w:sz="4" w:space="0" w:color="auto"/>
            </w:tcBorders>
          </w:tcPr>
          <w:p w14:paraId="3422EADF" w14:textId="77777777" w:rsidR="00E96C56" w:rsidRPr="00C10C2D" w:rsidRDefault="00E96C56" w:rsidP="003B34BC">
            <w:pPr>
              <w:jc w:val="center"/>
              <w:rPr>
                <w:rFonts w:ascii="Times New Roman" w:eastAsia="Calibri" w:hAnsi="Times New Roman"/>
                <w:bCs/>
                <w:sz w:val="24"/>
                <w:szCs w:val="24"/>
              </w:rPr>
            </w:pPr>
          </w:p>
        </w:tc>
      </w:tr>
      <w:tr w:rsidR="00E96C56" w:rsidRPr="00C10C2D" w14:paraId="75B9978C" w14:textId="77777777" w:rsidTr="003B34BC">
        <w:trPr>
          <w:cantSplit/>
          <w:trHeight w:val="229"/>
        </w:trPr>
        <w:tc>
          <w:tcPr>
            <w:tcW w:w="2093" w:type="dxa"/>
            <w:vMerge/>
          </w:tcPr>
          <w:p w14:paraId="258AA782" w14:textId="77777777" w:rsidR="00E96C56" w:rsidRPr="00C10C2D" w:rsidRDefault="00E96C56" w:rsidP="003B34BC">
            <w:pPr>
              <w:rPr>
                <w:rFonts w:ascii="Times New Roman" w:eastAsia="Calibri" w:hAnsi="Times New Roman"/>
                <w:b/>
                <w:bCs/>
                <w:sz w:val="24"/>
                <w:szCs w:val="24"/>
              </w:rPr>
            </w:pPr>
          </w:p>
        </w:tc>
        <w:tc>
          <w:tcPr>
            <w:tcW w:w="425" w:type="dxa"/>
          </w:tcPr>
          <w:p w14:paraId="5348E132"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2</w:t>
            </w:r>
          </w:p>
        </w:tc>
        <w:tc>
          <w:tcPr>
            <w:tcW w:w="9214" w:type="dxa"/>
            <w:gridSpan w:val="3"/>
          </w:tcPr>
          <w:p w14:paraId="2DF41322"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sz w:val="24"/>
                <w:szCs w:val="24"/>
              </w:rPr>
              <w:t>Практическое занятие № 5. «Расчет основных характеристик асинхронных двигателей».</w:t>
            </w:r>
          </w:p>
        </w:tc>
        <w:tc>
          <w:tcPr>
            <w:tcW w:w="1134" w:type="dxa"/>
            <w:tcBorders>
              <w:right w:val="single" w:sz="4" w:space="0" w:color="auto"/>
            </w:tcBorders>
          </w:tcPr>
          <w:p w14:paraId="078EBC46"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2</w:t>
            </w:r>
          </w:p>
        </w:tc>
        <w:tc>
          <w:tcPr>
            <w:tcW w:w="1985" w:type="dxa"/>
            <w:vMerge/>
            <w:tcBorders>
              <w:left w:val="single" w:sz="4" w:space="0" w:color="auto"/>
              <w:right w:val="single" w:sz="4" w:space="0" w:color="auto"/>
            </w:tcBorders>
          </w:tcPr>
          <w:p w14:paraId="09D97065" w14:textId="77777777" w:rsidR="00E96C56" w:rsidRPr="00C10C2D" w:rsidRDefault="00E96C56" w:rsidP="003B34BC">
            <w:pPr>
              <w:jc w:val="both"/>
              <w:rPr>
                <w:rFonts w:ascii="Times New Roman" w:eastAsia="Calibri" w:hAnsi="Times New Roman"/>
                <w:b/>
                <w:bCs/>
                <w:sz w:val="24"/>
                <w:szCs w:val="24"/>
              </w:rPr>
            </w:pPr>
          </w:p>
        </w:tc>
      </w:tr>
      <w:tr w:rsidR="00E96C56" w:rsidRPr="00C10C2D" w14:paraId="7BA73537" w14:textId="77777777" w:rsidTr="003B34BC">
        <w:trPr>
          <w:cantSplit/>
          <w:trHeight w:val="70"/>
        </w:trPr>
        <w:tc>
          <w:tcPr>
            <w:tcW w:w="2093" w:type="dxa"/>
            <w:vMerge/>
          </w:tcPr>
          <w:p w14:paraId="6BF7D349" w14:textId="77777777" w:rsidR="00E96C56" w:rsidRPr="00C10C2D" w:rsidRDefault="00E96C56" w:rsidP="003B34BC">
            <w:pPr>
              <w:rPr>
                <w:rFonts w:ascii="Times New Roman" w:hAnsi="Times New Roman"/>
                <w:sz w:val="24"/>
                <w:szCs w:val="24"/>
              </w:rPr>
            </w:pPr>
          </w:p>
        </w:tc>
        <w:tc>
          <w:tcPr>
            <w:tcW w:w="425" w:type="dxa"/>
          </w:tcPr>
          <w:p w14:paraId="1D719A6C"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bCs/>
                <w:sz w:val="24"/>
                <w:szCs w:val="24"/>
              </w:rPr>
              <w:t>3</w:t>
            </w:r>
          </w:p>
        </w:tc>
        <w:tc>
          <w:tcPr>
            <w:tcW w:w="9214" w:type="dxa"/>
            <w:gridSpan w:val="3"/>
          </w:tcPr>
          <w:p w14:paraId="2A3DE14D" w14:textId="77777777" w:rsidR="00E96C56" w:rsidRPr="00C10C2D" w:rsidRDefault="00E96C56" w:rsidP="003B34BC">
            <w:pPr>
              <w:jc w:val="both"/>
              <w:rPr>
                <w:rFonts w:ascii="Times New Roman" w:hAnsi="Times New Roman"/>
                <w:bCs/>
                <w:sz w:val="24"/>
                <w:szCs w:val="24"/>
              </w:rPr>
            </w:pPr>
            <w:r w:rsidRPr="00C10C2D">
              <w:rPr>
                <w:rFonts w:ascii="Times New Roman" w:hAnsi="Times New Roman"/>
                <w:sz w:val="24"/>
                <w:szCs w:val="24"/>
              </w:rPr>
              <w:t>Практическое занятие № 6. Расчет основных характеристик машин постоянного тока</w:t>
            </w:r>
            <w:r w:rsidRPr="00C10C2D">
              <w:rPr>
                <w:rFonts w:ascii="Times New Roman" w:hAnsi="Times New Roman"/>
                <w:bCs/>
                <w:sz w:val="24"/>
                <w:szCs w:val="24"/>
              </w:rPr>
              <w:t>.</w:t>
            </w:r>
          </w:p>
        </w:tc>
        <w:tc>
          <w:tcPr>
            <w:tcW w:w="1134" w:type="dxa"/>
            <w:tcBorders>
              <w:right w:val="single" w:sz="4" w:space="0" w:color="auto"/>
            </w:tcBorders>
          </w:tcPr>
          <w:p w14:paraId="22F90610"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2</w:t>
            </w:r>
          </w:p>
        </w:tc>
        <w:tc>
          <w:tcPr>
            <w:tcW w:w="1985" w:type="dxa"/>
            <w:vMerge/>
            <w:tcBorders>
              <w:left w:val="single" w:sz="4" w:space="0" w:color="auto"/>
              <w:right w:val="single" w:sz="4" w:space="0" w:color="auto"/>
            </w:tcBorders>
          </w:tcPr>
          <w:p w14:paraId="466A6B67" w14:textId="77777777" w:rsidR="00E96C56" w:rsidRPr="00C10C2D" w:rsidRDefault="00E96C56" w:rsidP="003B34BC">
            <w:pPr>
              <w:jc w:val="both"/>
              <w:rPr>
                <w:rFonts w:ascii="Times New Roman" w:eastAsia="Calibri" w:hAnsi="Times New Roman"/>
                <w:b/>
                <w:bCs/>
                <w:sz w:val="24"/>
                <w:szCs w:val="24"/>
              </w:rPr>
            </w:pPr>
          </w:p>
        </w:tc>
      </w:tr>
      <w:tr w:rsidR="00E96C56" w:rsidRPr="00C10C2D" w14:paraId="2AF0D11D" w14:textId="77777777" w:rsidTr="003B34BC">
        <w:trPr>
          <w:cantSplit/>
          <w:trHeight w:val="276"/>
        </w:trPr>
        <w:tc>
          <w:tcPr>
            <w:tcW w:w="2093" w:type="dxa"/>
            <w:vMerge/>
          </w:tcPr>
          <w:p w14:paraId="58B18746" w14:textId="77777777" w:rsidR="00E96C56" w:rsidRPr="00C10C2D" w:rsidRDefault="00E96C56" w:rsidP="003B34BC">
            <w:pPr>
              <w:rPr>
                <w:rFonts w:ascii="Times New Roman" w:hAnsi="Times New Roman"/>
                <w:sz w:val="24"/>
                <w:szCs w:val="24"/>
              </w:rPr>
            </w:pPr>
          </w:p>
        </w:tc>
        <w:tc>
          <w:tcPr>
            <w:tcW w:w="9639" w:type="dxa"/>
            <w:gridSpan w:val="4"/>
          </w:tcPr>
          <w:p w14:paraId="2D9F71DB" w14:textId="77777777" w:rsidR="00E96C56" w:rsidRPr="00C10C2D" w:rsidRDefault="00E96C56" w:rsidP="003B34BC">
            <w:pPr>
              <w:jc w:val="both"/>
              <w:rPr>
                <w:rFonts w:ascii="Times New Roman" w:hAnsi="Times New Roman"/>
                <w:sz w:val="24"/>
                <w:szCs w:val="24"/>
              </w:rPr>
            </w:pPr>
            <w:r w:rsidRPr="00C10C2D">
              <w:rPr>
                <w:rFonts w:ascii="Times New Roman" w:hAnsi="Times New Roman"/>
                <w:b/>
                <w:sz w:val="24"/>
                <w:szCs w:val="24"/>
              </w:rPr>
              <w:t>Самостоятельная работа обучающихся</w:t>
            </w:r>
          </w:p>
        </w:tc>
        <w:tc>
          <w:tcPr>
            <w:tcW w:w="1134" w:type="dxa"/>
            <w:tcBorders>
              <w:right w:val="single" w:sz="4" w:space="0" w:color="auto"/>
            </w:tcBorders>
          </w:tcPr>
          <w:p w14:paraId="58DFA7D6" w14:textId="77777777" w:rsidR="00E96C56" w:rsidRPr="00C10C2D" w:rsidRDefault="00E96C56" w:rsidP="003B34BC">
            <w:pPr>
              <w:jc w:val="center"/>
              <w:rPr>
                <w:rFonts w:ascii="Times New Roman" w:hAnsi="Times New Roman"/>
                <w:sz w:val="24"/>
                <w:szCs w:val="24"/>
              </w:rPr>
            </w:pPr>
            <w:r w:rsidRPr="00C10C2D">
              <w:rPr>
                <w:rFonts w:ascii="Times New Roman" w:hAnsi="Times New Roman"/>
                <w:sz w:val="24"/>
                <w:szCs w:val="24"/>
              </w:rPr>
              <w:t>-</w:t>
            </w:r>
          </w:p>
        </w:tc>
        <w:tc>
          <w:tcPr>
            <w:tcW w:w="1985" w:type="dxa"/>
            <w:vMerge w:val="restart"/>
            <w:tcBorders>
              <w:left w:val="single" w:sz="4" w:space="0" w:color="auto"/>
              <w:right w:val="single" w:sz="4" w:space="0" w:color="auto"/>
            </w:tcBorders>
          </w:tcPr>
          <w:p w14:paraId="3FC2E9DE" w14:textId="77777777" w:rsidR="00A213B9" w:rsidRPr="00C10C2D" w:rsidRDefault="00A213B9" w:rsidP="00A213B9">
            <w:pPr>
              <w:jc w:val="center"/>
              <w:outlineLvl w:val="1"/>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2</w:t>
            </w:r>
            <w:r w:rsidRPr="00C10C2D">
              <w:rPr>
                <w:rFonts w:ascii="Times New Roman" w:hAnsi="Times New Roman"/>
                <w:sz w:val="24"/>
                <w:szCs w:val="24"/>
              </w:rPr>
              <w:t xml:space="preserve">, </w:t>
            </w:r>
          </w:p>
          <w:p w14:paraId="4910F76C" w14:textId="3392BE9E" w:rsidR="00E96C56" w:rsidRPr="00C10C2D" w:rsidRDefault="00A213B9" w:rsidP="00A213B9">
            <w:pPr>
              <w:jc w:val="both"/>
              <w:rPr>
                <w:rFonts w:ascii="Times New Roman" w:eastAsia="Calibri" w:hAnsi="Times New Roman"/>
                <w:b/>
                <w:bCs/>
                <w:sz w:val="24"/>
                <w:szCs w:val="24"/>
              </w:rPr>
            </w:pPr>
            <w:r w:rsidRPr="00C10C2D">
              <w:rPr>
                <w:rFonts w:ascii="Times New Roman" w:hAnsi="Times New Roman"/>
                <w:sz w:val="24"/>
                <w:szCs w:val="24"/>
              </w:rPr>
              <w:t>ПК-</w:t>
            </w:r>
            <w:r>
              <w:rPr>
                <w:rFonts w:ascii="Times New Roman" w:hAnsi="Times New Roman"/>
                <w:sz w:val="24"/>
                <w:szCs w:val="24"/>
              </w:rPr>
              <w:t>1</w:t>
            </w:r>
            <w:r w:rsidRPr="00C10C2D">
              <w:rPr>
                <w:rFonts w:ascii="Times New Roman" w:hAnsi="Times New Roman"/>
                <w:sz w:val="24"/>
                <w:szCs w:val="24"/>
              </w:rPr>
              <w:t>.</w:t>
            </w:r>
            <w:r>
              <w:rPr>
                <w:rFonts w:ascii="Times New Roman" w:hAnsi="Times New Roman"/>
                <w:sz w:val="24"/>
                <w:szCs w:val="24"/>
              </w:rPr>
              <w:t>4</w:t>
            </w:r>
            <w:r w:rsidRPr="00C10C2D">
              <w:rPr>
                <w:rFonts w:ascii="Times New Roman" w:hAnsi="Times New Roman"/>
                <w:sz w:val="24"/>
                <w:szCs w:val="24"/>
              </w:rPr>
              <w:t xml:space="preserve">, ПК </w:t>
            </w:r>
            <w:r>
              <w:rPr>
                <w:rFonts w:ascii="Times New Roman" w:hAnsi="Times New Roman"/>
                <w:sz w:val="24"/>
                <w:szCs w:val="24"/>
              </w:rPr>
              <w:t>2</w:t>
            </w:r>
            <w:r w:rsidRPr="00C10C2D">
              <w:rPr>
                <w:rFonts w:ascii="Times New Roman" w:hAnsi="Times New Roman"/>
                <w:sz w:val="24"/>
                <w:szCs w:val="24"/>
              </w:rPr>
              <w:t xml:space="preserve">.1, ПК </w:t>
            </w:r>
            <w:r>
              <w:rPr>
                <w:rFonts w:ascii="Times New Roman" w:hAnsi="Times New Roman"/>
                <w:sz w:val="24"/>
                <w:szCs w:val="24"/>
              </w:rPr>
              <w:t>2</w:t>
            </w:r>
            <w:r w:rsidRPr="00C10C2D">
              <w:rPr>
                <w:rFonts w:ascii="Times New Roman" w:hAnsi="Times New Roman"/>
                <w:sz w:val="24"/>
                <w:szCs w:val="24"/>
              </w:rPr>
              <w:t>.2</w:t>
            </w:r>
          </w:p>
        </w:tc>
      </w:tr>
      <w:tr w:rsidR="00E96C56" w:rsidRPr="00C10C2D" w14:paraId="29F15235" w14:textId="77777777" w:rsidTr="003B34BC">
        <w:trPr>
          <w:cantSplit/>
          <w:trHeight w:val="70"/>
        </w:trPr>
        <w:tc>
          <w:tcPr>
            <w:tcW w:w="2093" w:type="dxa"/>
            <w:vMerge w:val="restart"/>
          </w:tcPr>
          <w:p w14:paraId="73930812" w14:textId="77777777" w:rsidR="00E96C56" w:rsidRPr="00C10C2D" w:rsidRDefault="00E96C56" w:rsidP="003B34BC">
            <w:pPr>
              <w:rPr>
                <w:rFonts w:ascii="Times New Roman" w:hAnsi="Times New Roman"/>
                <w:b/>
                <w:sz w:val="24"/>
                <w:szCs w:val="24"/>
              </w:rPr>
            </w:pPr>
            <w:r w:rsidRPr="00C10C2D">
              <w:rPr>
                <w:rFonts w:ascii="Times New Roman" w:hAnsi="Times New Roman"/>
                <w:b/>
                <w:sz w:val="24"/>
                <w:szCs w:val="24"/>
              </w:rPr>
              <w:t>Тема 5. Электрооборудование строительных площадок</w:t>
            </w:r>
          </w:p>
        </w:tc>
        <w:tc>
          <w:tcPr>
            <w:tcW w:w="9639" w:type="dxa"/>
            <w:gridSpan w:val="4"/>
            <w:tcBorders>
              <w:bottom w:val="single" w:sz="4" w:space="0" w:color="auto"/>
            </w:tcBorders>
          </w:tcPr>
          <w:p w14:paraId="6AA97FC4"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1134" w:type="dxa"/>
            <w:tcBorders>
              <w:right w:val="single" w:sz="4" w:space="0" w:color="auto"/>
            </w:tcBorders>
          </w:tcPr>
          <w:p w14:paraId="03976B55" w14:textId="522A4CF5" w:rsidR="00E96C56" w:rsidRPr="00C10C2D" w:rsidRDefault="00EE1FF7" w:rsidP="003B34BC">
            <w:pPr>
              <w:jc w:val="center"/>
              <w:rPr>
                <w:rFonts w:ascii="Times New Roman" w:hAnsi="Times New Roman"/>
                <w:b/>
                <w:sz w:val="24"/>
                <w:szCs w:val="24"/>
              </w:rPr>
            </w:pPr>
            <w:r>
              <w:rPr>
                <w:rFonts w:ascii="Times New Roman" w:hAnsi="Times New Roman"/>
                <w:b/>
                <w:sz w:val="24"/>
                <w:szCs w:val="24"/>
              </w:rPr>
              <w:t>10</w:t>
            </w:r>
          </w:p>
        </w:tc>
        <w:tc>
          <w:tcPr>
            <w:tcW w:w="1985" w:type="dxa"/>
            <w:vMerge/>
            <w:tcBorders>
              <w:left w:val="single" w:sz="4" w:space="0" w:color="auto"/>
              <w:right w:val="single" w:sz="4" w:space="0" w:color="auto"/>
            </w:tcBorders>
          </w:tcPr>
          <w:p w14:paraId="62FD4949" w14:textId="77777777" w:rsidR="00E96C56" w:rsidRPr="00C10C2D" w:rsidRDefault="00E96C56" w:rsidP="003B34BC">
            <w:pPr>
              <w:jc w:val="center"/>
              <w:rPr>
                <w:rFonts w:ascii="Times New Roman" w:eastAsia="Calibri" w:hAnsi="Times New Roman"/>
                <w:b/>
                <w:bCs/>
                <w:sz w:val="24"/>
                <w:szCs w:val="24"/>
              </w:rPr>
            </w:pPr>
          </w:p>
        </w:tc>
      </w:tr>
      <w:tr w:rsidR="00E96C56" w:rsidRPr="00C10C2D" w14:paraId="24BF0E1A" w14:textId="77777777" w:rsidTr="003B34BC">
        <w:trPr>
          <w:cantSplit/>
          <w:trHeight w:val="1207"/>
        </w:trPr>
        <w:tc>
          <w:tcPr>
            <w:tcW w:w="2093" w:type="dxa"/>
            <w:vMerge/>
            <w:tcBorders>
              <w:right w:val="single" w:sz="4" w:space="0" w:color="auto"/>
            </w:tcBorders>
          </w:tcPr>
          <w:p w14:paraId="29EB892E" w14:textId="77777777" w:rsidR="00E96C56" w:rsidRPr="00C10C2D" w:rsidRDefault="00E96C56" w:rsidP="003B34BC">
            <w:pPr>
              <w:rPr>
                <w:rFonts w:ascii="Times New Roman" w:hAnsi="Times New Roman"/>
                <w:sz w:val="24"/>
                <w:szCs w:val="24"/>
              </w:rPr>
            </w:pPr>
          </w:p>
        </w:tc>
        <w:tc>
          <w:tcPr>
            <w:tcW w:w="567" w:type="dxa"/>
            <w:gridSpan w:val="2"/>
            <w:tcBorders>
              <w:top w:val="single" w:sz="4" w:space="0" w:color="auto"/>
              <w:left w:val="single" w:sz="4" w:space="0" w:color="auto"/>
              <w:bottom w:val="nil"/>
              <w:right w:val="single" w:sz="4" w:space="0" w:color="auto"/>
            </w:tcBorders>
          </w:tcPr>
          <w:p w14:paraId="4BFA7FF4"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Cs/>
                <w:sz w:val="24"/>
                <w:szCs w:val="24"/>
              </w:rPr>
              <w:t>1</w:t>
            </w:r>
          </w:p>
        </w:tc>
        <w:tc>
          <w:tcPr>
            <w:tcW w:w="9072" w:type="dxa"/>
            <w:gridSpan w:val="2"/>
            <w:tcBorders>
              <w:top w:val="single" w:sz="4" w:space="0" w:color="auto"/>
              <w:left w:val="single" w:sz="4" w:space="0" w:color="auto"/>
              <w:bottom w:val="nil"/>
              <w:right w:val="single" w:sz="4" w:space="0" w:color="auto"/>
            </w:tcBorders>
          </w:tcPr>
          <w:p w14:paraId="640B901A"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Cs/>
                <w:sz w:val="24"/>
                <w:szCs w:val="24"/>
              </w:rPr>
              <w:t>Виды и назначение сварки. Сварочные аппараты постоянного и переменного тока. Классификация, основные типы, устройство сварочных трансформаторов. Основное и вспомогательное электрооборудование грузоподъемных машин. Особенности работы электрооборудования строительных кранов и подъемников.</w:t>
            </w:r>
          </w:p>
        </w:tc>
        <w:tc>
          <w:tcPr>
            <w:tcW w:w="1134" w:type="dxa"/>
            <w:tcBorders>
              <w:left w:val="single" w:sz="4" w:space="0" w:color="auto"/>
              <w:right w:val="single" w:sz="4" w:space="0" w:color="auto"/>
            </w:tcBorders>
          </w:tcPr>
          <w:p w14:paraId="2AA414D5" w14:textId="38083C12" w:rsidR="00E96C56" w:rsidRPr="00C10C2D" w:rsidRDefault="00EE1FF7" w:rsidP="003B34BC">
            <w:pPr>
              <w:jc w:val="center"/>
              <w:rPr>
                <w:rFonts w:ascii="Times New Roman" w:hAnsi="Times New Roman"/>
                <w:sz w:val="24"/>
                <w:szCs w:val="24"/>
              </w:rPr>
            </w:pPr>
            <w:r>
              <w:rPr>
                <w:rFonts w:ascii="Times New Roman" w:hAnsi="Times New Roman"/>
                <w:sz w:val="24"/>
                <w:szCs w:val="24"/>
              </w:rPr>
              <w:t>6</w:t>
            </w:r>
          </w:p>
        </w:tc>
        <w:tc>
          <w:tcPr>
            <w:tcW w:w="1985" w:type="dxa"/>
            <w:vMerge/>
            <w:tcBorders>
              <w:left w:val="single" w:sz="4" w:space="0" w:color="auto"/>
              <w:right w:val="single" w:sz="4" w:space="0" w:color="auto"/>
            </w:tcBorders>
          </w:tcPr>
          <w:p w14:paraId="73BFEB9E" w14:textId="77777777" w:rsidR="00E96C56" w:rsidRPr="00C10C2D" w:rsidRDefault="00E96C56" w:rsidP="003B34BC">
            <w:pPr>
              <w:jc w:val="center"/>
              <w:rPr>
                <w:rFonts w:ascii="Times New Roman" w:eastAsia="Calibri" w:hAnsi="Times New Roman"/>
                <w:bCs/>
                <w:sz w:val="24"/>
                <w:szCs w:val="24"/>
              </w:rPr>
            </w:pPr>
          </w:p>
        </w:tc>
      </w:tr>
      <w:tr w:rsidR="00E96C56" w:rsidRPr="00C10C2D" w14:paraId="26BFA948" w14:textId="77777777" w:rsidTr="003B34BC">
        <w:trPr>
          <w:cantSplit/>
          <w:trHeight w:val="946"/>
        </w:trPr>
        <w:tc>
          <w:tcPr>
            <w:tcW w:w="2093" w:type="dxa"/>
            <w:vMerge/>
            <w:tcBorders>
              <w:right w:val="single" w:sz="4" w:space="0" w:color="auto"/>
            </w:tcBorders>
          </w:tcPr>
          <w:p w14:paraId="508CBF1B" w14:textId="77777777" w:rsidR="00E96C56" w:rsidRPr="00C10C2D" w:rsidRDefault="00E96C56" w:rsidP="003B34BC">
            <w:pPr>
              <w:rPr>
                <w:rFonts w:ascii="Times New Roman" w:hAnsi="Times New Roman"/>
                <w:sz w:val="24"/>
                <w:szCs w:val="24"/>
              </w:rPr>
            </w:pPr>
          </w:p>
        </w:tc>
        <w:tc>
          <w:tcPr>
            <w:tcW w:w="567" w:type="dxa"/>
            <w:gridSpan w:val="2"/>
            <w:tcBorders>
              <w:top w:val="single" w:sz="4" w:space="0" w:color="auto"/>
              <w:left w:val="single" w:sz="4" w:space="0" w:color="auto"/>
              <w:bottom w:val="nil"/>
              <w:right w:val="single" w:sz="4" w:space="0" w:color="auto"/>
            </w:tcBorders>
          </w:tcPr>
          <w:p w14:paraId="428C4979"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Cs/>
                <w:sz w:val="24"/>
                <w:szCs w:val="24"/>
              </w:rPr>
              <w:t>2</w:t>
            </w:r>
          </w:p>
        </w:tc>
        <w:tc>
          <w:tcPr>
            <w:tcW w:w="9072" w:type="dxa"/>
            <w:gridSpan w:val="2"/>
            <w:tcBorders>
              <w:top w:val="single" w:sz="4" w:space="0" w:color="auto"/>
              <w:left w:val="single" w:sz="4" w:space="0" w:color="auto"/>
              <w:bottom w:val="nil"/>
              <w:right w:val="single" w:sz="4" w:space="0" w:color="auto"/>
            </w:tcBorders>
          </w:tcPr>
          <w:p w14:paraId="1AEB788E"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Cs/>
                <w:sz w:val="24"/>
                <w:szCs w:val="24"/>
              </w:rPr>
              <w:t>Классификация электрифицированных ручных машин и электроинструмента по назначению. Классы изоляции. Виды ручного электрифицированного инструмента, используемого в строительном производстве. Техника безопасности при работе с электрооборудованием.</w:t>
            </w:r>
          </w:p>
        </w:tc>
        <w:tc>
          <w:tcPr>
            <w:tcW w:w="1134" w:type="dxa"/>
            <w:tcBorders>
              <w:left w:val="single" w:sz="4" w:space="0" w:color="auto"/>
              <w:right w:val="single" w:sz="4" w:space="0" w:color="auto"/>
            </w:tcBorders>
          </w:tcPr>
          <w:p w14:paraId="567CB202" w14:textId="79A2AD19" w:rsidR="00E96C56" w:rsidRPr="00C10C2D" w:rsidRDefault="00A213B9" w:rsidP="003B34BC">
            <w:pPr>
              <w:jc w:val="center"/>
              <w:rPr>
                <w:rFonts w:ascii="Times New Roman" w:hAnsi="Times New Roman"/>
                <w:sz w:val="24"/>
                <w:szCs w:val="24"/>
              </w:rPr>
            </w:pPr>
            <w:r>
              <w:rPr>
                <w:rFonts w:ascii="Times New Roman" w:hAnsi="Times New Roman"/>
                <w:sz w:val="24"/>
                <w:szCs w:val="24"/>
              </w:rPr>
              <w:t>4</w:t>
            </w:r>
          </w:p>
        </w:tc>
        <w:tc>
          <w:tcPr>
            <w:tcW w:w="1985" w:type="dxa"/>
            <w:vMerge/>
            <w:tcBorders>
              <w:left w:val="single" w:sz="4" w:space="0" w:color="auto"/>
              <w:right w:val="single" w:sz="4" w:space="0" w:color="auto"/>
            </w:tcBorders>
          </w:tcPr>
          <w:p w14:paraId="08C5C914" w14:textId="77777777" w:rsidR="00E96C56" w:rsidRPr="00C10C2D" w:rsidRDefault="00E96C56" w:rsidP="003B34BC">
            <w:pPr>
              <w:jc w:val="center"/>
              <w:rPr>
                <w:rFonts w:ascii="Times New Roman" w:eastAsia="Calibri" w:hAnsi="Times New Roman"/>
                <w:bCs/>
                <w:sz w:val="24"/>
                <w:szCs w:val="24"/>
              </w:rPr>
            </w:pPr>
          </w:p>
        </w:tc>
      </w:tr>
      <w:tr w:rsidR="00E96C56" w:rsidRPr="00C10C2D" w14:paraId="13D706D5" w14:textId="77777777" w:rsidTr="003B34BC">
        <w:trPr>
          <w:cantSplit/>
          <w:trHeight w:val="20"/>
        </w:trPr>
        <w:tc>
          <w:tcPr>
            <w:tcW w:w="2093" w:type="dxa"/>
            <w:vMerge/>
          </w:tcPr>
          <w:p w14:paraId="21CDFEA8" w14:textId="77777777" w:rsidR="00E96C56" w:rsidRPr="00C10C2D" w:rsidRDefault="00E96C56" w:rsidP="003B34BC">
            <w:pPr>
              <w:rPr>
                <w:rFonts w:ascii="Times New Roman" w:hAnsi="Times New Roman"/>
                <w:sz w:val="24"/>
                <w:szCs w:val="24"/>
              </w:rPr>
            </w:pPr>
          </w:p>
        </w:tc>
        <w:tc>
          <w:tcPr>
            <w:tcW w:w="9639" w:type="dxa"/>
            <w:gridSpan w:val="4"/>
            <w:tcBorders>
              <w:top w:val="single" w:sz="4" w:space="0" w:color="auto"/>
            </w:tcBorders>
          </w:tcPr>
          <w:p w14:paraId="76AF4227"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
                <w:sz w:val="24"/>
                <w:szCs w:val="24"/>
              </w:rPr>
              <w:t>В том числе практических занятий и лабораторных работ</w:t>
            </w:r>
          </w:p>
        </w:tc>
        <w:tc>
          <w:tcPr>
            <w:tcW w:w="1134" w:type="dxa"/>
            <w:tcBorders>
              <w:right w:val="single" w:sz="4" w:space="0" w:color="auto"/>
            </w:tcBorders>
          </w:tcPr>
          <w:p w14:paraId="3C89CB2D" w14:textId="77777777" w:rsidR="00E96C56" w:rsidRPr="00C10C2D" w:rsidRDefault="00E96C56" w:rsidP="003B34BC">
            <w:pPr>
              <w:jc w:val="center"/>
              <w:rPr>
                <w:rFonts w:ascii="Times New Roman" w:hAnsi="Times New Roman"/>
                <w:b/>
                <w:sz w:val="24"/>
                <w:szCs w:val="24"/>
              </w:rPr>
            </w:pPr>
            <w:r w:rsidRPr="00C10C2D">
              <w:rPr>
                <w:rFonts w:ascii="Times New Roman" w:hAnsi="Times New Roman"/>
                <w:b/>
                <w:sz w:val="24"/>
                <w:szCs w:val="24"/>
              </w:rPr>
              <w:t>-</w:t>
            </w:r>
          </w:p>
        </w:tc>
        <w:tc>
          <w:tcPr>
            <w:tcW w:w="1985" w:type="dxa"/>
            <w:vMerge/>
            <w:tcBorders>
              <w:left w:val="single" w:sz="4" w:space="0" w:color="auto"/>
              <w:right w:val="single" w:sz="4" w:space="0" w:color="auto"/>
            </w:tcBorders>
          </w:tcPr>
          <w:p w14:paraId="0D4464AD" w14:textId="77777777" w:rsidR="00E96C56" w:rsidRPr="00C10C2D" w:rsidRDefault="00E96C56" w:rsidP="003B34BC">
            <w:pPr>
              <w:jc w:val="center"/>
              <w:rPr>
                <w:rFonts w:ascii="Times New Roman" w:eastAsia="Calibri" w:hAnsi="Times New Roman"/>
                <w:bCs/>
                <w:sz w:val="24"/>
                <w:szCs w:val="24"/>
              </w:rPr>
            </w:pPr>
          </w:p>
        </w:tc>
      </w:tr>
      <w:tr w:rsidR="00E96C56" w:rsidRPr="00C10C2D" w14:paraId="14E0879C" w14:textId="77777777" w:rsidTr="003B34BC">
        <w:trPr>
          <w:cantSplit/>
          <w:trHeight w:val="20"/>
        </w:trPr>
        <w:tc>
          <w:tcPr>
            <w:tcW w:w="2093" w:type="dxa"/>
            <w:vMerge/>
          </w:tcPr>
          <w:p w14:paraId="3B2DE5E2" w14:textId="77777777" w:rsidR="00E96C56" w:rsidRPr="00C10C2D" w:rsidRDefault="00E96C56" w:rsidP="003B34BC">
            <w:pPr>
              <w:rPr>
                <w:rFonts w:ascii="Times New Roman" w:hAnsi="Times New Roman"/>
                <w:sz w:val="24"/>
                <w:szCs w:val="24"/>
              </w:rPr>
            </w:pPr>
          </w:p>
        </w:tc>
        <w:tc>
          <w:tcPr>
            <w:tcW w:w="9639" w:type="dxa"/>
            <w:gridSpan w:val="4"/>
          </w:tcPr>
          <w:p w14:paraId="6AD8D409"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
                <w:sz w:val="24"/>
                <w:szCs w:val="24"/>
              </w:rPr>
              <w:t>Самостоятельная работа обучающихся</w:t>
            </w:r>
          </w:p>
        </w:tc>
        <w:tc>
          <w:tcPr>
            <w:tcW w:w="1134" w:type="dxa"/>
            <w:tcBorders>
              <w:right w:val="single" w:sz="4" w:space="0" w:color="auto"/>
            </w:tcBorders>
          </w:tcPr>
          <w:p w14:paraId="1B4B3B4F" w14:textId="77777777" w:rsidR="00E96C56" w:rsidRPr="00C10C2D" w:rsidRDefault="00E96C56" w:rsidP="003B34BC">
            <w:pPr>
              <w:jc w:val="center"/>
              <w:rPr>
                <w:rFonts w:ascii="Times New Roman" w:hAnsi="Times New Roman"/>
                <w:b/>
                <w:sz w:val="24"/>
                <w:szCs w:val="24"/>
              </w:rPr>
            </w:pPr>
            <w:r w:rsidRPr="00C10C2D">
              <w:rPr>
                <w:rFonts w:ascii="Times New Roman" w:hAnsi="Times New Roman"/>
                <w:b/>
                <w:sz w:val="24"/>
                <w:szCs w:val="24"/>
              </w:rPr>
              <w:t>-</w:t>
            </w:r>
          </w:p>
        </w:tc>
        <w:tc>
          <w:tcPr>
            <w:tcW w:w="1985" w:type="dxa"/>
            <w:vMerge/>
            <w:tcBorders>
              <w:left w:val="single" w:sz="4" w:space="0" w:color="auto"/>
              <w:right w:val="single" w:sz="4" w:space="0" w:color="auto"/>
            </w:tcBorders>
          </w:tcPr>
          <w:p w14:paraId="302EF7AD" w14:textId="77777777" w:rsidR="00E96C56" w:rsidRPr="00C10C2D" w:rsidRDefault="00E96C56" w:rsidP="003B34BC">
            <w:pPr>
              <w:jc w:val="center"/>
              <w:rPr>
                <w:rFonts w:ascii="Times New Roman" w:eastAsia="Calibri" w:hAnsi="Times New Roman"/>
                <w:bCs/>
                <w:sz w:val="24"/>
                <w:szCs w:val="24"/>
              </w:rPr>
            </w:pPr>
          </w:p>
        </w:tc>
      </w:tr>
      <w:tr w:rsidR="00E96C56" w:rsidRPr="00C10C2D" w14:paraId="3D9FEA8D" w14:textId="77777777" w:rsidTr="003B34BC">
        <w:trPr>
          <w:cantSplit/>
          <w:trHeight w:val="415"/>
        </w:trPr>
        <w:tc>
          <w:tcPr>
            <w:tcW w:w="2093" w:type="dxa"/>
            <w:vMerge w:val="restart"/>
          </w:tcPr>
          <w:p w14:paraId="04BF2466" w14:textId="77777777" w:rsidR="00E96C56" w:rsidRPr="00C10C2D" w:rsidRDefault="00E96C56" w:rsidP="003B34BC">
            <w:pPr>
              <w:jc w:val="both"/>
              <w:rPr>
                <w:rFonts w:ascii="Times New Roman" w:hAnsi="Times New Roman"/>
                <w:b/>
                <w:sz w:val="24"/>
                <w:szCs w:val="24"/>
              </w:rPr>
            </w:pPr>
            <w:r w:rsidRPr="00C10C2D">
              <w:rPr>
                <w:rFonts w:ascii="Times New Roman" w:hAnsi="Times New Roman"/>
                <w:b/>
                <w:sz w:val="24"/>
                <w:szCs w:val="24"/>
              </w:rPr>
              <w:lastRenderedPageBreak/>
              <w:t>Тема 6. Электроснабжение строительной площадки</w:t>
            </w:r>
          </w:p>
        </w:tc>
        <w:tc>
          <w:tcPr>
            <w:tcW w:w="9639" w:type="dxa"/>
            <w:gridSpan w:val="4"/>
          </w:tcPr>
          <w:p w14:paraId="33E3FD6D"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1134" w:type="dxa"/>
            <w:tcBorders>
              <w:right w:val="single" w:sz="4" w:space="0" w:color="auto"/>
            </w:tcBorders>
          </w:tcPr>
          <w:p w14:paraId="4C7E040E" w14:textId="272142BC" w:rsidR="00E96C56" w:rsidRPr="00C10C2D" w:rsidRDefault="00EE1FF7" w:rsidP="003B34BC">
            <w:pPr>
              <w:jc w:val="center"/>
              <w:rPr>
                <w:rFonts w:ascii="Times New Roman" w:hAnsi="Times New Roman"/>
                <w:b/>
                <w:sz w:val="24"/>
                <w:szCs w:val="24"/>
              </w:rPr>
            </w:pPr>
            <w:r>
              <w:rPr>
                <w:rFonts w:ascii="Times New Roman" w:hAnsi="Times New Roman"/>
                <w:b/>
                <w:sz w:val="24"/>
                <w:szCs w:val="24"/>
              </w:rPr>
              <w:t>6</w:t>
            </w:r>
          </w:p>
        </w:tc>
        <w:tc>
          <w:tcPr>
            <w:tcW w:w="1985" w:type="dxa"/>
            <w:vMerge/>
            <w:tcBorders>
              <w:left w:val="single" w:sz="4" w:space="0" w:color="auto"/>
              <w:right w:val="single" w:sz="4" w:space="0" w:color="auto"/>
            </w:tcBorders>
          </w:tcPr>
          <w:p w14:paraId="196E758A" w14:textId="77777777" w:rsidR="00E96C56" w:rsidRPr="00C10C2D" w:rsidRDefault="00E96C56" w:rsidP="003B34BC">
            <w:pPr>
              <w:jc w:val="center"/>
              <w:rPr>
                <w:rFonts w:ascii="Times New Roman" w:eastAsia="Calibri" w:hAnsi="Times New Roman"/>
                <w:b/>
                <w:bCs/>
                <w:sz w:val="24"/>
                <w:szCs w:val="24"/>
              </w:rPr>
            </w:pPr>
          </w:p>
        </w:tc>
      </w:tr>
      <w:tr w:rsidR="00E96C56" w:rsidRPr="00C10C2D" w14:paraId="1A3279DB" w14:textId="77777777" w:rsidTr="003B34BC">
        <w:tc>
          <w:tcPr>
            <w:tcW w:w="2093" w:type="dxa"/>
            <w:vMerge/>
          </w:tcPr>
          <w:p w14:paraId="3AF5FEA3" w14:textId="77777777" w:rsidR="00E96C56" w:rsidRPr="00C10C2D" w:rsidRDefault="00E96C56" w:rsidP="003B34BC">
            <w:pPr>
              <w:jc w:val="both"/>
              <w:rPr>
                <w:rFonts w:ascii="Times New Roman" w:hAnsi="Times New Roman"/>
                <w:sz w:val="24"/>
                <w:szCs w:val="24"/>
              </w:rPr>
            </w:pPr>
          </w:p>
        </w:tc>
        <w:tc>
          <w:tcPr>
            <w:tcW w:w="709" w:type="dxa"/>
            <w:gridSpan w:val="3"/>
          </w:tcPr>
          <w:p w14:paraId="0A367DC6"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C10C2D">
              <w:rPr>
                <w:rFonts w:ascii="Times New Roman" w:hAnsi="Times New Roman"/>
                <w:b/>
                <w:bCs/>
                <w:sz w:val="24"/>
                <w:szCs w:val="24"/>
              </w:rPr>
              <w:t>1</w:t>
            </w:r>
          </w:p>
        </w:tc>
        <w:tc>
          <w:tcPr>
            <w:tcW w:w="8930" w:type="dxa"/>
          </w:tcPr>
          <w:p w14:paraId="6783BE23"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C10C2D">
              <w:rPr>
                <w:rFonts w:ascii="Times New Roman" w:hAnsi="Times New Roman"/>
                <w:bCs/>
                <w:sz w:val="24"/>
                <w:szCs w:val="24"/>
              </w:rPr>
              <w:t>Основные виды и характеристики источников электрической энергии. Классификация и назначение трансформаторных подстанций. Распределительные устройства. Виды потребителей на строительной площадке. Схемы электроснабжения на строительной площадке. Электрические сети на строительной площадке, особенности эксплуатации. Основные требования к проводникам электрической сети. Виды освещения. Классификация, основные характеристики, область применения и типы светильников и ламп.</w:t>
            </w:r>
          </w:p>
        </w:tc>
        <w:tc>
          <w:tcPr>
            <w:tcW w:w="1134" w:type="dxa"/>
            <w:tcBorders>
              <w:right w:val="single" w:sz="4" w:space="0" w:color="auto"/>
            </w:tcBorders>
          </w:tcPr>
          <w:p w14:paraId="4422412C" w14:textId="4A24FD87" w:rsidR="00E96C56" w:rsidRPr="00C10C2D" w:rsidRDefault="00EE1FF7" w:rsidP="003B34BC">
            <w:pPr>
              <w:jc w:val="center"/>
              <w:rPr>
                <w:rFonts w:ascii="Times New Roman" w:hAnsi="Times New Roman"/>
                <w:b/>
                <w:sz w:val="24"/>
                <w:szCs w:val="24"/>
              </w:rPr>
            </w:pPr>
            <w:r>
              <w:rPr>
                <w:rFonts w:ascii="Times New Roman" w:hAnsi="Times New Roman"/>
                <w:b/>
                <w:sz w:val="24"/>
                <w:szCs w:val="24"/>
              </w:rPr>
              <w:t>6</w:t>
            </w:r>
          </w:p>
        </w:tc>
        <w:tc>
          <w:tcPr>
            <w:tcW w:w="1985" w:type="dxa"/>
            <w:vMerge/>
            <w:tcBorders>
              <w:left w:val="single" w:sz="4" w:space="0" w:color="auto"/>
              <w:right w:val="single" w:sz="4" w:space="0" w:color="auto"/>
            </w:tcBorders>
          </w:tcPr>
          <w:p w14:paraId="712B0382" w14:textId="77777777" w:rsidR="00E96C56" w:rsidRPr="00C10C2D" w:rsidRDefault="00E96C56" w:rsidP="003B34BC">
            <w:pPr>
              <w:jc w:val="center"/>
              <w:rPr>
                <w:rFonts w:ascii="Times New Roman" w:eastAsia="Calibri" w:hAnsi="Times New Roman"/>
                <w:b/>
                <w:bCs/>
                <w:sz w:val="24"/>
                <w:szCs w:val="24"/>
              </w:rPr>
            </w:pPr>
          </w:p>
        </w:tc>
      </w:tr>
      <w:tr w:rsidR="00E96C56" w:rsidRPr="00C10C2D" w14:paraId="7A156AE5" w14:textId="77777777" w:rsidTr="003B34BC">
        <w:trPr>
          <w:cantSplit/>
          <w:trHeight w:val="20"/>
        </w:trPr>
        <w:tc>
          <w:tcPr>
            <w:tcW w:w="2093" w:type="dxa"/>
            <w:vMerge/>
          </w:tcPr>
          <w:p w14:paraId="1D798221" w14:textId="77777777" w:rsidR="00E96C56" w:rsidRPr="00C10C2D" w:rsidRDefault="00E96C56" w:rsidP="003B34BC">
            <w:pPr>
              <w:jc w:val="both"/>
              <w:rPr>
                <w:rFonts w:ascii="Times New Roman" w:hAnsi="Times New Roman"/>
                <w:sz w:val="24"/>
                <w:szCs w:val="24"/>
              </w:rPr>
            </w:pPr>
          </w:p>
        </w:tc>
        <w:tc>
          <w:tcPr>
            <w:tcW w:w="9639" w:type="dxa"/>
            <w:gridSpan w:val="4"/>
          </w:tcPr>
          <w:p w14:paraId="5981EEF9"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
                <w:sz w:val="24"/>
                <w:szCs w:val="24"/>
              </w:rPr>
              <w:t>В том числе практических занятий и лабораторных работ</w:t>
            </w:r>
          </w:p>
        </w:tc>
        <w:tc>
          <w:tcPr>
            <w:tcW w:w="1134" w:type="dxa"/>
            <w:tcBorders>
              <w:right w:val="single" w:sz="4" w:space="0" w:color="auto"/>
            </w:tcBorders>
          </w:tcPr>
          <w:p w14:paraId="68B9AF21" w14:textId="77777777" w:rsidR="00E96C56" w:rsidRPr="00C10C2D" w:rsidRDefault="00E96C56" w:rsidP="003B34BC">
            <w:pPr>
              <w:jc w:val="center"/>
              <w:rPr>
                <w:rFonts w:ascii="Times New Roman" w:hAnsi="Times New Roman"/>
                <w:b/>
                <w:sz w:val="24"/>
                <w:szCs w:val="24"/>
              </w:rPr>
            </w:pPr>
            <w:r w:rsidRPr="00C10C2D">
              <w:rPr>
                <w:rFonts w:ascii="Times New Roman" w:hAnsi="Times New Roman"/>
                <w:b/>
                <w:sz w:val="24"/>
                <w:szCs w:val="24"/>
              </w:rPr>
              <w:t>-</w:t>
            </w:r>
          </w:p>
        </w:tc>
        <w:tc>
          <w:tcPr>
            <w:tcW w:w="1985" w:type="dxa"/>
            <w:vMerge/>
            <w:tcBorders>
              <w:left w:val="single" w:sz="4" w:space="0" w:color="auto"/>
              <w:right w:val="single" w:sz="4" w:space="0" w:color="auto"/>
            </w:tcBorders>
          </w:tcPr>
          <w:p w14:paraId="36807BAD" w14:textId="77777777" w:rsidR="00E96C56" w:rsidRPr="00C10C2D" w:rsidRDefault="00E96C56" w:rsidP="003B34BC">
            <w:pPr>
              <w:jc w:val="center"/>
              <w:rPr>
                <w:rFonts w:ascii="Times New Roman" w:eastAsia="Calibri" w:hAnsi="Times New Roman"/>
                <w:b/>
                <w:bCs/>
                <w:sz w:val="24"/>
                <w:szCs w:val="24"/>
              </w:rPr>
            </w:pPr>
          </w:p>
        </w:tc>
      </w:tr>
      <w:tr w:rsidR="00E96C56" w:rsidRPr="00C10C2D" w14:paraId="205A26D3" w14:textId="77777777" w:rsidTr="003B34BC">
        <w:trPr>
          <w:cantSplit/>
          <w:trHeight w:val="20"/>
        </w:trPr>
        <w:tc>
          <w:tcPr>
            <w:tcW w:w="2093" w:type="dxa"/>
            <w:vMerge/>
          </w:tcPr>
          <w:p w14:paraId="22B2C53C" w14:textId="77777777" w:rsidR="00E96C56" w:rsidRPr="00C10C2D" w:rsidRDefault="00E96C56" w:rsidP="003B34BC">
            <w:pPr>
              <w:jc w:val="both"/>
              <w:rPr>
                <w:rFonts w:ascii="Times New Roman" w:hAnsi="Times New Roman"/>
                <w:sz w:val="24"/>
                <w:szCs w:val="24"/>
              </w:rPr>
            </w:pPr>
          </w:p>
        </w:tc>
        <w:tc>
          <w:tcPr>
            <w:tcW w:w="9639" w:type="dxa"/>
            <w:gridSpan w:val="4"/>
          </w:tcPr>
          <w:p w14:paraId="3F4553F5"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r w:rsidRPr="00C10C2D">
              <w:rPr>
                <w:rFonts w:ascii="Times New Roman" w:hAnsi="Times New Roman"/>
                <w:b/>
                <w:sz w:val="24"/>
                <w:szCs w:val="24"/>
              </w:rPr>
              <w:t>Самостоятельная работа обучающихся</w:t>
            </w:r>
          </w:p>
        </w:tc>
        <w:tc>
          <w:tcPr>
            <w:tcW w:w="1134" w:type="dxa"/>
            <w:tcBorders>
              <w:right w:val="single" w:sz="4" w:space="0" w:color="auto"/>
            </w:tcBorders>
          </w:tcPr>
          <w:p w14:paraId="61B2AA94" w14:textId="77777777" w:rsidR="00E96C56" w:rsidRPr="00C10C2D" w:rsidRDefault="00E96C56" w:rsidP="003B34BC">
            <w:pPr>
              <w:jc w:val="center"/>
              <w:rPr>
                <w:rFonts w:ascii="Times New Roman" w:hAnsi="Times New Roman"/>
                <w:b/>
                <w:sz w:val="24"/>
                <w:szCs w:val="24"/>
              </w:rPr>
            </w:pPr>
            <w:r w:rsidRPr="00C10C2D">
              <w:rPr>
                <w:rFonts w:ascii="Times New Roman" w:hAnsi="Times New Roman"/>
                <w:b/>
                <w:sz w:val="24"/>
                <w:szCs w:val="24"/>
              </w:rPr>
              <w:t>-</w:t>
            </w:r>
          </w:p>
        </w:tc>
        <w:tc>
          <w:tcPr>
            <w:tcW w:w="1985" w:type="dxa"/>
            <w:vMerge/>
            <w:tcBorders>
              <w:left w:val="single" w:sz="4" w:space="0" w:color="auto"/>
              <w:right w:val="single" w:sz="4" w:space="0" w:color="auto"/>
            </w:tcBorders>
          </w:tcPr>
          <w:p w14:paraId="1E46E209" w14:textId="77777777" w:rsidR="00E96C56" w:rsidRPr="00C10C2D" w:rsidRDefault="00E96C56" w:rsidP="003B34BC">
            <w:pPr>
              <w:jc w:val="center"/>
              <w:rPr>
                <w:rFonts w:ascii="Times New Roman" w:eastAsia="Calibri" w:hAnsi="Times New Roman"/>
                <w:b/>
                <w:bCs/>
                <w:sz w:val="24"/>
                <w:szCs w:val="24"/>
              </w:rPr>
            </w:pPr>
          </w:p>
        </w:tc>
      </w:tr>
      <w:tr w:rsidR="00E96C56" w:rsidRPr="00C10C2D" w14:paraId="77789A3B" w14:textId="77777777" w:rsidTr="003B34BC">
        <w:trPr>
          <w:cantSplit/>
          <w:trHeight w:val="20"/>
        </w:trPr>
        <w:tc>
          <w:tcPr>
            <w:tcW w:w="2093" w:type="dxa"/>
            <w:vMerge w:val="restart"/>
          </w:tcPr>
          <w:p w14:paraId="3D901EEE" w14:textId="77777777" w:rsidR="00E96C56" w:rsidRPr="00C10C2D" w:rsidRDefault="00E96C56" w:rsidP="003B34BC">
            <w:pPr>
              <w:jc w:val="both"/>
              <w:rPr>
                <w:rFonts w:ascii="Times New Roman" w:hAnsi="Times New Roman"/>
                <w:b/>
                <w:sz w:val="24"/>
                <w:szCs w:val="24"/>
              </w:rPr>
            </w:pPr>
            <w:r w:rsidRPr="00C10C2D">
              <w:rPr>
                <w:rFonts w:ascii="Times New Roman" w:hAnsi="Times New Roman"/>
                <w:b/>
                <w:sz w:val="24"/>
                <w:szCs w:val="24"/>
              </w:rPr>
              <w:t>Тема 7. Электробезопасность на строительной площадке</w:t>
            </w:r>
          </w:p>
          <w:p w14:paraId="5CFF65BA" w14:textId="77777777" w:rsidR="00E96C56" w:rsidRPr="00C10C2D" w:rsidRDefault="00E96C56" w:rsidP="003B34BC">
            <w:pPr>
              <w:jc w:val="both"/>
              <w:rPr>
                <w:rFonts w:ascii="Times New Roman" w:hAnsi="Times New Roman"/>
                <w:sz w:val="24"/>
                <w:szCs w:val="24"/>
              </w:rPr>
            </w:pPr>
          </w:p>
          <w:p w14:paraId="4CEE8588" w14:textId="77777777" w:rsidR="00E96C56" w:rsidRPr="00C10C2D" w:rsidRDefault="00E96C56" w:rsidP="003B34BC">
            <w:pPr>
              <w:jc w:val="both"/>
              <w:rPr>
                <w:rFonts w:ascii="Times New Roman" w:hAnsi="Times New Roman"/>
                <w:sz w:val="24"/>
                <w:szCs w:val="24"/>
              </w:rPr>
            </w:pPr>
          </w:p>
          <w:p w14:paraId="7585A0FF" w14:textId="77777777" w:rsidR="00E96C56" w:rsidRPr="00C10C2D" w:rsidRDefault="00E96C56" w:rsidP="003B34BC">
            <w:pPr>
              <w:jc w:val="both"/>
              <w:rPr>
                <w:rFonts w:ascii="Times New Roman" w:hAnsi="Times New Roman"/>
                <w:sz w:val="24"/>
                <w:szCs w:val="24"/>
              </w:rPr>
            </w:pPr>
          </w:p>
        </w:tc>
        <w:tc>
          <w:tcPr>
            <w:tcW w:w="9639" w:type="dxa"/>
            <w:gridSpan w:val="4"/>
          </w:tcPr>
          <w:p w14:paraId="227E5ABD"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1134" w:type="dxa"/>
            <w:tcBorders>
              <w:right w:val="single" w:sz="4" w:space="0" w:color="auto"/>
            </w:tcBorders>
          </w:tcPr>
          <w:p w14:paraId="646BC120" w14:textId="4DCD77FE" w:rsidR="00E96C56" w:rsidRPr="00C10C2D" w:rsidRDefault="00EE1FF7" w:rsidP="003B34BC">
            <w:pPr>
              <w:jc w:val="center"/>
              <w:rPr>
                <w:rFonts w:ascii="Times New Roman" w:hAnsi="Times New Roman"/>
                <w:b/>
                <w:sz w:val="24"/>
                <w:szCs w:val="24"/>
              </w:rPr>
            </w:pPr>
            <w:r>
              <w:rPr>
                <w:rFonts w:ascii="Times New Roman" w:hAnsi="Times New Roman"/>
                <w:b/>
                <w:sz w:val="24"/>
                <w:szCs w:val="24"/>
              </w:rPr>
              <w:t>6</w:t>
            </w:r>
          </w:p>
        </w:tc>
        <w:tc>
          <w:tcPr>
            <w:tcW w:w="1985" w:type="dxa"/>
            <w:vMerge/>
            <w:tcBorders>
              <w:left w:val="single" w:sz="4" w:space="0" w:color="auto"/>
              <w:right w:val="single" w:sz="4" w:space="0" w:color="auto"/>
            </w:tcBorders>
          </w:tcPr>
          <w:p w14:paraId="14DCD8DF" w14:textId="77777777" w:rsidR="00E96C56" w:rsidRPr="00C10C2D" w:rsidRDefault="00E96C56" w:rsidP="003B34BC">
            <w:pPr>
              <w:jc w:val="center"/>
              <w:rPr>
                <w:rFonts w:ascii="Times New Roman" w:eastAsia="Calibri" w:hAnsi="Times New Roman"/>
                <w:b/>
                <w:bCs/>
                <w:sz w:val="24"/>
                <w:szCs w:val="24"/>
              </w:rPr>
            </w:pPr>
          </w:p>
        </w:tc>
      </w:tr>
      <w:tr w:rsidR="00E96C56" w:rsidRPr="00C10C2D" w14:paraId="026D85D5" w14:textId="77777777" w:rsidTr="003B34BC">
        <w:trPr>
          <w:cantSplit/>
          <w:trHeight w:val="20"/>
        </w:trPr>
        <w:tc>
          <w:tcPr>
            <w:tcW w:w="2093" w:type="dxa"/>
            <w:vMerge/>
          </w:tcPr>
          <w:p w14:paraId="68C1C49D" w14:textId="77777777" w:rsidR="00E96C56" w:rsidRPr="00C10C2D" w:rsidRDefault="00E96C56" w:rsidP="003B34BC">
            <w:pPr>
              <w:rPr>
                <w:rFonts w:ascii="Times New Roman" w:hAnsi="Times New Roman"/>
                <w:sz w:val="24"/>
                <w:szCs w:val="24"/>
              </w:rPr>
            </w:pPr>
          </w:p>
        </w:tc>
        <w:tc>
          <w:tcPr>
            <w:tcW w:w="567" w:type="dxa"/>
            <w:gridSpan w:val="2"/>
          </w:tcPr>
          <w:p w14:paraId="6CA0AC8D"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Cs/>
                <w:sz w:val="24"/>
                <w:szCs w:val="24"/>
              </w:rPr>
              <w:t>1</w:t>
            </w:r>
          </w:p>
        </w:tc>
        <w:tc>
          <w:tcPr>
            <w:tcW w:w="9072" w:type="dxa"/>
            <w:gridSpan w:val="2"/>
          </w:tcPr>
          <w:p w14:paraId="6B087E2D" w14:textId="2A23A5AC"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Cs/>
                <w:sz w:val="24"/>
                <w:szCs w:val="24"/>
              </w:rPr>
              <w:t xml:space="preserve">Действие электрического тока на человека, опасные значения тока и напряжения. Классификация условий работы по степени электробезопасности, мероприятия по обеспечения безопасного ведения работ с электроустановками. Назначение, виды и область применения защитных средств. Классификация и назначение заземлителей. Назначение и принцип действия заземления, зануления и устройств защитного отключения. </w:t>
            </w:r>
          </w:p>
        </w:tc>
        <w:tc>
          <w:tcPr>
            <w:tcW w:w="1134" w:type="dxa"/>
            <w:tcBorders>
              <w:right w:val="single" w:sz="4" w:space="0" w:color="auto"/>
            </w:tcBorders>
          </w:tcPr>
          <w:p w14:paraId="3FDD8659" w14:textId="054601F3" w:rsidR="00E96C56" w:rsidRPr="00C10C2D" w:rsidRDefault="00EE1FF7" w:rsidP="003B34BC">
            <w:pPr>
              <w:jc w:val="center"/>
              <w:rPr>
                <w:rFonts w:ascii="Times New Roman" w:hAnsi="Times New Roman"/>
                <w:sz w:val="24"/>
                <w:szCs w:val="24"/>
              </w:rPr>
            </w:pPr>
            <w:r>
              <w:rPr>
                <w:rFonts w:ascii="Times New Roman" w:hAnsi="Times New Roman"/>
                <w:sz w:val="24"/>
                <w:szCs w:val="24"/>
              </w:rPr>
              <w:t>4</w:t>
            </w:r>
          </w:p>
        </w:tc>
        <w:tc>
          <w:tcPr>
            <w:tcW w:w="1985" w:type="dxa"/>
            <w:vMerge/>
            <w:tcBorders>
              <w:left w:val="single" w:sz="4" w:space="0" w:color="auto"/>
              <w:right w:val="single" w:sz="4" w:space="0" w:color="auto"/>
            </w:tcBorders>
          </w:tcPr>
          <w:p w14:paraId="3077E3DE" w14:textId="77777777" w:rsidR="00E96C56" w:rsidRPr="00C10C2D" w:rsidRDefault="00E96C56" w:rsidP="003B34BC">
            <w:pPr>
              <w:jc w:val="center"/>
              <w:rPr>
                <w:rFonts w:ascii="Times New Roman" w:eastAsia="Calibri" w:hAnsi="Times New Roman"/>
                <w:bCs/>
                <w:sz w:val="24"/>
                <w:szCs w:val="24"/>
              </w:rPr>
            </w:pPr>
          </w:p>
        </w:tc>
      </w:tr>
      <w:tr w:rsidR="00EE1FF7" w:rsidRPr="00C10C2D" w14:paraId="6FE836C1" w14:textId="77777777" w:rsidTr="003B34BC">
        <w:trPr>
          <w:cantSplit/>
          <w:trHeight w:val="20"/>
        </w:trPr>
        <w:tc>
          <w:tcPr>
            <w:tcW w:w="2093" w:type="dxa"/>
            <w:vMerge/>
          </w:tcPr>
          <w:p w14:paraId="241CBBDE" w14:textId="77777777" w:rsidR="00EE1FF7" w:rsidRPr="00C10C2D" w:rsidRDefault="00EE1FF7" w:rsidP="003B34BC">
            <w:pPr>
              <w:rPr>
                <w:rFonts w:ascii="Times New Roman" w:hAnsi="Times New Roman"/>
                <w:sz w:val="24"/>
                <w:szCs w:val="24"/>
              </w:rPr>
            </w:pPr>
          </w:p>
        </w:tc>
        <w:tc>
          <w:tcPr>
            <w:tcW w:w="567" w:type="dxa"/>
            <w:gridSpan w:val="2"/>
          </w:tcPr>
          <w:p w14:paraId="7D60011F" w14:textId="3A896E5E" w:rsidR="00EE1FF7" w:rsidRPr="00C10C2D" w:rsidRDefault="00EE1FF7"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Pr>
                <w:rFonts w:ascii="Times New Roman" w:hAnsi="Times New Roman"/>
                <w:bCs/>
                <w:sz w:val="24"/>
                <w:szCs w:val="24"/>
              </w:rPr>
              <w:t>2</w:t>
            </w:r>
          </w:p>
        </w:tc>
        <w:tc>
          <w:tcPr>
            <w:tcW w:w="9072" w:type="dxa"/>
            <w:gridSpan w:val="2"/>
          </w:tcPr>
          <w:p w14:paraId="6717FB6B" w14:textId="34979080" w:rsidR="00EE1FF7" w:rsidRPr="00C10C2D" w:rsidRDefault="00EE1FF7"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Cs/>
                <w:sz w:val="24"/>
                <w:szCs w:val="24"/>
              </w:rPr>
              <w:t>Основные приёмы оказания первой помощи при поражении электрическим током</w:t>
            </w:r>
          </w:p>
        </w:tc>
        <w:tc>
          <w:tcPr>
            <w:tcW w:w="1134" w:type="dxa"/>
            <w:tcBorders>
              <w:right w:val="single" w:sz="4" w:space="0" w:color="auto"/>
            </w:tcBorders>
          </w:tcPr>
          <w:p w14:paraId="1E152D23" w14:textId="358F503F" w:rsidR="00EE1FF7" w:rsidRDefault="00EE1FF7" w:rsidP="003B34BC">
            <w:pPr>
              <w:jc w:val="center"/>
              <w:rPr>
                <w:rFonts w:ascii="Times New Roman" w:hAnsi="Times New Roman"/>
                <w:sz w:val="24"/>
                <w:szCs w:val="24"/>
              </w:rPr>
            </w:pPr>
            <w:r>
              <w:rPr>
                <w:rFonts w:ascii="Times New Roman" w:hAnsi="Times New Roman"/>
                <w:sz w:val="24"/>
                <w:szCs w:val="24"/>
              </w:rPr>
              <w:t>2</w:t>
            </w:r>
          </w:p>
        </w:tc>
        <w:tc>
          <w:tcPr>
            <w:tcW w:w="1985" w:type="dxa"/>
            <w:tcBorders>
              <w:left w:val="single" w:sz="4" w:space="0" w:color="auto"/>
              <w:right w:val="single" w:sz="4" w:space="0" w:color="auto"/>
            </w:tcBorders>
          </w:tcPr>
          <w:p w14:paraId="2D715575" w14:textId="77777777" w:rsidR="00EE1FF7" w:rsidRPr="00C10C2D" w:rsidRDefault="00EE1FF7" w:rsidP="003B34BC">
            <w:pPr>
              <w:jc w:val="center"/>
              <w:rPr>
                <w:rFonts w:ascii="Times New Roman" w:eastAsia="Calibri" w:hAnsi="Times New Roman"/>
                <w:bCs/>
                <w:sz w:val="24"/>
                <w:szCs w:val="24"/>
              </w:rPr>
            </w:pPr>
          </w:p>
        </w:tc>
      </w:tr>
      <w:tr w:rsidR="00E96C56" w:rsidRPr="00C10C2D" w14:paraId="118182B8" w14:textId="77777777" w:rsidTr="003B34BC">
        <w:trPr>
          <w:cantSplit/>
          <w:trHeight w:val="20"/>
        </w:trPr>
        <w:tc>
          <w:tcPr>
            <w:tcW w:w="2093" w:type="dxa"/>
            <w:vMerge/>
          </w:tcPr>
          <w:p w14:paraId="3EB3E91D" w14:textId="77777777" w:rsidR="00E96C56" w:rsidRPr="00C10C2D" w:rsidRDefault="00E96C56" w:rsidP="003B34BC">
            <w:pPr>
              <w:rPr>
                <w:rFonts w:ascii="Times New Roman" w:hAnsi="Times New Roman"/>
                <w:sz w:val="24"/>
                <w:szCs w:val="24"/>
              </w:rPr>
            </w:pPr>
          </w:p>
        </w:tc>
        <w:tc>
          <w:tcPr>
            <w:tcW w:w="9639" w:type="dxa"/>
            <w:gridSpan w:val="4"/>
          </w:tcPr>
          <w:p w14:paraId="1702C1E0"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
                <w:sz w:val="24"/>
                <w:szCs w:val="24"/>
              </w:rPr>
              <w:t>В том числе практических занятий и лабораторных работ</w:t>
            </w:r>
          </w:p>
        </w:tc>
        <w:tc>
          <w:tcPr>
            <w:tcW w:w="1134" w:type="dxa"/>
            <w:tcBorders>
              <w:right w:val="single" w:sz="4" w:space="0" w:color="auto"/>
            </w:tcBorders>
          </w:tcPr>
          <w:p w14:paraId="5FD46BAA" w14:textId="77777777" w:rsidR="00E96C56" w:rsidRPr="00C10C2D" w:rsidRDefault="00E96C56" w:rsidP="003B34BC">
            <w:pPr>
              <w:jc w:val="center"/>
              <w:rPr>
                <w:rFonts w:ascii="Times New Roman" w:hAnsi="Times New Roman"/>
                <w:b/>
                <w:sz w:val="24"/>
                <w:szCs w:val="24"/>
              </w:rPr>
            </w:pPr>
            <w:r w:rsidRPr="00C10C2D">
              <w:rPr>
                <w:rFonts w:ascii="Times New Roman" w:hAnsi="Times New Roman"/>
                <w:b/>
                <w:sz w:val="24"/>
                <w:szCs w:val="24"/>
              </w:rPr>
              <w:t>-</w:t>
            </w:r>
          </w:p>
        </w:tc>
        <w:tc>
          <w:tcPr>
            <w:tcW w:w="1985" w:type="dxa"/>
            <w:vMerge w:val="restart"/>
            <w:tcBorders>
              <w:left w:val="single" w:sz="4" w:space="0" w:color="auto"/>
              <w:right w:val="single" w:sz="4" w:space="0" w:color="auto"/>
            </w:tcBorders>
          </w:tcPr>
          <w:p w14:paraId="733348EC" w14:textId="77777777" w:rsidR="00E96C56" w:rsidRPr="00C10C2D" w:rsidRDefault="00E96C56" w:rsidP="003B34BC">
            <w:pPr>
              <w:jc w:val="center"/>
              <w:rPr>
                <w:rFonts w:ascii="Times New Roman" w:eastAsia="Calibri" w:hAnsi="Times New Roman"/>
                <w:bCs/>
                <w:sz w:val="24"/>
                <w:szCs w:val="24"/>
              </w:rPr>
            </w:pPr>
          </w:p>
        </w:tc>
      </w:tr>
      <w:tr w:rsidR="00E96C56" w:rsidRPr="00C10C2D" w14:paraId="0093F738" w14:textId="77777777" w:rsidTr="003B34BC">
        <w:trPr>
          <w:cantSplit/>
          <w:trHeight w:val="20"/>
        </w:trPr>
        <w:tc>
          <w:tcPr>
            <w:tcW w:w="2093" w:type="dxa"/>
            <w:vMerge/>
          </w:tcPr>
          <w:p w14:paraId="30807F6C" w14:textId="77777777" w:rsidR="00E96C56" w:rsidRPr="00C10C2D" w:rsidRDefault="00E96C56" w:rsidP="003B34BC">
            <w:pPr>
              <w:rPr>
                <w:rFonts w:ascii="Times New Roman" w:hAnsi="Times New Roman"/>
                <w:sz w:val="24"/>
                <w:szCs w:val="24"/>
              </w:rPr>
            </w:pPr>
          </w:p>
        </w:tc>
        <w:tc>
          <w:tcPr>
            <w:tcW w:w="9639" w:type="dxa"/>
            <w:gridSpan w:val="4"/>
          </w:tcPr>
          <w:p w14:paraId="4CA51D03" w14:textId="77777777"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
                <w:sz w:val="24"/>
                <w:szCs w:val="24"/>
              </w:rPr>
              <w:t>Самостоятельная работа обучающихся</w:t>
            </w:r>
          </w:p>
        </w:tc>
        <w:tc>
          <w:tcPr>
            <w:tcW w:w="1134" w:type="dxa"/>
            <w:tcBorders>
              <w:right w:val="single" w:sz="4" w:space="0" w:color="auto"/>
            </w:tcBorders>
          </w:tcPr>
          <w:p w14:paraId="7556E091" w14:textId="77777777" w:rsidR="00E96C56" w:rsidRPr="00C10C2D" w:rsidRDefault="00E96C56" w:rsidP="003B34BC">
            <w:pPr>
              <w:jc w:val="center"/>
              <w:rPr>
                <w:rFonts w:ascii="Times New Roman" w:hAnsi="Times New Roman"/>
                <w:b/>
                <w:sz w:val="24"/>
                <w:szCs w:val="24"/>
              </w:rPr>
            </w:pPr>
            <w:r w:rsidRPr="00C10C2D">
              <w:rPr>
                <w:rFonts w:ascii="Times New Roman" w:hAnsi="Times New Roman"/>
                <w:b/>
                <w:sz w:val="24"/>
                <w:szCs w:val="24"/>
              </w:rPr>
              <w:t>-</w:t>
            </w:r>
          </w:p>
        </w:tc>
        <w:tc>
          <w:tcPr>
            <w:tcW w:w="1985" w:type="dxa"/>
            <w:vMerge/>
            <w:tcBorders>
              <w:left w:val="single" w:sz="4" w:space="0" w:color="auto"/>
              <w:right w:val="single" w:sz="4" w:space="0" w:color="auto"/>
            </w:tcBorders>
          </w:tcPr>
          <w:p w14:paraId="20F20AC5" w14:textId="77777777" w:rsidR="00E96C56" w:rsidRPr="00C10C2D" w:rsidRDefault="00E96C56" w:rsidP="003B34BC">
            <w:pPr>
              <w:jc w:val="center"/>
              <w:rPr>
                <w:rFonts w:ascii="Times New Roman" w:eastAsia="Calibri" w:hAnsi="Times New Roman"/>
                <w:bCs/>
                <w:sz w:val="24"/>
                <w:szCs w:val="24"/>
              </w:rPr>
            </w:pPr>
          </w:p>
        </w:tc>
      </w:tr>
      <w:tr w:rsidR="00E96C56" w:rsidRPr="00C10C2D" w14:paraId="42FFAEA2" w14:textId="77777777" w:rsidTr="003B34BC">
        <w:trPr>
          <w:cantSplit/>
          <w:trHeight w:val="20"/>
        </w:trPr>
        <w:tc>
          <w:tcPr>
            <w:tcW w:w="11732" w:type="dxa"/>
            <w:gridSpan w:val="5"/>
          </w:tcPr>
          <w:p w14:paraId="477FD60B" w14:textId="6DC2A560" w:rsidR="00E96C56" w:rsidRPr="00C10C2D" w:rsidRDefault="00E96C56" w:rsidP="003B3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C10C2D">
              <w:rPr>
                <w:rFonts w:ascii="Times New Roman" w:hAnsi="Times New Roman"/>
                <w:bCs/>
                <w:sz w:val="24"/>
                <w:szCs w:val="24"/>
              </w:rPr>
              <w:t xml:space="preserve"> Промежуточная аттестация</w:t>
            </w:r>
            <w:r w:rsidR="00FA41F2">
              <w:rPr>
                <w:rFonts w:ascii="Times New Roman" w:hAnsi="Times New Roman"/>
                <w:bCs/>
                <w:sz w:val="24"/>
                <w:szCs w:val="24"/>
              </w:rPr>
              <w:t>: экзамен</w:t>
            </w:r>
          </w:p>
        </w:tc>
        <w:tc>
          <w:tcPr>
            <w:tcW w:w="1134" w:type="dxa"/>
            <w:tcBorders>
              <w:right w:val="single" w:sz="4" w:space="0" w:color="auto"/>
            </w:tcBorders>
          </w:tcPr>
          <w:p w14:paraId="0E432E68" w14:textId="424E60CA" w:rsidR="00E96C56" w:rsidRPr="00C10C2D" w:rsidRDefault="00FA41F2" w:rsidP="003B34BC">
            <w:pPr>
              <w:jc w:val="center"/>
              <w:rPr>
                <w:rFonts w:ascii="Times New Roman" w:hAnsi="Times New Roman"/>
                <w:b/>
                <w:sz w:val="24"/>
                <w:szCs w:val="24"/>
              </w:rPr>
            </w:pPr>
            <w:r>
              <w:rPr>
                <w:rFonts w:ascii="Times New Roman" w:hAnsi="Times New Roman"/>
                <w:b/>
                <w:sz w:val="24"/>
                <w:szCs w:val="24"/>
              </w:rPr>
              <w:t>12</w:t>
            </w:r>
          </w:p>
        </w:tc>
        <w:tc>
          <w:tcPr>
            <w:tcW w:w="1985" w:type="dxa"/>
            <w:vMerge w:val="restart"/>
            <w:tcBorders>
              <w:left w:val="single" w:sz="4" w:space="0" w:color="auto"/>
              <w:right w:val="single" w:sz="4" w:space="0" w:color="auto"/>
            </w:tcBorders>
          </w:tcPr>
          <w:p w14:paraId="4257F285" w14:textId="77777777" w:rsidR="00E96C56" w:rsidRPr="00C10C2D" w:rsidRDefault="00E96C56" w:rsidP="003B34BC">
            <w:pPr>
              <w:jc w:val="center"/>
              <w:rPr>
                <w:rFonts w:ascii="Times New Roman" w:eastAsia="Calibri" w:hAnsi="Times New Roman"/>
                <w:bCs/>
                <w:sz w:val="24"/>
                <w:szCs w:val="24"/>
              </w:rPr>
            </w:pPr>
          </w:p>
        </w:tc>
      </w:tr>
      <w:tr w:rsidR="00E96C56" w:rsidRPr="00C10C2D" w14:paraId="153B4F04" w14:textId="77777777" w:rsidTr="003B34BC">
        <w:trPr>
          <w:cantSplit/>
          <w:trHeight w:val="230"/>
        </w:trPr>
        <w:tc>
          <w:tcPr>
            <w:tcW w:w="11732" w:type="dxa"/>
            <w:gridSpan w:val="5"/>
          </w:tcPr>
          <w:p w14:paraId="65DB6048" w14:textId="77777777" w:rsidR="00E96C56" w:rsidRPr="00C10C2D" w:rsidRDefault="00E96C56" w:rsidP="003B34BC">
            <w:pPr>
              <w:jc w:val="right"/>
              <w:rPr>
                <w:rFonts w:ascii="Times New Roman" w:eastAsia="Calibri" w:hAnsi="Times New Roman"/>
                <w:b/>
                <w:bCs/>
                <w:sz w:val="24"/>
                <w:szCs w:val="24"/>
              </w:rPr>
            </w:pPr>
            <w:r w:rsidRPr="00C10C2D">
              <w:rPr>
                <w:rFonts w:ascii="Times New Roman" w:eastAsia="Calibri" w:hAnsi="Times New Roman"/>
                <w:b/>
                <w:bCs/>
                <w:sz w:val="24"/>
                <w:szCs w:val="24"/>
              </w:rPr>
              <w:t>Всего:</w:t>
            </w:r>
          </w:p>
        </w:tc>
        <w:tc>
          <w:tcPr>
            <w:tcW w:w="1134" w:type="dxa"/>
            <w:tcBorders>
              <w:right w:val="single" w:sz="4" w:space="0" w:color="auto"/>
            </w:tcBorders>
          </w:tcPr>
          <w:p w14:paraId="2C09856C" w14:textId="2B656761" w:rsidR="00E96C56" w:rsidRPr="00C10C2D" w:rsidRDefault="00FA41F2" w:rsidP="003B34BC">
            <w:pPr>
              <w:jc w:val="center"/>
              <w:rPr>
                <w:rFonts w:ascii="Times New Roman" w:eastAsia="Calibri" w:hAnsi="Times New Roman"/>
                <w:b/>
                <w:bCs/>
                <w:sz w:val="24"/>
                <w:szCs w:val="24"/>
              </w:rPr>
            </w:pPr>
            <w:r>
              <w:rPr>
                <w:rFonts w:ascii="Times New Roman" w:eastAsia="Calibri" w:hAnsi="Times New Roman"/>
                <w:b/>
                <w:bCs/>
                <w:sz w:val="24"/>
                <w:szCs w:val="24"/>
              </w:rPr>
              <w:t>66</w:t>
            </w:r>
          </w:p>
        </w:tc>
        <w:tc>
          <w:tcPr>
            <w:tcW w:w="1985" w:type="dxa"/>
            <w:vMerge/>
            <w:tcBorders>
              <w:left w:val="single" w:sz="4" w:space="0" w:color="auto"/>
              <w:right w:val="single" w:sz="4" w:space="0" w:color="auto"/>
            </w:tcBorders>
          </w:tcPr>
          <w:p w14:paraId="04503CDB" w14:textId="77777777" w:rsidR="00E96C56" w:rsidRPr="00C10C2D" w:rsidRDefault="00E96C56" w:rsidP="003B34BC">
            <w:pPr>
              <w:jc w:val="center"/>
              <w:rPr>
                <w:rFonts w:ascii="Times New Roman" w:eastAsia="Calibri" w:hAnsi="Times New Roman"/>
                <w:b/>
                <w:bCs/>
                <w:sz w:val="24"/>
                <w:szCs w:val="24"/>
              </w:rPr>
            </w:pPr>
          </w:p>
        </w:tc>
      </w:tr>
    </w:tbl>
    <w:p w14:paraId="25276132" w14:textId="77777777" w:rsidR="00A216CB" w:rsidRDefault="00A216CB" w:rsidP="00A216CB">
      <w:pPr>
        <w:jc w:val="center"/>
        <w:rPr>
          <w:rFonts w:eastAsia="Segoe UI" w:cs="Times New Roman"/>
          <w:b/>
          <w:bCs/>
          <w:caps/>
          <w:kern w:val="32"/>
          <w:sz w:val="24"/>
          <w:szCs w:val="24"/>
          <w:lang w:eastAsia="x-none"/>
        </w:rPr>
      </w:pPr>
    </w:p>
    <w:p w14:paraId="72C876CE" w14:textId="77777777" w:rsidR="00A216CB" w:rsidRDefault="00A216CB" w:rsidP="00A216CB">
      <w:pPr>
        <w:jc w:val="center"/>
        <w:rPr>
          <w:rFonts w:eastAsia="Segoe UI" w:cs="Times New Roman"/>
          <w:b/>
          <w:bCs/>
          <w:caps/>
          <w:kern w:val="32"/>
          <w:sz w:val="24"/>
          <w:szCs w:val="24"/>
          <w:lang w:eastAsia="x-none"/>
        </w:rPr>
      </w:pPr>
    </w:p>
    <w:p w14:paraId="0F82AD28" w14:textId="77777777" w:rsidR="00A216CB" w:rsidRDefault="00A216CB" w:rsidP="00A216CB">
      <w:pPr>
        <w:jc w:val="center"/>
        <w:rPr>
          <w:rFonts w:eastAsia="Segoe UI" w:cs="Times New Roman"/>
          <w:b/>
          <w:bCs/>
          <w:caps/>
          <w:kern w:val="32"/>
          <w:sz w:val="24"/>
          <w:szCs w:val="24"/>
          <w:lang w:eastAsia="x-none"/>
        </w:rPr>
      </w:pPr>
    </w:p>
    <w:p w14:paraId="233995CC" w14:textId="77777777" w:rsidR="00A216CB" w:rsidRDefault="00A216CB" w:rsidP="00A216CB">
      <w:pPr>
        <w:jc w:val="center"/>
        <w:rPr>
          <w:rFonts w:eastAsia="Segoe UI" w:cs="Times New Roman"/>
          <w:b/>
          <w:bCs/>
          <w:caps/>
          <w:kern w:val="32"/>
          <w:sz w:val="24"/>
          <w:szCs w:val="24"/>
          <w:lang w:eastAsia="x-none"/>
        </w:rPr>
      </w:pPr>
    </w:p>
    <w:p w14:paraId="6585BE90" w14:textId="77777777" w:rsidR="00A216CB" w:rsidRDefault="00A216CB" w:rsidP="00A216CB">
      <w:pPr>
        <w:jc w:val="center"/>
        <w:rPr>
          <w:rFonts w:eastAsia="Segoe UI" w:cs="Times New Roman"/>
          <w:b/>
          <w:bCs/>
          <w:caps/>
          <w:kern w:val="32"/>
          <w:sz w:val="24"/>
          <w:szCs w:val="24"/>
          <w:lang w:eastAsia="x-none"/>
        </w:rPr>
      </w:pPr>
    </w:p>
    <w:p w14:paraId="56EC7739" w14:textId="77777777" w:rsidR="00A216CB" w:rsidRDefault="00A216CB" w:rsidP="00A216CB">
      <w:pPr>
        <w:jc w:val="center"/>
        <w:rPr>
          <w:rFonts w:eastAsia="Segoe UI" w:cs="Times New Roman"/>
          <w:b/>
          <w:bCs/>
          <w:caps/>
          <w:kern w:val="32"/>
          <w:sz w:val="24"/>
          <w:szCs w:val="24"/>
          <w:lang w:eastAsia="x-none"/>
        </w:rPr>
      </w:pPr>
    </w:p>
    <w:p w14:paraId="48A6A88A" w14:textId="77777777" w:rsidR="00A216CB" w:rsidRDefault="00A216CB" w:rsidP="00A216CB">
      <w:pPr>
        <w:jc w:val="center"/>
        <w:rPr>
          <w:rFonts w:eastAsia="Segoe UI" w:cs="Times New Roman"/>
          <w:b/>
          <w:bCs/>
          <w:caps/>
          <w:kern w:val="32"/>
          <w:sz w:val="24"/>
          <w:szCs w:val="24"/>
          <w:lang w:eastAsia="x-none"/>
        </w:rPr>
      </w:pPr>
    </w:p>
    <w:p w14:paraId="3C9C8003" w14:textId="77777777" w:rsidR="00A216CB" w:rsidRDefault="00A216CB" w:rsidP="00A216CB">
      <w:pPr>
        <w:jc w:val="center"/>
        <w:rPr>
          <w:rFonts w:eastAsia="Segoe UI" w:cs="Times New Roman"/>
          <w:b/>
          <w:bCs/>
          <w:caps/>
          <w:kern w:val="32"/>
          <w:sz w:val="24"/>
          <w:szCs w:val="24"/>
          <w:lang w:eastAsia="x-none"/>
        </w:rPr>
      </w:pPr>
    </w:p>
    <w:p w14:paraId="5AE7D0AD" w14:textId="77777777" w:rsidR="00A216CB" w:rsidRDefault="00A216CB" w:rsidP="00A216CB">
      <w:pPr>
        <w:jc w:val="center"/>
        <w:rPr>
          <w:rFonts w:eastAsia="Segoe UI" w:cs="Times New Roman"/>
          <w:b/>
          <w:bCs/>
          <w:caps/>
          <w:kern w:val="32"/>
          <w:sz w:val="24"/>
          <w:szCs w:val="24"/>
          <w:lang w:eastAsia="x-none"/>
        </w:rPr>
      </w:pPr>
    </w:p>
    <w:p w14:paraId="0A3D51AC" w14:textId="77777777" w:rsidR="00A216CB" w:rsidRDefault="00A216CB" w:rsidP="00A216CB">
      <w:pPr>
        <w:jc w:val="center"/>
        <w:rPr>
          <w:rFonts w:eastAsia="Segoe UI" w:cs="Times New Roman"/>
          <w:b/>
          <w:bCs/>
          <w:caps/>
          <w:kern w:val="32"/>
          <w:sz w:val="24"/>
          <w:szCs w:val="24"/>
          <w:lang w:eastAsia="x-none"/>
        </w:rPr>
        <w:sectPr w:rsidR="00A216CB" w:rsidSect="00756C38">
          <w:pgSz w:w="16838" w:h="11906" w:orient="landscape"/>
          <w:pgMar w:top="567" w:right="1134" w:bottom="1701" w:left="1134" w:header="709" w:footer="709" w:gutter="0"/>
          <w:cols w:space="708"/>
          <w:docGrid w:linePitch="360"/>
        </w:sectPr>
      </w:pPr>
    </w:p>
    <w:p w14:paraId="6D72D846" w14:textId="77777777" w:rsidR="00A216CB" w:rsidRPr="00DF068E" w:rsidRDefault="00A216CB" w:rsidP="00A216CB">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9DFD662" w14:textId="77777777" w:rsidR="00A216CB" w:rsidRPr="00E11160" w:rsidRDefault="00A216CB" w:rsidP="00A216CB">
      <w:pPr>
        <w:pStyle w:val="114"/>
        <w:rPr>
          <w:rFonts w:ascii="Times New Roman" w:hAnsi="Times New Roman"/>
        </w:rPr>
      </w:pPr>
      <w:r w:rsidRPr="00E11160">
        <w:rPr>
          <w:rFonts w:ascii="Times New Roman" w:hAnsi="Times New Roman"/>
        </w:rPr>
        <w:t>3.1. Материально-техническое обеспечение</w:t>
      </w:r>
    </w:p>
    <w:p w14:paraId="4B306F9A" w14:textId="58418109" w:rsidR="00A216CB" w:rsidRPr="00FA680C" w:rsidRDefault="00A216CB" w:rsidP="00A216C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00335567">
        <w:rPr>
          <w:rFonts w:ascii="Times New Roman" w:hAnsi="Times New Roman" w:cs="Times New Roman"/>
          <w:bCs/>
          <w:sz w:val="24"/>
          <w:szCs w:val="24"/>
        </w:rPr>
        <w:t xml:space="preserve"> </w:t>
      </w:r>
      <w:r w:rsidR="00BE62E0">
        <w:rPr>
          <w:rFonts w:ascii="Times New Roman" w:eastAsia="Calibri" w:hAnsi="Times New Roman"/>
          <w:sz w:val="24"/>
          <w:szCs w:val="24"/>
        </w:rPr>
        <w:t>электротехники</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6937C6FD" w14:textId="77777777" w:rsidR="00A216CB" w:rsidRDefault="00A216CB" w:rsidP="00A216CB">
      <w:pPr>
        <w:pStyle w:val="114"/>
        <w:rPr>
          <w:rFonts w:ascii="Times New Roman" w:hAnsi="Times New Roman"/>
        </w:rPr>
      </w:pPr>
    </w:p>
    <w:p w14:paraId="1BD9D57E" w14:textId="77777777" w:rsidR="00A216CB" w:rsidRPr="00E11160" w:rsidRDefault="00A216CB" w:rsidP="00A216C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EE006BD" w14:textId="77777777" w:rsidR="00A216CB" w:rsidRPr="00E11160" w:rsidRDefault="00A216CB" w:rsidP="00A216C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39B28E8" w14:textId="77777777" w:rsidR="00BE62E0" w:rsidRPr="0033201F" w:rsidRDefault="00BE62E0">
      <w:pPr>
        <w:pStyle w:val="a4"/>
        <w:numPr>
          <w:ilvl w:val="0"/>
          <w:numId w:val="51"/>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Алиев, И.И. Электротехника и электрооборудование в 3 ч. Часть 1: учебное пособие для среднего профессионального образования/ И. И. Алиев.—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2022.— 374 с— (Профессиональное образование).— ISBN 978-5-534-04339-6. — Текст : непосредственный</w:t>
      </w:r>
    </w:p>
    <w:p w14:paraId="627D2020" w14:textId="77777777" w:rsidR="00BE62E0" w:rsidRPr="0033201F" w:rsidRDefault="00BE62E0">
      <w:pPr>
        <w:pStyle w:val="a4"/>
        <w:numPr>
          <w:ilvl w:val="0"/>
          <w:numId w:val="51"/>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Алиев, И. И. Электротехника и электрооборудование в 3 ч. Часть 2: учебное пособие для среднего профессионального образования/ И. И. Алиев.—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2022.— 447 с.— (Профессиональное образование).— ISBN 978-5-534-04341-9. — Текст : непосредственный</w:t>
      </w:r>
    </w:p>
    <w:p w14:paraId="75464F47" w14:textId="77777777" w:rsidR="00BE62E0" w:rsidRPr="0033201F" w:rsidRDefault="00BE62E0">
      <w:pPr>
        <w:pStyle w:val="a4"/>
        <w:numPr>
          <w:ilvl w:val="0"/>
          <w:numId w:val="51"/>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Алиев, И. И. Электротехника и электрооборудование в 3 ч. Часть 3: учебное пособие для среднего профессионального образования / И. И. Алиев.—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2021.— 375 с.— (Профессиональное образование).— ISBN 978-5-534-04342-6. — Текст : непосредственный</w:t>
      </w:r>
    </w:p>
    <w:p w14:paraId="255C46F6" w14:textId="77777777" w:rsidR="00BE62E0" w:rsidRPr="0033201F" w:rsidRDefault="00BE62E0">
      <w:pPr>
        <w:pStyle w:val="a4"/>
        <w:numPr>
          <w:ilvl w:val="0"/>
          <w:numId w:val="51"/>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Данилов, И. А. Электротехника в 2 ч. Часть 1: учебное пособие для среднего профессионального образования / И. А .Данилов.—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426 с.— (Профессиональное образование).— ISBN 978-5-534-09567-8.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w:t>
      </w:r>
      <w:hyperlink r:id="rId100" w:history="1">
        <w:r w:rsidRPr="0033201F">
          <w:rPr>
            <w:rStyle w:val="af0"/>
            <w:rFonts w:ascii="Times New Roman" w:hAnsi="Times New Roman" w:cs="Times New Roman"/>
            <w:color w:val="000000"/>
            <w:sz w:val="24"/>
            <w:szCs w:val="24"/>
          </w:rPr>
          <w:t>https://urait.ru/bcode/474699</w:t>
        </w:r>
      </w:hyperlink>
    </w:p>
    <w:p w14:paraId="601B220F" w14:textId="77777777" w:rsidR="00BE62E0" w:rsidRPr="0033201F" w:rsidRDefault="00BE62E0">
      <w:pPr>
        <w:pStyle w:val="a4"/>
        <w:numPr>
          <w:ilvl w:val="0"/>
          <w:numId w:val="51"/>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Данилов, И. А. Электротехника в 2 ч. Часть 2: учебное пособие для среднего профессионального образования / И. А. Данилов.—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251с.— (Профессиональное образование).— ISBN 978-5-534-09565-4.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https://urait.ru/bcode/474700</w:t>
      </w:r>
    </w:p>
    <w:p w14:paraId="0BF6795C" w14:textId="77777777" w:rsidR="00BE62E0" w:rsidRPr="0033201F" w:rsidRDefault="00BE62E0" w:rsidP="00BE62E0">
      <w:pPr>
        <w:ind w:firstLine="709"/>
        <w:contextualSpacing/>
        <w:jc w:val="both"/>
        <w:rPr>
          <w:rFonts w:ascii="Times New Roman" w:hAnsi="Times New Roman" w:cs="Times New Roman"/>
          <w:b/>
          <w:sz w:val="24"/>
          <w:szCs w:val="24"/>
        </w:rPr>
      </w:pPr>
    </w:p>
    <w:p w14:paraId="099A8515" w14:textId="77777777" w:rsidR="00BE62E0" w:rsidRPr="0033201F" w:rsidRDefault="00BE62E0" w:rsidP="00BE62E0">
      <w:pPr>
        <w:ind w:firstLine="709"/>
        <w:contextualSpacing/>
        <w:jc w:val="both"/>
        <w:rPr>
          <w:rFonts w:ascii="Times New Roman" w:hAnsi="Times New Roman" w:cs="Times New Roman"/>
          <w:b/>
          <w:sz w:val="24"/>
          <w:szCs w:val="24"/>
        </w:rPr>
      </w:pPr>
      <w:r w:rsidRPr="0033201F">
        <w:rPr>
          <w:rFonts w:ascii="Times New Roman" w:hAnsi="Times New Roman" w:cs="Times New Roman"/>
          <w:b/>
          <w:sz w:val="24"/>
          <w:szCs w:val="24"/>
        </w:rPr>
        <w:t xml:space="preserve">3.2.2. </w:t>
      </w:r>
      <w:proofErr w:type="gramStart"/>
      <w:r w:rsidRPr="0033201F">
        <w:rPr>
          <w:rFonts w:ascii="Times New Roman" w:hAnsi="Times New Roman" w:cs="Times New Roman"/>
          <w:b/>
          <w:sz w:val="24"/>
          <w:szCs w:val="24"/>
        </w:rPr>
        <w:t>Основные  электронные</w:t>
      </w:r>
      <w:proofErr w:type="gramEnd"/>
      <w:r w:rsidRPr="0033201F">
        <w:rPr>
          <w:rFonts w:ascii="Times New Roman" w:hAnsi="Times New Roman" w:cs="Times New Roman"/>
          <w:b/>
          <w:sz w:val="24"/>
          <w:szCs w:val="24"/>
        </w:rPr>
        <w:t xml:space="preserve"> издания (электронные ресурсы)</w:t>
      </w:r>
    </w:p>
    <w:p w14:paraId="07F0351F" w14:textId="77777777" w:rsidR="00BE62E0" w:rsidRPr="0033201F" w:rsidRDefault="00BE62E0" w:rsidP="00BE62E0">
      <w:pPr>
        <w:ind w:firstLine="709"/>
        <w:contextualSpacing/>
        <w:jc w:val="both"/>
        <w:rPr>
          <w:rFonts w:ascii="Times New Roman" w:hAnsi="Times New Roman" w:cs="Times New Roman"/>
          <w:b/>
          <w:sz w:val="24"/>
          <w:szCs w:val="24"/>
        </w:rPr>
      </w:pPr>
    </w:p>
    <w:p w14:paraId="2532AC79" w14:textId="77777777" w:rsidR="00BE62E0" w:rsidRPr="0033201F" w:rsidRDefault="00BE62E0">
      <w:pPr>
        <w:pStyle w:val="a4"/>
        <w:numPr>
          <w:ilvl w:val="0"/>
          <w:numId w:val="52"/>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  Алиев, И. И. Электротехника и электрооборудование в 3 ч. Часть 1: учебное пособие для среднего профессионального образования/ И. И. Алиев.—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374 с.— (Профессиональное образование).— ISBN 978-5-534-04339-6.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https://urait.ru/bcode/472681</w:t>
      </w:r>
    </w:p>
    <w:p w14:paraId="240F5901" w14:textId="77777777" w:rsidR="00BE62E0" w:rsidRPr="0033201F" w:rsidRDefault="00BE62E0">
      <w:pPr>
        <w:pStyle w:val="a4"/>
        <w:numPr>
          <w:ilvl w:val="0"/>
          <w:numId w:val="52"/>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Алиев, И. И. Электротехника и электрооборудование в 3 ч. Часть 2: учебное пособие для среднего профессионального образования / И. И. Алиев.—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2020.— 447 с.— (Профессиональное образование).— ISBN 978-5-534-04341-9.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https://urait.ru/bcode/453822</w:t>
      </w:r>
    </w:p>
    <w:p w14:paraId="7BD633EE" w14:textId="77777777" w:rsidR="00BE62E0" w:rsidRPr="0033201F" w:rsidRDefault="00BE62E0">
      <w:pPr>
        <w:pStyle w:val="a4"/>
        <w:numPr>
          <w:ilvl w:val="0"/>
          <w:numId w:val="52"/>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Алиев, И. И. Электротехника и электрооборудование в 3 ч. Часть 3: учебное пособие для среднего профессионального образования / И. И. Алиев.—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375 с.— (Профессиональное образование).— ISBN 978-5-534-04342-6.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https://urait.ru/bcode/472683</w:t>
      </w:r>
    </w:p>
    <w:p w14:paraId="639336FB" w14:textId="77777777" w:rsidR="00BE62E0" w:rsidRPr="0033201F" w:rsidRDefault="00BE62E0">
      <w:pPr>
        <w:pStyle w:val="a4"/>
        <w:numPr>
          <w:ilvl w:val="0"/>
          <w:numId w:val="52"/>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Данилов, И. А. Электротехника в 2 ч. Часть 1: учебное пособие для среднего профессионального образования / И. А. Данилов.—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426 с.— (Профессиональное образование).— ISBN 978-5-534-09567-8.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w:t>
      </w:r>
    </w:p>
    <w:p w14:paraId="21B12F66" w14:textId="77777777" w:rsidR="00BE62E0" w:rsidRPr="0033201F" w:rsidRDefault="00BE62E0">
      <w:pPr>
        <w:pStyle w:val="a4"/>
        <w:numPr>
          <w:ilvl w:val="0"/>
          <w:numId w:val="52"/>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lastRenderedPageBreak/>
        <w:t xml:space="preserve">Электротехника в 2 ч. Часть 2 : учебное пособие для среднего профессионального образования / И. А. Данилов— 2-е изд., </w:t>
      </w:r>
      <w:proofErr w:type="spellStart"/>
      <w:r w:rsidRPr="0033201F">
        <w:rPr>
          <w:rFonts w:ascii="Times New Roman" w:hAnsi="Times New Roman" w:cs="Times New Roman"/>
          <w:sz w:val="24"/>
          <w:szCs w:val="24"/>
        </w:rPr>
        <w:t>испр</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251с.— (Профессиональное образование).— ISBN 978-5-534-09565-4.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https://urait.ru/bcode/474700</w:t>
      </w:r>
    </w:p>
    <w:p w14:paraId="25742B55" w14:textId="77777777" w:rsidR="00BE62E0" w:rsidRPr="0033201F" w:rsidRDefault="00BE62E0">
      <w:pPr>
        <w:pStyle w:val="a4"/>
        <w:numPr>
          <w:ilvl w:val="0"/>
          <w:numId w:val="52"/>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Кузовкин, В. А. Электротехника и электроника: учебник для среднего профессионального образования / В. А. Кузовкин, В. В. Филатов.—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431с.— (Профессиональное образование).— ISBN 978-5-534-07727-8.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https://urait.ru/bcode/470002</w:t>
      </w:r>
    </w:p>
    <w:p w14:paraId="74AF1618" w14:textId="77777777" w:rsidR="00BE62E0" w:rsidRPr="0033201F" w:rsidRDefault="00BE62E0">
      <w:pPr>
        <w:pStyle w:val="a4"/>
        <w:numPr>
          <w:ilvl w:val="0"/>
          <w:numId w:val="52"/>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Миленина, С. А. Электротехника: учебник и практикум для среднего профессионального образования / С. А. Миленина; под редакцией Н. К. Миленина.— 2-е изд., </w:t>
      </w:r>
      <w:proofErr w:type="spellStart"/>
      <w:r w:rsidRPr="0033201F">
        <w:rPr>
          <w:rFonts w:ascii="Times New Roman" w:hAnsi="Times New Roman" w:cs="Times New Roman"/>
          <w:sz w:val="24"/>
          <w:szCs w:val="24"/>
        </w:rPr>
        <w:t>перераб</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263с.— (Профессиональное образование).— ISBN 978-5-534-05793-5.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https://urait.ru/bcode/472057</w:t>
      </w:r>
    </w:p>
    <w:p w14:paraId="7BEF9C16" w14:textId="77777777" w:rsidR="00BE62E0" w:rsidRPr="0033201F" w:rsidRDefault="00BE62E0" w:rsidP="00BE62E0">
      <w:pPr>
        <w:ind w:firstLine="709"/>
        <w:contextualSpacing/>
        <w:jc w:val="both"/>
        <w:rPr>
          <w:rFonts w:ascii="Times New Roman" w:hAnsi="Times New Roman" w:cs="Times New Roman"/>
          <w:b/>
          <w:bCs/>
          <w:sz w:val="24"/>
          <w:szCs w:val="24"/>
        </w:rPr>
      </w:pPr>
    </w:p>
    <w:p w14:paraId="3244047C" w14:textId="77777777" w:rsidR="00BE62E0" w:rsidRPr="0033201F" w:rsidRDefault="00BE62E0">
      <w:pPr>
        <w:numPr>
          <w:ilvl w:val="2"/>
          <w:numId w:val="53"/>
        </w:numPr>
        <w:ind w:left="0" w:firstLine="709"/>
        <w:contextualSpacing/>
        <w:jc w:val="both"/>
        <w:rPr>
          <w:rFonts w:ascii="Times New Roman" w:hAnsi="Times New Roman" w:cs="Times New Roman"/>
          <w:b/>
          <w:bCs/>
          <w:sz w:val="24"/>
          <w:szCs w:val="24"/>
        </w:rPr>
      </w:pPr>
      <w:r w:rsidRPr="0033201F">
        <w:rPr>
          <w:rFonts w:ascii="Times New Roman" w:hAnsi="Times New Roman" w:cs="Times New Roman"/>
          <w:b/>
          <w:bCs/>
          <w:sz w:val="24"/>
          <w:szCs w:val="24"/>
        </w:rPr>
        <w:t>Дополнительные источники</w:t>
      </w:r>
    </w:p>
    <w:p w14:paraId="766CD2B3" w14:textId="77777777" w:rsidR="00BE62E0" w:rsidRPr="0033201F" w:rsidRDefault="00BE62E0" w:rsidP="00BE62E0">
      <w:pPr>
        <w:ind w:firstLine="709"/>
        <w:contextualSpacing/>
        <w:jc w:val="both"/>
        <w:rPr>
          <w:rFonts w:ascii="Times New Roman" w:hAnsi="Times New Roman" w:cs="Times New Roman"/>
          <w:bCs/>
          <w:i/>
          <w:sz w:val="24"/>
          <w:szCs w:val="24"/>
        </w:rPr>
      </w:pPr>
    </w:p>
    <w:p w14:paraId="47DC0C12" w14:textId="77777777" w:rsidR="00BE62E0" w:rsidRPr="0033201F" w:rsidRDefault="00BE62E0">
      <w:pPr>
        <w:pStyle w:val="a4"/>
        <w:numPr>
          <w:ilvl w:val="0"/>
          <w:numId w:val="54"/>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Кузовкин, В. А. Электротехника и электроника: учебник для среднего профессионального образования / В. А. Кузовкин, В. В. Филатов.— Москва :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431 с.— (Профессиональное образование).— ISBN 978-5-534-07727-8.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https://urait.ru/bcode/470002</w:t>
      </w:r>
    </w:p>
    <w:p w14:paraId="5FC7EFDF" w14:textId="77777777" w:rsidR="00BE62E0" w:rsidRPr="0033201F" w:rsidRDefault="00BE62E0">
      <w:pPr>
        <w:pStyle w:val="a4"/>
        <w:numPr>
          <w:ilvl w:val="0"/>
          <w:numId w:val="54"/>
        </w:numPr>
        <w:ind w:left="0" w:firstLine="709"/>
        <w:jc w:val="both"/>
        <w:rPr>
          <w:rFonts w:ascii="Times New Roman" w:hAnsi="Times New Roman" w:cs="Times New Roman"/>
          <w:sz w:val="24"/>
          <w:szCs w:val="24"/>
        </w:rPr>
      </w:pPr>
      <w:r w:rsidRPr="0033201F">
        <w:rPr>
          <w:rFonts w:ascii="Times New Roman" w:hAnsi="Times New Roman" w:cs="Times New Roman"/>
          <w:sz w:val="24"/>
          <w:szCs w:val="24"/>
        </w:rPr>
        <w:t xml:space="preserve">Миленина, С. А. Электротехника: учебник и практикум для среднего профессионального образования / С. А. Миленина; под редакцией Н. К. Миленина.— 2-е изд., </w:t>
      </w:r>
      <w:proofErr w:type="spellStart"/>
      <w:r w:rsidRPr="0033201F">
        <w:rPr>
          <w:rFonts w:ascii="Times New Roman" w:hAnsi="Times New Roman" w:cs="Times New Roman"/>
          <w:sz w:val="24"/>
          <w:szCs w:val="24"/>
        </w:rPr>
        <w:t>перераб</w:t>
      </w:r>
      <w:proofErr w:type="spellEnd"/>
      <w:r w:rsidRPr="0033201F">
        <w:rPr>
          <w:rFonts w:ascii="Times New Roman" w:hAnsi="Times New Roman" w:cs="Times New Roman"/>
          <w:sz w:val="24"/>
          <w:szCs w:val="24"/>
        </w:rPr>
        <w:t xml:space="preserve">. и доп.— Москва: Издательство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2021.— 263 с.— (Профессиональное образование).— ISBN 978-5-534-05793-5. — Текст : электронный // ЭБС </w:t>
      </w:r>
      <w:proofErr w:type="spellStart"/>
      <w:r w:rsidRPr="0033201F">
        <w:rPr>
          <w:rFonts w:ascii="Times New Roman" w:hAnsi="Times New Roman" w:cs="Times New Roman"/>
          <w:sz w:val="24"/>
          <w:szCs w:val="24"/>
        </w:rPr>
        <w:t>Юрайт</w:t>
      </w:r>
      <w:proofErr w:type="spellEnd"/>
      <w:r w:rsidRPr="0033201F">
        <w:rPr>
          <w:rFonts w:ascii="Times New Roman" w:hAnsi="Times New Roman" w:cs="Times New Roman"/>
          <w:sz w:val="24"/>
          <w:szCs w:val="24"/>
        </w:rPr>
        <w:t xml:space="preserve"> [сайт]. — URL: https://urait.ru/bcode/472057</w:t>
      </w:r>
    </w:p>
    <w:p w14:paraId="0111DAC3" w14:textId="5724A357" w:rsidR="00335567" w:rsidRPr="00335567" w:rsidRDefault="00335567" w:rsidP="00BE62E0">
      <w:pPr>
        <w:pStyle w:val="a4"/>
        <w:tabs>
          <w:tab w:val="left" w:pos="993"/>
        </w:tabs>
        <w:spacing w:before="120" w:after="120" w:line="276" w:lineRule="auto"/>
        <w:ind w:left="709"/>
        <w:jc w:val="both"/>
        <w:rPr>
          <w:rFonts w:ascii="Times New Roman" w:hAnsi="Times New Roman" w:cs="Times New Roman"/>
        </w:rPr>
      </w:pPr>
    </w:p>
    <w:p w14:paraId="10CB7B8F" w14:textId="12DB45CF" w:rsidR="00A216CB" w:rsidRPr="00DF068E" w:rsidRDefault="00A216CB" w:rsidP="00335567">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3"/>
        <w:gridCol w:w="4852"/>
        <w:gridCol w:w="1953"/>
        <w:gridCol w:w="10"/>
      </w:tblGrid>
      <w:tr w:rsidR="00BE62E0" w14:paraId="13A36174" w14:textId="77777777" w:rsidTr="00BE62E0">
        <w:trPr>
          <w:gridAfter w:val="1"/>
          <w:wAfter w:w="5" w:type="pct"/>
        </w:trPr>
        <w:tc>
          <w:tcPr>
            <w:tcW w:w="1605" w:type="pct"/>
            <w:tcBorders>
              <w:top w:val="single" w:sz="4" w:space="0" w:color="auto"/>
              <w:left w:val="single" w:sz="4" w:space="0" w:color="auto"/>
              <w:bottom w:val="single" w:sz="4" w:space="0" w:color="auto"/>
              <w:right w:val="single" w:sz="4" w:space="0" w:color="auto"/>
            </w:tcBorders>
            <w:vAlign w:val="center"/>
            <w:hideMark/>
          </w:tcPr>
          <w:p w14:paraId="251A2C75" w14:textId="77777777" w:rsidR="00BE62E0" w:rsidRDefault="00BE62E0" w:rsidP="00941ED3">
            <w:pPr>
              <w:jc w:val="center"/>
              <w:rPr>
                <w:rFonts w:ascii="Times New Roman" w:hAnsi="Times New Roman"/>
                <w:b/>
                <w:bCs/>
                <w:i/>
                <w:sz w:val="24"/>
                <w:szCs w:val="24"/>
              </w:rPr>
            </w:pPr>
            <w:r>
              <w:rPr>
                <w:rFonts w:ascii="Times New Roman" w:hAnsi="Times New Roman"/>
                <w:b/>
                <w:iCs/>
                <w:sz w:val="24"/>
                <w:szCs w:val="24"/>
              </w:rPr>
              <w:t>Результаты обучения</w:t>
            </w:r>
          </w:p>
        </w:tc>
        <w:tc>
          <w:tcPr>
            <w:tcW w:w="2417" w:type="pct"/>
            <w:tcBorders>
              <w:top w:val="single" w:sz="4" w:space="0" w:color="auto"/>
              <w:left w:val="single" w:sz="4" w:space="0" w:color="auto"/>
              <w:bottom w:val="single" w:sz="4" w:space="0" w:color="auto"/>
              <w:right w:val="single" w:sz="4" w:space="0" w:color="auto"/>
            </w:tcBorders>
            <w:vAlign w:val="center"/>
            <w:hideMark/>
          </w:tcPr>
          <w:p w14:paraId="78284098" w14:textId="77777777" w:rsidR="00BE62E0" w:rsidRDefault="00BE62E0" w:rsidP="00941ED3">
            <w:pPr>
              <w:jc w:val="center"/>
              <w:rPr>
                <w:rFonts w:ascii="Times New Roman" w:hAnsi="Times New Roman"/>
                <w:b/>
                <w:bCs/>
                <w:i/>
                <w:sz w:val="24"/>
                <w:szCs w:val="24"/>
              </w:rPr>
            </w:pPr>
            <w:r>
              <w:rPr>
                <w:rFonts w:ascii="Times New Roman" w:hAnsi="Times New Roman"/>
                <w:b/>
                <w:iCs/>
                <w:sz w:val="24"/>
                <w:szCs w:val="24"/>
              </w:rPr>
              <w:t>Показатели освоенности компетенций</w:t>
            </w:r>
          </w:p>
        </w:tc>
        <w:tc>
          <w:tcPr>
            <w:tcW w:w="973" w:type="pct"/>
            <w:tcBorders>
              <w:top w:val="single" w:sz="4" w:space="0" w:color="auto"/>
              <w:left w:val="single" w:sz="4" w:space="0" w:color="auto"/>
              <w:bottom w:val="single" w:sz="4" w:space="0" w:color="auto"/>
              <w:right w:val="single" w:sz="4" w:space="0" w:color="auto"/>
            </w:tcBorders>
            <w:vAlign w:val="center"/>
            <w:hideMark/>
          </w:tcPr>
          <w:p w14:paraId="3B42FAFC" w14:textId="77777777" w:rsidR="00BE62E0" w:rsidRDefault="00BE62E0" w:rsidP="00941ED3">
            <w:pPr>
              <w:jc w:val="center"/>
              <w:rPr>
                <w:rFonts w:ascii="Times New Roman" w:hAnsi="Times New Roman"/>
                <w:b/>
                <w:bCs/>
                <w:i/>
                <w:sz w:val="24"/>
                <w:szCs w:val="24"/>
              </w:rPr>
            </w:pPr>
            <w:r>
              <w:rPr>
                <w:rFonts w:ascii="Times New Roman" w:hAnsi="Times New Roman"/>
                <w:b/>
                <w:sz w:val="24"/>
                <w:szCs w:val="24"/>
              </w:rPr>
              <w:t>Методы оценки</w:t>
            </w:r>
          </w:p>
        </w:tc>
      </w:tr>
      <w:tr w:rsidR="00BE62E0" w14:paraId="551728F1" w14:textId="77777777" w:rsidTr="00BE62E0">
        <w:tc>
          <w:tcPr>
            <w:tcW w:w="5000" w:type="pct"/>
            <w:gridSpan w:val="4"/>
            <w:tcBorders>
              <w:top w:val="single" w:sz="4" w:space="0" w:color="auto"/>
              <w:left w:val="single" w:sz="4" w:space="0" w:color="auto"/>
              <w:bottom w:val="single" w:sz="4" w:space="0" w:color="auto"/>
              <w:right w:val="single" w:sz="4" w:space="0" w:color="auto"/>
            </w:tcBorders>
            <w:hideMark/>
          </w:tcPr>
          <w:p w14:paraId="7DDE52B0" w14:textId="77777777" w:rsidR="00BE62E0" w:rsidRDefault="00BE62E0" w:rsidP="00941ED3">
            <w:pPr>
              <w:rPr>
                <w:rFonts w:ascii="Times New Roman" w:eastAsia="Calibri" w:hAnsi="Times New Roman"/>
                <w:bCs/>
                <w:sz w:val="24"/>
                <w:szCs w:val="24"/>
              </w:rPr>
            </w:pPr>
            <w:r>
              <w:rPr>
                <w:rFonts w:ascii="Times New Roman" w:hAnsi="Times New Roman"/>
                <w:bCs/>
                <w:iCs/>
                <w:sz w:val="24"/>
                <w:szCs w:val="24"/>
              </w:rPr>
              <w:t xml:space="preserve">Перечень знаний, осваиваемых в </w:t>
            </w:r>
            <w:proofErr w:type="gramStart"/>
            <w:r>
              <w:rPr>
                <w:rFonts w:ascii="Times New Roman" w:hAnsi="Times New Roman"/>
                <w:bCs/>
                <w:iCs/>
                <w:sz w:val="24"/>
                <w:szCs w:val="24"/>
              </w:rPr>
              <w:t>рамках  дисциплины</w:t>
            </w:r>
            <w:proofErr w:type="gramEnd"/>
          </w:p>
        </w:tc>
      </w:tr>
      <w:tr w:rsidR="00BE62E0" w14:paraId="7F9978C2" w14:textId="77777777" w:rsidTr="00BE62E0">
        <w:tc>
          <w:tcPr>
            <w:tcW w:w="5000" w:type="pct"/>
            <w:gridSpan w:val="4"/>
            <w:tcBorders>
              <w:top w:val="single" w:sz="4" w:space="0" w:color="auto"/>
              <w:left w:val="single" w:sz="4" w:space="0" w:color="auto"/>
              <w:bottom w:val="single" w:sz="4" w:space="0" w:color="auto"/>
              <w:right w:val="single" w:sz="4" w:space="0" w:color="auto"/>
            </w:tcBorders>
            <w:hideMark/>
          </w:tcPr>
          <w:p w14:paraId="748A7AE4" w14:textId="77777777" w:rsidR="00BE62E0" w:rsidRDefault="00BE62E0" w:rsidP="00941ED3">
            <w:pPr>
              <w:jc w:val="both"/>
              <w:rPr>
                <w:rFonts w:ascii="Times New Roman" w:eastAsia="Calibri" w:hAnsi="Times New Roman"/>
                <w:bCs/>
                <w:sz w:val="24"/>
                <w:szCs w:val="24"/>
              </w:rPr>
            </w:pPr>
            <w:r>
              <w:rPr>
                <w:rFonts w:ascii="Times New Roman" w:eastAsia="Calibri" w:hAnsi="Times New Roman"/>
                <w:bCs/>
                <w:sz w:val="24"/>
                <w:szCs w:val="24"/>
              </w:rPr>
              <w:t>Знать:</w:t>
            </w:r>
          </w:p>
        </w:tc>
      </w:tr>
      <w:tr w:rsidR="00BE62E0" w14:paraId="367E44B4" w14:textId="77777777" w:rsidTr="00BE62E0">
        <w:trPr>
          <w:gridAfter w:val="1"/>
          <w:wAfter w:w="5" w:type="pct"/>
        </w:trPr>
        <w:tc>
          <w:tcPr>
            <w:tcW w:w="1605" w:type="pct"/>
            <w:tcBorders>
              <w:top w:val="single" w:sz="4" w:space="0" w:color="auto"/>
              <w:left w:val="single" w:sz="4" w:space="0" w:color="auto"/>
              <w:bottom w:val="single" w:sz="4" w:space="0" w:color="auto"/>
              <w:right w:val="single" w:sz="4" w:space="0" w:color="auto"/>
            </w:tcBorders>
          </w:tcPr>
          <w:p w14:paraId="3DBA951A" w14:textId="77777777" w:rsidR="00BE62E0" w:rsidRDefault="00BE62E0" w:rsidP="00941ED3">
            <w:pPr>
              <w:jc w:val="both"/>
              <w:rPr>
                <w:rFonts w:ascii="Times New Roman" w:eastAsia="Times New Roman" w:hAnsi="Times New Roman"/>
                <w:bCs/>
                <w:sz w:val="24"/>
                <w:szCs w:val="24"/>
                <w:lang w:eastAsia="ru-RU"/>
              </w:rPr>
            </w:pPr>
            <w:r>
              <w:rPr>
                <w:rFonts w:ascii="Times New Roman" w:hAnsi="Times New Roman"/>
                <w:bCs/>
                <w:sz w:val="24"/>
                <w:szCs w:val="24"/>
              </w:rPr>
              <w:t>Основы электротехники,</w:t>
            </w:r>
          </w:p>
          <w:p w14:paraId="39F6CC34"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устройство и принцип действия электрических машин,</w:t>
            </w:r>
          </w:p>
          <w:p w14:paraId="4C04C4DA"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 xml:space="preserve">устройство и принцип действия трансформаторов, </w:t>
            </w:r>
          </w:p>
          <w:p w14:paraId="6E00B07D"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устройство и принцип действия аппаратуры управления электроустановками;</w:t>
            </w:r>
          </w:p>
          <w:p w14:paraId="2B7FAEB0" w14:textId="77777777" w:rsidR="00BE62E0" w:rsidRDefault="00BE62E0" w:rsidP="00941ED3">
            <w:pPr>
              <w:jc w:val="both"/>
              <w:rPr>
                <w:rFonts w:ascii="Times New Roman" w:hAnsi="Times New Roman"/>
                <w:sz w:val="24"/>
                <w:szCs w:val="24"/>
              </w:rPr>
            </w:pPr>
            <w:r>
              <w:rPr>
                <w:rFonts w:ascii="Times New Roman" w:hAnsi="Times New Roman"/>
                <w:sz w:val="24"/>
                <w:szCs w:val="24"/>
              </w:rPr>
              <w:t>методы определения потребности в материально-технических ресурсах;</w:t>
            </w:r>
          </w:p>
          <w:p w14:paraId="5C5D5267" w14:textId="77777777" w:rsidR="00BE62E0" w:rsidRDefault="00BE62E0" w:rsidP="00941ED3">
            <w:pPr>
              <w:jc w:val="both"/>
              <w:rPr>
                <w:rFonts w:ascii="Times New Roman" w:hAnsi="Times New Roman"/>
                <w:sz w:val="24"/>
                <w:szCs w:val="24"/>
              </w:rPr>
            </w:pPr>
            <w:r>
              <w:rPr>
                <w:rFonts w:ascii="Times New Roman" w:hAnsi="Times New Roman"/>
                <w:sz w:val="24"/>
                <w:szCs w:val="24"/>
              </w:rPr>
              <w:t>основы электробезопасности на строительной площадке;</w:t>
            </w:r>
          </w:p>
          <w:p w14:paraId="032F29AA"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 xml:space="preserve">виды и технические характеристики энергетических установок, </w:t>
            </w:r>
            <w:r>
              <w:rPr>
                <w:rFonts w:ascii="Times New Roman" w:hAnsi="Times New Roman"/>
                <w:sz w:val="24"/>
                <w:szCs w:val="24"/>
              </w:rPr>
              <w:lastRenderedPageBreak/>
              <w:t>используемых при производстве вида строительных работ;</w:t>
            </w:r>
          </w:p>
          <w:p w14:paraId="435E15FB"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 xml:space="preserve">-требования нормативных правовых актов, нормативных технических и руководящих документов по охране труда, пожарной </w:t>
            </w:r>
            <w:proofErr w:type="gramStart"/>
            <w:r>
              <w:rPr>
                <w:rFonts w:ascii="Times New Roman" w:hAnsi="Times New Roman"/>
                <w:sz w:val="24"/>
                <w:szCs w:val="24"/>
              </w:rPr>
              <w:t>безопасности  при</w:t>
            </w:r>
            <w:proofErr w:type="gramEnd"/>
            <w:r>
              <w:rPr>
                <w:rFonts w:ascii="Times New Roman" w:hAnsi="Times New Roman"/>
                <w:sz w:val="24"/>
                <w:szCs w:val="24"/>
              </w:rPr>
              <w:t xml:space="preserve"> производстве строительных работ;</w:t>
            </w:r>
          </w:p>
          <w:p w14:paraId="0B7E1302" w14:textId="77777777" w:rsidR="00BE62E0" w:rsidRDefault="00BE62E0" w:rsidP="00941ED3">
            <w:pPr>
              <w:suppressAutoHyphens/>
              <w:jc w:val="both"/>
              <w:rPr>
                <w:rFonts w:ascii="Times New Roman" w:hAnsi="Times New Roman"/>
                <w:bCs/>
                <w:sz w:val="24"/>
                <w:szCs w:val="24"/>
              </w:rPr>
            </w:pPr>
            <w:r>
              <w:rPr>
                <w:rFonts w:ascii="Times New Roman" w:hAnsi="Times New Roman"/>
                <w:bCs/>
                <w:sz w:val="24"/>
                <w:szCs w:val="24"/>
              </w:rPr>
              <w:t>основные источники информации и ресурсы для решения задач и проблем в профессиональном контексте;</w:t>
            </w:r>
          </w:p>
          <w:p w14:paraId="25109936" w14:textId="2B36BC05" w:rsidR="00BE62E0" w:rsidRPr="00BE62E0" w:rsidRDefault="00BE62E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sz w:val="24"/>
                <w:szCs w:val="24"/>
              </w:rPr>
            </w:pPr>
            <w:r>
              <w:rPr>
                <w:rFonts w:ascii="Times New Roman" w:hAnsi="Times New Roman"/>
                <w:bCs/>
                <w:sz w:val="24"/>
                <w:szCs w:val="24"/>
              </w:rPr>
              <w:t>алгоритмы выполнения работ в профессиональной области; методы работы в профессиональной сфере; структуру плана для решения задач; порядок оценки результатов решения задач профессиональной деятельности;</w:t>
            </w:r>
          </w:p>
          <w:p w14:paraId="08D262A5" w14:textId="77777777" w:rsidR="00BE62E0" w:rsidRDefault="00BE62E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p w14:paraId="0A1F05FF" w14:textId="77777777" w:rsidR="00BE62E0" w:rsidRDefault="00BE62E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sz w:val="24"/>
                <w:szCs w:val="24"/>
              </w:rPr>
            </w:pPr>
            <w:r>
              <w:rPr>
                <w:rFonts w:ascii="Times New Roman" w:hAnsi="Times New Roman"/>
                <w:iCs/>
                <w:sz w:val="24"/>
                <w:szCs w:val="24"/>
              </w:rPr>
              <w:t>приемы структурирования информации; формат оформления результатов поиска информации,</w:t>
            </w:r>
          </w:p>
          <w:p w14:paraId="6335C800" w14:textId="77777777" w:rsidR="00BE62E0" w:rsidRDefault="00BE62E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sz w:val="24"/>
                <w:szCs w:val="24"/>
              </w:rPr>
            </w:pPr>
            <w:r>
              <w:rPr>
                <w:rFonts w:ascii="Times New Roman" w:hAnsi="Times New Roman"/>
                <w:iCs/>
                <w:sz w:val="24"/>
                <w:szCs w:val="24"/>
              </w:rPr>
              <w:t xml:space="preserve"> </w:t>
            </w:r>
            <w:r>
              <w:rPr>
                <w:rFonts w:ascii="Times New Roman" w:hAnsi="Times New Roman"/>
                <w:bCs/>
                <w:iCs/>
                <w:sz w:val="24"/>
                <w:szCs w:val="24"/>
              </w:rPr>
              <w:t>современные средства и устройства информатизации;</w:t>
            </w:r>
          </w:p>
          <w:p w14:paraId="214682F7" w14:textId="77777777" w:rsidR="00BE62E0" w:rsidRDefault="00BE62E0" w:rsidP="00941ED3">
            <w:pPr>
              <w:jc w:val="both"/>
              <w:rPr>
                <w:rFonts w:ascii="Times New Roman" w:hAnsi="Times New Roman"/>
                <w:b/>
                <w:bCs/>
                <w:sz w:val="24"/>
                <w:szCs w:val="24"/>
              </w:rPr>
            </w:pPr>
            <w:r>
              <w:rPr>
                <w:rFonts w:ascii="Times New Roman" w:hAnsi="Times New Roman"/>
                <w:bCs/>
                <w:iCs/>
                <w:sz w:val="24"/>
                <w:szCs w:val="24"/>
              </w:rPr>
              <w:t xml:space="preserve"> порядок их применения и программное обеспечение в профессиональной деятельности в том числе с использованием цифровых средств     </w:t>
            </w:r>
          </w:p>
        </w:tc>
        <w:tc>
          <w:tcPr>
            <w:tcW w:w="2417" w:type="pct"/>
            <w:tcBorders>
              <w:top w:val="single" w:sz="4" w:space="0" w:color="auto"/>
              <w:left w:val="single" w:sz="4" w:space="0" w:color="auto"/>
              <w:bottom w:val="single" w:sz="4" w:space="0" w:color="auto"/>
              <w:right w:val="single" w:sz="4" w:space="0" w:color="auto"/>
            </w:tcBorders>
          </w:tcPr>
          <w:p w14:paraId="291B04D7"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lastRenderedPageBreak/>
              <w:t xml:space="preserve">Демонстрирует знания </w:t>
            </w:r>
            <w:r>
              <w:rPr>
                <w:rFonts w:ascii="Times New Roman" w:hAnsi="Times New Roman"/>
                <w:sz w:val="24"/>
                <w:szCs w:val="24"/>
              </w:rPr>
              <w:t>методов определения потребности в материально-технических ресурсах</w:t>
            </w:r>
          </w:p>
          <w:p w14:paraId="0C956E0C"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Демонстрирует знания основ электротехники,</w:t>
            </w:r>
          </w:p>
          <w:p w14:paraId="5BAB6FD7"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 xml:space="preserve"> устройства и принцип действия электрических машин,</w:t>
            </w:r>
          </w:p>
          <w:p w14:paraId="5AEE6EC2"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 xml:space="preserve">устройства и принцип действия трансформаторов, </w:t>
            </w:r>
          </w:p>
          <w:p w14:paraId="081BF8A6"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устройства и принцип действия аппаратуры управления электроустановками;</w:t>
            </w:r>
          </w:p>
          <w:p w14:paraId="341EA88F" w14:textId="77777777" w:rsidR="00BE62E0" w:rsidRDefault="00BE62E0" w:rsidP="00941ED3">
            <w:pPr>
              <w:jc w:val="both"/>
              <w:rPr>
                <w:rFonts w:ascii="Times New Roman" w:hAnsi="Times New Roman"/>
                <w:sz w:val="24"/>
                <w:szCs w:val="24"/>
              </w:rPr>
            </w:pPr>
            <w:r>
              <w:rPr>
                <w:rFonts w:ascii="Times New Roman" w:hAnsi="Times New Roman"/>
                <w:sz w:val="24"/>
                <w:szCs w:val="24"/>
              </w:rPr>
              <w:t>обустройства строительной площадки</w:t>
            </w:r>
          </w:p>
          <w:p w14:paraId="17354EE4" w14:textId="77777777" w:rsidR="00BE62E0" w:rsidRDefault="00BE62E0" w:rsidP="00941ED3">
            <w:pPr>
              <w:jc w:val="both"/>
              <w:rPr>
                <w:rFonts w:ascii="Times New Roman" w:hAnsi="Times New Roman"/>
                <w:sz w:val="24"/>
                <w:szCs w:val="24"/>
              </w:rPr>
            </w:pPr>
            <w:r>
              <w:rPr>
                <w:rFonts w:ascii="Times New Roman" w:hAnsi="Times New Roman"/>
                <w:sz w:val="24"/>
                <w:szCs w:val="24"/>
              </w:rPr>
              <w:t xml:space="preserve"> Демонстрирует знания видов и технических характеристик энергетических установок, используемых при производстве вида строительных работ</w:t>
            </w:r>
          </w:p>
          <w:p w14:paraId="73204B9B" w14:textId="77777777" w:rsidR="00BE62E0" w:rsidRDefault="00BE62E0" w:rsidP="00941ED3">
            <w:pPr>
              <w:jc w:val="both"/>
              <w:rPr>
                <w:rFonts w:ascii="Times New Roman" w:hAnsi="Times New Roman"/>
                <w:sz w:val="24"/>
                <w:szCs w:val="24"/>
              </w:rPr>
            </w:pPr>
            <w:r>
              <w:rPr>
                <w:rFonts w:ascii="Times New Roman" w:hAnsi="Times New Roman"/>
                <w:bCs/>
                <w:sz w:val="24"/>
                <w:szCs w:val="24"/>
              </w:rPr>
              <w:t xml:space="preserve">Знает </w:t>
            </w:r>
            <w:r>
              <w:rPr>
                <w:rFonts w:ascii="Times New Roman" w:hAnsi="Times New Roman"/>
                <w:sz w:val="24"/>
                <w:szCs w:val="24"/>
              </w:rPr>
              <w:t xml:space="preserve">требования нормативных правовых актов, нормативных технических и </w:t>
            </w:r>
            <w:r>
              <w:rPr>
                <w:rFonts w:ascii="Times New Roman" w:hAnsi="Times New Roman"/>
                <w:sz w:val="24"/>
                <w:szCs w:val="24"/>
              </w:rPr>
              <w:lastRenderedPageBreak/>
              <w:t xml:space="preserve">руководящих документов по охране труда, пожарной </w:t>
            </w:r>
            <w:proofErr w:type="gramStart"/>
            <w:r>
              <w:rPr>
                <w:rFonts w:ascii="Times New Roman" w:hAnsi="Times New Roman"/>
                <w:sz w:val="24"/>
                <w:szCs w:val="24"/>
              </w:rPr>
              <w:t>безопасности  при</w:t>
            </w:r>
            <w:proofErr w:type="gramEnd"/>
            <w:r>
              <w:rPr>
                <w:rFonts w:ascii="Times New Roman" w:hAnsi="Times New Roman"/>
                <w:sz w:val="24"/>
                <w:szCs w:val="24"/>
              </w:rPr>
              <w:t xml:space="preserve"> производстве строительных работ, основы электробезопасности на строительной площадке;</w:t>
            </w:r>
          </w:p>
          <w:p w14:paraId="39015DCA"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Демонстрирует знания основных источники информации и ресурсы для решения задач и проблем в профессиональном контексте по электротехнике</w:t>
            </w:r>
          </w:p>
          <w:p w14:paraId="0477D831"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Демонстрирует алгоритмы выполнения работ в профессиональной области; методы работы в профессиональной сфере; структуру плана для решения задач; порядок оценки результатов решения задач профессиональной деятельности по электротехнике.</w:t>
            </w:r>
          </w:p>
          <w:p w14:paraId="04AD800F" w14:textId="77777777" w:rsidR="00BE62E0" w:rsidRDefault="00BE62E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bCs/>
                <w:sz w:val="24"/>
                <w:szCs w:val="24"/>
              </w:rPr>
            </w:pPr>
            <w:r>
              <w:rPr>
                <w:rFonts w:ascii="Times New Roman" w:hAnsi="Times New Roman"/>
                <w:bCs/>
                <w:sz w:val="24"/>
                <w:szCs w:val="24"/>
              </w:rPr>
              <w:t>Демонстрирует</w:t>
            </w:r>
            <w:r>
              <w:rPr>
                <w:rFonts w:ascii="Times New Roman" w:hAnsi="Times New Roman"/>
                <w:iCs/>
                <w:sz w:val="24"/>
                <w:szCs w:val="24"/>
              </w:rPr>
              <w:t xml:space="preserve"> знания номенклатуры информационных источников, применяемых в профессиональной деятельности; приемов структурирования информации; формата оформления результатов поиска информации,</w:t>
            </w:r>
          </w:p>
          <w:p w14:paraId="0F167207" w14:textId="77777777" w:rsidR="00BE62E0" w:rsidRDefault="00BE62E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bCs/>
                <w:sz w:val="24"/>
                <w:szCs w:val="24"/>
              </w:rPr>
            </w:pPr>
            <w:r>
              <w:rPr>
                <w:rFonts w:ascii="Times New Roman" w:hAnsi="Times New Roman"/>
                <w:iCs/>
                <w:sz w:val="24"/>
                <w:szCs w:val="24"/>
              </w:rPr>
              <w:t>использует</w:t>
            </w:r>
            <w:r>
              <w:rPr>
                <w:rFonts w:ascii="Times New Roman" w:hAnsi="Times New Roman"/>
                <w:bCs/>
                <w:iCs/>
                <w:sz w:val="24"/>
                <w:szCs w:val="24"/>
              </w:rPr>
              <w:t xml:space="preserve"> современные средства и устройства информатизации; программное обеспечение в профессиональной деятельности в том числе с использованием цифровых средств</w:t>
            </w:r>
          </w:p>
          <w:p w14:paraId="6B214152" w14:textId="77777777" w:rsidR="00BE62E0" w:rsidRDefault="00BE62E0" w:rsidP="00941ED3">
            <w:p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p>
        </w:tc>
        <w:tc>
          <w:tcPr>
            <w:tcW w:w="973" w:type="pct"/>
            <w:tcBorders>
              <w:top w:val="single" w:sz="4" w:space="0" w:color="auto"/>
              <w:left w:val="single" w:sz="4" w:space="0" w:color="auto"/>
              <w:bottom w:val="single" w:sz="4" w:space="0" w:color="auto"/>
              <w:right w:val="single" w:sz="4" w:space="0" w:color="auto"/>
            </w:tcBorders>
            <w:hideMark/>
          </w:tcPr>
          <w:p w14:paraId="75D3CB44" w14:textId="77777777" w:rsidR="00BE62E0" w:rsidRDefault="00BE62E0" w:rsidP="00941ED3">
            <w:pPr>
              <w:jc w:val="both"/>
              <w:rPr>
                <w:rFonts w:ascii="Times New Roman" w:eastAsia="Calibri" w:hAnsi="Times New Roman"/>
                <w:bCs/>
                <w:sz w:val="24"/>
                <w:szCs w:val="24"/>
              </w:rPr>
            </w:pPr>
            <w:r>
              <w:rPr>
                <w:rFonts w:ascii="Times New Roman" w:eastAsia="Calibri" w:hAnsi="Times New Roman"/>
                <w:bCs/>
                <w:sz w:val="24"/>
                <w:szCs w:val="24"/>
              </w:rPr>
              <w:lastRenderedPageBreak/>
              <w:t>- тестирование;</w:t>
            </w:r>
          </w:p>
          <w:p w14:paraId="5929DFDF" w14:textId="77777777" w:rsidR="00BE62E0" w:rsidRDefault="00BE62E0" w:rsidP="00941ED3">
            <w:pPr>
              <w:rPr>
                <w:rFonts w:ascii="Times New Roman" w:eastAsia="Times New Roman" w:hAnsi="Times New Roman"/>
                <w:bCs/>
                <w:i/>
                <w:sz w:val="24"/>
                <w:szCs w:val="24"/>
                <w:lang w:eastAsia="ru-RU"/>
              </w:rPr>
            </w:pPr>
            <w:r>
              <w:rPr>
                <w:rFonts w:ascii="Times New Roman" w:eastAsia="Calibri" w:hAnsi="Times New Roman"/>
                <w:bCs/>
                <w:sz w:val="24"/>
                <w:szCs w:val="24"/>
              </w:rPr>
              <w:t xml:space="preserve">-  </w:t>
            </w:r>
            <w:proofErr w:type="gramStart"/>
            <w:r>
              <w:rPr>
                <w:rFonts w:ascii="Times New Roman" w:eastAsia="Calibri" w:hAnsi="Times New Roman"/>
                <w:bCs/>
                <w:sz w:val="24"/>
                <w:szCs w:val="24"/>
              </w:rPr>
              <w:t>оценивание  индивидуальных</w:t>
            </w:r>
            <w:proofErr w:type="gramEnd"/>
            <w:r>
              <w:rPr>
                <w:rFonts w:ascii="Times New Roman" w:eastAsia="Calibri" w:hAnsi="Times New Roman"/>
                <w:bCs/>
                <w:sz w:val="24"/>
                <w:szCs w:val="24"/>
              </w:rPr>
              <w:t xml:space="preserve"> заданий</w:t>
            </w:r>
          </w:p>
        </w:tc>
      </w:tr>
      <w:tr w:rsidR="00BE62E0" w14:paraId="201F89A2" w14:textId="77777777" w:rsidTr="00BE62E0">
        <w:trPr>
          <w:trHeight w:val="611"/>
        </w:trPr>
        <w:tc>
          <w:tcPr>
            <w:tcW w:w="5000" w:type="pct"/>
            <w:gridSpan w:val="4"/>
            <w:tcBorders>
              <w:top w:val="single" w:sz="4" w:space="0" w:color="auto"/>
              <w:left w:val="single" w:sz="4" w:space="0" w:color="auto"/>
              <w:bottom w:val="single" w:sz="4" w:space="0" w:color="auto"/>
              <w:right w:val="single" w:sz="4" w:space="0" w:color="auto"/>
            </w:tcBorders>
            <w:hideMark/>
          </w:tcPr>
          <w:p w14:paraId="251E8D4D" w14:textId="77777777" w:rsidR="00BE62E0" w:rsidRDefault="00BE62E0" w:rsidP="00941ED3">
            <w:pPr>
              <w:rPr>
                <w:rFonts w:ascii="Times New Roman" w:hAnsi="Times New Roman"/>
                <w:bCs/>
                <w:sz w:val="24"/>
                <w:szCs w:val="24"/>
              </w:rPr>
            </w:pPr>
            <w:r>
              <w:rPr>
                <w:rFonts w:ascii="Times New Roman" w:eastAsia="Calibri" w:hAnsi="Times New Roman"/>
                <w:sz w:val="24"/>
                <w:szCs w:val="24"/>
              </w:rPr>
              <w:t>Перечень умений, осваиваемых в рамках дисциплины</w:t>
            </w:r>
          </w:p>
        </w:tc>
      </w:tr>
      <w:tr w:rsidR="00BE62E0" w14:paraId="2E32582E" w14:textId="77777777" w:rsidTr="00BE62E0">
        <w:trPr>
          <w:trHeight w:val="556"/>
        </w:trPr>
        <w:tc>
          <w:tcPr>
            <w:tcW w:w="5000" w:type="pct"/>
            <w:gridSpan w:val="4"/>
            <w:tcBorders>
              <w:top w:val="single" w:sz="4" w:space="0" w:color="auto"/>
              <w:left w:val="single" w:sz="4" w:space="0" w:color="auto"/>
              <w:bottom w:val="single" w:sz="4" w:space="0" w:color="auto"/>
              <w:right w:val="single" w:sz="4" w:space="0" w:color="auto"/>
            </w:tcBorders>
            <w:hideMark/>
          </w:tcPr>
          <w:p w14:paraId="74EFCA57" w14:textId="77777777" w:rsidR="00BE62E0" w:rsidRDefault="00BE62E0" w:rsidP="00941ED3">
            <w:pPr>
              <w:rPr>
                <w:rFonts w:ascii="Times New Roman" w:hAnsi="Times New Roman"/>
                <w:bCs/>
                <w:sz w:val="24"/>
                <w:szCs w:val="24"/>
              </w:rPr>
            </w:pPr>
            <w:r>
              <w:rPr>
                <w:rFonts w:ascii="Times New Roman" w:hAnsi="Times New Roman"/>
                <w:bCs/>
                <w:sz w:val="24"/>
                <w:szCs w:val="24"/>
              </w:rPr>
              <w:t>Уметь:</w:t>
            </w:r>
          </w:p>
        </w:tc>
      </w:tr>
      <w:tr w:rsidR="00BE62E0" w14:paraId="73804DE1" w14:textId="77777777" w:rsidTr="00BE62E0">
        <w:trPr>
          <w:gridAfter w:val="1"/>
          <w:wAfter w:w="5" w:type="pct"/>
          <w:trHeight w:val="3725"/>
        </w:trPr>
        <w:tc>
          <w:tcPr>
            <w:tcW w:w="1605" w:type="pct"/>
            <w:tcBorders>
              <w:top w:val="single" w:sz="4" w:space="0" w:color="auto"/>
              <w:left w:val="single" w:sz="4" w:space="0" w:color="auto"/>
              <w:bottom w:val="single" w:sz="4" w:space="0" w:color="auto"/>
              <w:right w:val="single" w:sz="4" w:space="0" w:color="auto"/>
            </w:tcBorders>
          </w:tcPr>
          <w:p w14:paraId="5C6D97D4" w14:textId="77777777" w:rsidR="00BE62E0" w:rsidRDefault="00BE62E0" w:rsidP="00941ED3">
            <w:pPr>
              <w:jc w:val="both"/>
              <w:rPr>
                <w:rFonts w:ascii="Times New Roman" w:hAnsi="Times New Roman"/>
                <w:b/>
                <w:bCs/>
                <w:sz w:val="24"/>
                <w:szCs w:val="24"/>
              </w:rPr>
            </w:pPr>
            <w:r>
              <w:rPr>
                <w:rFonts w:ascii="Times New Roman" w:hAnsi="Times New Roman"/>
                <w:b/>
                <w:bCs/>
                <w:sz w:val="24"/>
                <w:szCs w:val="24"/>
              </w:rPr>
              <w:lastRenderedPageBreak/>
              <w:t xml:space="preserve"> </w:t>
            </w:r>
          </w:p>
          <w:p w14:paraId="736685EA"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разрабатывать планы подготовительных работ на участке производства вида строительных работ;</w:t>
            </w:r>
          </w:p>
          <w:p w14:paraId="3F2C6369"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-разрабатывать схемы строительных генеральных планов (СГП);</w:t>
            </w:r>
          </w:p>
          <w:p w14:paraId="24EE814C"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определять потребность строительства в электроснабжении;</w:t>
            </w:r>
          </w:p>
          <w:p w14:paraId="6CE30564" w14:textId="77777777" w:rsidR="00BE62E0" w:rsidRDefault="00BE62E0" w:rsidP="00941ED3">
            <w:pPr>
              <w:jc w:val="both"/>
              <w:rPr>
                <w:rFonts w:ascii="Times New Roman" w:hAnsi="Times New Roman"/>
                <w:b/>
                <w:bCs/>
                <w:sz w:val="24"/>
                <w:szCs w:val="24"/>
              </w:rPr>
            </w:pPr>
            <w:r>
              <w:rPr>
                <w:rFonts w:ascii="Times New Roman" w:hAnsi="Times New Roman"/>
                <w:sz w:val="24"/>
                <w:szCs w:val="24"/>
              </w:rPr>
              <w:t>-выполнять расчеты электрических цепей</w:t>
            </w:r>
          </w:p>
          <w:p w14:paraId="5C52C3CA"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читать и анализировать техническую документацию в строительстве в объеме, необходимом для выполнения подготовительных работ;</w:t>
            </w:r>
          </w:p>
          <w:p w14:paraId="6E2DFCF6"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 xml:space="preserve"> -осуществлять планировку и разметку участка производства строительных работ на объекте капитального строительства;</w:t>
            </w:r>
          </w:p>
          <w:p w14:paraId="754E6EBD" w14:textId="77777777" w:rsidR="00BE62E0" w:rsidRDefault="00BE62E0" w:rsidP="00941ED3">
            <w:pPr>
              <w:jc w:val="both"/>
              <w:rPr>
                <w:rFonts w:ascii="Times New Roman" w:hAnsi="Times New Roman"/>
                <w:bCs/>
                <w:sz w:val="24"/>
                <w:szCs w:val="24"/>
              </w:rPr>
            </w:pPr>
            <w:r>
              <w:rPr>
                <w:rFonts w:ascii="Times New Roman" w:hAnsi="Times New Roman"/>
                <w:bCs/>
                <w:sz w:val="24"/>
                <w:szCs w:val="24"/>
              </w:rPr>
              <w:t>читать</w:t>
            </w:r>
            <w:r>
              <w:rPr>
                <w:rFonts w:ascii="Times New Roman" w:hAnsi="Times New Roman"/>
                <w:sz w:val="24"/>
                <w:szCs w:val="24"/>
              </w:rPr>
              <w:t xml:space="preserve"> схемы </w:t>
            </w:r>
            <w:r>
              <w:rPr>
                <w:rFonts w:ascii="Times New Roman" w:hAnsi="Times New Roman"/>
                <w:bCs/>
                <w:sz w:val="24"/>
                <w:szCs w:val="24"/>
              </w:rPr>
              <w:t>электрических сетей;</w:t>
            </w:r>
          </w:p>
          <w:p w14:paraId="5CFB2EC9" w14:textId="77777777" w:rsidR="00BE62E0" w:rsidRDefault="00BE62E0" w:rsidP="00941ED3">
            <w:pPr>
              <w:jc w:val="both"/>
              <w:rPr>
                <w:rFonts w:ascii="Times New Roman" w:hAnsi="Times New Roman"/>
                <w:sz w:val="24"/>
                <w:szCs w:val="24"/>
              </w:rPr>
            </w:pPr>
            <w:r>
              <w:rPr>
                <w:rFonts w:ascii="Times New Roman" w:hAnsi="Times New Roman"/>
                <w:sz w:val="24"/>
                <w:szCs w:val="24"/>
              </w:rPr>
              <w:t>определять перечень работ по обеспечению безопасности участка производства строительных работ;</w:t>
            </w:r>
          </w:p>
          <w:p w14:paraId="2B3EC50A" w14:textId="77777777" w:rsidR="00BE62E0" w:rsidRDefault="00BE62E0" w:rsidP="00941ED3">
            <w:pPr>
              <w:suppressAutoHyphens/>
              <w:jc w:val="both"/>
              <w:rPr>
                <w:rFonts w:ascii="Times New Roman" w:hAnsi="Times New Roman"/>
                <w:iCs/>
                <w:sz w:val="24"/>
                <w:szCs w:val="24"/>
              </w:rPr>
            </w:pPr>
            <w:r>
              <w:rPr>
                <w:rFonts w:ascii="Times New Roman" w:hAnsi="Times New Roman"/>
                <w:iCs/>
                <w:sz w:val="24"/>
                <w:szCs w:val="24"/>
              </w:rPr>
              <w:t xml:space="preserve">распознавать задачу и/или проблему в профессиональном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2219D951" w14:textId="77777777" w:rsidR="00BE62E0" w:rsidRDefault="00BE62E0">
            <w:pPr>
              <w:numPr>
                <w:ilvl w:val="0"/>
                <w:numId w:val="21"/>
              </w:numPr>
              <w:tabs>
                <w:tab w:val="left" w:pos="289"/>
              </w:tabs>
              <w:ind w:left="5" w:firstLine="0"/>
              <w:rPr>
                <w:rFonts w:ascii="Times New Roman" w:hAnsi="Times New Roman"/>
                <w:sz w:val="24"/>
                <w:szCs w:val="24"/>
              </w:rPr>
            </w:pPr>
            <w:r>
              <w:rPr>
                <w:rFonts w:ascii="Times New Roman" w:hAnsi="Times New Roman"/>
                <w:iCs/>
                <w:sz w:val="24"/>
                <w:szCs w:val="24"/>
              </w:rPr>
              <w:t xml:space="preserve">составлять план действия; определять необходимые ресурс </w:t>
            </w:r>
          </w:p>
          <w:p w14:paraId="54B2B33E" w14:textId="77777777" w:rsidR="00BE62E0" w:rsidRDefault="00BE62E0">
            <w:pPr>
              <w:numPr>
                <w:ilvl w:val="0"/>
                <w:numId w:val="21"/>
              </w:numPr>
              <w:tabs>
                <w:tab w:val="left" w:pos="289"/>
              </w:tabs>
              <w:ind w:left="5" w:firstLine="0"/>
              <w:rPr>
                <w:rFonts w:ascii="Times New Roman" w:hAnsi="Times New Roman"/>
                <w:sz w:val="24"/>
                <w:szCs w:val="24"/>
              </w:rPr>
            </w:pPr>
            <w:r>
              <w:rPr>
                <w:rFonts w:ascii="Times New Roman" w:hAnsi="Times New Roman"/>
                <w:iCs/>
                <w:sz w:val="24"/>
                <w:szCs w:val="24"/>
              </w:rPr>
              <w:t xml:space="preserve">определять задачи для поиска информации; определять необходимые </w:t>
            </w:r>
            <w:r>
              <w:rPr>
                <w:rFonts w:ascii="Times New Roman" w:hAnsi="Times New Roman"/>
                <w:iCs/>
                <w:sz w:val="24"/>
                <w:szCs w:val="24"/>
              </w:rPr>
              <w:lastRenderedPageBreak/>
              <w:t xml:space="preserve">источники информации; планировать процесс поиска; </w:t>
            </w:r>
          </w:p>
          <w:p w14:paraId="669341EA" w14:textId="77777777" w:rsidR="00BE62E0" w:rsidRDefault="00BE62E0">
            <w:pPr>
              <w:numPr>
                <w:ilvl w:val="0"/>
                <w:numId w:val="21"/>
              </w:numPr>
              <w:tabs>
                <w:tab w:val="left" w:pos="289"/>
              </w:tabs>
              <w:ind w:left="5" w:firstLine="0"/>
              <w:rPr>
                <w:rFonts w:ascii="Times New Roman" w:hAnsi="Times New Roman"/>
                <w:sz w:val="24"/>
                <w:szCs w:val="24"/>
              </w:rPr>
            </w:pPr>
            <w:r>
              <w:rPr>
                <w:rFonts w:ascii="Times New Roman" w:hAnsi="Times New Roman"/>
                <w:iCs/>
                <w:sz w:val="24"/>
                <w:szCs w:val="24"/>
              </w:rPr>
              <w:t>структурировать получаемую информацию; выделять наиболее значимое в перечне информации;</w:t>
            </w:r>
          </w:p>
          <w:p w14:paraId="3A549988" w14:textId="77777777" w:rsidR="00BE62E0" w:rsidRDefault="00BE62E0">
            <w:pPr>
              <w:numPr>
                <w:ilvl w:val="0"/>
                <w:numId w:val="21"/>
              </w:numPr>
              <w:tabs>
                <w:tab w:val="left" w:pos="289"/>
              </w:tabs>
              <w:ind w:left="5" w:firstLine="0"/>
              <w:rPr>
                <w:rFonts w:ascii="Times New Roman" w:hAnsi="Times New Roman"/>
                <w:sz w:val="24"/>
                <w:szCs w:val="24"/>
              </w:rPr>
            </w:pPr>
            <w:r>
              <w:rPr>
                <w:rFonts w:ascii="Times New Roman" w:hAnsi="Times New Roman"/>
                <w:iCs/>
                <w:sz w:val="24"/>
                <w:szCs w:val="24"/>
              </w:rPr>
              <w:t xml:space="preserve"> оценивать практическую значимость результатов поиска; </w:t>
            </w:r>
          </w:p>
          <w:p w14:paraId="5A92C2FB" w14:textId="77777777" w:rsidR="00BE62E0" w:rsidRDefault="00BE62E0">
            <w:pPr>
              <w:numPr>
                <w:ilvl w:val="0"/>
                <w:numId w:val="21"/>
              </w:numPr>
              <w:tabs>
                <w:tab w:val="left" w:pos="289"/>
              </w:tabs>
              <w:ind w:left="5" w:firstLine="0"/>
              <w:rPr>
                <w:rFonts w:ascii="Times New Roman" w:hAnsi="Times New Roman"/>
                <w:sz w:val="24"/>
                <w:szCs w:val="24"/>
              </w:rPr>
            </w:pPr>
            <w:r>
              <w:rPr>
                <w:rFonts w:ascii="Times New Roman" w:hAnsi="Times New Roman"/>
                <w:iCs/>
                <w:sz w:val="24"/>
                <w:szCs w:val="24"/>
              </w:rPr>
              <w:t xml:space="preserve">оформлять результаты поиска, </w:t>
            </w:r>
          </w:p>
          <w:p w14:paraId="4B4F0973" w14:textId="77777777" w:rsidR="00BE62E0" w:rsidRDefault="00BE62E0">
            <w:pPr>
              <w:numPr>
                <w:ilvl w:val="0"/>
                <w:numId w:val="21"/>
              </w:numPr>
              <w:tabs>
                <w:tab w:val="left" w:pos="289"/>
              </w:tabs>
              <w:ind w:left="5" w:firstLine="0"/>
              <w:rPr>
                <w:rFonts w:ascii="Times New Roman" w:hAnsi="Times New Roman"/>
                <w:sz w:val="24"/>
                <w:szCs w:val="24"/>
              </w:rPr>
            </w:pPr>
            <w:r>
              <w:rPr>
                <w:rFonts w:ascii="Times New Roman" w:hAnsi="Times New Roman"/>
                <w:iCs/>
                <w:sz w:val="24"/>
                <w:szCs w:val="24"/>
              </w:rPr>
              <w:t>применять средства информационных технологий для решения профессиональных задач;</w:t>
            </w:r>
          </w:p>
          <w:p w14:paraId="322A5AB1" w14:textId="77777777" w:rsidR="00BE62E0" w:rsidRDefault="00BE62E0">
            <w:pPr>
              <w:numPr>
                <w:ilvl w:val="0"/>
                <w:numId w:val="21"/>
              </w:numPr>
              <w:tabs>
                <w:tab w:val="left" w:pos="289"/>
              </w:tabs>
              <w:ind w:left="5" w:firstLine="0"/>
              <w:rPr>
                <w:rFonts w:ascii="Times New Roman" w:hAnsi="Times New Roman"/>
                <w:sz w:val="24"/>
                <w:szCs w:val="24"/>
              </w:rPr>
            </w:pPr>
            <w:r>
              <w:rPr>
                <w:rFonts w:ascii="Times New Roman" w:hAnsi="Times New Roman"/>
                <w:iCs/>
                <w:sz w:val="24"/>
                <w:szCs w:val="24"/>
              </w:rPr>
              <w:t xml:space="preserve"> использовать современное программное обеспечение;</w:t>
            </w:r>
          </w:p>
          <w:p w14:paraId="1DE610F1" w14:textId="77777777" w:rsidR="00BE62E0" w:rsidRDefault="00BE62E0" w:rsidP="00941ED3">
            <w:pPr>
              <w:jc w:val="both"/>
              <w:rPr>
                <w:rFonts w:ascii="Times New Roman" w:hAnsi="Times New Roman"/>
                <w:bCs/>
                <w:sz w:val="24"/>
                <w:szCs w:val="24"/>
              </w:rPr>
            </w:pPr>
            <w:r>
              <w:rPr>
                <w:rFonts w:ascii="Times New Roman" w:hAnsi="Times New Roman"/>
                <w:iCs/>
                <w:sz w:val="24"/>
                <w:szCs w:val="24"/>
              </w:rPr>
              <w:t xml:space="preserve"> использовать различные цифровые средства для решения профессиональных задач</w:t>
            </w:r>
          </w:p>
          <w:p w14:paraId="1E24C2D2" w14:textId="77777777" w:rsidR="00BE62E0" w:rsidRDefault="00BE62E0" w:rsidP="00941ED3">
            <w:pPr>
              <w:jc w:val="both"/>
              <w:rPr>
                <w:rFonts w:ascii="Times New Roman" w:hAnsi="Times New Roman"/>
                <w:bCs/>
                <w:sz w:val="24"/>
                <w:szCs w:val="24"/>
              </w:rPr>
            </w:pPr>
          </w:p>
        </w:tc>
        <w:tc>
          <w:tcPr>
            <w:tcW w:w="2417" w:type="pct"/>
            <w:tcBorders>
              <w:top w:val="single" w:sz="4" w:space="0" w:color="auto"/>
              <w:left w:val="single" w:sz="4" w:space="0" w:color="auto"/>
              <w:bottom w:val="single" w:sz="4" w:space="0" w:color="auto"/>
              <w:right w:val="single" w:sz="4" w:space="0" w:color="auto"/>
            </w:tcBorders>
          </w:tcPr>
          <w:p w14:paraId="0352C0E5" w14:textId="77777777" w:rsidR="00BE62E0" w:rsidRDefault="00BE62E0" w:rsidP="00941ED3">
            <w:pPr>
              <w:rPr>
                <w:rFonts w:ascii="Times New Roman" w:hAnsi="Times New Roman"/>
                <w:bCs/>
                <w:i/>
                <w:sz w:val="24"/>
                <w:szCs w:val="24"/>
              </w:rPr>
            </w:pPr>
            <w:r>
              <w:rPr>
                <w:rFonts w:ascii="Times New Roman" w:hAnsi="Times New Roman"/>
                <w:bCs/>
                <w:i/>
                <w:sz w:val="24"/>
                <w:szCs w:val="24"/>
              </w:rPr>
              <w:lastRenderedPageBreak/>
              <w:t xml:space="preserve"> </w:t>
            </w:r>
          </w:p>
          <w:p w14:paraId="18BEB310"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Разрабатывает планы подготовительных работ на участке производства вида строительных работ с учетом обеспечения электричества;</w:t>
            </w:r>
          </w:p>
          <w:p w14:paraId="66E8242F"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-разрабатывает схемы строительных генеральных планов (СГП) с учетом обеспечения электричества;</w:t>
            </w:r>
          </w:p>
          <w:p w14:paraId="72C118D4"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определяет потребность строительства в электроснабжении;</w:t>
            </w:r>
          </w:p>
          <w:p w14:paraId="74E28395" w14:textId="77777777" w:rsidR="00BE62E0" w:rsidRDefault="00BE62E0" w:rsidP="00941ED3">
            <w:pPr>
              <w:rPr>
                <w:rFonts w:ascii="Times New Roman" w:hAnsi="Times New Roman"/>
                <w:bCs/>
                <w:sz w:val="24"/>
                <w:szCs w:val="24"/>
              </w:rPr>
            </w:pPr>
            <w:r>
              <w:rPr>
                <w:rFonts w:ascii="Times New Roman" w:hAnsi="Times New Roman"/>
                <w:sz w:val="24"/>
                <w:szCs w:val="24"/>
              </w:rPr>
              <w:t>-выполняет расчеты электрических цепей</w:t>
            </w:r>
          </w:p>
          <w:p w14:paraId="30DEF406" w14:textId="77777777" w:rsidR="00BE62E0" w:rsidRDefault="00BE62E0" w:rsidP="00941ED3">
            <w:pPr>
              <w:suppressAutoHyphens/>
              <w:jc w:val="both"/>
              <w:rPr>
                <w:rFonts w:ascii="Times New Roman" w:hAnsi="Times New Roman"/>
                <w:sz w:val="24"/>
                <w:szCs w:val="24"/>
              </w:rPr>
            </w:pPr>
          </w:p>
          <w:p w14:paraId="74445E9F"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Читает и анализирует техническую документацию в строительстве в объеме, необходимом для выполнения подготовительных работ; в том числе и электрические схемы</w:t>
            </w:r>
          </w:p>
          <w:p w14:paraId="7DEEEECC" w14:textId="77777777" w:rsidR="00BE62E0" w:rsidRDefault="00BE62E0" w:rsidP="00941ED3">
            <w:pPr>
              <w:suppressAutoHyphens/>
              <w:jc w:val="both"/>
              <w:rPr>
                <w:rFonts w:ascii="Times New Roman" w:hAnsi="Times New Roman"/>
                <w:sz w:val="24"/>
                <w:szCs w:val="24"/>
              </w:rPr>
            </w:pPr>
            <w:r>
              <w:rPr>
                <w:rFonts w:ascii="Times New Roman" w:hAnsi="Times New Roman"/>
                <w:sz w:val="24"/>
                <w:szCs w:val="24"/>
              </w:rPr>
              <w:t xml:space="preserve"> Осуществлять планировку и разметку участка производства строительных работ на объекте капитального строительства с учетом обеспечения электричества на строительной площадке</w:t>
            </w:r>
          </w:p>
          <w:p w14:paraId="524BFDD2" w14:textId="77777777" w:rsidR="00BE62E0" w:rsidRDefault="00BE62E0" w:rsidP="00941ED3">
            <w:pPr>
              <w:rPr>
                <w:rFonts w:ascii="Times New Roman" w:hAnsi="Times New Roman"/>
                <w:bCs/>
                <w:sz w:val="24"/>
                <w:szCs w:val="24"/>
              </w:rPr>
            </w:pPr>
          </w:p>
          <w:p w14:paraId="485548EA" w14:textId="77777777" w:rsidR="00BE62E0" w:rsidRDefault="00BE62E0" w:rsidP="00941ED3">
            <w:pPr>
              <w:rPr>
                <w:rFonts w:ascii="Times New Roman" w:hAnsi="Times New Roman"/>
                <w:bCs/>
                <w:sz w:val="24"/>
                <w:szCs w:val="24"/>
              </w:rPr>
            </w:pPr>
          </w:p>
          <w:p w14:paraId="0ADB1ADE" w14:textId="77777777" w:rsidR="00BE62E0" w:rsidRDefault="00BE62E0" w:rsidP="00941ED3">
            <w:pPr>
              <w:rPr>
                <w:rFonts w:ascii="Times New Roman" w:hAnsi="Times New Roman"/>
                <w:bCs/>
                <w:sz w:val="24"/>
                <w:szCs w:val="24"/>
              </w:rPr>
            </w:pPr>
            <w:r>
              <w:rPr>
                <w:rFonts w:ascii="Times New Roman" w:hAnsi="Times New Roman"/>
                <w:bCs/>
                <w:sz w:val="24"/>
                <w:szCs w:val="24"/>
              </w:rPr>
              <w:t xml:space="preserve">Читает </w:t>
            </w:r>
            <w:r>
              <w:rPr>
                <w:rFonts w:ascii="Times New Roman" w:hAnsi="Times New Roman"/>
                <w:sz w:val="24"/>
                <w:szCs w:val="24"/>
              </w:rPr>
              <w:t xml:space="preserve">схемы </w:t>
            </w:r>
            <w:r>
              <w:rPr>
                <w:rFonts w:ascii="Times New Roman" w:hAnsi="Times New Roman"/>
                <w:bCs/>
                <w:sz w:val="24"/>
                <w:szCs w:val="24"/>
              </w:rPr>
              <w:t>электрических сетей</w:t>
            </w:r>
          </w:p>
          <w:p w14:paraId="12A272AB" w14:textId="77777777" w:rsidR="00BE62E0" w:rsidRDefault="00BE62E0" w:rsidP="00941ED3">
            <w:pPr>
              <w:jc w:val="both"/>
              <w:rPr>
                <w:rFonts w:ascii="Times New Roman" w:hAnsi="Times New Roman"/>
                <w:bCs/>
                <w:sz w:val="24"/>
                <w:szCs w:val="24"/>
              </w:rPr>
            </w:pPr>
            <w:r>
              <w:rPr>
                <w:rFonts w:ascii="Times New Roman" w:hAnsi="Times New Roman"/>
                <w:sz w:val="24"/>
                <w:szCs w:val="24"/>
              </w:rPr>
              <w:t>Определять перечень работ по обеспечению безопасности участка производства строительных работ, в том числе по электробезопасности</w:t>
            </w:r>
          </w:p>
          <w:p w14:paraId="7D15D08D" w14:textId="77777777" w:rsidR="00BE62E0" w:rsidRDefault="00BE62E0" w:rsidP="00941ED3">
            <w:pPr>
              <w:rPr>
                <w:rFonts w:ascii="Times New Roman" w:hAnsi="Times New Roman"/>
                <w:bCs/>
                <w:sz w:val="24"/>
                <w:szCs w:val="24"/>
              </w:rPr>
            </w:pPr>
          </w:p>
          <w:p w14:paraId="48EEA789" w14:textId="77777777" w:rsidR="00BE62E0" w:rsidRDefault="00BE62E0" w:rsidP="00941ED3">
            <w:pPr>
              <w:suppressAutoHyphens/>
              <w:jc w:val="both"/>
              <w:rPr>
                <w:rFonts w:ascii="Times New Roman" w:hAnsi="Times New Roman"/>
                <w:iCs/>
                <w:sz w:val="24"/>
                <w:szCs w:val="24"/>
              </w:rPr>
            </w:pPr>
            <w:r>
              <w:rPr>
                <w:rFonts w:ascii="Times New Roman" w:hAnsi="Times New Roman"/>
                <w:iCs/>
                <w:sz w:val="24"/>
                <w:szCs w:val="24"/>
              </w:rPr>
              <w:t xml:space="preserve">Распознает задачу и/или проблему в профессиональном контексте; анализирует задачу и/или проблему и выделяет её составные части; определяет этапы решения задачи; выявляет и эффективно ищет информацию, необходимую для решения задачи и/или проблемы; </w:t>
            </w:r>
          </w:p>
          <w:p w14:paraId="069E056B" w14:textId="77777777" w:rsidR="00BE62E0" w:rsidRDefault="00BE62E0">
            <w:pPr>
              <w:numPr>
                <w:ilvl w:val="0"/>
                <w:numId w:val="21"/>
              </w:numPr>
              <w:tabs>
                <w:tab w:val="left" w:pos="289"/>
              </w:tabs>
              <w:ind w:left="5" w:firstLine="0"/>
              <w:rPr>
                <w:rFonts w:ascii="Times New Roman" w:hAnsi="Times New Roman"/>
                <w:sz w:val="24"/>
                <w:szCs w:val="24"/>
              </w:rPr>
            </w:pPr>
            <w:r>
              <w:rPr>
                <w:rFonts w:ascii="Times New Roman" w:hAnsi="Times New Roman"/>
                <w:iCs/>
                <w:sz w:val="24"/>
                <w:szCs w:val="24"/>
              </w:rPr>
              <w:t xml:space="preserve">составляет план действия; определяет необходимые ресурс </w:t>
            </w:r>
          </w:p>
          <w:p w14:paraId="77429AC2" w14:textId="77777777" w:rsidR="00BE62E0" w:rsidRDefault="00BE62E0" w:rsidP="00941ED3">
            <w:pPr>
              <w:rPr>
                <w:rFonts w:ascii="Times New Roman" w:hAnsi="Times New Roman"/>
                <w:bCs/>
                <w:sz w:val="24"/>
                <w:szCs w:val="24"/>
              </w:rPr>
            </w:pPr>
          </w:p>
          <w:p w14:paraId="5137E9DB" w14:textId="77777777" w:rsidR="00BE62E0" w:rsidRDefault="00BE62E0" w:rsidP="00941ED3">
            <w:pPr>
              <w:rPr>
                <w:rFonts w:ascii="Times New Roman" w:hAnsi="Times New Roman"/>
                <w:bCs/>
                <w:sz w:val="24"/>
                <w:szCs w:val="24"/>
              </w:rPr>
            </w:pPr>
          </w:p>
          <w:p w14:paraId="69134741" w14:textId="77777777" w:rsidR="00BE62E0" w:rsidRDefault="00BE62E0" w:rsidP="00941ED3">
            <w:pPr>
              <w:rPr>
                <w:rFonts w:ascii="Times New Roman" w:hAnsi="Times New Roman"/>
                <w:bCs/>
                <w:sz w:val="24"/>
                <w:szCs w:val="24"/>
              </w:rPr>
            </w:pPr>
          </w:p>
          <w:p w14:paraId="23A17A82" w14:textId="77777777" w:rsidR="00BE62E0" w:rsidRDefault="00BE62E0" w:rsidP="00941ED3">
            <w:pPr>
              <w:rPr>
                <w:rFonts w:ascii="Times New Roman" w:hAnsi="Times New Roman"/>
                <w:bCs/>
                <w:sz w:val="24"/>
                <w:szCs w:val="24"/>
              </w:rPr>
            </w:pPr>
          </w:p>
          <w:p w14:paraId="04E5844E" w14:textId="77777777" w:rsidR="00BE62E0" w:rsidRDefault="00BE62E0" w:rsidP="00941ED3">
            <w:pPr>
              <w:rPr>
                <w:rFonts w:ascii="Times New Roman" w:hAnsi="Times New Roman"/>
                <w:bCs/>
                <w:sz w:val="24"/>
                <w:szCs w:val="24"/>
              </w:rPr>
            </w:pPr>
          </w:p>
          <w:p w14:paraId="741144DA" w14:textId="77777777" w:rsidR="00BE62E0" w:rsidRDefault="00BE62E0">
            <w:pPr>
              <w:numPr>
                <w:ilvl w:val="0"/>
                <w:numId w:val="21"/>
              </w:numPr>
              <w:tabs>
                <w:tab w:val="left" w:pos="289"/>
              </w:tabs>
              <w:ind w:left="6" w:firstLine="0"/>
              <w:rPr>
                <w:rFonts w:ascii="Times New Roman" w:hAnsi="Times New Roman"/>
                <w:sz w:val="24"/>
                <w:szCs w:val="24"/>
              </w:rPr>
            </w:pPr>
            <w:r>
              <w:rPr>
                <w:rFonts w:ascii="Times New Roman" w:hAnsi="Times New Roman"/>
                <w:iCs/>
                <w:sz w:val="24"/>
                <w:szCs w:val="24"/>
              </w:rPr>
              <w:t xml:space="preserve">определяет задачи для поиска информации; определяет необходимые источники информации; планирует процесс поиска; </w:t>
            </w:r>
          </w:p>
          <w:p w14:paraId="558B58F4" w14:textId="77777777" w:rsidR="00BE62E0" w:rsidRDefault="00BE62E0">
            <w:pPr>
              <w:numPr>
                <w:ilvl w:val="0"/>
                <w:numId w:val="21"/>
              </w:numPr>
              <w:tabs>
                <w:tab w:val="left" w:pos="289"/>
              </w:tabs>
              <w:ind w:left="6" w:firstLine="0"/>
              <w:rPr>
                <w:rFonts w:ascii="Times New Roman" w:hAnsi="Times New Roman"/>
                <w:sz w:val="24"/>
                <w:szCs w:val="24"/>
              </w:rPr>
            </w:pPr>
            <w:proofErr w:type="gramStart"/>
            <w:r>
              <w:rPr>
                <w:rFonts w:ascii="Times New Roman" w:hAnsi="Times New Roman"/>
                <w:iCs/>
                <w:sz w:val="24"/>
                <w:szCs w:val="24"/>
              </w:rPr>
              <w:t>структурирует  получаемую</w:t>
            </w:r>
            <w:proofErr w:type="gramEnd"/>
            <w:r>
              <w:rPr>
                <w:rFonts w:ascii="Times New Roman" w:hAnsi="Times New Roman"/>
                <w:iCs/>
                <w:sz w:val="24"/>
                <w:szCs w:val="24"/>
              </w:rPr>
              <w:t xml:space="preserve"> </w:t>
            </w:r>
            <w:proofErr w:type="gramStart"/>
            <w:r>
              <w:rPr>
                <w:rFonts w:ascii="Times New Roman" w:hAnsi="Times New Roman"/>
                <w:iCs/>
                <w:sz w:val="24"/>
                <w:szCs w:val="24"/>
              </w:rPr>
              <w:t>информацию;  формации</w:t>
            </w:r>
            <w:proofErr w:type="gramEnd"/>
            <w:r>
              <w:rPr>
                <w:rFonts w:ascii="Times New Roman" w:hAnsi="Times New Roman"/>
                <w:iCs/>
                <w:sz w:val="24"/>
                <w:szCs w:val="24"/>
              </w:rPr>
              <w:t>;</w:t>
            </w:r>
          </w:p>
          <w:p w14:paraId="5DE068EC" w14:textId="77777777" w:rsidR="00BE62E0" w:rsidRDefault="00BE62E0">
            <w:pPr>
              <w:numPr>
                <w:ilvl w:val="0"/>
                <w:numId w:val="21"/>
              </w:numPr>
              <w:tabs>
                <w:tab w:val="left" w:pos="289"/>
              </w:tabs>
              <w:ind w:left="6" w:firstLine="0"/>
              <w:rPr>
                <w:rFonts w:ascii="Times New Roman" w:hAnsi="Times New Roman"/>
                <w:sz w:val="24"/>
                <w:szCs w:val="24"/>
              </w:rPr>
            </w:pPr>
            <w:r>
              <w:rPr>
                <w:rFonts w:ascii="Times New Roman" w:hAnsi="Times New Roman"/>
                <w:iCs/>
                <w:sz w:val="24"/>
                <w:szCs w:val="24"/>
              </w:rPr>
              <w:lastRenderedPageBreak/>
              <w:t xml:space="preserve"> оценивает практическую значимость результатов поиска; </w:t>
            </w:r>
          </w:p>
          <w:p w14:paraId="05260F3D" w14:textId="77777777" w:rsidR="00BE62E0" w:rsidRDefault="00BE62E0">
            <w:pPr>
              <w:numPr>
                <w:ilvl w:val="0"/>
                <w:numId w:val="21"/>
              </w:numPr>
              <w:tabs>
                <w:tab w:val="left" w:pos="289"/>
              </w:tabs>
              <w:ind w:left="6" w:firstLine="0"/>
              <w:rPr>
                <w:rFonts w:ascii="Times New Roman" w:hAnsi="Times New Roman"/>
                <w:sz w:val="24"/>
                <w:szCs w:val="24"/>
              </w:rPr>
            </w:pPr>
            <w:r>
              <w:rPr>
                <w:rFonts w:ascii="Times New Roman" w:hAnsi="Times New Roman"/>
                <w:iCs/>
                <w:sz w:val="24"/>
                <w:szCs w:val="24"/>
              </w:rPr>
              <w:t xml:space="preserve">оформляет результаты поиска, </w:t>
            </w:r>
          </w:p>
          <w:p w14:paraId="2023410C" w14:textId="77777777" w:rsidR="00BE62E0" w:rsidRDefault="00BE62E0">
            <w:pPr>
              <w:numPr>
                <w:ilvl w:val="0"/>
                <w:numId w:val="21"/>
              </w:numPr>
              <w:tabs>
                <w:tab w:val="left" w:pos="289"/>
              </w:tabs>
              <w:ind w:left="6" w:firstLine="0"/>
              <w:rPr>
                <w:rFonts w:ascii="Times New Roman" w:hAnsi="Times New Roman"/>
                <w:sz w:val="24"/>
                <w:szCs w:val="24"/>
              </w:rPr>
            </w:pPr>
            <w:r>
              <w:rPr>
                <w:rFonts w:ascii="Times New Roman" w:hAnsi="Times New Roman"/>
                <w:iCs/>
                <w:sz w:val="24"/>
                <w:szCs w:val="24"/>
              </w:rPr>
              <w:t>применяет средства информационных технологий для решения профессиональных задач;</w:t>
            </w:r>
          </w:p>
          <w:p w14:paraId="03833172" w14:textId="77777777" w:rsidR="00BE62E0" w:rsidRDefault="00BE62E0">
            <w:pPr>
              <w:numPr>
                <w:ilvl w:val="0"/>
                <w:numId w:val="21"/>
              </w:numPr>
              <w:tabs>
                <w:tab w:val="left" w:pos="289"/>
              </w:tabs>
              <w:ind w:left="6" w:firstLine="0"/>
              <w:rPr>
                <w:rFonts w:ascii="Times New Roman" w:hAnsi="Times New Roman"/>
                <w:sz w:val="24"/>
                <w:szCs w:val="24"/>
              </w:rPr>
            </w:pPr>
            <w:r>
              <w:rPr>
                <w:rFonts w:ascii="Times New Roman" w:hAnsi="Times New Roman"/>
                <w:iCs/>
                <w:sz w:val="24"/>
                <w:szCs w:val="24"/>
              </w:rPr>
              <w:t xml:space="preserve"> </w:t>
            </w:r>
            <w:proofErr w:type="gramStart"/>
            <w:r>
              <w:rPr>
                <w:rFonts w:ascii="Times New Roman" w:hAnsi="Times New Roman"/>
                <w:iCs/>
                <w:sz w:val="24"/>
                <w:szCs w:val="24"/>
              </w:rPr>
              <w:t>использует  современное</w:t>
            </w:r>
            <w:proofErr w:type="gramEnd"/>
            <w:r>
              <w:rPr>
                <w:rFonts w:ascii="Times New Roman" w:hAnsi="Times New Roman"/>
                <w:iCs/>
                <w:sz w:val="24"/>
                <w:szCs w:val="24"/>
              </w:rPr>
              <w:t xml:space="preserve"> программное обеспечение;</w:t>
            </w:r>
          </w:p>
          <w:p w14:paraId="5B0C8BD9" w14:textId="77777777" w:rsidR="00BE62E0" w:rsidRDefault="00BE62E0" w:rsidP="00941ED3">
            <w:pPr>
              <w:ind w:left="6"/>
              <w:rPr>
                <w:rFonts w:ascii="Times New Roman" w:hAnsi="Times New Roman"/>
                <w:bCs/>
                <w:sz w:val="24"/>
                <w:szCs w:val="24"/>
              </w:rPr>
            </w:pPr>
            <w:proofErr w:type="gramStart"/>
            <w:r>
              <w:rPr>
                <w:rFonts w:ascii="Times New Roman" w:hAnsi="Times New Roman"/>
                <w:iCs/>
                <w:sz w:val="24"/>
                <w:szCs w:val="24"/>
              </w:rPr>
              <w:t>использует  различные</w:t>
            </w:r>
            <w:proofErr w:type="gramEnd"/>
            <w:r>
              <w:rPr>
                <w:rFonts w:ascii="Times New Roman" w:hAnsi="Times New Roman"/>
                <w:iCs/>
                <w:sz w:val="24"/>
                <w:szCs w:val="24"/>
              </w:rPr>
              <w:t xml:space="preserve"> цифровые средства для решения профессиональных задач</w:t>
            </w:r>
          </w:p>
        </w:tc>
        <w:tc>
          <w:tcPr>
            <w:tcW w:w="973" w:type="pct"/>
            <w:tcBorders>
              <w:top w:val="single" w:sz="4" w:space="0" w:color="auto"/>
              <w:left w:val="single" w:sz="4" w:space="0" w:color="auto"/>
              <w:bottom w:val="single" w:sz="4" w:space="0" w:color="auto"/>
              <w:right w:val="single" w:sz="4" w:space="0" w:color="auto"/>
            </w:tcBorders>
            <w:hideMark/>
          </w:tcPr>
          <w:p w14:paraId="0B5DEED5" w14:textId="77777777" w:rsidR="00BE62E0" w:rsidRDefault="00BE62E0" w:rsidP="00941ED3">
            <w:pPr>
              <w:rPr>
                <w:rFonts w:ascii="Times New Roman" w:hAnsi="Times New Roman"/>
                <w:bCs/>
                <w:sz w:val="24"/>
                <w:szCs w:val="24"/>
              </w:rPr>
            </w:pPr>
            <w:r>
              <w:rPr>
                <w:rFonts w:ascii="Times New Roman" w:hAnsi="Times New Roman"/>
                <w:bCs/>
                <w:sz w:val="24"/>
                <w:szCs w:val="24"/>
              </w:rPr>
              <w:lastRenderedPageBreak/>
              <w:t>Оценка результатов выполнения практической работы</w:t>
            </w:r>
          </w:p>
          <w:p w14:paraId="2DA0238B" w14:textId="77777777" w:rsidR="00BE62E0" w:rsidRDefault="00BE62E0" w:rsidP="00941ED3">
            <w:pPr>
              <w:rPr>
                <w:rFonts w:ascii="Times New Roman" w:hAnsi="Times New Roman"/>
                <w:bCs/>
                <w:i/>
                <w:sz w:val="24"/>
                <w:szCs w:val="24"/>
              </w:rPr>
            </w:pPr>
            <w:r>
              <w:rPr>
                <w:rFonts w:ascii="Times New Roman" w:hAnsi="Times New Roman"/>
                <w:bCs/>
                <w:sz w:val="24"/>
                <w:szCs w:val="24"/>
              </w:rPr>
              <w:t>Экспертное наблюдение за ходом выполнения практической работы</w:t>
            </w:r>
          </w:p>
        </w:tc>
      </w:tr>
    </w:tbl>
    <w:p w14:paraId="7209C092" w14:textId="77777777" w:rsidR="00A216CB" w:rsidRPr="00AB65F9" w:rsidRDefault="00A216CB" w:rsidP="00A216CB">
      <w:pPr>
        <w:jc w:val="center"/>
        <w:rPr>
          <w:rFonts w:eastAsia="Segoe UI" w:cs="Times New Roman"/>
          <w:b/>
          <w:bCs/>
          <w:caps/>
          <w:kern w:val="32"/>
          <w:sz w:val="24"/>
          <w:szCs w:val="24"/>
          <w:lang w:eastAsia="x-none"/>
        </w:rPr>
      </w:pPr>
    </w:p>
    <w:p w14:paraId="7DA21FA0" w14:textId="77777777" w:rsidR="00A216CB" w:rsidRDefault="00A216CB" w:rsidP="007E4256">
      <w:pPr>
        <w:jc w:val="center"/>
        <w:rPr>
          <w:rFonts w:eastAsia="Segoe UI" w:cs="Times New Roman"/>
          <w:b/>
          <w:bCs/>
          <w:caps/>
          <w:kern w:val="32"/>
          <w:sz w:val="24"/>
          <w:szCs w:val="24"/>
          <w:lang w:eastAsia="x-none"/>
        </w:rPr>
      </w:pPr>
    </w:p>
    <w:p w14:paraId="54CE953A" w14:textId="77777777" w:rsidR="00A216CB" w:rsidRDefault="00A216CB" w:rsidP="007E4256">
      <w:pPr>
        <w:jc w:val="center"/>
        <w:rPr>
          <w:rFonts w:eastAsia="Segoe UI" w:cs="Times New Roman"/>
          <w:b/>
          <w:bCs/>
          <w:caps/>
          <w:kern w:val="32"/>
          <w:sz w:val="24"/>
          <w:szCs w:val="24"/>
          <w:lang w:eastAsia="x-none"/>
        </w:rPr>
      </w:pPr>
    </w:p>
    <w:p w14:paraId="6B1FEAE4" w14:textId="77777777" w:rsidR="00A216CB" w:rsidRDefault="00A216CB" w:rsidP="007E4256">
      <w:pPr>
        <w:jc w:val="center"/>
        <w:rPr>
          <w:rFonts w:eastAsia="Segoe UI" w:cs="Times New Roman"/>
          <w:b/>
          <w:bCs/>
          <w:caps/>
          <w:kern w:val="32"/>
          <w:sz w:val="24"/>
          <w:szCs w:val="24"/>
          <w:lang w:eastAsia="x-none"/>
        </w:rPr>
      </w:pPr>
    </w:p>
    <w:p w14:paraId="39A068E7" w14:textId="77777777" w:rsidR="00A216CB" w:rsidRDefault="00A216CB" w:rsidP="007E4256">
      <w:pPr>
        <w:jc w:val="center"/>
        <w:rPr>
          <w:rFonts w:eastAsia="Segoe UI" w:cs="Times New Roman"/>
          <w:b/>
          <w:bCs/>
          <w:caps/>
          <w:kern w:val="32"/>
          <w:sz w:val="24"/>
          <w:szCs w:val="24"/>
          <w:lang w:eastAsia="x-none"/>
        </w:rPr>
      </w:pPr>
    </w:p>
    <w:p w14:paraId="4AA668D4" w14:textId="77777777" w:rsidR="00A216CB" w:rsidRDefault="00A216CB" w:rsidP="007E4256">
      <w:pPr>
        <w:jc w:val="center"/>
        <w:rPr>
          <w:rFonts w:eastAsia="Segoe UI" w:cs="Times New Roman"/>
          <w:b/>
          <w:bCs/>
          <w:caps/>
          <w:kern w:val="32"/>
          <w:sz w:val="24"/>
          <w:szCs w:val="24"/>
          <w:lang w:eastAsia="x-none"/>
        </w:rPr>
      </w:pPr>
    </w:p>
    <w:p w14:paraId="2B7CF7C1" w14:textId="77777777" w:rsidR="00A216CB" w:rsidRDefault="00A216CB" w:rsidP="007E4256">
      <w:pPr>
        <w:jc w:val="center"/>
        <w:rPr>
          <w:rFonts w:eastAsia="Segoe UI" w:cs="Times New Roman"/>
          <w:b/>
          <w:bCs/>
          <w:caps/>
          <w:kern w:val="32"/>
          <w:sz w:val="24"/>
          <w:szCs w:val="24"/>
          <w:lang w:eastAsia="x-none"/>
        </w:rPr>
      </w:pPr>
    </w:p>
    <w:p w14:paraId="5C17EDB1" w14:textId="77777777" w:rsidR="00A216CB" w:rsidRDefault="00A216CB" w:rsidP="007E4256">
      <w:pPr>
        <w:jc w:val="center"/>
        <w:rPr>
          <w:rFonts w:eastAsia="Segoe UI" w:cs="Times New Roman"/>
          <w:b/>
          <w:bCs/>
          <w:caps/>
          <w:kern w:val="32"/>
          <w:sz w:val="24"/>
          <w:szCs w:val="24"/>
          <w:lang w:eastAsia="x-none"/>
        </w:rPr>
      </w:pPr>
    </w:p>
    <w:p w14:paraId="1EF18E44" w14:textId="77777777" w:rsidR="00A216CB" w:rsidRDefault="00A216CB" w:rsidP="007E4256">
      <w:pPr>
        <w:jc w:val="center"/>
        <w:rPr>
          <w:rFonts w:eastAsia="Segoe UI" w:cs="Times New Roman"/>
          <w:b/>
          <w:bCs/>
          <w:caps/>
          <w:kern w:val="32"/>
          <w:sz w:val="24"/>
          <w:szCs w:val="24"/>
          <w:lang w:eastAsia="x-none"/>
        </w:rPr>
      </w:pPr>
    </w:p>
    <w:p w14:paraId="4E9FCD46" w14:textId="77777777" w:rsidR="00335567" w:rsidRDefault="00335567" w:rsidP="007E4256">
      <w:pPr>
        <w:jc w:val="center"/>
        <w:rPr>
          <w:rFonts w:eastAsia="Segoe UI" w:cs="Times New Roman"/>
          <w:b/>
          <w:bCs/>
          <w:caps/>
          <w:kern w:val="32"/>
          <w:sz w:val="24"/>
          <w:szCs w:val="24"/>
          <w:lang w:eastAsia="x-none"/>
        </w:rPr>
      </w:pPr>
    </w:p>
    <w:p w14:paraId="13BC4C2D" w14:textId="77777777" w:rsidR="00335567" w:rsidRDefault="00335567" w:rsidP="007E4256">
      <w:pPr>
        <w:jc w:val="center"/>
        <w:rPr>
          <w:rFonts w:eastAsia="Segoe UI" w:cs="Times New Roman"/>
          <w:b/>
          <w:bCs/>
          <w:caps/>
          <w:kern w:val="32"/>
          <w:sz w:val="24"/>
          <w:szCs w:val="24"/>
          <w:lang w:eastAsia="x-none"/>
        </w:rPr>
      </w:pPr>
    </w:p>
    <w:p w14:paraId="0C045D2C" w14:textId="77777777" w:rsidR="00335567" w:rsidRDefault="00335567" w:rsidP="007E4256">
      <w:pPr>
        <w:jc w:val="center"/>
        <w:rPr>
          <w:rFonts w:eastAsia="Segoe UI" w:cs="Times New Roman"/>
          <w:b/>
          <w:bCs/>
          <w:caps/>
          <w:kern w:val="32"/>
          <w:sz w:val="24"/>
          <w:szCs w:val="24"/>
          <w:lang w:eastAsia="x-none"/>
        </w:rPr>
      </w:pPr>
    </w:p>
    <w:p w14:paraId="58B7CBC8" w14:textId="77777777" w:rsidR="00335567" w:rsidRDefault="00335567" w:rsidP="007E4256">
      <w:pPr>
        <w:jc w:val="center"/>
        <w:rPr>
          <w:rFonts w:eastAsia="Segoe UI" w:cs="Times New Roman"/>
          <w:b/>
          <w:bCs/>
          <w:caps/>
          <w:kern w:val="32"/>
          <w:sz w:val="24"/>
          <w:szCs w:val="24"/>
          <w:lang w:eastAsia="x-none"/>
        </w:rPr>
      </w:pPr>
    </w:p>
    <w:p w14:paraId="230D468D" w14:textId="77777777" w:rsidR="00335567" w:rsidRDefault="00335567" w:rsidP="007E4256">
      <w:pPr>
        <w:jc w:val="center"/>
        <w:rPr>
          <w:rFonts w:eastAsia="Segoe UI" w:cs="Times New Roman"/>
          <w:b/>
          <w:bCs/>
          <w:caps/>
          <w:kern w:val="32"/>
          <w:sz w:val="24"/>
          <w:szCs w:val="24"/>
          <w:lang w:eastAsia="x-none"/>
        </w:rPr>
      </w:pPr>
    </w:p>
    <w:p w14:paraId="0C75EB7D" w14:textId="77777777" w:rsidR="00335567" w:rsidRDefault="00335567" w:rsidP="007E4256">
      <w:pPr>
        <w:jc w:val="center"/>
        <w:rPr>
          <w:rFonts w:eastAsia="Segoe UI" w:cs="Times New Roman"/>
          <w:b/>
          <w:bCs/>
          <w:caps/>
          <w:kern w:val="32"/>
          <w:sz w:val="24"/>
          <w:szCs w:val="24"/>
          <w:lang w:eastAsia="x-none"/>
        </w:rPr>
      </w:pPr>
    </w:p>
    <w:p w14:paraId="4E977164" w14:textId="77777777" w:rsidR="00335567" w:rsidRDefault="00335567" w:rsidP="007E4256">
      <w:pPr>
        <w:jc w:val="center"/>
        <w:rPr>
          <w:rFonts w:eastAsia="Segoe UI" w:cs="Times New Roman"/>
          <w:b/>
          <w:bCs/>
          <w:caps/>
          <w:kern w:val="32"/>
          <w:sz w:val="24"/>
          <w:szCs w:val="24"/>
          <w:lang w:eastAsia="x-none"/>
        </w:rPr>
      </w:pPr>
    </w:p>
    <w:p w14:paraId="69E6A7AB" w14:textId="77777777" w:rsidR="00335567" w:rsidRDefault="00335567" w:rsidP="007E4256">
      <w:pPr>
        <w:jc w:val="center"/>
        <w:rPr>
          <w:rFonts w:eastAsia="Segoe UI" w:cs="Times New Roman"/>
          <w:b/>
          <w:bCs/>
          <w:caps/>
          <w:kern w:val="32"/>
          <w:sz w:val="24"/>
          <w:szCs w:val="24"/>
          <w:lang w:eastAsia="x-none"/>
        </w:rPr>
      </w:pPr>
    </w:p>
    <w:p w14:paraId="398260A4" w14:textId="77777777" w:rsidR="00335567" w:rsidRDefault="00335567" w:rsidP="007E4256">
      <w:pPr>
        <w:jc w:val="center"/>
        <w:rPr>
          <w:rFonts w:eastAsia="Segoe UI" w:cs="Times New Roman"/>
          <w:b/>
          <w:bCs/>
          <w:caps/>
          <w:kern w:val="32"/>
          <w:sz w:val="24"/>
          <w:szCs w:val="24"/>
          <w:lang w:eastAsia="x-none"/>
        </w:rPr>
      </w:pPr>
    </w:p>
    <w:p w14:paraId="0AC27A58" w14:textId="77777777" w:rsidR="00335567" w:rsidRDefault="00335567" w:rsidP="007E4256">
      <w:pPr>
        <w:jc w:val="center"/>
        <w:rPr>
          <w:rFonts w:eastAsia="Segoe UI" w:cs="Times New Roman"/>
          <w:b/>
          <w:bCs/>
          <w:caps/>
          <w:kern w:val="32"/>
          <w:sz w:val="24"/>
          <w:szCs w:val="24"/>
          <w:lang w:eastAsia="x-none"/>
        </w:rPr>
      </w:pPr>
    </w:p>
    <w:p w14:paraId="593759DC" w14:textId="77777777" w:rsidR="00335567" w:rsidRDefault="00335567" w:rsidP="007E4256">
      <w:pPr>
        <w:jc w:val="center"/>
        <w:rPr>
          <w:rFonts w:eastAsia="Segoe UI" w:cs="Times New Roman"/>
          <w:b/>
          <w:bCs/>
          <w:caps/>
          <w:kern w:val="32"/>
          <w:sz w:val="24"/>
          <w:szCs w:val="24"/>
          <w:lang w:eastAsia="x-none"/>
        </w:rPr>
      </w:pPr>
    </w:p>
    <w:p w14:paraId="18FBCD22" w14:textId="77777777" w:rsidR="00335567" w:rsidRDefault="00335567" w:rsidP="007E4256">
      <w:pPr>
        <w:jc w:val="center"/>
        <w:rPr>
          <w:rFonts w:eastAsia="Segoe UI" w:cs="Times New Roman"/>
          <w:b/>
          <w:bCs/>
          <w:caps/>
          <w:kern w:val="32"/>
          <w:sz w:val="24"/>
          <w:szCs w:val="24"/>
          <w:lang w:eastAsia="x-none"/>
        </w:rPr>
      </w:pPr>
    </w:p>
    <w:p w14:paraId="0EE5E741" w14:textId="77777777" w:rsidR="00335567" w:rsidRDefault="00335567" w:rsidP="007E4256">
      <w:pPr>
        <w:jc w:val="center"/>
        <w:rPr>
          <w:rFonts w:eastAsia="Segoe UI" w:cs="Times New Roman"/>
          <w:b/>
          <w:bCs/>
          <w:caps/>
          <w:kern w:val="32"/>
          <w:sz w:val="24"/>
          <w:szCs w:val="24"/>
          <w:lang w:eastAsia="x-none"/>
        </w:rPr>
      </w:pPr>
    </w:p>
    <w:p w14:paraId="113B0B4D" w14:textId="77777777" w:rsidR="00335567" w:rsidRDefault="00335567" w:rsidP="007E4256">
      <w:pPr>
        <w:jc w:val="center"/>
        <w:rPr>
          <w:rFonts w:eastAsia="Segoe UI" w:cs="Times New Roman"/>
          <w:b/>
          <w:bCs/>
          <w:caps/>
          <w:kern w:val="32"/>
          <w:sz w:val="24"/>
          <w:szCs w:val="24"/>
          <w:lang w:eastAsia="x-none"/>
        </w:rPr>
      </w:pPr>
    </w:p>
    <w:p w14:paraId="6237F9A2" w14:textId="77777777" w:rsidR="00335567" w:rsidRDefault="00335567" w:rsidP="007E4256">
      <w:pPr>
        <w:jc w:val="center"/>
        <w:rPr>
          <w:rFonts w:eastAsia="Segoe UI" w:cs="Times New Roman"/>
          <w:b/>
          <w:bCs/>
          <w:caps/>
          <w:kern w:val="32"/>
          <w:sz w:val="24"/>
          <w:szCs w:val="24"/>
          <w:lang w:eastAsia="x-none"/>
        </w:rPr>
      </w:pPr>
    </w:p>
    <w:p w14:paraId="138C613E" w14:textId="77777777" w:rsidR="00335567" w:rsidRDefault="00335567" w:rsidP="007E4256">
      <w:pPr>
        <w:jc w:val="center"/>
        <w:rPr>
          <w:rFonts w:eastAsia="Segoe UI" w:cs="Times New Roman"/>
          <w:b/>
          <w:bCs/>
          <w:caps/>
          <w:kern w:val="32"/>
          <w:sz w:val="24"/>
          <w:szCs w:val="24"/>
          <w:lang w:eastAsia="x-none"/>
        </w:rPr>
      </w:pPr>
    </w:p>
    <w:p w14:paraId="179DB5DA" w14:textId="58633629" w:rsidR="00BE62E0" w:rsidRDefault="00BE62E0" w:rsidP="00BE62E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2.11</w:t>
      </w:r>
    </w:p>
    <w:p w14:paraId="185639E6" w14:textId="77777777" w:rsidR="00BE62E0" w:rsidRDefault="00BE62E0" w:rsidP="00BE62E0">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3EF7EDE4" w14:textId="77777777" w:rsidR="00BE62E0" w:rsidRPr="009A3DEB" w:rsidRDefault="00BE62E0" w:rsidP="00BE62E0">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486E2CA7" w14:textId="77777777" w:rsidR="00BE62E0" w:rsidRDefault="00BE62E0" w:rsidP="00BE62E0">
      <w:pPr>
        <w:jc w:val="right"/>
        <w:rPr>
          <w:rFonts w:ascii="Times New Roman" w:hAnsi="Times New Roman" w:cs="Times New Roman"/>
          <w:b/>
          <w:bCs/>
          <w:color w:val="0070C0"/>
          <w:sz w:val="24"/>
          <w:szCs w:val="24"/>
        </w:rPr>
      </w:pPr>
    </w:p>
    <w:p w14:paraId="45B3E0EE" w14:textId="77777777" w:rsidR="00BE62E0" w:rsidRDefault="00BE62E0" w:rsidP="00BE62E0">
      <w:pPr>
        <w:jc w:val="right"/>
        <w:rPr>
          <w:rFonts w:ascii="Times New Roman" w:hAnsi="Times New Roman" w:cs="Times New Roman"/>
          <w:b/>
          <w:bCs/>
          <w:color w:val="0070C0"/>
          <w:sz w:val="24"/>
          <w:szCs w:val="24"/>
        </w:rPr>
      </w:pPr>
    </w:p>
    <w:p w14:paraId="20C8D145" w14:textId="77777777" w:rsidR="00BE62E0" w:rsidRDefault="00BE62E0" w:rsidP="00BE62E0">
      <w:pPr>
        <w:jc w:val="right"/>
        <w:rPr>
          <w:rFonts w:ascii="Times New Roman" w:hAnsi="Times New Roman" w:cs="Times New Roman"/>
          <w:b/>
          <w:bCs/>
          <w:color w:val="0070C0"/>
          <w:sz w:val="24"/>
          <w:szCs w:val="24"/>
        </w:rPr>
      </w:pPr>
    </w:p>
    <w:p w14:paraId="5311107E" w14:textId="77777777" w:rsidR="00BE62E0" w:rsidRDefault="00BE62E0" w:rsidP="00BE62E0">
      <w:pPr>
        <w:jc w:val="right"/>
        <w:rPr>
          <w:rFonts w:ascii="Times New Roman" w:hAnsi="Times New Roman" w:cs="Times New Roman"/>
          <w:b/>
          <w:bCs/>
          <w:color w:val="0070C0"/>
          <w:sz w:val="24"/>
          <w:szCs w:val="24"/>
        </w:rPr>
      </w:pPr>
    </w:p>
    <w:p w14:paraId="50B2961A" w14:textId="77777777" w:rsidR="00BE62E0" w:rsidRDefault="00BE62E0" w:rsidP="00BE62E0">
      <w:pPr>
        <w:jc w:val="right"/>
        <w:rPr>
          <w:rFonts w:ascii="Times New Roman" w:hAnsi="Times New Roman" w:cs="Times New Roman"/>
          <w:b/>
          <w:bCs/>
          <w:color w:val="0070C0"/>
          <w:sz w:val="24"/>
          <w:szCs w:val="24"/>
        </w:rPr>
      </w:pPr>
    </w:p>
    <w:p w14:paraId="6E354599" w14:textId="77777777" w:rsidR="00BE62E0" w:rsidRDefault="00BE62E0" w:rsidP="00BE62E0">
      <w:pPr>
        <w:jc w:val="right"/>
        <w:rPr>
          <w:rFonts w:ascii="Times New Roman" w:hAnsi="Times New Roman" w:cs="Times New Roman"/>
          <w:b/>
          <w:bCs/>
          <w:color w:val="0070C0"/>
          <w:sz w:val="24"/>
          <w:szCs w:val="24"/>
        </w:rPr>
      </w:pPr>
    </w:p>
    <w:p w14:paraId="0CBBFCD7" w14:textId="77777777" w:rsidR="00BE62E0" w:rsidRDefault="00BE62E0" w:rsidP="00BE62E0">
      <w:pPr>
        <w:jc w:val="right"/>
        <w:rPr>
          <w:rFonts w:ascii="Times New Roman" w:hAnsi="Times New Roman" w:cs="Times New Roman"/>
          <w:b/>
          <w:bCs/>
          <w:color w:val="0070C0"/>
          <w:sz w:val="24"/>
          <w:szCs w:val="24"/>
        </w:rPr>
      </w:pPr>
    </w:p>
    <w:p w14:paraId="22DF7A22" w14:textId="77777777" w:rsidR="00BE62E0" w:rsidRDefault="00BE62E0" w:rsidP="00BE62E0">
      <w:pPr>
        <w:jc w:val="right"/>
        <w:rPr>
          <w:rFonts w:ascii="Times New Roman" w:hAnsi="Times New Roman" w:cs="Times New Roman"/>
          <w:b/>
          <w:bCs/>
          <w:color w:val="0070C0"/>
          <w:sz w:val="24"/>
          <w:szCs w:val="24"/>
        </w:rPr>
      </w:pPr>
    </w:p>
    <w:p w14:paraId="725D1C67" w14:textId="77777777" w:rsidR="00BE62E0" w:rsidRDefault="00BE62E0" w:rsidP="00BE62E0">
      <w:pPr>
        <w:jc w:val="right"/>
        <w:rPr>
          <w:rFonts w:ascii="Times New Roman" w:hAnsi="Times New Roman" w:cs="Times New Roman"/>
          <w:b/>
          <w:bCs/>
          <w:color w:val="0070C0"/>
          <w:sz w:val="24"/>
          <w:szCs w:val="24"/>
        </w:rPr>
      </w:pPr>
    </w:p>
    <w:p w14:paraId="79178224" w14:textId="77777777" w:rsidR="00BE62E0" w:rsidRDefault="00BE62E0" w:rsidP="00BE62E0">
      <w:pPr>
        <w:jc w:val="right"/>
        <w:rPr>
          <w:rFonts w:ascii="Times New Roman" w:hAnsi="Times New Roman" w:cs="Times New Roman"/>
          <w:b/>
          <w:bCs/>
          <w:color w:val="0070C0"/>
          <w:sz w:val="24"/>
          <w:szCs w:val="24"/>
        </w:rPr>
      </w:pPr>
    </w:p>
    <w:p w14:paraId="15E8A07B" w14:textId="77777777" w:rsidR="00BE62E0" w:rsidRPr="00502F97" w:rsidRDefault="00BE62E0" w:rsidP="00BE62E0">
      <w:pPr>
        <w:jc w:val="right"/>
        <w:rPr>
          <w:rFonts w:ascii="Times New Roman" w:hAnsi="Times New Roman" w:cs="Times New Roman"/>
          <w:b/>
          <w:bCs/>
          <w:color w:val="0070C0"/>
          <w:sz w:val="24"/>
          <w:szCs w:val="24"/>
        </w:rPr>
      </w:pPr>
    </w:p>
    <w:p w14:paraId="18615CD6" w14:textId="77777777" w:rsidR="00BE62E0" w:rsidRPr="008F578C" w:rsidRDefault="00BE62E0" w:rsidP="00BE62E0">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6A334286" w14:textId="406F5BCB" w:rsidR="00BE62E0" w:rsidRDefault="00BE62E0" w:rsidP="00BE62E0">
      <w:pPr>
        <w:pStyle w:val="1"/>
      </w:pPr>
      <w:bookmarkStart w:id="28" w:name="_«ОП.05_Общие_сведения"/>
      <w:bookmarkEnd w:id="28"/>
      <w:r w:rsidRPr="006E7FF4">
        <w:t>«</w:t>
      </w:r>
      <w:r>
        <w:t>ОП.05 Общие сведения об инженерных системах</w:t>
      </w:r>
      <w:r w:rsidRPr="006E7FF4">
        <w:t>»</w:t>
      </w:r>
    </w:p>
    <w:p w14:paraId="4B8C0524" w14:textId="77777777" w:rsidR="00BE62E0" w:rsidRDefault="00BE62E0" w:rsidP="00BE62E0">
      <w:pPr>
        <w:pStyle w:val="1"/>
      </w:pPr>
    </w:p>
    <w:p w14:paraId="55AE1696" w14:textId="77777777" w:rsidR="00BE62E0" w:rsidRDefault="00BE62E0" w:rsidP="00BE62E0">
      <w:pPr>
        <w:pStyle w:val="1"/>
      </w:pPr>
    </w:p>
    <w:p w14:paraId="12A55089" w14:textId="77777777" w:rsidR="00BE62E0" w:rsidRDefault="00BE62E0" w:rsidP="00BE62E0">
      <w:pPr>
        <w:pStyle w:val="1"/>
      </w:pPr>
    </w:p>
    <w:p w14:paraId="6B0F5BA7" w14:textId="77777777" w:rsidR="00BE62E0" w:rsidRDefault="00BE62E0" w:rsidP="00BE62E0">
      <w:pPr>
        <w:pStyle w:val="1"/>
      </w:pPr>
    </w:p>
    <w:p w14:paraId="473C053C" w14:textId="77777777" w:rsidR="00BE62E0" w:rsidRDefault="00BE62E0" w:rsidP="00BE62E0">
      <w:pPr>
        <w:pStyle w:val="1"/>
      </w:pPr>
    </w:p>
    <w:p w14:paraId="64A1BA78" w14:textId="77777777" w:rsidR="00BE62E0" w:rsidRDefault="00BE62E0" w:rsidP="00BE62E0">
      <w:pPr>
        <w:pStyle w:val="1"/>
      </w:pPr>
    </w:p>
    <w:p w14:paraId="2B7B681C" w14:textId="77777777" w:rsidR="00BE62E0" w:rsidRDefault="00BE62E0" w:rsidP="00BE62E0">
      <w:pPr>
        <w:pStyle w:val="1"/>
      </w:pPr>
    </w:p>
    <w:p w14:paraId="3855BDD5" w14:textId="77777777" w:rsidR="00BE62E0" w:rsidRDefault="00BE62E0" w:rsidP="00BE62E0">
      <w:pPr>
        <w:pStyle w:val="1"/>
      </w:pPr>
    </w:p>
    <w:p w14:paraId="4C606F0B" w14:textId="77777777" w:rsidR="00BE62E0" w:rsidRDefault="00BE62E0" w:rsidP="00BE62E0">
      <w:pPr>
        <w:pStyle w:val="1"/>
      </w:pPr>
    </w:p>
    <w:p w14:paraId="2A90CA98" w14:textId="77777777" w:rsidR="00BE62E0" w:rsidRDefault="00BE62E0" w:rsidP="00BE62E0">
      <w:pPr>
        <w:pStyle w:val="1"/>
      </w:pPr>
    </w:p>
    <w:p w14:paraId="0FB8FBA5" w14:textId="77777777" w:rsidR="00BE62E0" w:rsidRDefault="00BE62E0" w:rsidP="00BE62E0">
      <w:pPr>
        <w:pStyle w:val="1"/>
      </w:pPr>
    </w:p>
    <w:p w14:paraId="469A94ED" w14:textId="77777777" w:rsidR="00BE62E0" w:rsidRDefault="00BE62E0" w:rsidP="00BE62E0">
      <w:pPr>
        <w:pStyle w:val="1"/>
      </w:pPr>
    </w:p>
    <w:p w14:paraId="3350137A" w14:textId="77777777" w:rsidR="00BE62E0" w:rsidRDefault="00BE62E0" w:rsidP="00BE62E0">
      <w:pPr>
        <w:pStyle w:val="1"/>
      </w:pPr>
    </w:p>
    <w:p w14:paraId="2207FED2" w14:textId="53DA2969" w:rsidR="00BE62E0" w:rsidRDefault="00BE62E0" w:rsidP="00BE62E0">
      <w:pPr>
        <w:pStyle w:val="1"/>
      </w:pPr>
      <w:r>
        <w:t>202</w:t>
      </w:r>
      <w:r w:rsidR="004B5DE7">
        <w:t>6</w:t>
      </w:r>
      <w:r>
        <w:t xml:space="preserve"> г.</w:t>
      </w:r>
    </w:p>
    <w:p w14:paraId="27C78D6A" w14:textId="77777777" w:rsidR="00BE62E0" w:rsidRPr="00A0276D" w:rsidRDefault="00BE62E0" w:rsidP="00BE62E0">
      <w:pPr>
        <w:pStyle w:val="1e"/>
        <w:jc w:val="center"/>
        <w:rPr>
          <w:b/>
          <w:bCs/>
          <w:lang w:val="ru-RU"/>
        </w:rPr>
      </w:pPr>
    </w:p>
    <w:p w14:paraId="2D88EE28" w14:textId="77777777" w:rsidR="00BE62E0" w:rsidRDefault="00BE62E0" w:rsidP="00BE62E0">
      <w:pPr>
        <w:rPr>
          <w:rFonts w:ascii="Times New Roman Полужирный" w:eastAsia="Segoe UI" w:hAnsi="Times New Roman Полужирный" w:cs="Times New Roman"/>
          <w:b/>
          <w:bCs/>
          <w:caps/>
          <w:kern w:val="32"/>
          <w:sz w:val="24"/>
          <w:szCs w:val="24"/>
          <w:lang w:val="x-none" w:eastAsia="x-none"/>
        </w:rPr>
      </w:pPr>
      <w:r>
        <w:br w:type="page"/>
      </w:r>
    </w:p>
    <w:p w14:paraId="7925356A" w14:textId="77777777" w:rsidR="00BE62E0" w:rsidRPr="00DF068E" w:rsidRDefault="00BE62E0" w:rsidP="00BE62E0">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237F2F40" w14:textId="77777777" w:rsidR="00BE62E0" w:rsidRPr="00C34FE7" w:rsidRDefault="00BE62E0" w:rsidP="00BE62E0">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61447AF2" w14:textId="77777777" w:rsidR="00BE62E0" w:rsidRPr="00C34FE7" w:rsidRDefault="00BE62E0" w:rsidP="00BE62E0">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1B2D87CF" w14:textId="77777777" w:rsidR="00BE62E0" w:rsidRPr="00C34FE7" w:rsidRDefault="00BE62E0" w:rsidP="00BE62E0">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3CBFC746" w14:textId="77777777" w:rsidR="00BE62E0" w:rsidRPr="00C34FE7" w:rsidRDefault="00BE62E0" w:rsidP="00BE62E0">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244C8F50" w14:textId="77777777" w:rsidR="00BE62E0" w:rsidRPr="00C34FE7" w:rsidRDefault="00BE62E0" w:rsidP="00BE62E0">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2822C376" w14:textId="77777777" w:rsidR="00BE62E0" w:rsidRPr="00C34FE7" w:rsidRDefault="00BE62E0" w:rsidP="00BE62E0">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58B13FB6" w14:textId="77777777" w:rsidR="00BE62E0" w:rsidRPr="00C34FE7" w:rsidRDefault="00BE62E0" w:rsidP="00BE62E0">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22E60BA6" w14:textId="77777777" w:rsidR="00BE62E0" w:rsidRPr="00C34FE7" w:rsidRDefault="00BE62E0" w:rsidP="00BE62E0">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6E59B3AC" w14:textId="77777777" w:rsidR="00BE62E0" w:rsidRPr="00C34FE7" w:rsidRDefault="00BE62E0" w:rsidP="00BE62E0">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024EBB8F" w14:textId="77777777" w:rsidR="00BE62E0" w:rsidRPr="00C34FE7" w:rsidRDefault="00BE62E0" w:rsidP="00BE62E0">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217E09FC" w14:textId="77777777" w:rsidR="00BE62E0" w:rsidRPr="00C34FE7" w:rsidRDefault="00BE62E0" w:rsidP="00BE62E0">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7B51C264" w14:textId="77777777" w:rsidR="00BE62E0" w:rsidRPr="00C34FE7" w:rsidRDefault="00BE62E0" w:rsidP="00BE62E0">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0A9B6FDE" w14:textId="77777777" w:rsidR="00BE62E0" w:rsidRPr="00DF068E" w:rsidRDefault="00BE62E0" w:rsidP="00BE62E0">
      <w:pPr>
        <w:pStyle w:val="1f0"/>
        <w:jc w:val="left"/>
        <w:rPr>
          <w:rFonts w:ascii="Times New Roman" w:hAnsi="Times New Roman"/>
          <w:lang w:val="ru-RU"/>
        </w:rPr>
        <w:sectPr w:rsidR="00BE62E0" w:rsidRPr="00DF068E" w:rsidSect="00BE62E0">
          <w:headerReference w:type="even" r:id="rId101"/>
          <w:headerReference w:type="default" r:id="rId102"/>
          <w:pgSz w:w="11906" w:h="16838"/>
          <w:pgMar w:top="1134" w:right="567" w:bottom="1134" w:left="1701" w:header="709" w:footer="709" w:gutter="0"/>
          <w:cols w:space="708"/>
          <w:docGrid w:linePitch="360"/>
        </w:sectPr>
      </w:pPr>
    </w:p>
    <w:p w14:paraId="081F3CBE" w14:textId="77777777" w:rsidR="00BE62E0" w:rsidRPr="00900FFA" w:rsidRDefault="00BE62E0">
      <w:pPr>
        <w:pStyle w:val="1f0"/>
        <w:numPr>
          <w:ilvl w:val="0"/>
          <w:numId w:val="31"/>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3169F521" w14:textId="28FCEF49" w:rsidR="00BE62E0" w:rsidRPr="00900FFA" w:rsidRDefault="00BE62E0" w:rsidP="00BE62E0">
      <w:pPr>
        <w:pStyle w:val="1e"/>
        <w:ind w:left="720"/>
        <w:jc w:val="center"/>
        <w:rPr>
          <w:rFonts w:eastAsia="Segoe UI"/>
          <w:lang w:val="ru-RU"/>
        </w:rPr>
      </w:pPr>
      <w:r w:rsidRPr="00900FFA">
        <w:rPr>
          <w:rFonts w:eastAsia="Segoe UI"/>
          <w:lang w:val="ru-RU"/>
        </w:rPr>
        <w:t>«</w:t>
      </w:r>
      <w:r w:rsidRPr="00F43A5F">
        <w:rPr>
          <w:lang w:val="ru-RU"/>
        </w:rPr>
        <w:t xml:space="preserve">Общие сведения об инженерных </w:t>
      </w:r>
      <w:r w:rsidR="00DF1DF0">
        <w:rPr>
          <w:lang w:val="ru-RU"/>
        </w:rPr>
        <w:t>системах</w:t>
      </w:r>
      <w:r w:rsidRPr="00900FFA">
        <w:rPr>
          <w:rFonts w:eastAsia="Segoe UI"/>
          <w:lang w:val="ru-RU"/>
        </w:rPr>
        <w:t>»</w:t>
      </w:r>
    </w:p>
    <w:p w14:paraId="48EDBDFE" w14:textId="77777777" w:rsidR="00BE62E0" w:rsidRPr="00021F3A" w:rsidRDefault="00BE62E0" w:rsidP="00BE62E0">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639E8C4B" w14:textId="77777777" w:rsidR="00BE62E0" w:rsidRPr="00EA6E1D" w:rsidRDefault="00BE62E0" w:rsidP="00BE62E0">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5478FCFA" w14:textId="416A40E8" w:rsidR="00BE62E0" w:rsidRPr="00900FFA" w:rsidRDefault="00BE62E0" w:rsidP="00BE62E0">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t xml:space="preserve">Общие сведения об инженерных </w:t>
      </w:r>
      <w:r w:rsidR="00DF1DF0">
        <w:t>системах</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9A3DEB">
        <w:rPr>
          <w:rFonts w:ascii="Times New Roman" w:eastAsia="Times New Roman" w:hAnsi="Times New Roman"/>
          <w:bCs/>
          <w:sz w:val="24"/>
          <w:szCs w:val="24"/>
          <w:lang w:val="x-none" w:eastAsia="ru-RU"/>
        </w:rPr>
        <w:t xml:space="preserve">формирование представлений об </w:t>
      </w:r>
      <w:r>
        <w:rPr>
          <w:rFonts w:ascii="Times New Roman" w:eastAsia="Times New Roman" w:hAnsi="Times New Roman"/>
          <w:bCs/>
          <w:sz w:val="24"/>
          <w:szCs w:val="24"/>
          <w:lang w:val="x-none" w:eastAsia="ru-RU"/>
        </w:rPr>
        <w:t>инженерных сетях и оборудовании территорий и поселений</w:t>
      </w:r>
      <w:r w:rsidRPr="009A3DEB">
        <w:rPr>
          <w:rFonts w:ascii="Times New Roman" w:eastAsia="Times New Roman" w:hAnsi="Times New Roman"/>
          <w:bCs/>
          <w:sz w:val="24"/>
          <w:szCs w:val="24"/>
          <w:lang w:eastAsia="ru-RU"/>
        </w:rPr>
        <w:t>.</w:t>
      </w:r>
    </w:p>
    <w:p w14:paraId="408DD398" w14:textId="4BEFE1E2" w:rsidR="00BE62E0" w:rsidRPr="00900FFA" w:rsidRDefault="00BE62E0" w:rsidP="00BE62E0">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t xml:space="preserve">Общие сведения об инженерных </w:t>
      </w:r>
      <w:r w:rsidR="00DF1DF0">
        <w:t>системах</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9A3DEB">
        <w:rPr>
          <w:rFonts w:ascii="Times New Roman" w:hAnsi="Times New Roman" w:cs="Times New Roman"/>
          <w:iCs/>
          <w:sz w:val="24"/>
          <w:szCs w:val="24"/>
        </w:rPr>
        <w:t>обязательную часть общепрофессионального цикла образовательной программы.</w:t>
      </w:r>
    </w:p>
    <w:p w14:paraId="1BFB40B8" w14:textId="77777777" w:rsidR="00BE62E0" w:rsidRPr="00EA6E1D" w:rsidRDefault="00BE62E0" w:rsidP="00BE62E0">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0EE85CC" w14:textId="77777777" w:rsidR="00BE62E0" w:rsidRDefault="00BE62E0" w:rsidP="00BE62E0">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298FAA5E" w14:textId="77777777" w:rsidR="00BE62E0" w:rsidRDefault="00BE62E0" w:rsidP="00BE62E0">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286"/>
        <w:gridCol w:w="3764"/>
      </w:tblGrid>
      <w:tr w:rsidR="00DF1DF0" w14:paraId="6F2FB933" w14:textId="77777777" w:rsidTr="00DF1DF0">
        <w:trPr>
          <w:trHeight w:val="649"/>
        </w:trPr>
        <w:tc>
          <w:tcPr>
            <w:tcW w:w="1663" w:type="dxa"/>
            <w:tcBorders>
              <w:top w:val="single" w:sz="4" w:space="0" w:color="auto"/>
              <w:left w:val="single" w:sz="4" w:space="0" w:color="auto"/>
              <w:bottom w:val="single" w:sz="4" w:space="0" w:color="auto"/>
              <w:right w:val="single" w:sz="4" w:space="0" w:color="auto"/>
            </w:tcBorders>
            <w:hideMark/>
          </w:tcPr>
          <w:p w14:paraId="0A83331D" w14:textId="77777777" w:rsidR="00DF1DF0" w:rsidRDefault="00DF1DF0" w:rsidP="00941ED3">
            <w:pPr>
              <w:suppressAutoHyphens/>
              <w:jc w:val="center"/>
              <w:rPr>
                <w:rFonts w:ascii="Times New Roman" w:hAnsi="Times New Roman"/>
                <w:sz w:val="24"/>
                <w:szCs w:val="24"/>
              </w:rPr>
            </w:pPr>
            <w:r>
              <w:rPr>
                <w:rFonts w:ascii="Times New Roman" w:hAnsi="Times New Roman"/>
                <w:sz w:val="24"/>
                <w:szCs w:val="24"/>
              </w:rPr>
              <w:t xml:space="preserve">Код </w:t>
            </w:r>
          </w:p>
          <w:p w14:paraId="664CA72A" w14:textId="77777777" w:rsidR="00DF1DF0" w:rsidRDefault="00DF1DF0" w:rsidP="00941ED3">
            <w:pPr>
              <w:suppressAutoHyphens/>
              <w:jc w:val="center"/>
              <w:rPr>
                <w:rFonts w:ascii="Times New Roman" w:hAnsi="Times New Roman"/>
                <w:sz w:val="24"/>
                <w:szCs w:val="24"/>
              </w:rPr>
            </w:pPr>
            <w:r>
              <w:rPr>
                <w:rFonts w:ascii="Times New Roman" w:hAnsi="Times New Roman"/>
                <w:sz w:val="24"/>
                <w:szCs w:val="24"/>
              </w:rPr>
              <w:t>ПК, ОК</w:t>
            </w:r>
          </w:p>
        </w:tc>
        <w:tc>
          <w:tcPr>
            <w:tcW w:w="4286" w:type="dxa"/>
            <w:tcBorders>
              <w:top w:val="single" w:sz="4" w:space="0" w:color="auto"/>
              <w:left w:val="single" w:sz="4" w:space="0" w:color="auto"/>
              <w:bottom w:val="single" w:sz="4" w:space="0" w:color="auto"/>
              <w:right w:val="single" w:sz="4" w:space="0" w:color="auto"/>
            </w:tcBorders>
            <w:hideMark/>
          </w:tcPr>
          <w:p w14:paraId="25B5E8FA" w14:textId="77777777" w:rsidR="00DF1DF0" w:rsidRDefault="00DF1DF0" w:rsidP="00941ED3">
            <w:pPr>
              <w:suppressAutoHyphens/>
              <w:jc w:val="center"/>
              <w:rPr>
                <w:rFonts w:ascii="Times New Roman" w:hAnsi="Times New Roman"/>
                <w:sz w:val="24"/>
                <w:szCs w:val="24"/>
              </w:rPr>
            </w:pPr>
            <w:r>
              <w:rPr>
                <w:rFonts w:ascii="Times New Roman" w:hAnsi="Times New Roman"/>
                <w:sz w:val="24"/>
                <w:szCs w:val="24"/>
              </w:rPr>
              <w:t>Умения</w:t>
            </w:r>
          </w:p>
        </w:tc>
        <w:tc>
          <w:tcPr>
            <w:tcW w:w="3764" w:type="dxa"/>
            <w:tcBorders>
              <w:top w:val="single" w:sz="4" w:space="0" w:color="auto"/>
              <w:left w:val="single" w:sz="4" w:space="0" w:color="auto"/>
              <w:bottom w:val="single" w:sz="4" w:space="0" w:color="auto"/>
              <w:right w:val="single" w:sz="4" w:space="0" w:color="auto"/>
            </w:tcBorders>
            <w:hideMark/>
          </w:tcPr>
          <w:p w14:paraId="4EB775D1" w14:textId="77777777" w:rsidR="00DF1DF0" w:rsidRDefault="00DF1DF0" w:rsidP="00941ED3">
            <w:pPr>
              <w:suppressAutoHyphens/>
              <w:jc w:val="center"/>
              <w:rPr>
                <w:rFonts w:ascii="Times New Roman" w:hAnsi="Times New Roman"/>
                <w:sz w:val="24"/>
                <w:szCs w:val="24"/>
              </w:rPr>
            </w:pPr>
            <w:r>
              <w:rPr>
                <w:rFonts w:ascii="Times New Roman" w:hAnsi="Times New Roman"/>
                <w:sz w:val="24"/>
                <w:szCs w:val="24"/>
              </w:rPr>
              <w:t>Знания</w:t>
            </w:r>
          </w:p>
        </w:tc>
      </w:tr>
      <w:tr w:rsidR="00DF1DF0" w14:paraId="0525A0E7" w14:textId="77777777" w:rsidTr="00DF1DF0">
        <w:trPr>
          <w:trHeight w:val="212"/>
        </w:trPr>
        <w:tc>
          <w:tcPr>
            <w:tcW w:w="1663" w:type="dxa"/>
            <w:tcBorders>
              <w:top w:val="single" w:sz="4" w:space="0" w:color="auto"/>
              <w:left w:val="single" w:sz="4" w:space="0" w:color="auto"/>
              <w:bottom w:val="single" w:sz="4" w:space="0" w:color="auto"/>
              <w:right w:val="single" w:sz="4" w:space="0" w:color="auto"/>
            </w:tcBorders>
            <w:hideMark/>
          </w:tcPr>
          <w:p w14:paraId="14E0D769" w14:textId="77777777" w:rsidR="00DF1DF0" w:rsidRDefault="00DF1DF0" w:rsidP="00941ED3">
            <w:pPr>
              <w:suppressAutoHyphens/>
              <w:rPr>
                <w:rFonts w:ascii="Times New Roman" w:hAnsi="Times New Roman"/>
                <w:sz w:val="24"/>
                <w:szCs w:val="24"/>
              </w:rPr>
            </w:pPr>
            <w:r>
              <w:rPr>
                <w:rFonts w:ascii="Times New Roman" w:hAnsi="Times New Roman"/>
                <w:sz w:val="24"/>
                <w:szCs w:val="24"/>
              </w:rPr>
              <w:t>ОК1</w:t>
            </w:r>
          </w:p>
        </w:tc>
        <w:tc>
          <w:tcPr>
            <w:tcW w:w="4286" w:type="dxa"/>
            <w:tcBorders>
              <w:top w:val="single" w:sz="4" w:space="0" w:color="auto"/>
              <w:left w:val="single" w:sz="4" w:space="0" w:color="auto"/>
              <w:bottom w:val="single" w:sz="4" w:space="0" w:color="auto"/>
              <w:right w:val="single" w:sz="4" w:space="0" w:color="auto"/>
            </w:tcBorders>
          </w:tcPr>
          <w:p w14:paraId="10B4909E" w14:textId="77777777" w:rsidR="00DF1DF0" w:rsidRDefault="00DF1DF0" w:rsidP="00941ED3">
            <w:pPr>
              <w:suppressAutoHyphens/>
              <w:jc w:val="both"/>
              <w:rPr>
                <w:rFonts w:ascii="Times New Roman" w:eastAsia="Calibri" w:hAnsi="Times New Roman"/>
                <w:bCs/>
                <w:iCs/>
                <w:sz w:val="24"/>
                <w:szCs w:val="24"/>
              </w:rPr>
            </w:pPr>
            <w:r>
              <w:rPr>
                <w:rFonts w:ascii="Times New Roman" w:eastAsia="Calibri" w:hAnsi="Times New Roman"/>
                <w:bCs/>
                <w:iCs/>
                <w:sz w:val="24"/>
                <w:szCs w:val="24"/>
              </w:rPr>
              <w:t xml:space="preserve">Распознавать задачу и/или проблему в профессиональном контексте; анализировать задачу и/или проблему и выделять её составные части; </w:t>
            </w:r>
          </w:p>
          <w:p w14:paraId="7A1CBD16" w14:textId="77777777" w:rsidR="00DF1DF0" w:rsidRDefault="00DF1DF0" w:rsidP="00941ED3">
            <w:pPr>
              <w:suppressAutoHyphens/>
              <w:jc w:val="both"/>
              <w:rPr>
                <w:rFonts w:ascii="Times New Roman" w:eastAsia="Calibri" w:hAnsi="Times New Roman"/>
                <w:bCs/>
                <w:iCs/>
                <w:sz w:val="24"/>
                <w:szCs w:val="24"/>
              </w:rPr>
            </w:pPr>
          </w:p>
        </w:tc>
        <w:tc>
          <w:tcPr>
            <w:tcW w:w="3764" w:type="dxa"/>
            <w:tcBorders>
              <w:top w:val="single" w:sz="4" w:space="0" w:color="auto"/>
              <w:left w:val="single" w:sz="4" w:space="0" w:color="auto"/>
              <w:bottom w:val="single" w:sz="4" w:space="0" w:color="auto"/>
              <w:right w:val="single" w:sz="4" w:space="0" w:color="auto"/>
            </w:tcBorders>
          </w:tcPr>
          <w:p w14:paraId="3B8EDDF8" w14:textId="77777777" w:rsidR="00DF1DF0" w:rsidRDefault="00DF1DF0" w:rsidP="00941ED3">
            <w:pPr>
              <w:jc w:val="both"/>
              <w:rPr>
                <w:rFonts w:ascii="Times New Roman" w:eastAsia="Calibri" w:hAnsi="Times New Roman"/>
                <w:bCs/>
                <w:iCs/>
                <w:sz w:val="24"/>
                <w:szCs w:val="24"/>
              </w:rPr>
            </w:pPr>
            <w:r>
              <w:rPr>
                <w:rFonts w:ascii="Times New Roman" w:eastAsia="Calibri" w:hAnsi="Times New Roman"/>
                <w:bCs/>
                <w:iCs/>
                <w:sz w:val="24"/>
                <w:szCs w:val="24"/>
              </w:rPr>
              <w:t>основные источники информации и ресурсы для решения задач и проблем в профессиональном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72E63900" w14:textId="77777777" w:rsidR="00DF1DF0" w:rsidRDefault="00DF1DF0" w:rsidP="00941ED3">
            <w:pPr>
              <w:jc w:val="both"/>
              <w:rPr>
                <w:rFonts w:ascii="Times New Roman" w:eastAsia="Calibri" w:hAnsi="Times New Roman"/>
                <w:bCs/>
                <w:iCs/>
                <w:sz w:val="24"/>
                <w:szCs w:val="24"/>
              </w:rPr>
            </w:pPr>
          </w:p>
        </w:tc>
      </w:tr>
      <w:tr w:rsidR="00DF1DF0" w14:paraId="10D174AC" w14:textId="77777777" w:rsidTr="00DF1DF0">
        <w:trPr>
          <w:trHeight w:val="212"/>
        </w:trPr>
        <w:tc>
          <w:tcPr>
            <w:tcW w:w="1663" w:type="dxa"/>
            <w:tcBorders>
              <w:top w:val="single" w:sz="4" w:space="0" w:color="auto"/>
              <w:left w:val="single" w:sz="4" w:space="0" w:color="auto"/>
              <w:bottom w:val="single" w:sz="4" w:space="0" w:color="auto"/>
              <w:right w:val="single" w:sz="4" w:space="0" w:color="auto"/>
            </w:tcBorders>
            <w:hideMark/>
          </w:tcPr>
          <w:p w14:paraId="0F9A609D" w14:textId="77777777" w:rsidR="00DF1DF0" w:rsidRDefault="00DF1DF0" w:rsidP="00941ED3">
            <w:pPr>
              <w:suppressAutoHyphens/>
              <w:rPr>
                <w:rFonts w:ascii="Times New Roman" w:eastAsia="Times New Roman" w:hAnsi="Times New Roman"/>
                <w:sz w:val="24"/>
                <w:szCs w:val="24"/>
                <w:lang w:eastAsia="ru-RU"/>
              </w:rPr>
            </w:pPr>
            <w:r>
              <w:rPr>
                <w:rFonts w:ascii="Times New Roman" w:hAnsi="Times New Roman"/>
                <w:sz w:val="24"/>
                <w:szCs w:val="24"/>
              </w:rPr>
              <w:t>ОК2</w:t>
            </w:r>
          </w:p>
        </w:tc>
        <w:tc>
          <w:tcPr>
            <w:tcW w:w="4286" w:type="dxa"/>
            <w:tcBorders>
              <w:top w:val="single" w:sz="4" w:space="0" w:color="auto"/>
              <w:left w:val="single" w:sz="4" w:space="0" w:color="auto"/>
              <w:bottom w:val="single" w:sz="4" w:space="0" w:color="auto"/>
              <w:right w:val="single" w:sz="4" w:space="0" w:color="auto"/>
            </w:tcBorders>
            <w:hideMark/>
          </w:tcPr>
          <w:p w14:paraId="30791E55" w14:textId="77777777" w:rsidR="00DF1DF0" w:rsidRDefault="00DF1DF0">
            <w:pPr>
              <w:numPr>
                <w:ilvl w:val="0"/>
                <w:numId w:val="21"/>
              </w:numPr>
              <w:tabs>
                <w:tab w:val="left" w:pos="289"/>
              </w:tabs>
              <w:ind w:left="5" w:firstLine="0"/>
              <w:rPr>
                <w:rFonts w:ascii="Times New Roman" w:hAnsi="Times New Roman"/>
              </w:rPr>
            </w:pPr>
            <w:r>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w:t>
            </w:r>
          </w:p>
          <w:p w14:paraId="318D7EAB" w14:textId="77777777" w:rsidR="00DF1DF0" w:rsidRDefault="00DF1DF0">
            <w:pPr>
              <w:numPr>
                <w:ilvl w:val="0"/>
                <w:numId w:val="21"/>
              </w:numPr>
              <w:tabs>
                <w:tab w:val="left" w:pos="289"/>
              </w:tabs>
              <w:ind w:left="5" w:firstLine="0"/>
              <w:rPr>
                <w:rFonts w:ascii="Times New Roman" w:hAnsi="Times New Roman"/>
              </w:rPr>
            </w:pPr>
            <w:r>
              <w:rPr>
                <w:rFonts w:ascii="Times New Roman" w:hAnsi="Times New Roman"/>
                <w:iCs/>
              </w:rPr>
              <w:t>структурировать получаемую информацию; выделять наиболее значимое в перечне информации;</w:t>
            </w:r>
          </w:p>
          <w:p w14:paraId="1C412D28" w14:textId="77777777" w:rsidR="00DF1DF0" w:rsidRDefault="00DF1DF0">
            <w:pPr>
              <w:numPr>
                <w:ilvl w:val="0"/>
                <w:numId w:val="21"/>
              </w:numPr>
              <w:tabs>
                <w:tab w:val="left" w:pos="289"/>
              </w:tabs>
              <w:ind w:left="5" w:firstLine="0"/>
              <w:rPr>
                <w:rFonts w:ascii="Times New Roman" w:hAnsi="Times New Roman"/>
              </w:rPr>
            </w:pPr>
            <w:r>
              <w:rPr>
                <w:rFonts w:ascii="Times New Roman" w:hAnsi="Times New Roman"/>
                <w:iCs/>
              </w:rPr>
              <w:t xml:space="preserve"> оценивать практическую значимость результатов поиска; </w:t>
            </w:r>
          </w:p>
          <w:p w14:paraId="0B6E1281" w14:textId="77777777" w:rsidR="00DF1DF0" w:rsidRDefault="00DF1DF0">
            <w:pPr>
              <w:numPr>
                <w:ilvl w:val="0"/>
                <w:numId w:val="21"/>
              </w:numPr>
              <w:tabs>
                <w:tab w:val="left" w:pos="289"/>
              </w:tabs>
              <w:ind w:left="5" w:firstLine="0"/>
              <w:rPr>
                <w:rFonts w:ascii="Times New Roman" w:hAnsi="Times New Roman"/>
              </w:rPr>
            </w:pPr>
            <w:r>
              <w:rPr>
                <w:rFonts w:ascii="Times New Roman" w:hAnsi="Times New Roman"/>
                <w:iCs/>
              </w:rPr>
              <w:t xml:space="preserve">оформлять результаты поиска, </w:t>
            </w:r>
          </w:p>
          <w:p w14:paraId="18C89078" w14:textId="77777777" w:rsidR="00DF1DF0" w:rsidRDefault="00DF1DF0">
            <w:pPr>
              <w:numPr>
                <w:ilvl w:val="0"/>
                <w:numId w:val="21"/>
              </w:numPr>
              <w:tabs>
                <w:tab w:val="left" w:pos="289"/>
              </w:tabs>
              <w:ind w:left="5" w:firstLine="0"/>
              <w:rPr>
                <w:rFonts w:ascii="Times New Roman" w:hAnsi="Times New Roman"/>
              </w:rPr>
            </w:pPr>
            <w:r>
              <w:rPr>
                <w:rFonts w:ascii="Times New Roman" w:hAnsi="Times New Roman"/>
                <w:iCs/>
              </w:rPr>
              <w:t>применять средства информационных технологий для решения профессиональных задач;</w:t>
            </w:r>
          </w:p>
          <w:p w14:paraId="615B0882" w14:textId="77777777" w:rsidR="00DF1DF0" w:rsidRDefault="00DF1DF0">
            <w:pPr>
              <w:numPr>
                <w:ilvl w:val="0"/>
                <w:numId w:val="21"/>
              </w:numPr>
              <w:tabs>
                <w:tab w:val="left" w:pos="289"/>
              </w:tabs>
              <w:ind w:left="5" w:firstLine="0"/>
              <w:rPr>
                <w:rFonts w:ascii="Times New Roman" w:hAnsi="Times New Roman"/>
              </w:rPr>
            </w:pPr>
            <w:r>
              <w:rPr>
                <w:rFonts w:ascii="Times New Roman" w:hAnsi="Times New Roman"/>
                <w:iCs/>
              </w:rPr>
              <w:t xml:space="preserve"> использовать современное программное обеспечение;</w:t>
            </w:r>
          </w:p>
          <w:p w14:paraId="7C6256EA" w14:textId="77777777" w:rsidR="00DF1DF0" w:rsidRDefault="00DF1DF0" w:rsidP="00941ED3">
            <w:pPr>
              <w:suppressAutoHyphens/>
              <w:jc w:val="both"/>
              <w:rPr>
                <w:rFonts w:ascii="Times New Roman" w:hAnsi="Times New Roman"/>
                <w:iCs/>
              </w:rPr>
            </w:pPr>
            <w:r>
              <w:rPr>
                <w:rFonts w:ascii="Times New Roman" w:hAnsi="Times New Roman"/>
                <w:iCs/>
              </w:rPr>
              <w:t xml:space="preserve"> использовать различные цифровые средства для решения профессиональных задач</w:t>
            </w:r>
          </w:p>
        </w:tc>
        <w:tc>
          <w:tcPr>
            <w:tcW w:w="3764" w:type="dxa"/>
            <w:tcBorders>
              <w:top w:val="single" w:sz="4" w:space="0" w:color="auto"/>
              <w:left w:val="single" w:sz="4" w:space="0" w:color="auto"/>
              <w:bottom w:val="single" w:sz="4" w:space="0" w:color="auto"/>
              <w:right w:val="single" w:sz="4" w:space="0" w:color="auto"/>
            </w:tcBorders>
            <w:hideMark/>
          </w:tcPr>
          <w:p w14:paraId="63AD3A3A" w14:textId="77777777" w:rsidR="00DF1DF0" w:rsidRDefault="00DF1DF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r>
              <w:rPr>
                <w:rFonts w:ascii="Times New Roman" w:hAnsi="Times New Roman"/>
                <w:iCs/>
              </w:rPr>
              <w:t xml:space="preserve">номенклатура информационных источников, применяемых в профессиональной деятельности; </w:t>
            </w:r>
          </w:p>
          <w:p w14:paraId="079FC094" w14:textId="77777777" w:rsidR="00DF1DF0" w:rsidRDefault="00DF1DF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r>
              <w:rPr>
                <w:rFonts w:ascii="Times New Roman" w:hAnsi="Times New Roman"/>
                <w:iCs/>
              </w:rPr>
              <w:t>приемы структурирования информации; формат оформления результатов поиска информации,</w:t>
            </w:r>
          </w:p>
          <w:p w14:paraId="16ABAAC3" w14:textId="77777777" w:rsidR="00DF1DF0" w:rsidRDefault="00DF1DF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rPr>
            </w:pPr>
            <w:r>
              <w:rPr>
                <w:rFonts w:ascii="Times New Roman" w:hAnsi="Times New Roman"/>
                <w:iCs/>
              </w:rPr>
              <w:t xml:space="preserve"> </w:t>
            </w:r>
            <w:r>
              <w:rPr>
                <w:rFonts w:ascii="Times New Roman" w:hAnsi="Times New Roman"/>
                <w:bCs/>
                <w:iCs/>
              </w:rPr>
              <w:t>современные средства и устройства информатизации;</w:t>
            </w:r>
          </w:p>
          <w:p w14:paraId="52C2A8C5" w14:textId="77777777" w:rsidR="00DF1DF0" w:rsidRDefault="00DF1DF0" w:rsidP="00941ED3">
            <w:pPr>
              <w:suppressAutoHyphens/>
              <w:jc w:val="both"/>
              <w:rPr>
                <w:rFonts w:ascii="Times New Roman" w:hAnsi="Times New Roman"/>
                <w:bCs/>
              </w:rPr>
            </w:pPr>
            <w:r>
              <w:rPr>
                <w:rFonts w:ascii="Times New Roman" w:hAnsi="Times New Roman"/>
                <w:bCs/>
                <w:iCs/>
              </w:rPr>
              <w:t xml:space="preserve"> порядок их применения и программное обеспечение в профессиональной деятельности в том числе с использованием цифровых средств     </w:t>
            </w:r>
          </w:p>
        </w:tc>
      </w:tr>
      <w:tr w:rsidR="00DF1DF0" w14:paraId="12197AEB" w14:textId="77777777" w:rsidTr="00DF1DF0">
        <w:trPr>
          <w:trHeight w:val="212"/>
        </w:trPr>
        <w:tc>
          <w:tcPr>
            <w:tcW w:w="1663" w:type="dxa"/>
            <w:tcBorders>
              <w:top w:val="single" w:sz="4" w:space="0" w:color="auto"/>
              <w:left w:val="single" w:sz="4" w:space="0" w:color="auto"/>
              <w:bottom w:val="single" w:sz="4" w:space="0" w:color="auto"/>
              <w:right w:val="single" w:sz="4" w:space="0" w:color="auto"/>
            </w:tcBorders>
            <w:hideMark/>
          </w:tcPr>
          <w:p w14:paraId="4E759B90" w14:textId="77777777" w:rsidR="00DF1DF0" w:rsidRDefault="00DF1DF0" w:rsidP="00941ED3">
            <w:pPr>
              <w:suppressAutoHyphens/>
              <w:rPr>
                <w:rFonts w:ascii="Times New Roman" w:hAnsi="Times New Roman"/>
                <w:sz w:val="24"/>
                <w:szCs w:val="24"/>
              </w:rPr>
            </w:pPr>
            <w:r>
              <w:rPr>
                <w:rFonts w:ascii="Times New Roman" w:hAnsi="Times New Roman"/>
                <w:sz w:val="24"/>
                <w:szCs w:val="24"/>
              </w:rPr>
              <w:t>ОК7.</w:t>
            </w:r>
          </w:p>
        </w:tc>
        <w:tc>
          <w:tcPr>
            <w:tcW w:w="4286" w:type="dxa"/>
            <w:tcBorders>
              <w:top w:val="single" w:sz="4" w:space="0" w:color="auto"/>
              <w:left w:val="single" w:sz="4" w:space="0" w:color="auto"/>
              <w:bottom w:val="single" w:sz="4" w:space="0" w:color="auto"/>
              <w:right w:val="single" w:sz="4" w:space="0" w:color="auto"/>
            </w:tcBorders>
            <w:hideMark/>
          </w:tcPr>
          <w:p w14:paraId="10DDBC2E" w14:textId="77777777" w:rsidR="00DF1DF0" w:rsidRDefault="00DF1DF0">
            <w:pPr>
              <w:numPr>
                <w:ilvl w:val="0"/>
                <w:numId w:val="21"/>
              </w:numPr>
              <w:tabs>
                <w:tab w:val="left" w:pos="289"/>
              </w:tabs>
              <w:ind w:left="5" w:firstLine="0"/>
              <w:rPr>
                <w:rFonts w:ascii="Times New Roman" w:hAnsi="Times New Roman"/>
                <w:iCs/>
              </w:rPr>
            </w:pPr>
            <w:r>
              <w:rPr>
                <w:rFonts w:ascii="Times New Roman" w:hAnsi="Times New Roman"/>
                <w:bCs/>
                <w:iCs/>
                <w:sz w:val="24"/>
                <w:szCs w:val="24"/>
              </w:rPr>
              <w:t xml:space="preserve">соблюдать нормы экологической безопасности; определять направления </w:t>
            </w:r>
            <w:r>
              <w:rPr>
                <w:rFonts w:ascii="Times New Roman" w:hAnsi="Times New Roman"/>
                <w:bCs/>
                <w:iCs/>
                <w:sz w:val="24"/>
                <w:szCs w:val="24"/>
              </w:rPr>
              <w:lastRenderedPageBreak/>
              <w:t xml:space="preserve">ресурсосбережения в рамках профессиональной деятельности по </w:t>
            </w:r>
            <w:r>
              <w:rPr>
                <w:rFonts w:ascii="Times New Roman" w:hAnsi="Times New Roman"/>
                <w:bCs/>
                <w:i/>
                <w:iCs/>
                <w:sz w:val="24"/>
                <w:szCs w:val="24"/>
              </w:rPr>
              <w:t>специальности</w:t>
            </w:r>
            <w:r>
              <w:t xml:space="preserve"> </w:t>
            </w:r>
            <w:r>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3764" w:type="dxa"/>
            <w:tcBorders>
              <w:top w:val="single" w:sz="4" w:space="0" w:color="auto"/>
              <w:left w:val="single" w:sz="4" w:space="0" w:color="auto"/>
              <w:bottom w:val="single" w:sz="4" w:space="0" w:color="auto"/>
              <w:right w:val="single" w:sz="4" w:space="0" w:color="auto"/>
            </w:tcBorders>
            <w:hideMark/>
          </w:tcPr>
          <w:p w14:paraId="2588F486" w14:textId="77777777" w:rsidR="00DF1DF0" w:rsidRDefault="00DF1DF0">
            <w:pPr>
              <w:numPr>
                <w:ilvl w:val="0"/>
                <w:numId w:val="21"/>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6" w:hanging="146"/>
              <w:jc w:val="both"/>
              <w:rPr>
                <w:rFonts w:ascii="Times New Roman" w:hAnsi="Times New Roman"/>
                <w:iCs/>
              </w:rPr>
            </w:pPr>
            <w:r>
              <w:rPr>
                <w:rFonts w:ascii="Times New Roman" w:hAnsi="Times New Roman"/>
                <w:bCs/>
                <w:iCs/>
                <w:sz w:val="24"/>
                <w:szCs w:val="24"/>
              </w:rPr>
              <w:lastRenderedPageBreak/>
              <w:t xml:space="preserve">экологической безопасности при ведении профессиональной </w:t>
            </w:r>
            <w:r>
              <w:rPr>
                <w:rFonts w:ascii="Times New Roman" w:hAnsi="Times New Roman"/>
                <w:bCs/>
                <w:iCs/>
                <w:sz w:val="24"/>
                <w:szCs w:val="24"/>
              </w:rPr>
              <w:lastRenderedPageBreak/>
              <w:t>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DF1DF0" w14:paraId="7B233709" w14:textId="77777777" w:rsidTr="00DF1DF0">
        <w:trPr>
          <w:trHeight w:val="212"/>
        </w:trPr>
        <w:tc>
          <w:tcPr>
            <w:tcW w:w="1663" w:type="dxa"/>
            <w:tcBorders>
              <w:top w:val="single" w:sz="4" w:space="0" w:color="auto"/>
              <w:left w:val="single" w:sz="4" w:space="0" w:color="auto"/>
              <w:bottom w:val="single" w:sz="4" w:space="0" w:color="auto"/>
              <w:right w:val="single" w:sz="4" w:space="0" w:color="auto"/>
            </w:tcBorders>
            <w:hideMark/>
          </w:tcPr>
          <w:p w14:paraId="768D52B9" w14:textId="77777777" w:rsidR="00DF1DF0" w:rsidRDefault="00DF1DF0" w:rsidP="00941ED3">
            <w:pPr>
              <w:suppressAutoHyphens/>
              <w:rPr>
                <w:rFonts w:ascii="Times New Roman" w:hAnsi="Times New Roman"/>
                <w:sz w:val="24"/>
                <w:szCs w:val="24"/>
              </w:rPr>
            </w:pPr>
            <w:r>
              <w:rPr>
                <w:rFonts w:ascii="Times New Roman" w:hAnsi="Times New Roman"/>
                <w:sz w:val="24"/>
                <w:szCs w:val="24"/>
              </w:rPr>
              <w:lastRenderedPageBreak/>
              <w:t>ПК 1.4</w:t>
            </w:r>
          </w:p>
        </w:tc>
        <w:tc>
          <w:tcPr>
            <w:tcW w:w="4286" w:type="dxa"/>
            <w:tcBorders>
              <w:top w:val="single" w:sz="4" w:space="0" w:color="auto"/>
              <w:left w:val="single" w:sz="4" w:space="0" w:color="auto"/>
              <w:bottom w:val="single" w:sz="4" w:space="0" w:color="auto"/>
              <w:right w:val="single" w:sz="4" w:space="0" w:color="auto"/>
            </w:tcBorders>
            <w:hideMark/>
          </w:tcPr>
          <w:p w14:paraId="26AB7CBE" w14:textId="77777777" w:rsidR="00DF1DF0" w:rsidRDefault="00DF1DF0" w:rsidP="00941ED3">
            <w:pPr>
              <w:suppressAutoHyphens/>
              <w:jc w:val="both"/>
              <w:rPr>
                <w:rFonts w:ascii="Times New Roman" w:hAnsi="Times New Roman"/>
                <w:sz w:val="24"/>
                <w:szCs w:val="24"/>
              </w:rPr>
            </w:pPr>
            <w:r>
              <w:rPr>
                <w:rFonts w:ascii="Times New Roman" w:hAnsi="Times New Roman"/>
                <w:sz w:val="24"/>
                <w:szCs w:val="24"/>
              </w:rPr>
              <w:t>-читать и анализировать техническую документацию в строительстве в объеме, необходимом для производства вида строительных работ, в том числе чертежи и схемы инженерных сетей;</w:t>
            </w:r>
          </w:p>
          <w:p w14:paraId="1BDD507B" w14:textId="77777777" w:rsidR="00DF1DF0" w:rsidRDefault="00DF1DF0" w:rsidP="00941ED3">
            <w:pPr>
              <w:suppressAutoHyphens/>
              <w:jc w:val="both"/>
              <w:rPr>
                <w:rFonts w:ascii="Times New Roman" w:hAnsi="Times New Roman"/>
                <w:sz w:val="24"/>
                <w:szCs w:val="24"/>
              </w:rPr>
            </w:pPr>
            <w:r>
              <w:rPr>
                <w:rFonts w:ascii="Times New Roman" w:hAnsi="Times New Roman"/>
                <w:sz w:val="24"/>
                <w:szCs w:val="24"/>
              </w:rPr>
              <w:t>-определять потребность строительства в водо- и электроснабжении;</w:t>
            </w:r>
          </w:p>
        </w:tc>
        <w:tc>
          <w:tcPr>
            <w:tcW w:w="3764" w:type="dxa"/>
            <w:tcBorders>
              <w:top w:val="single" w:sz="4" w:space="0" w:color="auto"/>
              <w:left w:val="single" w:sz="4" w:space="0" w:color="auto"/>
              <w:bottom w:val="single" w:sz="4" w:space="0" w:color="auto"/>
              <w:right w:val="single" w:sz="4" w:space="0" w:color="auto"/>
            </w:tcBorders>
            <w:hideMark/>
          </w:tcPr>
          <w:p w14:paraId="14652ECA"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методы определения потребности в материально-технических ресурсах</w:t>
            </w:r>
          </w:p>
          <w:p w14:paraId="08C0C664"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ab/>
              <w:t>основные принципы организации и инженерной подготовки территории;</w:t>
            </w:r>
          </w:p>
          <w:p w14:paraId="668796FC"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ab/>
              <w:t xml:space="preserve">назначение и принципиальные схемы </w:t>
            </w:r>
            <w:proofErr w:type="spellStart"/>
            <w:r>
              <w:rPr>
                <w:rFonts w:ascii="Times New Roman" w:hAnsi="Times New Roman"/>
                <w:sz w:val="24"/>
                <w:szCs w:val="24"/>
              </w:rPr>
              <w:t>инженерно</w:t>
            </w:r>
            <w:proofErr w:type="spellEnd"/>
            <w:r>
              <w:rPr>
                <w:rFonts w:ascii="Times New Roman" w:hAnsi="Times New Roman"/>
                <w:sz w:val="24"/>
                <w:szCs w:val="24"/>
              </w:rPr>
              <w:t xml:space="preserve"> - технических систем зданий и территорий поселений;</w:t>
            </w:r>
          </w:p>
          <w:p w14:paraId="7AB82546"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ab/>
              <w:t xml:space="preserve">энергоснабжение зданий и поселений; </w:t>
            </w:r>
          </w:p>
          <w:p w14:paraId="057AE592"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ab/>
              <w:t>системы вентиляции зданий:</w:t>
            </w:r>
          </w:p>
          <w:p w14:paraId="56C5BE52"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слаботочные системы зданий</w:t>
            </w:r>
          </w:p>
        </w:tc>
      </w:tr>
      <w:tr w:rsidR="00DF1DF0" w14:paraId="7EB6D382" w14:textId="77777777" w:rsidTr="00DF1DF0">
        <w:trPr>
          <w:trHeight w:val="212"/>
        </w:trPr>
        <w:tc>
          <w:tcPr>
            <w:tcW w:w="1663" w:type="dxa"/>
            <w:tcBorders>
              <w:top w:val="single" w:sz="4" w:space="0" w:color="auto"/>
              <w:left w:val="single" w:sz="4" w:space="0" w:color="auto"/>
              <w:bottom w:val="single" w:sz="4" w:space="0" w:color="auto"/>
              <w:right w:val="single" w:sz="4" w:space="0" w:color="auto"/>
            </w:tcBorders>
            <w:hideMark/>
          </w:tcPr>
          <w:p w14:paraId="11036004" w14:textId="77777777" w:rsidR="00DF1DF0" w:rsidRDefault="00DF1DF0" w:rsidP="00941ED3">
            <w:pPr>
              <w:suppressAutoHyphens/>
              <w:rPr>
                <w:rFonts w:ascii="Times New Roman" w:hAnsi="Times New Roman"/>
                <w:sz w:val="24"/>
                <w:szCs w:val="24"/>
              </w:rPr>
            </w:pPr>
            <w:r>
              <w:rPr>
                <w:rFonts w:ascii="Times New Roman" w:hAnsi="Times New Roman"/>
                <w:sz w:val="24"/>
                <w:szCs w:val="24"/>
              </w:rPr>
              <w:t>ПК2.1</w:t>
            </w:r>
          </w:p>
        </w:tc>
        <w:tc>
          <w:tcPr>
            <w:tcW w:w="4286" w:type="dxa"/>
            <w:tcBorders>
              <w:top w:val="single" w:sz="4" w:space="0" w:color="auto"/>
              <w:left w:val="single" w:sz="4" w:space="0" w:color="auto"/>
              <w:bottom w:val="single" w:sz="4" w:space="0" w:color="auto"/>
              <w:right w:val="single" w:sz="4" w:space="0" w:color="auto"/>
            </w:tcBorders>
            <w:hideMark/>
          </w:tcPr>
          <w:p w14:paraId="498723CA" w14:textId="77777777" w:rsidR="00DF1DF0" w:rsidRDefault="00DF1DF0" w:rsidP="00941ED3">
            <w:pPr>
              <w:suppressAutoHyphens/>
              <w:rPr>
                <w:rFonts w:ascii="Times New Roman" w:hAnsi="Times New Roman"/>
                <w:sz w:val="24"/>
                <w:szCs w:val="24"/>
              </w:rPr>
            </w:pPr>
            <w:r>
              <w:rPr>
                <w:rFonts w:ascii="Times New Roman" w:hAnsi="Times New Roman"/>
                <w:sz w:val="24"/>
                <w:szCs w:val="24"/>
              </w:rPr>
              <w:t xml:space="preserve">-читать и анализировать техническую документацию в строительстве в объеме, необходимом для выполнения подготовительных </w:t>
            </w:r>
            <w:proofErr w:type="spellStart"/>
            <w:proofErr w:type="gramStart"/>
            <w:r>
              <w:rPr>
                <w:rFonts w:ascii="Times New Roman" w:hAnsi="Times New Roman"/>
                <w:sz w:val="24"/>
                <w:szCs w:val="24"/>
              </w:rPr>
              <w:t>работ,в</w:t>
            </w:r>
            <w:proofErr w:type="spellEnd"/>
            <w:proofErr w:type="gramEnd"/>
            <w:r>
              <w:rPr>
                <w:rFonts w:ascii="Times New Roman" w:hAnsi="Times New Roman"/>
                <w:sz w:val="24"/>
                <w:szCs w:val="24"/>
              </w:rPr>
              <w:t xml:space="preserve"> том числе чертежи и схемы инженерных сетей</w:t>
            </w:r>
          </w:p>
        </w:tc>
        <w:tc>
          <w:tcPr>
            <w:tcW w:w="3764" w:type="dxa"/>
            <w:tcBorders>
              <w:top w:val="single" w:sz="4" w:space="0" w:color="auto"/>
              <w:left w:val="single" w:sz="4" w:space="0" w:color="auto"/>
              <w:bottom w:val="single" w:sz="4" w:space="0" w:color="auto"/>
              <w:right w:val="single" w:sz="4" w:space="0" w:color="auto"/>
            </w:tcBorders>
            <w:hideMark/>
          </w:tcPr>
          <w:p w14:paraId="6074C7E9"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 xml:space="preserve">-требования нормативных технических документов к составу и последовательности выполнения подготовительных работ на участке производства вида строительных работ; </w:t>
            </w:r>
          </w:p>
          <w:p w14:paraId="7B261314"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 xml:space="preserve"> обустройство строительной </w:t>
            </w:r>
            <w:proofErr w:type="gramStart"/>
            <w:r>
              <w:rPr>
                <w:rFonts w:ascii="Times New Roman" w:hAnsi="Times New Roman"/>
                <w:sz w:val="24"/>
                <w:szCs w:val="24"/>
              </w:rPr>
              <w:t>площадки;-</w:t>
            </w:r>
            <w:proofErr w:type="gramEnd"/>
            <w:r>
              <w:rPr>
                <w:rFonts w:ascii="Times New Roman" w:hAnsi="Times New Roman"/>
                <w:sz w:val="24"/>
                <w:szCs w:val="24"/>
              </w:rPr>
              <w:tab/>
              <w:t>-основные принципы организации и инженерной подготовки территории</w:t>
            </w:r>
          </w:p>
        </w:tc>
      </w:tr>
      <w:tr w:rsidR="00DF1DF0" w14:paraId="3421FAEC" w14:textId="77777777" w:rsidTr="00DF1DF0">
        <w:trPr>
          <w:trHeight w:val="212"/>
        </w:trPr>
        <w:tc>
          <w:tcPr>
            <w:tcW w:w="1663" w:type="dxa"/>
            <w:tcBorders>
              <w:top w:val="single" w:sz="4" w:space="0" w:color="auto"/>
              <w:left w:val="single" w:sz="4" w:space="0" w:color="auto"/>
              <w:bottom w:val="single" w:sz="4" w:space="0" w:color="auto"/>
              <w:right w:val="single" w:sz="4" w:space="0" w:color="auto"/>
            </w:tcBorders>
            <w:hideMark/>
          </w:tcPr>
          <w:p w14:paraId="46DD1C23" w14:textId="77777777" w:rsidR="00DF1DF0" w:rsidRDefault="00DF1DF0" w:rsidP="00941ED3">
            <w:pPr>
              <w:suppressAutoHyphens/>
              <w:rPr>
                <w:rFonts w:ascii="Times New Roman" w:hAnsi="Times New Roman"/>
                <w:sz w:val="24"/>
                <w:szCs w:val="24"/>
              </w:rPr>
            </w:pPr>
            <w:r>
              <w:rPr>
                <w:rFonts w:ascii="Times New Roman" w:hAnsi="Times New Roman"/>
                <w:sz w:val="24"/>
                <w:szCs w:val="24"/>
              </w:rPr>
              <w:t>ПК 4.1</w:t>
            </w:r>
          </w:p>
        </w:tc>
        <w:tc>
          <w:tcPr>
            <w:tcW w:w="4286" w:type="dxa"/>
            <w:tcBorders>
              <w:top w:val="single" w:sz="4" w:space="0" w:color="auto"/>
              <w:left w:val="single" w:sz="4" w:space="0" w:color="auto"/>
              <w:bottom w:val="single" w:sz="4" w:space="0" w:color="auto"/>
              <w:right w:val="single" w:sz="4" w:space="0" w:color="auto"/>
            </w:tcBorders>
            <w:hideMark/>
          </w:tcPr>
          <w:p w14:paraId="2B8D3293" w14:textId="77777777" w:rsidR="00DF1DF0" w:rsidRDefault="00DF1DF0" w:rsidP="00941ED3">
            <w:pPr>
              <w:suppressAutoHyphens/>
              <w:jc w:val="both"/>
              <w:rPr>
                <w:rFonts w:ascii="Times New Roman" w:hAnsi="Times New Roman"/>
                <w:sz w:val="24"/>
                <w:szCs w:val="24"/>
              </w:rPr>
            </w:pPr>
            <w:r>
              <w:rPr>
                <w:rFonts w:ascii="Times New Roman" w:hAnsi="Times New Roman"/>
                <w:sz w:val="24"/>
                <w:szCs w:val="24"/>
              </w:rPr>
              <w:t>проводить анализ технического состояния инженерных элементов и систем инженерного оборудования;</w:t>
            </w:r>
          </w:p>
        </w:tc>
        <w:tc>
          <w:tcPr>
            <w:tcW w:w="3764" w:type="dxa"/>
            <w:tcBorders>
              <w:top w:val="single" w:sz="4" w:space="0" w:color="auto"/>
              <w:left w:val="single" w:sz="4" w:space="0" w:color="auto"/>
              <w:bottom w:val="single" w:sz="4" w:space="0" w:color="auto"/>
              <w:right w:val="single" w:sz="4" w:space="0" w:color="auto"/>
            </w:tcBorders>
            <w:hideMark/>
          </w:tcPr>
          <w:p w14:paraId="62D9EC4B"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 xml:space="preserve">-назначение и принципиальные схемы </w:t>
            </w:r>
            <w:proofErr w:type="spellStart"/>
            <w:r>
              <w:rPr>
                <w:rFonts w:ascii="Times New Roman" w:hAnsi="Times New Roman"/>
                <w:sz w:val="24"/>
                <w:szCs w:val="24"/>
              </w:rPr>
              <w:t>инженерно</w:t>
            </w:r>
            <w:proofErr w:type="spellEnd"/>
            <w:r>
              <w:rPr>
                <w:rFonts w:ascii="Times New Roman" w:hAnsi="Times New Roman"/>
                <w:sz w:val="24"/>
                <w:szCs w:val="24"/>
              </w:rPr>
              <w:t xml:space="preserve"> - технических систем зданий и территорий поселений;</w:t>
            </w:r>
          </w:p>
          <w:p w14:paraId="5D4AF09B"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энергоснабжение зданий и поселений; </w:t>
            </w:r>
          </w:p>
          <w:p w14:paraId="1EFD51B6"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системы вентиляции зданий:</w:t>
            </w:r>
          </w:p>
          <w:p w14:paraId="77348011"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слаботочные системы зданий</w:t>
            </w:r>
          </w:p>
        </w:tc>
      </w:tr>
      <w:tr w:rsidR="00DF1DF0" w14:paraId="51AFA8DD" w14:textId="77777777" w:rsidTr="00DF1DF0">
        <w:trPr>
          <w:trHeight w:val="212"/>
        </w:trPr>
        <w:tc>
          <w:tcPr>
            <w:tcW w:w="1663" w:type="dxa"/>
            <w:tcBorders>
              <w:top w:val="single" w:sz="4" w:space="0" w:color="auto"/>
              <w:left w:val="single" w:sz="4" w:space="0" w:color="auto"/>
              <w:bottom w:val="single" w:sz="4" w:space="0" w:color="auto"/>
              <w:right w:val="single" w:sz="4" w:space="0" w:color="auto"/>
            </w:tcBorders>
            <w:hideMark/>
          </w:tcPr>
          <w:p w14:paraId="16A3F532" w14:textId="77777777" w:rsidR="00DF1DF0" w:rsidRDefault="00DF1DF0" w:rsidP="00941ED3">
            <w:pPr>
              <w:suppressAutoHyphens/>
              <w:rPr>
                <w:rFonts w:ascii="Times New Roman" w:hAnsi="Times New Roman"/>
                <w:sz w:val="24"/>
                <w:szCs w:val="24"/>
              </w:rPr>
            </w:pPr>
            <w:r>
              <w:rPr>
                <w:rFonts w:ascii="Times New Roman" w:hAnsi="Times New Roman"/>
                <w:sz w:val="24"/>
                <w:szCs w:val="24"/>
              </w:rPr>
              <w:t>ПК4.3.</w:t>
            </w:r>
          </w:p>
        </w:tc>
        <w:tc>
          <w:tcPr>
            <w:tcW w:w="4286" w:type="dxa"/>
            <w:tcBorders>
              <w:top w:val="single" w:sz="4" w:space="0" w:color="auto"/>
              <w:left w:val="single" w:sz="4" w:space="0" w:color="auto"/>
              <w:bottom w:val="single" w:sz="4" w:space="0" w:color="auto"/>
              <w:right w:val="single" w:sz="4" w:space="0" w:color="auto"/>
            </w:tcBorders>
            <w:hideMark/>
          </w:tcPr>
          <w:p w14:paraId="2B024141" w14:textId="77777777" w:rsidR="00DF1DF0" w:rsidRDefault="00DF1DF0" w:rsidP="00941ED3">
            <w:pPr>
              <w:suppressAutoHyphens/>
              <w:jc w:val="both"/>
              <w:rPr>
                <w:rFonts w:ascii="Times New Roman" w:hAnsi="Times New Roman"/>
                <w:sz w:val="24"/>
                <w:szCs w:val="24"/>
              </w:rPr>
            </w:pPr>
            <w:r>
              <w:rPr>
                <w:rFonts w:ascii="Times New Roman" w:hAnsi="Times New Roman"/>
                <w:sz w:val="24"/>
                <w:szCs w:val="24"/>
              </w:rPr>
              <w:t>выявлять причины появления дефектов и повреждений в инженерных сетях;</w:t>
            </w:r>
          </w:p>
          <w:p w14:paraId="108E1609" w14:textId="77777777" w:rsidR="00DF1DF0" w:rsidRDefault="00DF1DF0" w:rsidP="00941ED3">
            <w:pPr>
              <w:suppressAutoHyphens/>
              <w:jc w:val="both"/>
              <w:rPr>
                <w:rFonts w:ascii="Times New Roman" w:hAnsi="Times New Roman"/>
                <w:sz w:val="24"/>
                <w:szCs w:val="24"/>
              </w:rPr>
            </w:pPr>
            <w:r>
              <w:rPr>
                <w:rFonts w:ascii="Times New Roman" w:hAnsi="Times New Roman"/>
                <w:sz w:val="24"/>
                <w:szCs w:val="24"/>
              </w:rPr>
              <w:t>производить необходимые расчеты для оценки физического и морального износа инженерных сетей</w:t>
            </w:r>
          </w:p>
        </w:tc>
        <w:tc>
          <w:tcPr>
            <w:tcW w:w="3764" w:type="dxa"/>
            <w:tcBorders>
              <w:top w:val="single" w:sz="4" w:space="0" w:color="auto"/>
              <w:left w:val="single" w:sz="4" w:space="0" w:color="auto"/>
              <w:bottom w:val="single" w:sz="4" w:space="0" w:color="auto"/>
              <w:right w:val="single" w:sz="4" w:space="0" w:color="auto"/>
            </w:tcBorders>
            <w:hideMark/>
          </w:tcPr>
          <w:p w14:paraId="35F00C52"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 xml:space="preserve">- назначение и принципиальные схемы </w:t>
            </w:r>
            <w:proofErr w:type="spellStart"/>
            <w:r>
              <w:rPr>
                <w:rFonts w:ascii="Times New Roman" w:hAnsi="Times New Roman"/>
                <w:sz w:val="24"/>
                <w:szCs w:val="24"/>
              </w:rPr>
              <w:t>инженерно</w:t>
            </w:r>
            <w:proofErr w:type="spellEnd"/>
            <w:r>
              <w:rPr>
                <w:rFonts w:ascii="Times New Roman" w:hAnsi="Times New Roman"/>
                <w:sz w:val="24"/>
                <w:szCs w:val="24"/>
              </w:rPr>
              <w:t xml:space="preserve"> - технических систем зданий и территорий поселений;</w:t>
            </w:r>
          </w:p>
          <w:p w14:paraId="55157057"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энергоснабжение зданий и поселений; </w:t>
            </w:r>
          </w:p>
          <w:p w14:paraId="3283AF8B"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системы вентиляции зданий:</w:t>
            </w:r>
          </w:p>
          <w:p w14:paraId="00F23D98"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слаботочные системы зданий</w:t>
            </w:r>
          </w:p>
          <w:p w14:paraId="68319861"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lastRenderedPageBreak/>
              <w:t>методы визуального и инструментального обследования; правила и методы оценки физического систем инженерного оборудования жилых зданий;</w:t>
            </w:r>
          </w:p>
        </w:tc>
      </w:tr>
      <w:tr w:rsidR="00DF1DF0" w14:paraId="6E0CE4A1" w14:textId="77777777" w:rsidTr="00DF1DF0">
        <w:trPr>
          <w:trHeight w:val="212"/>
        </w:trPr>
        <w:tc>
          <w:tcPr>
            <w:tcW w:w="1663" w:type="dxa"/>
            <w:tcBorders>
              <w:top w:val="single" w:sz="4" w:space="0" w:color="auto"/>
              <w:left w:val="single" w:sz="4" w:space="0" w:color="auto"/>
              <w:bottom w:val="single" w:sz="4" w:space="0" w:color="auto"/>
              <w:right w:val="single" w:sz="4" w:space="0" w:color="auto"/>
            </w:tcBorders>
            <w:hideMark/>
          </w:tcPr>
          <w:p w14:paraId="5AEE139B" w14:textId="77777777" w:rsidR="00DF1DF0" w:rsidRDefault="00DF1DF0" w:rsidP="00941ED3">
            <w:pPr>
              <w:suppressAutoHyphens/>
              <w:rPr>
                <w:rFonts w:ascii="Times New Roman" w:hAnsi="Times New Roman"/>
                <w:sz w:val="24"/>
                <w:szCs w:val="24"/>
              </w:rPr>
            </w:pPr>
            <w:r>
              <w:rPr>
                <w:rFonts w:ascii="Times New Roman" w:hAnsi="Times New Roman"/>
                <w:sz w:val="24"/>
                <w:szCs w:val="24"/>
              </w:rPr>
              <w:lastRenderedPageBreak/>
              <w:t>ПК5,1,ПК,5.2, ПК 5.3</w:t>
            </w:r>
          </w:p>
        </w:tc>
        <w:tc>
          <w:tcPr>
            <w:tcW w:w="4286" w:type="dxa"/>
            <w:tcBorders>
              <w:top w:val="single" w:sz="4" w:space="0" w:color="auto"/>
              <w:left w:val="single" w:sz="4" w:space="0" w:color="auto"/>
              <w:bottom w:val="single" w:sz="4" w:space="0" w:color="auto"/>
              <w:right w:val="single" w:sz="4" w:space="0" w:color="auto"/>
            </w:tcBorders>
            <w:hideMark/>
          </w:tcPr>
          <w:p w14:paraId="7A72FBAB" w14:textId="77777777" w:rsidR="00DF1DF0" w:rsidRDefault="00DF1DF0" w:rsidP="00941ED3">
            <w:pPr>
              <w:suppressAutoHyphens/>
              <w:jc w:val="both"/>
              <w:rPr>
                <w:rFonts w:ascii="Times New Roman" w:hAnsi="Times New Roman"/>
                <w:sz w:val="24"/>
                <w:szCs w:val="24"/>
              </w:rPr>
            </w:pPr>
            <w:r>
              <w:rPr>
                <w:rFonts w:ascii="Times New Roman" w:hAnsi="Times New Roman"/>
                <w:sz w:val="24"/>
                <w:szCs w:val="24"/>
              </w:rPr>
              <w:t>моделировать с помощью BIM системы инженерного обеспечения с объектов капитального строительства</w:t>
            </w:r>
          </w:p>
        </w:tc>
        <w:tc>
          <w:tcPr>
            <w:tcW w:w="3764" w:type="dxa"/>
            <w:tcBorders>
              <w:top w:val="single" w:sz="4" w:space="0" w:color="auto"/>
              <w:left w:val="single" w:sz="4" w:space="0" w:color="auto"/>
              <w:bottom w:val="single" w:sz="4" w:space="0" w:color="auto"/>
              <w:right w:val="single" w:sz="4" w:space="0" w:color="auto"/>
            </w:tcBorders>
            <w:hideMark/>
          </w:tcPr>
          <w:p w14:paraId="282DD193"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-типовые уровни проработки элементов информационной модели на различных этапах жизненного цикла ОКС:</w:t>
            </w:r>
          </w:p>
          <w:p w14:paraId="00CDB106" w14:textId="77777777" w:rsidR="00DF1DF0" w:rsidRDefault="00DF1DF0" w:rsidP="00941ED3">
            <w:pPr>
              <w:tabs>
                <w:tab w:val="left" w:pos="31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sz w:val="24"/>
                <w:szCs w:val="24"/>
              </w:rPr>
            </w:pPr>
            <w:r>
              <w:rPr>
                <w:rFonts w:ascii="Times New Roman" w:hAnsi="Times New Roman"/>
                <w:sz w:val="24"/>
                <w:szCs w:val="24"/>
              </w:rPr>
              <w:t>-</w:t>
            </w:r>
          </w:p>
        </w:tc>
      </w:tr>
    </w:tbl>
    <w:p w14:paraId="4A516CB5" w14:textId="77777777" w:rsidR="00BE62E0" w:rsidRDefault="00BE62E0" w:rsidP="00BE62E0">
      <w:pPr>
        <w:spacing w:after="120"/>
        <w:ind w:firstLine="709"/>
        <w:rPr>
          <w:rFonts w:ascii="Times New Roman" w:hAnsi="Times New Roman" w:cs="Times New Roman"/>
          <w:bCs/>
          <w:sz w:val="24"/>
          <w:szCs w:val="24"/>
        </w:rPr>
      </w:pPr>
    </w:p>
    <w:p w14:paraId="30C42E8D" w14:textId="77777777" w:rsidR="00BE62E0" w:rsidRPr="00711ECC" w:rsidRDefault="00BE62E0" w:rsidP="00BE62E0">
      <w:pPr>
        <w:ind w:firstLine="709"/>
        <w:rPr>
          <w:rFonts w:ascii="Times New Roman" w:eastAsia="Times New Roman" w:hAnsi="Times New Roman" w:cs="Times New Roman"/>
          <w:sz w:val="12"/>
          <w:szCs w:val="12"/>
          <w:lang w:eastAsia="ru-RU"/>
        </w:rPr>
      </w:pPr>
    </w:p>
    <w:p w14:paraId="713AA60B" w14:textId="77777777" w:rsidR="00BE62E0" w:rsidRPr="00B115E3" w:rsidRDefault="00BE62E0" w:rsidP="00BE62E0">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200F77E" w14:textId="77777777" w:rsidR="00BE62E0" w:rsidRPr="00E11160" w:rsidRDefault="00BE62E0" w:rsidP="00BE62E0">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BE62E0" w:rsidRPr="00257255" w14:paraId="1273EFAB" w14:textId="77777777" w:rsidTr="00941ED3">
        <w:trPr>
          <w:trHeight w:val="23"/>
        </w:trPr>
        <w:tc>
          <w:tcPr>
            <w:tcW w:w="3259" w:type="pct"/>
            <w:vAlign w:val="center"/>
          </w:tcPr>
          <w:p w14:paraId="2A239496" w14:textId="77777777" w:rsidR="00BE62E0" w:rsidRPr="00257255" w:rsidRDefault="00BE62E0" w:rsidP="00941ED3">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3208030E" w14:textId="77777777" w:rsidR="00BE62E0" w:rsidRPr="00257255" w:rsidRDefault="00BE62E0" w:rsidP="00941ED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7869EB47" w14:textId="77777777" w:rsidR="00BE62E0" w:rsidRPr="00257255" w:rsidRDefault="00BE62E0" w:rsidP="00941ED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E62E0" w:rsidRPr="00257255" w14:paraId="7AD29CE1" w14:textId="77777777" w:rsidTr="00941ED3">
        <w:trPr>
          <w:trHeight w:val="23"/>
        </w:trPr>
        <w:tc>
          <w:tcPr>
            <w:tcW w:w="3259" w:type="pct"/>
            <w:vAlign w:val="center"/>
          </w:tcPr>
          <w:p w14:paraId="04BE23C1" w14:textId="77777777" w:rsidR="00BE62E0" w:rsidRPr="00257255" w:rsidRDefault="00BE62E0" w:rsidP="00941ED3">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D6E522C" w14:textId="6F1A247E" w:rsidR="00BE62E0" w:rsidRPr="00257255" w:rsidRDefault="003F3F01" w:rsidP="00941ED3">
            <w:pPr>
              <w:jc w:val="center"/>
              <w:rPr>
                <w:rFonts w:ascii="Times New Roman" w:hAnsi="Times New Roman" w:cs="Times New Roman"/>
                <w:bCs/>
                <w:sz w:val="24"/>
                <w:szCs w:val="24"/>
              </w:rPr>
            </w:pPr>
            <w:r>
              <w:rPr>
                <w:rFonts w:ascii="Times New Roman" w:hAnsi="Times New Roman" w:cs="Times New Roman"/>
                <w:bCs/>
                <w:sz w:val="24"/>
                <w:szCs w:val="24"/>
              </w:rPr>
              <w:t>5</w:t>
            </w:r>
            <w:r w:rsidR="00BE62E0">
              <w:rPr>
                <w:rFonts w:ascii="Times New Roman" w:hAnsi="Times New Roman" w:cs="Times New Roman"/>
                <w:bCs/>
                <w:sz w:val="24"/>
                <w:szCs w:val="24"/>
              </w:rPr>
              <w:t>4</w:t>
            </w:r>
          </w:p>
        </w:tc>
        <w:tc>
          <w:tcPr>
            <w:tcW w:w="1162" w:type="pct"/>
            <w:vAlign w:val="center"/>
          </w:tcPr>
          <w:p w14:paraId="5C531828" w14:textId="77777777" w:rsidR="00BE62E0" w:rsidRPr="00257255" w:rsidRDefault="00BE62E0" w:rsidP="00941ED3">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BE62E0" w:rsidRPr="00257255" w14:paraId="02E82DA5" w14:textId="77777777" w:rsidTr="00941ED3">
        <w:trPr>
          <w:trHeight w:val="23"/>
        </w:trPr>
        <w:tc>
          <w:tcPr>
            <w:tcW w:w="3259" w:type="pct"/>
            <w:vAlign w:val="center"/>
          </w:tcPr>
          <w:p w14:paraId="7CD96895" w14:textId="77777777" w:rsidR="00BE62E0" w:rsidRPr="00257255" w:rsidRDefault="00BE62E0"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3B8E1E48" w14:textId="77777777" w:rsidR="00BE62E0" w:rsidRPr="00257255" w:rsidRDefault="00BE62E0"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562C7743" w14:textId="77777777" w:rsidR="00BE62E0" w:rsidRPr="00257255" w:rsidRDefault="00BE62E0"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E62E0" w:rsidRPr="00257255" w14:paraId="33D61BC4" w14:textId="77777777" w:rsidTr="00941ED3">
        <w:trPr>
          <w:trHeight w:val="23"/>
        </w:trPr>
        <w:tc>
          <w:tcPr>
            <w:tcW w:w="3259" w:type="pct"/>
            <w:vAlign w:val="center"/>
          </w:tcPr>
          <w:p w14:paraId="202BC06D" w14:textId="1DDFDAA6" w:rsidR="00BE62E0" w:rsidRPr="00257255" w:rsidRDefault="00BE62E0"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9A3DEB">
              <w:rPr>
                <w:rFonts w:ascii="Times New Roman" w:hAnsi="Times New Roman" w:cs="Times New Roman"/>
                <w:bCs/>
                <w:sz w:val="24"/>
                <w:szCs w:val="24"/>
              </w:rPr>
              <w:t xml:space="preserve">форме </w:t>
            </w:r>
            <w:r w:rsidR="003F3F01">
              <w:rPr>
                <w:rFonts w:ascii="Times New Roman" w:hAnsi="Times New Roman" w:cs="Times New Roman"/>
                <w:bCs/>
                <w:sz w:val="24"/>
                <w:szCs w:val="24"/>
              </w:rPr>
              <w:t>экзамена</w:t>
            </w:r>
          </w:p>
        </w:tc>
        <w:tc>
          <w:tcPr>
            <w:tcW w:w="579" w:type="pct"/>
            <w:vAlign w:val="center"/>
          </w:tcPr>
          <w:p w14:paraId="4981D2E4" w14:textId="28EA4CFB" w:rsidR="00BE62E0" w:rsidRPr="00257255" w:rsidRDefault="003F3F01" w:rsidP="00941ED3">
            <w:pPr>
              <w:jc w:val="center"/>
              <w:rPr>
                <w:rFonts w:ascii="Times New Roman" w:hAnsi="Times New Roman" w:cs="Times New Roman"/>
                <w:bCs/>
                <w:sz w:val="24"/>
                <w:szCs w:val="24"/>
              </w:rPr>
            </w:pPr>
            <w:r>
              <w:rPr>
                <w:rFonts w:ascii="Times New Roman" w:hAnsi="Times New Roman" w:cs="Times New Roman"/>
                <w:bCs/>
                <w:sz w:val="24"/>
                <w:szCs w:val="24"/>
              </w:rPr>
              <w:t>1</w:t>
            </w:r>
            <w:r w:rsidR="00BE62E0">
              <w:rPr>
                <w:rFonts w:ascii="Times New Roman" w:hAnsi="Times New Roman" w:cs="Times New Roman"/>
                <w:bCs/>
                <w:sz w:val="24"/>
                <w:szCs w:val="24"/>
              </w:rPr>
              <w:t>2</w:t>
            </w:r>
          </w:p>
        </w:tc>
        <w:tc>
          <w:tcPr>
            <w:tcW w:w="1162" w:type="pct"/>
            <w:vAlign w:val="center"/>
          </w:tcPr>
          <w:p w14:paraId="148455A3" w14:textId="77777777" w:rsidR="00BE62E0" w:rsidRPr="00257255" w:rsidRDefault="00BE62E0"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E62E0" w:rsidRPr="00257255" w14:paraId="35FEAB9D" w14:textId="77777777" w:rsidTr="00941ED3">
        <w:trPr>
          <w:trHeight w:val="23"/>
        </w:trPr>
        <w:tc>
          <w:tcPr>
            <w:tcW w:w="3259" w:type="pct"/>
            <w:vAlign w:val="center"/>
          </w:tcPr>
          <w:p w14:paraId="37F407F8" w14:textId="77777777" w:rsidR="00BE62E0" w:rsidRPr="00257255" w:rsidRDefault="00BE62E0"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27E27FCD" w14:textId="77777777" w:rsidR="00BE62E0" w:rsidRPr="00257255" w:rsidRDefault="00BE62E0" w:rsidP="00941ED3">
            <w:pPr>
              <w:jc w:val="center"/>
              <w:rPr>
                <w:rFonts w:ascii="Times New Roman" w:hAnsi="Times New Roman" w:cs="Times New Roman"/>
                <w:b/>
                <w:sz w:val="24"/>
                <w:szCs w:val="24"/>
              </w:rPr>
            </w:pPr>
            <w:r>
              <w:rPr>
                <w:rFonts w:ascii="Times New Roman" w:hAnsi="Times New Roman" w:cs="Times New Roman"/>
                <w:b/>
                <w:sz w:val="24"/>
                <w:szCs w:val="24"/>
              </w:rPr>
              <w:t>66</w:t>
            </w:r>
          </w:p>
        </w:tc>
        <w:tc>
          <w:tcPr>
            <w:tcW w:w="1162" w:type="pct"/>
            <w:vAlign w:val="center"/>
          </w:tcPr>
          <w:p w14:paraId="374D929F" w14:textId="259042D6" w:rsidR="00BE62E0" w:rsidRPr="00257255" w:rsidRDefault="00BE62E0" w:rsidP="00941ED3">
            <w:pPr>
              <w:jc w:val="center"/>
              <w:rPr>
                <w:rFonts w:ascii="Times New Roman" w:hAnsi="Times New Roman" w:cs="Times New Roman"/>
                <w:b/>
                <w:sz w:val="24"/>
                <w:szCs w:val="24"/>
              </w:rPr>
            </w:pPr>
            <w:r>
              <w:rPr>
                <w:rFonts w:ascii="Times New Roman" w:hAnsi="Times New Roman" w:cs="Times New Roman"/>
                <w:b/>
                <w:sz w:val="24"/>
                <w:szCs w:val="24"/>
              </w:rPr>
              <w:t>1</w:t>
            </w:r>
            <w:r w:rsidR="00DF1DF0">
              <w:rPr>
                <w:rFonts w:ascii="Times New Roman" w:hAnsi="Times New Roman" w:cs="Times New Roman"/>
                <w:b/>
                <w:sz w:val="24"/>
                <w:szCs w:val="24"/>
              </w:rPr>
              <w:t>2</w:t>
            </w:r>
          </w:p>
        </w:tc>
      </w:tr>
    </w:tbl>
    <w:p w14:paraId="060A7550" w14:textId="77777777" w:rsidR="00BE62E0" w:rsidRDefault="00BE62E0" w:rsidP="00BE62E0">
      <w:pPr>
        <w:rPr>
          <w:rFonts w:ascii="Times New Roman" w:eastAsia="Segoe UI" w:hAnsi="Times New Roman" w:cs="Times New Roman"/>
          <w:b/>
          <w:bCs/>
          <w:sz w:val="24"/>
          <w:szCs w:val="24"/>
          <w:lang w:eastAsia="ru-RU"/>
        </w:rPr>
      </w:pPr>
      <w:r>
        <w:rPr>
          <w:rFonts w:ascii="Times New Roman" w:hAnsi="Times New Roman"/>
        </w:rPr>
        <w:br w:type="page"/>
      </w:r>
    </w:p>
    <w:p w14:paraId="5A433848" w14:textId="77777777" w:rsidR="00BE62E0" w:rsidRDefault="00BE62E0" w:rsidP="00BE62E0">
      <w:pPr>
        <w:pStyle w:val="114"/>
        <w:rPr>
          <w:rFonts w:ascii="Times New Roman" w:hAnsi="Times New Roman"/>
        </w:rPr>
        <w:sectPr w:rsidR="00BE62E0" w:rsidSect="00BE62E0">
          <w:headerReference w:type="even" r:id="rId103"/>
          <w:pgSz w:w="11906" w:h="16838"/>
          <w:pgMar w:top="1134" w:right="567" w:bottom="1134" w:left="1701" w:header="709" w:footer="709" w:gutter="0"/>
          <w:cols w:space="708"/>
          <w:docGrid w:linePitch="360"/>
        </w:sectPr>
      </w:pPr>
    </w:p>
    <w:p w14:paraId="5FD3012A" w14:textId="77777777" w:rsidR="00BE62E0" w:rsidRPr="00782EFC" w:rsidRDefault="00BE62E0" w:rsidP="00BE62E0">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Style w:val="a3"/>
        <w:tblW w:w="0" w:type="auto"/>
        <w:tblInd w:w="410" w:type="dxa"/>
        <w:tblLayout w:type="fixed"/>
        <w:tblLook w:val="04A0" w:firstRow="1" w:lastRow="0" w:firstColumn="1" w:lastColumn="0" w:noHBand="0" w:noVBand="1"/>
      </w:tblPr>
      <w:tblGrid>
        <w:gridCol w:w="2432"/>
        <w:gridCol w:w="668"/>
        <w:gridCol w:w="12"/>
        <w:gridCol w:w="82"/>
        <w:gridCol w:w="8028"/>
        <w:gridCol w:w="1248"/>
        <w:gridCol w:w="2112"/>
      </w:tblGrid>
      <w:tr w:rsidR="00BE62E0" w:rsidRPr="00C10C2D" w14:paraId="403F9EE1" w14:textId="77777777" w:rsidTr="00941ED3">
        <w:tc>
          <w:tcPr>
            <w:tcW w:w="2432" w:type="dxa"/>
          </w:tcPr>
          <w:p w14:paraId="3CE08E63" w14:textId="77777777" w:rsidR="00BE62E0" w:rsidRPr="00C10C2D" w:rsidRDefault="00BE62E0" w:rsidP="00941ED3">
            <w:pPr>
              <w:jc w:val="center"/>
              <w:rPr>
                <w:rFonts w:ascii="Times New Roman" w:hAnsi="Times New Roman"/>
                <w:b/>
                <w:szCs w:val="24"/>
              </w:rPr>
            </w:pPr>
            <w:r w:rsidRPr="00C10C2D">
              <w:rPr>
                <w:rFonts w:ascii="Times New Roman" w:hAnsi="Times New Roman"/>
                <w:b/>
                <w:szCs w:val="24"/>
              </w:rPr>
              <w:t>Наименование разделов и тем</w:t>
            </w:r>
          </w:p>
        </w:tc>
        <w:tc>
          <w:tcPr>
            <w:tcW w:w="8790" w:type="dxa"/>
            <w:gridSpan w:val="4"/>
          </w:tcPr>
          <w:p w14:paraId="0DC3358C" w14:textId="77777777" w:rsidR="00BE62E0" w:rsidRPr="00C10C2D" w:rsidRDefault="00BE62E0" w:rsidP="00941ED3">
            <w:pPr>
              <w:jc w:val="center"/>
              <w:rPr>
                <w:rFonts w:ascii="Times New Roman" w:hAnsi="Times New Roman"/>
                <w:b/>
                <w:szCs w:val="24"/>
              </w:rPr>
            </w:pPr>
            <w:r w:rsidRPr="00C10C2D">
              <w:rPr>
                <w:rFonts w:ascii="Times New Roman" w:hAnsi="Times New Roman"/>
                <w:b/>
                <w:szCs w:val="24"/>
              </w:rPr>
              <w:t>Содержание учебного материала и формы организации деятельности</w:t>
            </w:r>
          </w:p>
          <w:p w14:paraId="14E9FD93" w14:textId="77777777" w:rsidR="00BE62E0" w:rsidRPr="00C10C2D" w:rsidRDefault="00BE62E0" w:rsidP="00941ED3">
            <w:pPr>
              <w:jc w:val="center"/>
              <w:rPr>
                <w:rFonts w:ascii="Times New Roman" w:hAnsi="Times New Roman"/>
                <w:b/>
                <w:szCs w:val="24"/>
              </w:rPr>
            </w:pPr>
            <w:r w:rsidRPr="00C10C2D">
              <w:rPr>
                <w:rFonts w:ascii="Times New Roman" w:hAnsi="Times New Roman"/>
                <w:b/>
                <w:szCs w:val="24"/>
              </w:rPr>
              <w:t>обучающихся</w:t>
            </w:r>
          </w:p>
        </w:tc>
        <w:tc>
          <w:tcPr>
            <w:tcW w:w="1248" w:type="dxa"/>
          </w:tcPr>
          <w:p w14:paraId="6FB1AF57" w14:textId="77777777" w:rsidR="00BE62E0" w:rsidRPr="00C10C2D" w:rsidRDefault="00BE62E0" w:rsidP="00941ED3">
            <w:pPr>
              <w:jc w:val="center"/>
              <w:rPr>
                <w:rFonts w:ascii="Times New Roman" w:hAnsi="Times New Roman"/>
                <w:b/>
                <w:szCs w:val="24"/>
              </w:rPr>
            </w:pPr>
            <w:r w:rsidRPr="00C10C2D">
              <w:rPr>
                <w:rFonts w:ascii="Times New Roman" w:hAnsi="Times New Roman"/>
                <w:b/>
                <w:szCs w:val="24"/>
              </w:rPr>
              <w:t>Объем в часах</w:t>
            </w:r>
          </w:p>
        </w:tc>
        <w:tc>
          <w:tcPr>
            <w:tcW w:w="2112" w:type="dxa"/>
          </w:tcPr>
          <w:p w14:paraId="0EA08CA0" w14:textId="77777777" w:rsidR="00BE62E0" w:rsidRPr="00C10C2D" w:rsidRDefault="00BE62E0" w:rsidP="00941ED3">
            <w:pPr>
              <w:jc w:val="center"/>
              <w:rPr>
                <w:rFonts w:ascii="Times New Roman" w:hAnsi="Times New Roman"/>
                <w:b/>
                <w:szCs w:val="24"/>
              </w:rPr>
            </w:pPr>
            <w:r w:rsidRPr="00C10C2D">
              <w:rPr>
                <w:rFonts w:ascii="Times New Roman" w:hAnsi="Times New Roman"/>
                <w:b/>
                <w:bCs/>
                <w:szCs w:val="24"/>
              </w:rPr>
              <w:t>Коды компетенций и личностных результатов</w:t>
            </w:r>
            <w:r w:rsidRPr="00C10C2D">
              <w:rPr>
                <w:rStyle w:val="af3"/>
                <w:rFonts w:ascii="Times New Roman" w:hAnsi="Times New Roman"/>
                <w:b/>
                <w:bCs/>
                <w:szCs w:val="24"/>
              </w:rPr>
              <w:footnoteReference w:id="6"/>
            </w:r>
            <w:r w:rsidRPr="00C10C2D">
              <w:rPr>
                <w:rFonts w:ascii="Times New Roman" w:hAnsi="Times New Roman"/>
                <w:b/>
                <w:bCs/>
                <w:szCs w:val="24"/>
              </w:rPr>
              <w:t>, формированию которых способствует элемент программы</w:t>
            </w:r>
          </w:p>
        </w:tc>
      </w:tr>
      <w:tr w:rsidR="00BE62E0" w:rsidRPr="00C10C2D" w14:paraId="7359AA00" w14:textId="77777777" w:rsidTr="00941ED3">
        <w:tc>
          <w:tcPr>
            <w:tcW w:w="2432" w:type="dxa"/>
          </w:tcPr>
          <w:p w14:paraId="63BF05E3" w14:textId="77777777" w:rsidR="00BE62E0" w:rsidRPr="00C10C2D" w:rsidRDefault="00BE62E0" w:rsidP="00941ED3">
            <w:pPr>
              <w:jc w:val="center"/>
              <w:rPr>
                <w:rFonts w:ascii="Times New Roman" w:hAnsi="Times New Roman"/>
                <w:b/>
                <w:sz w:val="24"/>
                <w:szCs w:val="24"/>
              </w:rPr>
            </w:pPr>
            <w:r w:rsidRPr="00C10C2D">
              <w:rPr>
                <w:rFonts w:ascii="Times New Roman" w:hAnsi="Times New Roman"/>
                <w:b/>
                <w:sz w:val="24"/>
                <w:szCs w:val="24"/>
              </w:rPr>
              <w:t>1</w:t>
            </w:r>
          </w:p>
        </w:tc>
        <w:tc>
          <w:tcPr>
            <w:tcW w:w="8790" w:type="dxa"/>
            <w:gridSpan w:val="4"/>
          </w:tcPr>
          <w:p w14:paraId="3251C1BD" w14:textId="77777777" w:rsidR="00BE62E0" w:rsidRPr="00C10C2D" w:rsidRDefault="00BE62E0" w:rsidP="00941ED3">
            <w:pPr>
              <w:jc w:val="center"/>
              <w:rPr>
                <w:rFonts w:ascii="Times New Roman" w:hAnsi="Times New Roman"/>
                <w:b/>
                <w:sz w:val="24"/>
                <w:szCs w:val="24"/>
              </w:rPr>
            </w:pPr>
            <w:r w:rsidRPr="00C10C2D">
              <w:rPr>
                <w:rFonts w:ascii="Times New Roman" w:hAnsi="Times New Roman"/>
                <w:b/>
                <w:sz w:val="24"/>
                <w:szCs w:val="24"/>
              </w:rPr>
              <w:t>2</w:t>
            </w:r>
          </w:p>
        </w:tc>
        <w:tc>
          <w:tcPr>
            <w:tcW w:w="1248" w:type="dxa"/>
          </w:tcPr>
          <w:p w14:paraId="05823533" w14:textId="77777777" w:rsidR="00BE62E0" w:rsidRPr="00C10C2D" w:rsidRDefault="00BE62E0" w:rsidP="00941ED3">
            <w:pPr>
              <w:jc w:val="center"/>
              <w:rPr>
                <w:rFonts w:ascii="Times New Roman" w:hAnsi="Times New Roman"/>
                <w:b/>
                <w:sz w:val="24"/>
                <w:szCs w:val="24"/>
              </w:rPr>
            </w:pPr>
            <w:r w:rsidRPr="00C10C2D">
              <w:rPr>
                <w:rFonts w:ascii="Times New Roman" w:hAnsi="Times New Roman"/>
                <w:b/>
                <w:sz w:val="24"/>
                <w:szCs w:val="24"/>
              </w:rPr>
              <w:t>3</w:t>
            </w:r>
          </w:p>
        </w:tc>
        <w:tc>
          <w:tcPr>
            <w:tcW w:w="2112" w:type="dxa"/>
          </w:tcPr>
          <w:p w14:paraId="6F3F8837" w14:textId="77777777" w:rsidR="00BE62E0" w:rsidRPr="00C10C2D" w:rsidRDefault="00BE62E0" w:rsidP="00941ED3">
            <w:pPr>
              <w:jc w:val="center"/>
              <w:rPr>
                <w:rFonts w:ascii="Times New Roman" w:hAnsi="Times New Roman"/>
                <w:b/>
                <w:sz w:val="24"/>
                <w:szCs w:val="24"/>
              </w:rPr>
            </w:pPr>
            <w:r w:rsidRPr="00C10C2D">
              <w:rPr>
                <w:rFonts w:ascii="Times New Roman" w:hAnsi="Times New Roman"/>
                <w:b/>
                <w:sz w:val="24"/>
                <w:szCs w:val="24"/>
              </w:rPr>
              <w:t>4</w:t>
            </w:r>
          </w:p>
        </w:tc>
      </w:tr>
      <w:tr w:rsidR="00BE62E0" w:rsidRPr="00C10C2D" w14:paraId="0A21EBAE" w14:textId="77777777" w:rsidTr="00941ED3">
        <w:tc>
          <w:tcPr>
            <w:tcW w:w="2432" w:type="dxa"/>
            <w:vMerge w:val="restart"/>
          </w:tcPr>
          <w:p w14:paraId="51DBC44D"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Тема 1.</w:t>
            </w:r>
          </w:p>
          <w:p w14:paraId="77069303"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Инженерное благоустройство территорий</w:t>
            </w:r>
          </w:p>
        </w:tc>
        <w:tc>
          <w:tcPr>
            <w:tcW w:w="8790" w:type="dxa"/>
            <w:gridSpan w:val="4"/>
          </w:tcPr>
          <w:p w14:paraId="5242E083"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Содержание учебного материала</w:t>
            </w:r>
          </w:p>
        </w:tc>
        <w:tc>
          <w:tcPr>
            <w:tcW w:w="1248" w:type="dxa"/>
          </w:tcPr>
          <w:p w14:paraId="6AABD655" w14:textId="23C9C905" w:rsidR="00BE62E0" w:rsidRPr="00C10C2D" w:rsidRDefault="003F3F01" w:rsidP="00941ED3">
            <w:pPr>
              <w:jc w:val="center"/>
              <w:rPr>
                <w:rFonts w:ascii="Times New Roman" w:hAnsi="Times New Roman"/>
                <w:b/>
                <w:sz w:val="24"/>
                <w:szCs w:val="24"/>
              </w:rPr>
            </w:pPr>
            <w:r>
              <w:rPr>
                <w:rFonts w:ascii="Times New Roman" w:hAnsi="Times New Roman"/>
                <w:b/>
                <w:sz w:val="24"/>
                <w:szCs w:val="24"/>
              </w:rPr>
              <w:t>6</w:t>
            </w:r>
          </w:p>
        </w:tc>
        <w:tc>
          <w:tcPr>
            <w:tcW w:w="2112" w:type="dxa"/>
          </w:tcPr>
          <w:p w14:paraId="5D4A656D" w14:textId="77777777" w:rsidR="00BE62E0" w:rsidRPr="00C10C2D" w:rsidRDefault="00BE62E0" w:rsidP="00941ED3">
            <w:pPr>
              <w:rPr>
                <w:rFonts w:ascii="Times New Roman" w:hAnsi="Times New Roman"/>
                <w:b/>
                <w:sz w:val="24"/>
                <w:szCs w:val="24"/>
              </w:rPr>
            </w:pPr>
          </w:p>
        </w:tc>
      </w:tr>
      <w:tr w:rsidR="00BE62E0" w:rsidRPr="00C10C2D" w14:paraId="4629790F" w14:textId="77777777" w:rsidTr="00941ED3">
        <w:tc>
          <w:tcPr>
            <w:tcW w:w="2432" w:type="dxa"/>
            <w:vMerge/>
          </w:tcPr>
          <w:p w14:paraId="525B26F6" w14:textId="77777777" w:rsidR="00BE62E0" w:rsidRPr="00C10C2D" w:rsidRDefault="00BE62E0" w:rsidP="00941ED3">
            <w:pPr>
              <w:rPr>
                <w:rFonts w:ascii="Times New Roman" w:hAnsi="Times New Roman"/>
                <w:b/>
                <w:sz w:val="24"/>
                <w:szCs w:val="24"/>
              </w:rPr>
            </w:pPr>
          </w:p>
        </w:tc>
        <w:tc>
          <w:tcPr>
            <w:tcW w:w="680" w:type="dxa"/>
            <w:gridSpan w:val="2"/>
          </w:tcPr>
          <w:p w14:paraId="0DF2806A"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1</w:t>
            </w:r>
          </w:p>
        </w:tc>
        <w:tc>
          <w:tcPr>
            <w:tcW w:w="8110" w:type="dxa"/>
            <w:gridSpan w:val="2"/>
          </w:tcPr>
          <w:p w14:paraId="2B351C34" w14:textId="781787A4" w:rsidR="00BE62E0" w:rsidRPr="00C10C2D" w:rsidRDefault="00BE62E0" w:rsidP="00941ED3">
            <w:pPr>
              <w:rPr>
                <w:rFonts w:ascii="Times New Roman" w:hAnsi="Times New Roman"/>
                <w:b/>
                <w:sz w:val="24"/>
                <w:szCs w:val="24"/>
              </w:rPr>
            </w:pPr>
            <w:r w:rsidRPr="00C10C2D">
              <w:rPr>
                <w:rFonts w:ascii="Times New Roman" w:hAnsi="Times New Roman"/>
                <w:b/>
                <w:i/>
                <w:sz w:val="24"/>
                <w:szCs w:val="24"/>
              </w:rPr>
              <w:t xml:space="preserve">Общие сведения об организации территории </w:t>
            </w:r>
            <w:proofErr w:type="gramStart"/>
            <w:r w:rsidRPr="00C10C2D">
              <w:rPr>
                <w:rFonts w:ascii="Times New Roman" w:hAnsi="Times New Roman"/>
                <w:b/>
                <w:i/>
                <w:sz w:val="24"/>
                <w:szCs w:val="24"/>
              </w:rPr>
              <w:t>поселения</w:t>
            </w:r>
            <w:r w:rsidRPr="00C10C2D">
              <w:rPr>
                <w:rFonts w:ascii="Times New Roman" w:hAnsi="Times New Roman"/>
                <w:sz w:val="24"/>
                <w:szCs w:val="24"/>
              </w:rPr>
              <w:t xml:space="preserve"> .</w:t>
            </w:r>
            <w:proofErr w:type="gramEnd"/>
            <w:r w:rsidR="003F3F01">
              <w:rPr>
                <w:rFonts w:ascii="Times New Roman" w:hAnsi="Times New Roman"/>
                <w:sz w:val="24"/>
                <w:szCs w:val="24"/>
              </w:rPr>
              <w:t xml:space="preserve"> </w:t>
            </w:r>
            <w:proofErr w:type="gramStart"/>
            <w:r w:rsidRPr="00C10C2D">
              <w:rPr>
                <w:rFonts w:ascii="Times New Roman" w:hAnsi="Times New Roman"/>
                <w:sz w:val="24"/>
                <w:szCs w:val="24"/>
              </w:rPr>
              <w:t>Общие</w:t>
            </w:r>
            <w:proofErr w:type="gramEnd"/>
            <w:r w:rsidRPr="00C10C2D">
              <w:rPr>
                <w:rFonts w:ascii="Times New Roman" w:hAnsi="Times New Roman"/>
                <w:sz w:val="24"/>
                <w:szCs w:val="24"/>
              </w:rPr>
              <w:t xml:space="preserve"> требования к градостроительной оценке природных условий территорий поселения, критерии оценки степени ее благоприятности. Функционально</w:t>
            </w:r>
            <w:r>
              <w:rPr>
                <w:rFonts w:ascii="Times New Roman" w:hAnsi="Times New Roman"/>
                <w:sz w:val="24"/>
                <w:szCs w:val="24"/>
              </w:rPr>
              <w:t>-</w:t>
            </w:r>
            <w:r w:rsidRPr="00C10C2D">
              <w:rPr>
                <w:rFonts w:ascii="Times New Roman" w:hAnsi="Times New Roman"/>
                <w:sz w:val="24"/>
                <w:szCs w:val="24"/>
              </w:rPr>
              <w:t>планировочная структура поселения, зонирование территорий, принципы расположения видов территорий по отношению к руслам рек, розе ветров.</w:t>
            </w:r>
          </w:p>
        </w:tc>
        <w:tc>
          <w:tcPr>
            <w:tcW w:w="1248" w:type="dxa"/>
          </w:tcPr>
          <w:p w14:paraId="2F87CB7C"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val="restart"/>
          </w:tcPr>
          <w:p w14:paraId="079630A9"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ОК 01–10,</w:t>
            </w:r>
          </w:p>
          <w:p w14:paraId="27D58A5A" w14:textId="77777777" w:rsidR="00BE62E0" w:rsidRPr="00C10C2D" w:rsidRDefault="00BE62E0" w:rsidP="00941ED3">
            <w:pPr>
              <w:rPr>
                <w:rFonts w:ascii="Times New Roman" w:hAnsi="Times New Roman"/>
                <w:b/>
                <w:sz w:val="24"/>
                <w:szCs w:val="24"/>
              </w:rPr>
            </w:pPr>
            <w:r w:rsidRPr="00C10C2D">
              <w:rPr>
                <w:rFonts w:ascii="Times New Roman" w:hAnsi="Times New Roman"/>
                <w:sz w:val="24"/>
                <w:szCs w:val="24"/>
              </w:rPr>
              <w:t>ПК 2.1, ПК 2.4, ПК 3.5, ПК 4.2</w:t>
            </w:r>
          </w:p>
        </w:tc>
      </w:tr>
      <w:tr w:rsidR="00BE62E0" w:rsidRPr="00C10C2D" w14:paraId="60931E85" w14:textId="77777777" w:rsidTr="00941ED3">
        <w:tc>
          <w:tcPr>
            <w:tcW w:w="2432" w:type="dxa"/>
            <w:vMerge/>
          </w:tcPr>
          <w:p w14:paraId="40161089" w14:textId="77777777" w:rsidR="00BE62E0" w:rsidRPr="00C10C2D" w:rsidRDefault="00BE62E0" w:rsidP="00941ED3">
            <w:pPr>
              <w:rPr>
                <w:rFonts w:ascii="Times New Roman" w:hAnsi="Times New Roman"/>
                <w:b/>
                <w:sz w:val="24"/>
                <w:szCs w:val="24"/>
              </w:rPr>
            </w:pPr>
          </w:p>
        </w:tc>
        <w:tc>
          <w:tcPr>
            <w:tcW w:w="680" w:type="dxa"/>
            <w:gridSpan w:val="2"/>
          </w:tcPr>
          <w:p w14:paraId="29853AAD"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2</w:t>
            </w:r>
          </w:p>
        </w:tc>
        <w:tc>
          <w:tcPr>
            <w:tcW w:w="8110" w:type="dxa"/>
            <w:gridSpan w:val="2"/>
          </w:tcPr>
          <w:p w14:paraId="7728CFB1" w14:textId="77777777" w:rsidR="00BE62E0" w:rsidRPr="00C10C2D" w:rsidRDefault="00BE62E0" w:rsidP="00941ED3">
            <w:pPr>
              <w:rPr>
                <w:rFonts w:ascii="Times New Roman" w:hAnsi="Times New Roman"/>
                <w:b/>
                <w:sz w:val="24"/>
                <w:szCs w:val="24"/>
              </w:rPr>
            </w:pPr>
            <w:r w:rsidRPr="00C10C2D">
              <w:rPr>
                <w:rFonts w:ascii="Times New Roman" w:hAnsi="Times New Roman"/>
                <w:b/>
                <w:i/>
                <w:sz w:val="24"/>
                <w:szCs w:val="24"/>
              </w:rPr>
              <w:t>Общие сведения об инженерной подготовке территорий</w:t>
            </w:r>
            <w:r w:rsidRPr="00C10C2D">
              <w:rPr>
                <w:rFonts w:ascii="Times New Roman" w:hAnsi="Times New Roman"/>
                <w:sz w:val="24"/>
                <w:szCs w:val="24"/>
              </w:rPr>
              <w:t xml:space="preserve"> Понятие инженерной подготовки территорий, мероприятия инженерной подготовки: общие и специальные. Инженерная защита территории.</w:t>
            </w:r>
          </w:p>
        </w:tc>
        <w:tc>
          <w:tcPr>
            <w:tcW w:w="1248" w:type="dxa"/>
          </w:tcPr>
          <w:p w14:paraId="73B4B920" w14:textId="3C5764EC" w:rsidR="00BE62E0" w:rsidRPr="00C10C2D" w:rsidRDefault="003F3F01" w:rsidP="00941ED3">
            <w:pPr>
              <w:jc w:val="center"/>
              <w:rPr>
                <w:rFonts w:ascii="Times New Roman" w:hAnsi="Times New Roman"/>
                <w:sz w:val="24"/>
                <w:szCs w:val="24"/>
              </w:rPr>
            </w:pPr>
            <w:r>
              <w:rPr>
                <w:rFonts w:ascii="Times New Roman" w:hAnsi="Times New Roman"/>
                <w:sz w:val="24"/>
                <w:szCs w:val="24"/>
              </w:rPr>
              <w:t>2</w:t>
            </w:r>
          </w:p>
        </w:tc>
        <w:tc>
          <w:tcPr>
            <w:tcW w:w="2112" w:type="dxa"/>
            <w:vMerge/>
          </w:tcPr>
          <w:p w14:paraId="772EFC54" w14:textId="77777777" w:rsidR="00BE62E0" w:rsidRPr="00C10C2D" w:rsidRDefault="00BE62E0" w:rsidP="00941ED3">
            <w:pPr>
              <w:rPr>
                <w:rFonts w:ascii="Times New Roman" w:hAnsi="Times New Roman"/>
                <w:b/>
                <w:sz w:val="24"/>
                <w:szCs w:val="24"/>
              </w:rPr>
            </w:pPr>
          </w:p>
        </w:tc>
      </w:tr>
      <w:tr w:rsidR="00BE62E0" w:rsidRPr="00C10C2D" w14:paraId="54646DF5" w14:textId="77777777" w:rsidTr="00941ED3">
        <w:tc>
          <w:tcPr>
            <w:tcW w:w="2432" w:type="dxa"/>
            <w:vMerge/>
          </w:tcPr>
          <w:p w14:paraId="0706C5D6" w14:textId="77777777" w:rsidR="00BE62E0" w:rsidRPr="00C10C2D" w:rsidRDefault="00BE62E0" w:rsidP="00941ED3">
            <w:pPr>
              <w:rPr>
                <w:rFonts w:ascii="Times New Roman" w:hAnsi="Times New Roman"/>
                <w:b/>
                <w:sz w:val="24"/>
                <w:szCs w:val="24"/>
              </w:rPr>
            </w:pPr>
          </w:p>
        </w:tc>
        <w:tc>
          <w:tcPr>
            <w:tcW w:w="8790" w:type="dxa"/>
            <w:gridSpan w:val="4"/>
          </w:tcPr>
          <w:p w14:paraId="29E05D56"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В том числе практических занятий и лабораторных работ</w:t>
            </w:r>
          </w:p>
        </w:tc>
        <w:tc>
          <w:tcPr>
            <w:tcW w:w="1248" w:type="dxa"/>
          </w:tcPr>
          <w:p w14:paraId="1F6987BB"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tcPr>
          <w:p w14:paraId="2E88E275" w14:textId="77777777" w:rsidR="00BE62E0" w:rsidRPr="00C10C2D" w:rsidRDefault="00BE62E0" w:rsidP="00941ED3">
            <w:pPr>
              <w:rPr>
                <w:rFonts w:ascii="Times New Roman" w:hAnsi="Times New Roman"/>
                <w:b/>
                <w:sz w:val="24"/>
                <w:szCs w:val="24"/>
              </w:rPr>
            </w:pPr>
          </w:p>
        </w:tc>
      </w:tr>
      <w:tr w:rsidR="00BE62E0" w:rsidRPr="00C10C2D" w14:paraId="58D18470" w14:textId="77777777" w:rsidTr="00941ED3">
        <w:tc>
          <w:tcPr>
            <w:tcW w:w="2432" w:type="dxa"/>
            <w:vMerge/>
          </w:tcPr>
          <w:p w14:paraId="2BDB2679" w14:textId="77777777" w:rsidR="00BE62E0" w:rsidRPr="00C10C2D" w:rsidRDefault="00BE62E0" w:rsidP="00941ED3">
            <w:pPr>
              <w:rPr>
                <w:rFonts w:ascii="Times New Roman" w:hAnsi="Times New Roman"/>
                <w:b/>
                <w:sz w:val="24"/>
                <w:szCs w:val="24"/>
              </w:rPr>
            </w:pPr>
          </w:p>
        </w:tc>
        <w:tc>
          <w:tcPr>
            <w:tcW w:w="8790" w:type="dxa"/>
            <w:gridSpan w:val="4"/>
          </w:tcPr>
          <w:p w14:paraId="115FBAF7"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Самостоятельная работа обучающихся</w:t>
            </w:r>
          </w:p>
        </w:tc>
        <w:tc>
          <w:tcPr>
            <w:tcW w:w="1248" w:type="dxa"/>
          </w:tcPr>
          <w:p w14:paraId="20944264"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tcPr>
          <w:p w14:paraId="72C3B3B1" w14:textId="77777777" w:rsidR="00BE62E0" w:rsidRPr="00C10C2D" w:rsidRDefault="00BE62E0" w:rsidP="00941ED3">
            <w:pPr>
              <w:rPr>
                <w:rFonts w:ascii="Times New Roman" w:hAnsi="Times New Roman"/>
                <w:b/>
                <w:sz w:val="24"/>
                <w:szCs w:val="24"/>
              </w:rPr>
            </w:pPr>
          </w:p>
        </w:tc>
      </w:tr>
      <w:tr w:rsidR="00BE62E0" w:rsidRPr="00C10C2D" w14:paraId="0D15DCAE" w14:textId="77777777" w:rsidTr="00941ED3">
        <w:tc>
          <w:tcPr>
            <w:tcW w:w="2432" w:type="dxa"/>
            <w:vMerge w:val="restart"/>
          </w:tcPr>
          <w:p w14:paraId="78D28F55"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Тема 2.</w:t>
            </w:r>
          </w:p>
          <w:p w14:paraId="40D19721"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Инженерные</w:t>
            </w:r>
          </w:p>
          <w:p w14:paraId="439FB284"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сети и оборудование территорий поселений</w:t>
            </w:r>
          </w:p>
        </w:tc>
        <w:tc>
          <w:tcPr>
            <w:tcW w:w="8790" w:type="dxa"/>
            <w:gridSpan w:val="4"/>
          </w:tcPr>
          <w:p w14:paraId="60905083"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Содержание учебного материала</w:t>
            </w:r>
          </w:p>
        </w:tc>
        <w:tc>
          <w:tcPr>
            <w:tcW w:w="1248" w:type="dxa"/>
          </w:tcPr>
          <w:p w14:paraId="1B6D9446" w14:textId="219070C2" w:rsidR="00BE62E0" w:rsidRPr="00C10C2D" w:rsidRDefault="003F3F01" w:rsidP="00941ED3">
            <w:pPr>
              <w:jc w:val="center"/>
              <w:rPr>
                <w:rFonts w:ascii="Times New Roman" w:hAnsi="Times New Roman"/>
                <w:b/>
                <w:sz w:val="24"/>
                <w:szCs w:val="24"/>
              </w:rPr>
            </w:pPr>
            <w:r>
              <w:rPr>
                <w:rFonts w:ascii="Times New Roman" w:hAnsi="Times New Roman"/>
                <w:b/>
                <w:sz w:val="24"/>
                <w:szCs w:val="24"/>
              </w:rPr>
              <w:t>8</w:t>
            </w:r>
          </w:p>
        </w:tc>
        <w:tc>
          <w:tcPr>
            <w:tcW w:w="2112" w:type="dxa"/>
            <w:vMerge w:val="restart"/>
          </w:tcPr>
          <w:p w14:paraId="55DDFD5F"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ОК 01–10,</w:t>
            </w:r>
          </w:p>
          <w:p w14:paraId="404E0B57" w14:textId="77777777" w:rsidR="00BE62E0" w:rsidRPr="00C10C2D" w:rsidRDefault="00BE62E0" w:rsidP="00941ED3">
            <w:pPr>
              <w:rPr>
                <w:rFonts w:ascii="Times New Roman" w:hAnsi="Times New Roman"/>
                <w:b/>
                <w:sz w:val="24"/>
                <w:szCs w:val="24"/>
              </w:rPr>
            </w:pPr>
            <w:r w:rsidRPr="00C10C2D">
              <w:rPr>
                <w:rFonts w:ascii="Times New Roman" w:hAnsi="Times New Roman"/>
                <w:sz w:val="24"/>
                <w:szCs w:val="24"/>
              </w:rPr>
              <w:t>ПК 2.1, ПК 2.4, ПК 3.5, ПК 4.2</w:t>
            </w:r>
          </w:p>
        </w:tc>
      </w:tr>
      <w:tr w:rsidR="00BE62E0" w:rsidRPr="00C10C2D" w14:paraId="32EEF97C" w14:textId="77777777" w:rsidTr="00941ED3">
        <w:tc>
          <w:tcPr>
            <w:tcW w:w="2432" w:type="dxa"/>
            <w:vMerge/>
          </w:tcPr>
          <w:p w14:paraId="1ABFAB0C" w14:textId="77777777" w:rsidR="00BE62E0" w:rsidRPr="00C10C2D" w:rsidRDefault="00BE62E0" w:rsidP="00941ED3">
            <w:pPr>
              <w:rPr>
                <w:rFonts w:ascii="Times New Roman" w:hAnsi="Times New Roman"/>
                <w:b/>
                <w:sz w:val="24"/>
                <w:szCs w:val="24"/>
              </w:rPr>
            </w:pPr>
          </w:p>
        </w:tc>
        <w:tc>
          <w:tcPr>
            <w:tcW w:w="762" w:type="dxa"/>
            <w:gridSpan w:val="3"/>
          </w:tcPr>
          <w:p w14:paraId="4611A8CD"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1</w:t>
            </w:r>
          </w:p>
        </w:tc>
        <w:tc>
          <w:tcPr>
            <w:tcW w:w="8028" w:type="dxa"/>
          </w:tcPr>
          <w:p w14:paraId="2E859837" w14:textId="77777777" w:rsidR="00BE62E0" w:rsidRPr="00C10C2D" w:rsidRDefault="00BE62E0" w:rsidP="00941ED3">
            <w:pPr>
              <w:rPr>
                <w:rFonts w:ascii="Times New Roman" w:hAnsi="Times New Roman"/>
                <w:b/>
                <w:sz w:val="24"/>
                <w:szCs w:val="24"/>
              </w:rPr>
            </w:pPr>
            <w:r w:rsidRPr="00C10C2D">
              <w:rPr>
                <w:rFonts w:ascii="Times New Roman" w:hAnsi="Times New Roman"/>
                <w:b/>
                <w:i/>
                <w:sz w:val="24"/>
                <w:szCs w:val="24"/>
              </w:rPr>
              <w:t>Общие понятия об инженерных сетях поселений</w:t>
            </w:r>
            <w:r w:rsidRPr="00C10C2D">
              <w:rPr>
                <w:rFonts w:ascii="Times New Roman" w:hAnsi="Times New Roman"/>
                <w:sz w:val="24"/>
                <w:szCs w:val="24"/>
              </w:rPr>
              <w:t>. Инженерные сети, их виды и классификация. Внутренние и внешние инженерные сети. Принципы размещения инженерных сетей.</w:t>
            </w:r>
          </w:p>
        </w:tc>
        <w:tc>
          <w:tcPr>
            <w:tcW w:w="1248" w:type="dxa"/>
          </w:tcPr>
          <w:p w14:paraId="562D445B"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tcPr>
          <w:p w14:paraId="21A430C0" w14:textId="77777777" w:rsidR="00BE62E0" w:rsidRPr="00C10C2D" w:rsidRDefault="00BE62E0" w:rsidP="00941ED3">
            <w:pPr>
              <w:rPr>
                <w:rFonts w:ascii="Times New Roman" w:hAnsi="Times New Roman"/>
                <w:b/>
                <w:sz w:val="24"/>
                <w:szCs w:val="24"/>
              </w:rPr>
            </w:pPr>
          </w:p>
        </w:tc>
      </w:tr>
      <w:tr w:rsidR="00BE62E0" w:rsidRPr="00C10C2D" w14:paraId="7A5FD06C" w14:textId="77777777" w:rsidTr="00941ED3">
        <w:tc>
          <w:tcPr>
            <w:tcW w:w="2432" w:type="dxa"/>
            <w:vMerge/>
          </w:tcPr>
          <w:p w14:paraId="14E5EBAE" w14:textId="77777777" w:rsidR="00BE62E0" w:rsidRPr="00C10C2D" w:rsidRDefault="00BE62E0" w:rsidP="00941ED3">
            <w:pPr>
              <w:rPr>
                <w:rFonts w:ascii="Times New Roman" w:hAnsi="Times New Roman"/>
                <w:b/>
                <w:sz w:val="24"/>
                <w:szCs w:val="24"/>
              </w:rPr>
            </w:pPr>
          </w:p>
        </w:tc>
        <w:tc>
          <w:tcPr>
            <w:tcW w:w="762" w:type="dxa"/>
            <w:gridSpan w:val="3"/>
          </w:tcPr>
          <w:p w14:paraId="538F3FB0"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2</w:t>
            </w:r>
          </w:p>
        </w:tc>
        <w:tc>
          <w:tcPr>
            <w:tcW w:w="8028" w:type="dxa"/>
          </w:tcPr>
          <w:p w14:paraId="398B15BC" w14:textId="77777777" w:rsidR="00BE62E0" w:rsidRPr="00C10C2D" w:rsidRDefault="00BE62E0" w:rsidP="00941ED3">
            <w:pPr>
              <w:rPr>
                <w:rFonts w:ascii="Times New Roman" w:hAnsi="Times New Roman"/>
                <w:b/>
                <w:sz w:val="24"/>
                <w:szCs w:val="24"/>
              </w:rPr>
            </w:pPr>
            <w:r w:rsidRPr="00C10C2D">
              <w:rPr>
                <w:rFonts w:ascii="Times New Roman" w:hAnsi="Times New Roman"/>
                <w:b/>
                <w:i/>
                <w:sz w:val="24"/>
                <w:szCs w:val="24"/>
              </w:rPr>
              <w:t>Подземные коммуникации</w:t>
            </w:r>
            <w:r w:rsidRPr="00C10C2D">
              <w:rPr>
                <w:rFonts w:ascii="Times New Roman" w:hAnsi="Times New Roman"/>
                <w:sz w:val="24"/>
                <w:szCs w:val="24"/>
              </w:rPr>
              <w:t>. Общие сведения о подземных коммуникациях. Принципы размещения и способы прокладки подземных коммуникаций</w:t>
            </w:r>
          </w:p>
        </w:tc>
        <w:tc>
          <w:tcPr>
            <w:tcW w:w="1248" w:type="dxa"/>
          </w:tcPr>
          <w:p w14:paraId="27CD9C20" w14:textId="6F11C19A" w:rsidR="00BE62E0" w:rsidRPr="00C10C2D" w:rsidRDefault="003F3F01" w:rsidP="00941ED3">
            <w:pPr>
              <w:jc w:val="center"/>
              <w:rPr>
                <w:rFonts w:ascii="Times New Roman" w:hAnsi="Times New Roman"/>
                <w:sz w:val="24"/>
                <w:szCs w:val="24"/>
              </w:rPr>
            </w:pPr>
            <w:r>
              <w:rPr>
                <w:rFonts w:ascii="Times New Roman" w:hAnsi="Times New Roman"/>
                <w:sz w:val="24"/>
                <w:szCs w:val="24"/>
              </w:rPr>
              <w:t>2</w:t>
            </w:r>
          </w:p>
        </w:tc>
        <w:tc>
          <w:tcPr>
            <w:tcW w:w="2112" w:type="dxa"/>
            <w:vMerge/>
          </w:tcPr>
          <w:p w14:paraId="15EB2E67" w14:textId="77777777" w:rsidR="00BE62E0" w:rsidRPr="00C10C2D" w:rsidRDefault="00BE62E0" w:rsidP="00941ED3">
            <w:pPr>
              <w:rPr>
                <w:rFonts w:ascii="Times New Roman" w:hAnsi="Times New Roman"/>
                <w:b/>
                <w:sz w:val="24"/>
                <w:szCs w:val="24"/>
              </w:rPr>
            </w:pPr>
          </w:p>
        </w:tc>
      </w:tr>
      <w:tr w:rsidR="00BE62E0" w:rsidRPr="00C10C2D" w14:paraId="2A2EB4C9" w14:textId="77777777" w:rsidTr="00941ED3">
        <w:tc>
          <w:tcPr>
            <w:tcW w:w="2432" w:type="dxa"/>
            <w:vMerge/>
          </w:tcPr>
          <w:p w14:paraId="48CBC97A" w14:textId="77777777" w:rsidR="00BE62E0" w:rsidRPr="00C10C2D" w:rsidRDefault="00BE62E0" w:rsidP="00941ED3">
            <w:pPr>
              <w:rPr>
                <w:rFonts w:ascii="Times New Roman" w:hAnsi="Times New Roman"/>
                <w:b/>
                <w:sz w:val="24"/>
                <w:szCs w:val="24"/>
              </w:rPr>
            </w:pPr>
          </w:p>
        </w:tc>
        <w:tc>
          <w:tcPr>
            <w:tcW w:w="8790" w:type="dxa"/>
            <w:gridSpan w:val="4"/>
          </w:tcPr>
          <w:p w14:paraId="4CFD2C1B"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В том числе практических занятий и лабораторных работ</w:t>
            </w:r>
          </w:p>
        </w:tc>
        <w:tc>
          <w:tcPr>
            <w:tcW w:w="1248" w:type="dxa"/>
          </w:tcPr>
          <w:p w14:paraId="2791D908" w14:textId="77777777" w:rsidR="00BE62E0" w:rsidRPr="00C10C2D" w:rsidRDefault="00BE62E0" w:rsidP="00941ED3">
            <w:pPr>
              <w:jc w:val="center"/>
              <w:rPr>
                <w:rFonts w:ascii="Times New Roman" w:hAnsi="Times New Roman"/>
                <w:b/>
                <w:sz w:val="24"/>
                <w:szCs w:val="24"/>
              </w:rPr>
            </w:pPr>
            <w:r w:rsidRPr="00C10C2D">
              <w:rPr>
                <w:rFonts w:ascii="Times New Roman" w:hAnsi="Times New Roman"/>
                <w:b/>
                <w:sz w:val="24"/>
                <w:szCs w:val="24"/>
              </w:rPr>
              <w:t>2</w:t>
            </w:r>
          </w:p>
        </w:tc>
        <w:tc>
          <w:tcPr>
            <w:tcW w:w="2112" w:type="dxa"/>
            <w:vMerge/>
          </w:tcPr>
          <w:p w14:paraId="213FDDDA" w14:textId="77777777" w:rsidR="00BE62E0" w:rsidRPr="00C10C2D" w:rsidRDefault="00BE62E0" w:rsidP="00941ED3">
            <w:pPr>
              <w:rPr>
                <w:rFonts w:ascii="Times New Roman" w:hAnsi="Times New Roman"/>
                <w:b/>
                <w:sz w:val="24"/>
                <w:szCs w:val="24"/>
              </w:rPr>
            </w:pPr>
          </w:p>
        </w:tc>
      </w:tr>
      <w:tr w:rsidR="00BE62E0" w:rsidRPr="00C10C2D" w14:paraId="02288314" w14:textId="77777777" w:rsidTr="00941ED3">
        <w:tc>
          <w:tcPr>
            <w:tcW w:w="2432" w:type="dxa"/>
            <w:vMerge/>
          </w:tcPr>
          <w:p w14:paraId="5CDA4C86" w14:textId="77777777" w:rsidR="00BE62E0" w:rsidRPr="00C10C2D" w:rsidRDefault="00BE62E0" w:rsidP="00941ED3">
            <w:pPr>
              <w:rPr>
                <w:rFonts w:ascii="Times New Roman" w:hAnsi="Times New Roman"/>
                <w:b/>
                <w:sz w:val="24"/>
                <w:szCs w:val="24"/>
              </w:rPr>
            </w:pPr>
          </w:p>
        </w:tc>
        <w:tc>
          <w:tcPr>
            <w:tcW w:w="762" w:type="dxa"/>
            <w:gridSpan w:val="3"/>
          </w:tcPr>
          <w:p w14:paraId="3DB691CA"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1</w:t>
            </w:r>
          </w:p>
        </w:tc>
        <w:tc>
          <w:tcPr>
            <w:tcW w:w="8028" w:type="dxa"/>
          </w:tcPr>
          <w:p w14:paraId="2003B572" w14:textId="77777777" w:rsidR="00BE62E0" w:rsidRPr="00C10C2D" w:rsidRDefault="00BE62E0" w:rsidP="00941ED3">
            <w:pPr>
              <w:rPr>
                <w:rFonts w:ascii="Times New Roman" w:hAnsi="Times New Roman"/>
                <w:b/>
                <w:sz w:val="24"/>
                <w:szCs w:val="24"/>
              </w:rPr>
            </w:pPr>
            <w:r w:rsidRPr="00C10C2D">
              <w:rPr>
                <w:rFonts w:ascii="Times New Roman" w:hAnsi="Times New Roman"/>
                <w:sz w:val="24"/>
                <w:szCs w:val="24"/>
              </w:rPr>
              <w:t xml:space="preserve">Практическое занятие № </w:t>
            </w:r>
            <w:proofErr w:type="gramStart"/>
            <w:r w:rsidRPr="00C10C2D">
              <w:rPr>
                <w:rFonts w:ascii="Times New Roman" w:hAnsi="Times New Roman"/>
                <w:sz w:val="24"/>
                <w:szCs w:val="24"/>
              </w:rPr>
              <w:t>1 .Условные</w:t>
            </w:r>
            <w:proofErr w:type="gramEnd"/>
            <w:r w:rsidRPr="00C10C2D">
              <w:rPr>
                <w:rFonts w:ascii="Times New Roman" w:hAnsi="Times New Roman"/>
                <w:sz w:val="24"/>
                <w:szCs w:val="24"/>
              </w:rPr>
              <w:t xml:space="preserve"> обозначения инженерных сетей на планах и схема</w:t>
            </w:r>
          </w:p>
        </w:tc>
        <w:tc>
          <w:tcPr>
            <w:tcW w:w="1248" w:type="dxa"/>
          </w:tcPr>
          <w:p w14:paraId="49549FB2" w14:textId="77777777" w:rsidR="00BE62E0" w:rsidRPr="00C10C2D" w:rsidRDefault="00BE62E0" w:rsidP="00941ED3">
            <w:pPr>
              <w:jc w:val="center"/>
              <w:rPr>
                <w:rFonts w:ascii="Times New Roman" w:hAnsi="Times New Roman"/>
                <w:sz w:val="24"/>
                <w:szCs w:val="24"/>
              </w:rPr>
            </w:pPr>
            <w:r w:rsidRPr="00C10C2D">
              <w:rPr>
                <w:rFonts w:ascii="Times New Roman" w:hAnsi="Times New Roman"/>
                <w:sz w:val="24"/>
                <w:szCs w:val="24"/>
              </w:rPr>
              <w:t>2</w:t>
            </w:r>
          </w:p>
        </w:tc>
        <w:tc>
          <w:tcPr>
            <w:tcW w:w="2112" w:type="dxa"/>
            <w:vMerge/>
          </w:tcPr>
          <w:p w14:paraId="4E7F3BDE" w14:textId="77777777" w:rsidR="00BE62E0" w:rsidRPr="00C10C2D" w:rsidRDefault="00BE62E0" w:rsidP="00941ED3">
            <w:pPr>
              <w:rPr>
                <w:rFonts w:ascii="Times New Roman" w:hAnsi="Times New Roman"/>
                <w:b/>
                <w:sz w:val="24"/>
                <w:szCs w:val="24"/>
              </w:rPr>
            </w:pPr>
          </w:p>
        </w:tc>
      </w:tr>
      <w:tr w:rsidR="00BE62E0" w:rsidRPr="00C10C2D" w14:paraId="7BAF662A" w14:textId="77777777" w:rsidTr="00941ED3">
        <w:tc>
          <w:tcPr>
            <w:tcW w:w="2432" w:type="dxa"/>
            <w:vMerge/>
          </w:tcPr>
          <w:p w14:paraId="6739380E" w14:textId="77777777" w:rsidR="00BE62E0" w:rsidRPr="00C10C2D" w:rsidRDefault="00BE62E0" w:rsidP="00941ED3">
            <w:pPr>
              <w:rPr>
                <w:rFonts w:ascii="Times New Roman" w:hAnsi="Times New Roman"/>
                <w:b/>
                <w:sz w:val="24"/>
                <w:szCs w:val="24"/>
              </w:rPr>
            </w:pPr>
          </w:p>
        </w:tc>
        <w:tc>
          <w:tcPr>
            <w:tcW w:w="8790" w:type="dxa"/>
            <w:gridSpan w:val="4"/>
          </w:tcPr>
          <w:p w14:paraId="19286E39"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Самостоятельная работа обучающихся</w:t>
            </w:r>
          </w:p>
        </w:tc>
        <w:tc>
          <w:tcPr>
            <w:tcW w:w="1248" w:type="dxa"/>
          </w:tcPr>
          <w:p w14:paraId="3F1931DC"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tcPr>
          <w:p w14:paraId="449AA4C1" w14:textId="77777777" w:rsidR="00BE62E0" w:rsidRPr="00C10C2D" w:rsidRDefault="00BE62E0" w:rsidP="00941ED3">
            <w:pPr>
              <w:rPr>
                <w:rFonts w:ascii="Times New Roman" w:hAnsi="Times New Roman"/>
                <w:b/>
                <w:sz w:val="24"/>
                <w:szCs w:val="24"/>
              </w:rPr>
            </w:pPr>
          </w:p>
        </w:tc>
      </w:tr>
      <w:tr w:rsidR="00BE62E0" w:rsidRPr="00C10C2D" w14:paraId="49A7217D" w14:textId="77777777" w:rsidTr="00941ED3">
        <w:tc>
          <w:tcPr>
            <w:tcW w:w="2432" w:type="dxa"/>
            <w:vMerge w:val="restart"/>
          </w:tcPr>
          <w:p w14:paraId="12EF423C"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Тема 3.</w:t>
            </w:r>
          </w:p>
          <w:p w14:paraId="7FCCBDB4"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Водоснабжение и водоотведение поселений</w:t>
            </w:r>
          </w:p>
        </w:tc>
        <w:tc>
          <w:tcPr>
            <w:tcW w:w="8790" w:type="dxa"/>
            <w:gridSpan w:val="4"/>
          </w:tcPr>
          <w:p w14:paraId="6C968E49"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Содержание учебного материала</w:t>
            </w:r>
          </w:p>
        </w:tc>
        <w:tc>
          <w:tcPr>
            <w:tcW w:w="1248" w:type="dxa"/>
          </w:tcPr>
          <w:p w14:paraId="66DD75F0" w14:textId="4ECCFBF2" w:rsidR="00BE62E0" w:rsidRPr="00C10C2D" w:rsidRDefault="003F3F01" w:rsidP="00941ED3">
            <w:pPr>
              <w:jc w:val="center"/>
              <w:rPr>
                <w:rFonts w:ascii="Times New Roman" w:hAnsi="Times New Roman"/>
                <w:b/>
                <w:sz w:val="24"/>
                <w:szCs w:val="24"/>
              </w:rPr>
            </w:pPr>
            <w:r>
              <w:rPr>
                <w:rFonts w:ascii="Times New Roman" w:hAnsi="Times New Roman"/>
                <w:b/>
                <w:sz w:val="24"/>
                <w:szCs w:val="24"/>
              </w:rPr>
              <w:t>14</w:t>
            </w:r>
          </w:p>
        </w:tc>
        <w:tc>
          <w:tcPr>
            <w:tcW w:w="2112" w:type="dxa"/>
          </w:tcPr>
          <w:p w14:paraId="590255EC" w14:textId="77777777" w:rsidR="00BE62E0" w:rsidRPr="00C10C2D" w:rsidRDefault="00BE62E0" w:rsidP="00941ED3">
            <w:pPr>
              <w:rPr>
                <w:rFonts w:ascii="Times New Roman" w:hAnsi="Times New Roman"/>
                <w:b/>
                <w:sz w:val="24"/>
                <w:szCs w:val="24"/>
              </w:rPr>
            </w:pPr>
          </w:p>
        </w:tc>
      </w:tr>
      <w:tr w:rsidR="00BE62E0" w:rsidRPr="00C10C2D" w14:paraId="1F96AA8F" w14:textId="77777777" w:rsidTr="00941ED3">
        <w:tc>
          <w:tcPr>
            <w:tcW w:w="2432" w:type="dxa"/>
            <w:vMerge/>
          </w:tcPr>
          <w:p w14:paraId="2BBCA1B0" w14:textId="77777777" w:rsidR="00BE62E0" w:rsidRPr="00C10C2D" w:rsidRDefault="00BE62E0" w:rsidP="00941ED3">
            <w:pPr>
              <w:rPr>
                <w:rFonts w:ascii="Times New Roman" w:hAnsi="Times New Roman"/>
                <w:b/>
                <w:sz w:val="24"/>
                <w:szCs w:val="24"/>
              </w:rPr>
            </w:pPr>
          </w:p>
        </w:tc>
        <w:tc>
          <w:tcPr>
            <w:tcW w:w="680" w:type="dxa"/>
            <w:gridSpan w:val="2"/>
          </w:tcPr>
          <w:p w14:paraId="7E939847" w14:textId="77777777" w:rsidR="00BE62E0" w:rsidRPr="00C10C2D" w:rsidRDefault="00BE62E0" w:rsidP="00941ED3">
            <w:pPr>
              <w:rPr>
                <w:rFonts w:ascii="Times New Roman" w:hAnsi="Times New Roman"/>
                <w:color w:val="000000" w:themeColor="text1"/>
                <w:sz w:val="24"/>
                <w:szCs w:val="24"/>
              </w:rPr>
            </w:pPr>
            <w:r w:rsidRPr="00C10C2D">
              <w:rPr>
                <w:rFonts w:ascii="Times New Roman" w:hAnsi="Times New Roman"/>
                <w:color w:val="000000" w:themeColor="text1"/>
                <w:sz w:val="24"/>
                <w:szCs w:val="24"/>
              </w:rPr>
              <w:t>1</w:t>
            </w:r>
          </w:p>
        </w:tc>
        <w:tc>
          <w:tcPr>
            <w:tcW w:w="8110" w:type="dxa"/>
            <w:gridSpan w:val="2"/>
          </w:tcPr>
          <w:p w14:paraId="7F45D699"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i/>
                <w:sz w:val="24"/>
                <w:szCs w:val="24"/>
              </w:rPr>
              <w:t xml:space="preserve">Водоснабжение </w:t>
            </w:r>
            <w:proofErr w:type="gramStart"/>
            <w:r w:rsidRPr="00C10C2D">
              <w:rPr>
                <w:rFonts w:ascii="Times New Roman" w:hAnsi="Times New Roman"/>
                <w:b/>
                <w:i/>
                <w:sz w:val="24"/>
                <w:szCs w:val="24"/>
              </w:rPr>
              <w:t>поселений</w:t>
            </w:r>
            <w:r w:rsidRPr="00C10C2D">
              <w:rPr>
                <w:rFonts w:ascii="Times New Roman" w:hAnsi="Times New Roman"/>
                <w:sz w:val="24"/>
                <w:szCs w:val="24"/>
              </w:rPr>
              <w:t xml:space="preserve"> .Источники</w:t>
            </w:r>
            <w:proofErr w:type="gramEnd"/>
            <w:r w:rsidRPr="00C10C2D">
              <w:rPr>
                <w:rFonts w:ascii="Times New Roman" w:hAnsi="Times New Roman"/>
                <w:sz w:val="24"/>
                <w:szCs w:val="24"/>
              </w:rPr>
              <w:t xml:space="preserve"> водоснабжения. Водозаборные сооружения. Водоподъемные устройства. Очистка и обеззараживание воды. Водонапорные башни и резервуары</w:t>
            </w:r>
          </w:p>
        </w:tc>
        <w:tc>
          <w:tcPr>
            <w:tcW w:w="1248" w:type="dxa"/>
          </w:tcPr>
          <w:p w14:paraId="3546A0B2" w14:textId="0716667C" w:rsidR="00BE62E0" w:rsidRPr="00C10C2D" w:rsidRDefault="003F3F01" w:rsidP="00941ED3">
            <w:pPr>
              <w:jc w:val="center"/>
              <w:rPr>
                <w:rFonts w:ascii="Times New Roman" w:hAnsi="Times New Roman"/>
                <w:sz w:val="24"/>
                <w:szCs w:val="24"/>
              </w:rPr>
            </w:pPr>
            <w:r>
              <w:rPr>
                <w:rFonts w:ascii="Times New Roman" w:hAnsi="Times New Roman"/>
                <w:sz w:val="24"/>
                <w:szCs w:val="24"/>
              </w:rPr>
              <w:t>2</w:t>
            </w:r>
          </w:p>
        </w:tc>
        <w:tc>
          <w:tcPr>
            <w:tcW w:w="2112" w:type="dxa"/>
            <w:vMerge w:val="restart"/>
          </w:tcPr>
          <w:p w14:paraId="718FA2E7"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ОК 01–10,</w:t>
            </w:r>
          </w:p>
          <w:p w14:paraId="2E697ABF" w14:textId="77777777" w:rsidR="00BE62E0" w:rsidRPr="00C10C2D" w:rsidRDefault="00BE62E0" w:rsidP="00941ED3">
            <w:pPr>
              <w:rPr>
                <w:rFonts w:ascii="Times New Roman" w:hAnsi="Times New Roman"/>
                <w:b/>
                <w:sz w:val="24"/>
                <w:szCs w:val="24"/>
              </w:rPr>
            </w:pPr>
            <w:r w:rsidRPr="00C10C2D">
              <w:rPr>
                <w:rFonts w:ascii="Times New Roman" w:hAnsi="Times New Roman"/>
                <w:sz w:val="24"/>
                <w:szCs w:val="24"/>
              </w:rPr>
              <w:t>ПК 2.1, ПК 2.4, ПК 3.5, ПК 4.2</w:t>
            </w:r>
          </w:p>
        </w:tc>
      </w:tr>
      <w:tr w:rsidR="00BE62E0" w:rsidRPr="00C10C2D" w14:paraId="77C30DC4" w14:textId="77777777" w:rsidTr="00941ED3">
        <w:tc>
          <w:tcPr>
            <w:tcW w:w="2432" w:type="dxa"/>
            <w:vMerge/>
          </w:tcPr>
          <w:p w14:paraId="7219FA20" w14:textId="77777777" w:rsidR="00BE62E0" w:rsidRPr="00C10C2D" w:rsidRDefault="00BE62E0" w:rsidP="00941ED3">
            <w:pPr>
              <w:rPr>
                <w:rFonts w:ascii="Times New Roman" w:hAnsi="Times New Roman"/>
                <w:b/>
                <w:sz w:val="24"/>
                <w:szCs w:val="24"/>
              </w:rPr>
            </w:pPr>
          </w:p>
        </w:tc>
        <w:tc>
          <w:tcPr>
            <w:tcW w:w="680" w:type="dxa"/>
            <w:gridSpan w:val="2"/>
          </w:tcPr>
          <w:p w14:paraId="699D9715" w14:textId="77777777" w:rsidR="00BE62E0" w:rsidRPr="00C10C2D" w:rsidRDefault="00BE62E0" w:rsidP="00941ED3">
            <w:pPr>
              <w:rPr>
                <w:rFonts w:ascii="Times New Roman" w:hAnsi="Times New Roman"/>
                <w:color w:val="000000" w:themeColor="text1"/>
                <w:sz w:val="24"/>
                <w:szCs w:val="24"/>
              </w:rPr>
            </w:pPr>
            <w:r w:rsidRPr="00C10C2D">
              <w:rPr>
                <w:rFonts w:ascii="Times New Roman" w:hAnsi="Times New Roman"/>
                <w:color w:val="000000" w:themeColor="text1"/>
                <w:sz w:val="24"/>
                <w:szCs w:val="24"/>
              </w:rPr>
              <w:t>2</w:t>
            </w:r>
          </w:p>
        </w:tc>
        <w:tc>
          <w:tcPr>
            <w:tcW w:w="8110" w:type="dxa"/>
            <w:gridSpan w:val="2"/>
          </w:tcPr>
          <w:p w14:paraId="5DB9EB66"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i/>
                <w:sz w:val="24"/>
                <w:szCs w:val="24"/>
              </w:rPr>
              <w:t>Водоснабжение зданий</w:t>
            </w:r>
            <w:r w:rsidRPr="00C10C2D">
              <w:rPr>
                <w:rFonts w:ascii="Times New Roman" w:hAnsi="Times New Roman"/>
                <w:sz w:val="24"/>
                <w:szCs w:val="24"/>
              </w:rPr>
              <w:t>. Системы и схемы водоснабжения. Элементы внутреннего водопровода. Противопожарные водопроводы</w:t>
            </w:r>
          </w:p>
        </w:tc>
        <w:tc>
          <w:tcPr>
            <w:tcW w:w="1248" w:type="dxa"/>
          </w:tcPr>
          <w:p w14:paraId="4088A20A"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tcPr>
          <w:p w14:paraId="54BD2862" w14:textId="77777777" w:rsidR="00BE62E0" w:rsidRPr="00C10C2D" w:rsidRDefault="00BE62E0" w:rsidP="00941ED3">
            <w:pPr>
              <w:rPr>
                <w:rFonts w:ascii="Times New Roman" w:hAnsi="Times New Roman"/>
                <w:b/>
                <w:sz w:val="24"/>
                <w:szCs w:val="24"/>
              </w:rPr>
            </w:pPr>
          </w:p>
        </w:tc>
      </w:tr>
      <w:tr w:rsidR="00BE62E0" w:rsidRPr="00C10C2D" w14:paraId="6F689C14" w14:textId="77777777" w:rsidTr="00941ED3">
        <w:tc>
          <w:tcPr>
            <w:tcW w:w="2432" w:type="dxa"/>
            <w:vMerge/>
          </w:tcPr>
          <w:p w14:paraId="10F41410" w14:textId="77777777" w:rsidR="00BE62E0" w:rsidRPr="00C10C2D" w:rsidRDefault="00BE62E0" w:rsidP="00941ED3">
            <w:pPr>
              <w:rPr>
                <w:rFonts w:ascii="Times New Roman" w:hAnsi="Times New Roman"/>
                <w:b/>
                <w:sz w:val="24"/>
                <w:szCs w:val="24"/>
              </w:rPr>
            </w:pPr>
          </w:p>
        </w:tc>
        <w:tc>
          <w:tcPr>
            <w:tcW w:w="680" w:type="dxa"/>
            <w:gridSpan w:val="2"/>
          </w:tcPr>
          <w:p w14:paraId="7EB26707" w14:textId="77777777" w:rsidR="00BE62E0" w:rsidRPr="00C10C2D" w:rsidRDefault="00BE62E0" w:rsidP="00941ED3">
            <w:pPr>
              <w:rPr>
                <w:rFonts w:ascii="Times New Roman" w:hAnsi="Times New Roman"/>
                <w:color w:val="000000" w:themeColor="text1"/>
                <w:sz w:val="24"/>
                <w:szCs w:val="24"/>
              </w:rPr>
            </w:pPr>
            <w:r w:rsidRPr="00C10C2D">
              <w:rPr>
                <w:rFonts w:ascii="Times New Roman" w:hAnsi="Times New Roman"/>
                <w:color w:val="000000" w:themeColor="text1"/>
                <w:sz w:val="24"/>
                <w:szCs w:val="24"/>
              </w:rPr>
              <w:t>3</w:t>
            </w:r>
          </w:p>
        </w:tc>
        <w:tc>
          <w:tcPr>
            <w:tcW w:w="8110" w:type="dxa"/>
            <w:gridSpan w:val="2"/>
          </w:tcPr>
          <w:p w14:paraId="1D2760BF"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i/>
                <w:sz w:val="24"/>
                <w:szCs w:val="24"/>
              </w:rPr>
              <w:t xml:space="preserve">Водоотведения </w:t>
            </w:r>
            <w:proofErr w:type="gramStart"/>
            <w:r w:rsidRPr="00C10C2D">
              <w:rPr>
                <w:rFonts w:ascii="Times New Roman" w:hAnsi="Times New Roman"/>
                <w:b/>
                <w:i/>
                <w:sz w:val="24"/>
                <w:szCs w:val="24"/>
              </w:rPr>
              <w:t>зданий</w:t>
            </w:r>
            <w:r w:rsidRPr="00C10C2D">
              <w:rPr>
                <w:rFonts w:ascii="Times New Roman" w:hAnsi="Times New Roman"/>
                <w:sz w:val="24"/>
                <w:szCs w:val="24"/>
              </w:rPr>
              <w:t xml:space="preserve"> .</w:t>
            </w:r>
            <w:proofErr w:type="gramEnd"/>
            <w:r>
              <w:rPr>
                <w:rFonts w:ascii="Times New Roman" w:hAnsi="Times New Roman"/>
                <w:sz w:val="24"/>
                <w:szCs w:val="24"/>
              </w:rPr>
              <w:t xml:space="preserve"> </w:t>
            </w:r>
            <w:r w:rsidRPr="00C10C2D">
              <w:rPr>
                <w:rFonts w:ascii="Times New Roman" w:hAnsi="Times New Roman"/>
                <w:sz w:val="24"/>
                <w:szCs w:val="24"/>
              </w:rPr>
              <w:t>Классификация сточных вод и системы канализации. Очистка сточных вод Системы хозяйственно-бытовой канализации. Внутренний водосток с покрытий.</w:t>
            </w:r>
          </w:p>
        </w:tc>
        <w:tc>
          <w:tcPr>
            <w:tcW w:w="1248" w:type="dxa"/>
          </w:tcPr>
          <w:p w14:paraId="0AB733C4" w14:textId="783CA2C7" w:rsidR="00BE62E0" w:rsidRPr="00C10C2D" w:rsidRDefault="003F3F01" w:rsidP="00941ED3">
            <w:pPr>
              <w:jc w:val="center"/>
              <w:rPr>
                <w:rFonts w:ascii="Times New Roman" w:hAnsi="Times New Roman"/>
                <w:sz w:val="24"/>
                <w:szCs w:val="24"/>
              </w:rPr>
            </w:pPr>
            <w:r>
              <w:rPr>
                <w:rFonts w:ascii="Times New Roman" w:hAnsi="Times New Roman"/>
                <w:sz w:val="24"/>
                <w:szCs w:val="24"/>
              </w:rPr>
              <w:t>2</w:t>
            </w:r>
          </w:p>
        </w:tc>
        <w:tc>
          <w:tcPr>
            <w:tcW w:w="2112" w:type="dxa"/>
            <w:vMerge/>
          </w:tcPr>
          <w:p w14:paraId="31499868" w14:textId="77777777" w:rsidR="00BE62E0" w:rsidRPr="00C10C2D" w:rsidRDefault="00BE62E0" w:rsidP="00941ED3">
            <w:pPr>
              <w:rPr>
                <w:rFonts w:ascii="Times New Roman" w:hAnsi="Times New Roman"/>
                <w:b/>
                <w:sz w:val="24"/>
                <w:szCs w:val="24"/>
              </w:rPr>
            </w:pPr>
          </w:p>
        </w:tc>
      </w:tr>
      <w:tr w:rsidR="00BE62E0" w:rsidRPr="00C10C2D" w14:paraId="545BFEFC" w14:textId="77777777" w:rsidTr="00941ED3">
        <w:tc>
          <w:tcPr>
            <w:tcW w:w="2432" w:type="dxa"/>
            <w:vMerge/>
          </w:tcPr>
          <w:p w14:paraId="1B38A45A" w14:textId="77777777" w:rsidR="00BE62E0" w:rsidRPr="00C10C2D" w:rsidRDefault="00BE62E0" w:rsidP="00941ED3">
            <w:pPr>
              <w:rPr>
                <w:rFonts w:ascii="Times New Roman" w:hAnsi="Times New Roman"/>
                <w:b/>
                <w:sz w:val="24"/>
                <w:szCs w:val="24"/>
              </w:rPr>
            </w:pPr>
          </w:p>
        </w:tc>
        <w:tc>
          <w:tcPr>
            <w:tcW w:w="680" w:type="dxa"/>
            <w:gridSpan w:val="2"/>
          </w:tcPr>
          <w:p w14:paraId="6705D88D" w14:textId="77777777" w:rsidR="00BE62E0" w:rsidRPr="00C10C2D" w:rsidRDefault="00BE62E0" w:rsidP="00941ED3">
            <w:pPr>
              <w:rPr>
                <w:rFonts w:ascii="Times New Roman" w:hAnsi="Times New Roman"/>
                <w:color w:val="000000" w:themeColor="text1"/>
                <w:sz w:val="24"/>
                <w:szCs w:val="24"/>
              </w:rPr>
            </w:pPr>
            <w:r w:rsidRPr="00C10C2D">
              <w:rPr>
                <w:rFonts w:ascii="Times New Roman" w:hAnsi="Times New Roman"/>
                <w:color w:val="000000" w:themeColor="text1"/>
                <w:sz w:val="24"/>
                <w:szCs w:val="24"/>
              </w:rPr>
              <w:t>4</w:t>
            </w:r>
          </w:p>
        </w:tc>
        <w:tc>
          <w:tcPr>
            <w:tcW w:w="8110" w:type="dxa"/>
            <w:gridSpan w:val="2"/>
          </w:tcPr>
          <w:p w14:paraId="66517A7A"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i/>
                <w:sz w:val="24"/>
                <w:szCs w:val="24"/>
              </w:rPr>
              <w:t>Водоотведение поселений</w:t>
            </w:r>
            <w:r w:rsidRPr="00C10C2D">
              <w:rPr>
                <w:rFonts w:ascii="Times New Roman" w:hAnsi="Times New Roman"/>
                <w:sz w:val="24"/>
                <w:szCs w:val="24"/>
              </w:rPr>
              <w:t>. Устройство и оборудование наружной канализационной сети. Способы трассировки уличных сетей, глубина их заложения. Очистка сточных вод. Организация стока поверхностных вод. Санитарная очистка поселений.</w:t>
            </w:r>
          </w:p>
        </w:tc>
        <w:tc>
          <w:tcPr>
            <w:tcW w:w="1248" w:type="dxa"/>
          </w:tcPr>
          <w:p w14:paraId="5ED491AE" w14:textId="6E378556" w:rsidR="00BE62E0" w:rsidRPr="00C10C2D" w:rsidRDefault="003F3F01" w:rsidP="00941ED3">
            <w:pPr>
              <w:jc w:val="center"/>
              <w:rPr>
                <w:rFonts w:ascii="Times New Roman" w:hAnsi="Times New Roman"/>
                <w:sz w:val="24"/>
                <w:szCs w:val="24"/>
              </w:rPr>
            </w:pPr>
            <w:r>
              <w:rPr>
                <w:rFonts w:ascii="Times New Roman" w:hAnsi="Times New Roman"/>
                <w:sz w:val="24"/>
                <w:szCs w:val="24"/>
              </w:rPr>
              <w:t>2</w:t>
            </w:r>
          </w:p>
        </w:tc>
        <w:tc>
          <w:tcPr>
            <w:tcW w:w="2112" w:type="dxa"/>
            <w:vMerge/>
          </w:tcPr>
          <w:p w14:paraId="1BE5A79D" w14:textId="77777777" w:rsidR="00BE62E0" w:rsidRPr="00C10C2D" w:rsidRDefault="00BE62E0" w:rsidP="00941ED3">
            <w:pPr>
              <w:rPr>
                <w:rFonts w:ascii="Times New Roman" w:hAnsi="Times New Roman"/>
                <w:b/>
                <w:sz w:val="24"/>
                <w:szCs w:val="24"/>
              </w:rPr>
            </w:pPr>
          </w:p>
        </w:tc>
      </w:tr>
      <w:tr w:rsidR="00BE62E0" w:rsidRPr="00C10C2D" w14:paraId="5CD67F8C" w14:textId="77777777" w:rsidTr="00941ED3">
        <w:tc>
          <w:tcPr>
            <w:tcW w:w="2432" w:type="dxa"/>
            <w:vMerge/>
          </w:tcPr>
          <w:p w14:paraId="6851F84A" w14:textId="77777777" w:rsidR="00BE62E0" w:rsidRPr="00C10C2D" w:rsidRDefault="00BE62E0" w:rsidP="00941ED3">
            <w:pPr>
              <w:rPr>
                <w:rFonts w:ascii="Times New Roman" w:hAnsi="Times New Roman"/>
                <w:b/>
                <w:sz w:val="24"/>
                <w:szCs w:val="24"/>
              </w:rPr>
            </w:pPr>
          </w:p>
        </w:tc>
        <w:tc>
          <w:tcPr>
            <w:tcW w:w="8790" w:type="dxa"/>
            <w:gridSpan w:val="4"/>
          </w:tcPr>
          <w:p w14:paraId="2BAF1A8E"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В том числе практических занятий и лабораторных работ</w:t>
            </w:r>
          </w:p>
        </w:tc>
        <w:tc>
          <w:tcPr>
            <w:tcW w:w="1248" w:type="dxa"/>
          </w:tcPr>
          <w:p w14:paraId="779A9419"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4</w:t>
            </w:r>
          </w:p>
        </w:tc>
        <w:tc>
          <w:tcPr>
            <w:tcW w:w="2112" w:type="dxa"/>
            <w:vMerge/>
          </w:tcPr>
          <w:p w14:paraId="00306D1C" w14:textId="77777777" w:rsidR="00BE62E0" w:rsidRPr="00C10C2D" w:rsidRDefault="00BE62E0" w:rsidP="00941ED3">
            <w:pPr>
              <w:rPr>
                <w:rFonts w:ascii="Times New Roman" w:hAnsi="Times New Roman"/>
                <w:b/>
                <w:sz w:val="24"/>
                <w:szCs w:val="24"/>
              </w:rPr>
            </w:pPr>
          </w:p>
        </w:tc>
      </w:tr>
      <w:tr w:rsidR="00BE62E0" w:rsidRPr="00C10C2D" w14:paraId="5584CF4E" w14:textId="77777777" w:rsidTr="00941ED3">
        <w:tc>
          <w:tcPr>
            <w:tcW w:w="2432" w:type="dxa"/>
            <w:vMerge/>
          </w:tcPr>
          <w:p w14:paraId="2BE7F66D" w14:textId="77777777" w:rsidR="00BE62E0" w:rsidRPr="00C10C2D" w:rsidRDefault="00BE62E0" w:rsidP="00941ED3">
            <w:pPr>
              <w:rPr>
                <w:rFonts w:ascii="Times New Roman" w:hAnsi="Times New Roman"/>
                <w:b/>
                <w:sz w:val="24"/>
                <w:szCs w:val="24"/>
              </w:rPr>
            </w:pPr>
          </w:p>
        </w:tc>
        <w:tc>
          <w:tcPr>
            <w:tcW w:w="680" w:type="dxa"/>
            <w:gridSpan w:val="2"/>
          </w:tcPr>
          <w:p w14:paraId="7CE59048"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1</w:t>
            </w:r>
          </w:p>
        </w:tc>
        <w:tc>
          <w:tcPr>
            <w:tcW w:w="8110" w:type="dxa"/>
            <w:gridSpan w:val="2"/>
          </w:tcPr>
          <w:p w14:paraId="0DDD0E73" w14:textId="45B30B42"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sz w:val="24"/>
                <w:szCs w:val="24"/>
              </w:rPr>
              <w:t>Практическое занятие № 2.</w:t>
            </w:r>
            <w:r w:rsidR="0050670D">
              <w:rPr>
                <w:rFonts w:ascii="Times New Roman" w:hAnsi="Times New Roman"/>
                <w:sz w:val="24"/>
                <w:szCs w:val="24"/>
              </w:rPr>
              <w:t xml:space="preserve"> </w:t>
            </w:r>
            <w:r w:rsidRPr="00C10C2D">
              <w:rPr>
                <w:rFonts w:ascii="Times New Roman" w:hAnsi="Times New Roman"/>
                <w:sz w:val="24"/>
                <w:szCs w:val="24"/>
              </w:rPr>
              <w:t>Основы проектирования водопроводной сети</w:t>
            </w:r>
          </w:p>
        </w:tc>
        <w:tc>
          <w:tcPr>
            <w:tcW w:w="1248" w:type="dxa"/>
          </w:tcPr>
          <w:p w14:paraId="748001A7" w14:textId="77777777" w:rsidR="00BE62E0" w:rsidRPr="00C10C2D" w:rsidRDefault="00BE62E0" w:rsidP="00941ED3">
            <w:pPr>
              <w:jc w:val="center"/>
              <w:rPr>
                <w:rFonts w:ascii="Times New Roman" w:hAnsi="Times New Roman"/>
                <w:sz w:val="24"/>
                <w:szCs w:val="24"/>
              </w:rPr>
            </w:pPr>
            <w:r w:rsidRPr="00C10C2D">
              <w:rPr>
                <w:rFonts w:ascii="Times New Roman" w:hAnsi="Times New Roman"/>
                <w:sz w:val="24"/>
                <w:szCs w:val="24"/>
              </w:rPr>
              <w:t>2</w:t>
            </w:r>
          </w:p>
        </w:tc>
        <w:tc>
          <w:tcPr>
            <w:tcW w:w="2112" w:type="dxa"/>
            <w:vMerge/>
          </w:tcPr>
          <w:p w14:paraId="6DCC667E" w14:textId="77777777" w:rsidR="00BE62E0" w:rsidRPr="00C10C2D" w:rsidRDefault="00BE62E0" w:rsidP="00941ED3">
            <w:pPr>
              <w:rPr>
                <w:rFonts w:ascii="Times New Roman" w:hAnsi="Times New Roman"/>
                <w:b/>
                <w:sz w:val="24"/>
                <w:szCs w:val="24"/>
              </w:rPr>
            </w:pPr>
          </w:p>
        </w:tc>
      </w:tr>
      <w:tr w:rsidR="00BE62E0" w:rsidRPr="00C10C2D" w14:paraId="16BA973A" w14:textId="77777777" w:rsidTr="00941ED3">
        <w:tc>
          <w:tcPr>
            <w:tcW w:w="2432" w:type="dxa"/>
            <w:vMerge/>
          </w:tcPr>
          <w:p w14:paraId="6311D3F4" w14:textId="77777777" w:rsidR="00BE62E0" w:rsidRPr="00C10C2D" w:rsidRDefault="00BE62E0" w:rsidP="00941ED3">
            <w:pPr>
              <w:rPr>
                <w:rFonts w:ascii="Times New Roman" w:hAnsi="Times New Roman"/>
                <w:b/>
                <w:sz w:val="24"/>
                <w:szCs w:val="24"/>
              </w:rPr>
            </w:pPr>
          </w:p>
        </w:tc>
        <w:tc>
          <w:tcPr>
            <w:tcW w:w="680" w:type="dxa"/>
            <w:gridSpan w:val="2"/>
          </w:tcPr>
          <w:p w14:paraId="3DFD11B4"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2</w:t>
            </w:r>
          </w:p>
        </w:tc>
        <w:tc>
          <w:tcPr>
            <w:tcW w:w="8110" w:type="dxa"/>
            <w:gridSpan w:val="2"/>
          </w:tcPr>
          <w:p w14:paraId="309D0CF8" w14:textId="739C13DD"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sz w:val="24"/>
                <w:szCs w:val="24"/>
              </w:rPr>
              <w:t>Практическое занятие № 3.</w:t>
            </w:r>
            <w:r w:rsidR="0050670D">
              <w:rPr>
                <w:rFonts w:ascii="Times New Roman" w:hAnsi="Times New Roman"/>
                <w:sz w:val="24"/>
                <w:szCs w:val="24"/>
              </w:rPr>
              <w:t xml:space="preserve"> </w:t>
            </w:r>
            <w:r w:rsidRPr="00C10C2D">
              <w:rPr>
                <w:rFonts w:ascii="Times New Roman" w:hAnsi="Times New Roman"/>
                <w:sz w:val="24"/>
                <w:szCs w:val="24"/>
              </w:rPr>
              <w:t>Основы проектирования канализационной сети</w:t>
            </w:r>
          </w:p>
        </w:tc>
        <w:tc>
          <w:tcPr>
            <w:tcW w:w="1248" w:type="dxa"/>
          </w:tcPr>
          <w:p w14:paraId="1407531F" w14:textId="77777777" w:rsidR="00BE62E0" w:rsidRPr="00C10C2D" w:rsidRDefault="00BE62E0" w:rsidP="00941ED3">
            <w:pPr>
              <w:jc w:val="center"/>
              <w:rPr>
                <w:rFonts w:ascii="Times New Roman" w:hAnsi="Times New Roman"/>
                <w:sz w:val="24"/>
                <w:szCs w:val="24"/>
              </w:rPr>
            </w:pPr>
            <w:r w:rsidRPr="00C10C2D">
              <w:rPr>
                <w:rFonts w:ascii="Times New Roman" w:hAnsi="Times New Roman"/>
                <w:sz w:val="24"/>
                <w:szCs w:val="24"/>
              </w:rPr>
              <w:t>2</w:t>
            </w:r>
          </w:p>
        </w:tc>
        <w:tc>
          <w:tcPr>
            <w:tcW w:w="2112" w:type="dxa"/>
            <w:vMerge/>
          </w:tcPr>
          <w:p w14:paraId="780C9B9C" w14:textId="77777777" w:rsidR="00BE62E0" w:rsidRPr="00C10C2D" w:rsidRDefault="00BE62E0" w:rsidP="00941ED3">
            <w:pPr>
              <w:rPr>
                <w:rFonts w:ascii="Times New Roman" w:hAnsi="Times New Roman"/>
                <w:b/>
                <w:sz w:val="24"/>
                <w:szCs w:val="24"/>
              </w:rPr>
            </w:pPr>
          </w:p>
        </w:tc>
      </w:tr>
      <w:tr w:rsidR="00BE62E0" w:rsidRPr="00C10C2D" w14:paraId="5575C81E" w14:textId="77777777" w:rsidTr="00941ED3">
        <w:tc>
          <w:tcPr>
            <w:tcW w:w="2432" w:type="dxa"/>
            <w:vMerge/>
          </w:tcPr>
          <w:p w14:paraId="0F4840C0" w14:textId="77777777" w:rsidR="00BE62E0" w:rsidRPr="00C10C2D" w:rsidRDefault="00BE62E0" w:rsidP="00941ED3">
            <w:pPr>
              <w:rPr>
                <w:rFonts w:ascii="Times New Roman" w:hAnsi="Times New Roman"/>
                <w:b/>
                <w:sz w:val="24"/>
                <w:szCs w:val="24"/>
              </w:rPr>
            </w:pPr>
          </w:p>
        </w:tc>
        <w:tc>
          <w:tcPr>
            <w:tcW w:w="8790" w:type="dxa"/>
            <w:gridSpan w:val="4"/>
          </w:tcPr>
          <w:p w14:paraId="61E8AD76"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Самостоятельная работа обучающихся</w:t>
            </w:r>
            <w:r w:rsidRPr="00C10C2D">
              <w:rPr>
                <w:rFonts w:ascii="Times New Roman" w:hAnsi="Times New Roman"/>
                <w:sz w:val="24"/>
                <w:szCs w:val="24"/>
              </w:rPr>
              <w:t>:</w:t>
            </w:r>
          </w:p>
        </w:tc>
        <w:tc>
          <w:tcPr>
            <w:tcW w:w="1248" w:type="dxa"/>
          </w:tcPr>
          <w:p w14:paraId="36536C0C"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vMerge w:val="restart"/>
          </w:tcPr>
          <w:p w14:paraId="3964DC94"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ОК 01–10,</w:t>
            </w:r>
          </w:p>
          <w:p w14:paraId="6D6EF9E5" w14:textId="77777777" w:rsidR="00BE62E0" w:rsidRPr="00C10C2D" w:rsidRDefault="00BE62E0" w:rsidP="00941ED3">
            <w:pPr>
              <w:rPr>
                <w:rFonts w:ascii="Times New Roman" w:hAnsi="Times New Roman"/>
                <w:b/>
                <w:sz w:val="24"/>
                <w:szCs w:val="24"/>
              </w:rPr>
            </w:pPr>
            <w:r w:rsidRPr="00C10C2D">
              <w:rPr>
                <w:rFonts w:ascii="Times New Roman" w:hAnsi="Times New Roman"/>
                <w:sz w:val="24"/>
                <w:szCs w:val="24"/>
              </w:rPr>
              <w:t>ПК 2.1, ПК 2.4, ПК 3.5, ПК 4.2</w:t>
            </w:r>
          </w:p>
        </w:tc>
      </w:tr>
      <w:tr w:rsidR="00BE62E0" w:rsidRPr="00C10C2D" w14:paraId="63A84179" w14:textId="77777777" w:rsidTr="00941ED3">
        <w:tc>
          <w:tcPr>
            <w:tcW w:w="2432" w:type="dxa"/>
            <w:vMerge w:val="restart"/>
          </w:tcPr>
          <w:p w14:paraId="228AFF8A"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 xml:space="preserve">Тема 4. </w:t>
            </w:r>
          </w:p>
          <w:p w14:paraId="497A2667"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Теплоснабжение поселений и зданий</w:t>
            </w:r>
          </w:p>
        </w:tc>
        <w:tc>
          <w:tcPr>
            <w:tcW w:w="8790" w:type="dxa"/>
            <w:gridSpan w:val="4"/>
          </w:tcPr>
          <w:p w14:paraId="6E200C04"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Содержание учебного материала</w:t>
            </w:r>
          </w:p>
        </w:tc>
        <w:tc>
          <w:tcPr>
            <w:tcW w:w="1248" w:type="dxa"/>
          </w:tcPr>
          <w:p w14:paraId="5E79E40C" w14:textId="77777777" w:rsidR="00BE62E0" w:rsidRPr="00C10C2D" w:rsidRDefault="00BE62E0" w:rsidP="00941ED3">
            <w:pPr>
              <w:jc w:val="center"/>
              <w:rPr>
                <w:rFonts w:ascii="Times New Roman" w:hAnsi="Times New Roman"/>
                <w:b/>
                <w:sz w:val="24"/>
                <w:szCs w:val="24"/>
              </w:rPr>
            </w:pPr>
            <w:r>
              <w:rPr>
                <w:rFonts w:ascii="Times New Roman" w:hAnsi="Times New Roman"/>
                <w:b/>
                <w:sz w:val="24"/>
                <w:szCs w:val="24"/>
              </w:rPr>
              <w:t>12</w:t>
            </w:r>
          </w:p>
        </w:tc>
        <w:tc>
          <w:tcPr>
            <w:tcW w:w="2112" w:type="dxa"/>
            <w:vMerge/>
          </w:tcPr>
          <w:p w14:paraId="052E7E19" w14:textId="77777777" w:rsidR="00BE62E0" w:rsidRPr="00C10C2D" w:rsidRDefault="00BE62E0" w:rsidP="00941ED3">
            <w:pPr>
              <w:rPr>
                <w:rFonts w:ascii="Times New Roman" w:hAnsi="Times New Roman"/>
                <w:b/>
                <w:sz w:val="24"/>
                <w:szCs w:val="24"/>
              </w:rPr>
            </w:pPr>
          </w:p>
        </w:tc>
      </w:tr>
      <w:tr w:rsidR="00BE62E0" w:rsidRPr="00C10C2D" w14:paraId="22251098" w14:textId="77777777" w:rsidTr="00941ED3">
        <w:tc>
          <w:tcPr>
            <w:tcW w:w="2432" w:type="dxa"/>
            <w:vMerge/>
          </w:tcPr>
          <w:p w14:paraId="48E4A83B" w14:textId="77777777" w:rsidR="00BE62E0" w:rsidRPr="00C10C2D" w:rsidRDefault="00BE62E0" w:rsidP="00941ED3">
            <w:pPr>
              <w:rPr>
                <w:rFonts w:ascii="Times New Roman" w:hAnsi="Times New Roman"/>
                <w:b/>
                <w:sz w:val="24"/>
                <w:szCs w:val="24"/>
              </w:rPr>
            </w:pPr>
          </w:p>
        </w:tc>
        <w:tc>
          <w:tcPr>
            <w:tcW w:w="680" w:type="dxa"/>
            <w:gridSpan w:val="2"/>
          </w:tcPr>
          <w:p w14:paraId="0716C125" w14:textId="77777777" w:rsidR="00BE62E0" w:rsidRPr="00C10C2D" w:rsidRDefault="00BE62E0" w:rsidP="00941ED3">
            <w:pPr>
              <w:rPr>
                <w:rFonts w:ascii="Times New Roman" w:hAnsi="Times New Roman"/>
                <w:color w:val="000000" w:themeColor="text1"/>
                <w:sz w:val="24"/>
                <w:szCs w:val="24"/>
              </w:rPr>
            </w:pPr>
            <w:r w:rsidRPr="00C10C2D">
              <w:rPr>
                <w:rFonts w:ascii="Times New Roman" w:hAnsi="Times New Roman"/>
                <w:color w:val="000000" w:themeColor="text1"/>
                <w:sz w:val="24"/>
                <w:szCs w:val="24"/>
              </w:rPr>
              <w:t>1</w:t>
            </w:r>
          </w:p>
        </w:tc>
        <w:tc>
          <w:tcPr>
            <w:tcW w:w="8110" w:type="dxa"/>
            <w:gridSpan w:val="2"/>
          </w:tcPr>
          <w:p w14:paraId="0EFC5687"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i/>
                <w:sz w:val="24"/>
                <w:szCs w:val="24"/>
              </w:rPr>
              <w:t>Теплоснабжение поселений.</w:t>
            </w:r>
            <w:r w:rsidRPr="00C10C2D">
              <w:rPr>
                <w:rFonts w:ascii="Times New Roman" w:hAnsi="Times New Roman"/>
                <w:sz w:val="24"/>
                <w:szCs w:val="24"/>
              </w:rPr>
              <w:t xml:space="preserve"> Источники тепла. Тепловые сети. Устройство и оборудование тепловой сети</w:t>
            </w:r>
          </w:p>
        </w:tc>
        <w:tc>
          <w:tcPr>
            <w:tcW w:w="1248" w:type="dxa"/>
          </w:tcPr>
          <w:p w14:paraId="0190215C"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tcPr>
          <w:p w14:paraId="115C6F43" w14:textId="77777777" w:rsidR="00BE62E0" w:rsidRPr="00C10C2D" w:rsidRDefault="00BE62E0" w:rsidP="00941ED3">
            <w:pPr>
              <w:rPr>
                <w:rFonts w:ascii="Times New Roman" w:hAnsi="Times New Roman"/>
                <w:b/>
                <w:sz w:val="24"/>
                <w:szCs w:val="24"/>
              </w:rPr>
            </w:pPr>
          </w:p>
        </w:tc>
      </w:tr>
      <w:tr w:rsidR="00BE62E0" w:rsidRPr="00C10C2D" w14:paraId="671121D1" w14:textId="77777777" w:rsidTr="00941ED3">
        <w:tc>
          <w:tcPr>
            <w:tcW w:w="2432" w:type="dxa"/>
            <w:vMerge/>
          </w:tcPr>
          <w:p w14:paraId="02FA5F7E" w14:textId="77777777" w:rsidR="00BE62E0" w:rsidRPr="00C10C2D" w:rsidRDefault="00BE62E0" w:rsidP="00941ED3">
            <w:pPr>
              <w:rPr>
                <w:rFonts w:ascii="Times New Roman" w:hAnsi="Times New Roman"/>
                <w:b/>
                <w:sz w:val="24"/>
                <w:szCs w:val="24"/>
              </w:rPr>
            </w:pPr>
          </w:p>
        </w:tc>
        <w:tc>
          <w:tcPr>
            <w:tcW w:w="680" w:type="dxa"/>
            <w:gridSpan w:val="2"/>
          </w:tcPr>
          <w:p w14:paraId="5A2E0C72" w14:textId="77777777" w:rsidR="00BE62E0" w:rsidRPr="00C10C2D" w:rsidRDefault="00BE62E0" w:rsidP="00941ED3">
            <w:pPr>
              <w:rPr>
                <w:rFonts w:ascii="Times New Roman" w:hAnsi="Times New Roman"/>
                <w:color w:val="000000" w:themeColor="text1"/>
                <w:sz w:val="24"/>
                <w:szCs w:val="24"/>
              </w:rPr>
            </w:pPr>
            <w:r w:rsidRPr="00C10C2D">
              <w:rPr>
                <w:rFonts w:ascii="Times New Roman" w:hAnsi="Times New Roman"/>
                <w:color w:val="000000" w:themeColor="text1"/>
                <w:sz w:val="24"/>
                <w:szCs w:val="24"/>
              </w:rPr>
              <w:t>2</w:t>
            </w:r>
          </w:p>
        </w:tc>
        <w:tc>
          <w:tcPr>
            <w:tcW w:w="8110" w:type="dxa"/>
            <w:gridSpan w:val="2"/>
          </w:tcPr>
          <w:p w14:paraId="33A0654B"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i/>
                <w:sz w:val="24"/>
                <w:szCs w:val="24"/>
              </w:rPr>
              <w:t>Основные схемы отопления зданий</w:t>
            </w:r>
            <w:r w:rsidRPr="00C10C2D">
              <w:rPr>
                <w:rFonts w:ascii="Times New Roman" w:hAnsi="Times New Roman"/>
                <w:sz w:val="24"/>
                <w:szCs w:val="24"/>
              </w:rPr>
              <w:t>. Системы отопления, их классификация. Элементы систем отопления. Отопительные приборы.</w:t>
            </w:r>
          </w:p>
        </w:tc>
        <w:tc>
          <w:tcPr>
            <w:tcW w:w="1248" w:type="dxa"/>
          </w:tcPr>
          <w:p w14:paraId="2B5AC850"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tcPr>
          <w:p w14:paraId="54C36546" w14:textId="77777777" w:rsidR="00BE62E0" w:rsidRPr="00C10C2D" w:rsidRDefault="00BE62E0" w:rsidP="00941ED3">
            <w:pPr>
              <w:rPr>
                <w:rFonts w:ascii="Times New Roman" w:hAnsi="Times New Roman"/>
                <w:b/>
                <w:sz w:val="24"/>
                <w:szCs w:val="24"/>
              </w:rPr>
            </w:pPr>
          </w:p>
        </w:tc>
      </w:tr>
      <w:tr w:rsidR="00BE62E0" w:rsidRPr="00C10C2D" w14:paraId="5E5067FA" w14:textId="77777777" w:rsidTr="00941ED3">
        <w:tc>
          <w:tcPr>
            <w:tcW w:w="2432" w:type="dxa"/>
            <w:vMerge/>
          </w:tcPr>
          <w:p w14:paraId="174B44A4" w14:textId="77777777" w:rsidR="00BE62E0" w:rsidRPr="00C10C2D" w:rsidRDefault="00BE62E0" w:rsidP="00941ED3">
            <w:pPr>
              <w:rPr>
                <w:rFonts w:ascii="Times New Roman" w:hAnsi="Times New Roman"/>
                <w:b/>
                <w:sz w:val="24"/>
                <w:szCs w:val="24"/>
              </w:rPr>
            </w:pPr>
          </w:p>
        </w:tc>
        <w:tc>
          <w:tcPr>
            <w:tcW w:w="8790" w:type="dxa"/>
            <w:gridSpan w:val="4"/>
          </w:tcPr>
          <w:p w14:paraId="3D9508C4"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В том числе практических занятий и лабораторных работ</w:t>
            </w:r>
          </w:p>
        </w:tc>
        <w:tc>
          <w:tcPr>
            <w:tcW w:w="1248" w:type="dxa"/>
          </w:tcPr>
          <w:p w14:paraId="197E2218" w14:textId="77777777" w:rsidR="00BE62E0" w:rsidRPr="00C10C2D" w:rsidRDefault="00BE62E0" w:rsidP="00941ED3">
            <w:pPr>
              <w:jc w:val="center"/>
              <w:rPr>
                <w:rFonts w:ascii="Times New Roman" w:hAnsi="Times New Roman"/>
                <w:b/>
                <w:sz w:val="24"/>
                <w:szCs w:val="24"/>
              </w:rPr>
            </w:pPr>
            <w:r>
              <w:rPr>
                <w:rFonts w:ascii="Times New Roman" w:hAnsi="Times New Roman"/>
                <w:b/>
                <w:sz w:val="24"/>
                <w:szCs w:val="24"/>
              </w:rPr>
              <w:t>4</w:t>
            </w:r>
          </w:p>
        </w:tc>
        <w:tc>
          <w:tcPr>
            <w:tcW w:w="2112" w:type="dxa"/>
            <w:vMerge/>
          </w:tcPr>
          <w:p w14:paraId="16EEB2DC" w14:textId="77777777" w:rsidR="00BE62E0" w:rsidRPr="00C10C2D" w:rsidRDefault="00BE62E0" w:rsidP="00941ED3">
            <w:pPr>
              <w:rPr>
                <w:rFonts w:ascii="Times New Roman" w:hAnsi="Times New Roman"/>
                <w:b/>
                <w:sz w:val="24"/>
                <w:szCs w:val="24"/>
              </w:rPr>
            </w:pPr>
          </w:p>
        </w:tc>
      </w:tr>
      <w:tr w:rsidR="00BE62E0" w:rsidRPr="00C10C2D" w14:paraId="09266584" w14:textId="77777777" w:rsidTr="00941ED3">
        <w:tc>
          <w:tcPr>
            <w:tcW w:w="2432" w:type="dxa"/>
            <w:vMerge/>
          </w:tcPr>
          <w:p w14:paraId="4DB1DBA7" w14:textId="77777777" w:rsidR="00BE62E0" w:rsidRPr="00C10C2D" w:rsidRDefault="00BE62E0" w:rsidP="00941ED3">
            <w:pPr>
              <w:rPr>
                <w:rFonts w:ascii="Times New Roman" w:hAnsi="Times New Roman"/>
                <w:b/>
                <w:sz w:val="24"/>
                <w:szCs w:val="24"/>
              </w:rPr>
            </w:pPr>
          </w:p>
        </w:tc>
        <w:tc>
          <w:tcPr>
            <w:tcW w:w="680" w:type="dxa"/>
            <w:gridSpan w:val="2"/>
          </w:tcPr>
          <w:p w14:paraId="3B447CD8" w14:textId="77777777" w:rsidR="00BE62E0" w:rsidRPr="00C10C2D" w:rsidRDefault="00BE62E0" w:rsidP="00941ED3">
            <w:pPr>
              <w:rPr>
                <w:rFonts w:ascii="Times New Roman" w:hAnsi="Times New Roman"/>
                <w:color w:val="000000" w:themeColor="text1"/>
                <w:sz w:val="24"/>
                <w:szCs w:val="24"/>
              </w:rPr>
            </w:pPr>
            <w:r w:rsidRPr="00C10C2D">
              <w:rPr>
                <w:rFonts w:ascii="Times New Roman" w:hAnsi="Times New Roman"/>
                <w:color w:val="000000" w:themeColor="text1"/>
                <w:sz w:val="24"/>
                <w:szCs w:val="24"/>
              </w:rPr>
              <w:t>1</w:t>
            </w:r>
          </w:p>
        </w:tc>
        <w:tc>
          <w:tcPr>
            <w:tcW w:w="8110" w:type="dxa"/>
            <w:gridSpan w:val="2"/>
          </w:tcPr>
          <w:p w14:paraId="4D7648E1" w14:textId="15033010"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sz w:val="24"/>
                <w:szCs w:val="24"/>
              </w:rPr>
              <w:t>Практическое занятие № 4.</w:t>
            </w:r>
            <w:r w:rsidR="0050670D">
              <w:rPr>
                <w:rFonts w:ascii="Times New Roman" w:hAnsi="Times New Roman"/>
                <w:sz w:val="24"/>
                <w:szCs w:val="24"/>
              </w:rPr>
              <w:t xml:space="preserve"> </w:t>
            </w:r>
            <w:r w:rsidRPr="00C10C2D">
              <w:rPr>
                <w:rFonts w:ascii="Times New Roman" w:hAnsi="Times New Roman"/>
                <w:sz w:val="24"/>
                <w:szCs w:val="24"/>
              </w:rPr>
              <w:t>Рассмотрение и построение принципиальных схем теплоснабжения поселения.</w:t>
            </w:r>
          </w:p>
        </w:tc>
        <w:tc>
          <w:tcPr>
            <w:tcW w:w="1248" w:type="dxa"/>
          </w:tcPr>
          <w:p w14:paraId="4DD6B47B"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tcPr>
          <w:p w14:paraId="40D6BD3B" w14:textId="77777777" w:rsidR="00BE62E0" w:rsidRPr="00C10C2D" w:rsidRDefault="00BE62E0" w:rsidP="00941ED3">
            <w:pPr>
              <w:rPr>
                <w:rFonts w:ascii="Times New Roman" w:hAnsi="Times New Roman"/>
                <w:b/>
                <w:sz w:val="24"/>
                <w:szCs w:val="24"/>
              </w:rPr>
            </w:pPr>
          </w:p>
        </w:tc>
      </w:tr>
      <w:tr w:rsidR="00BE62E0" w:rsidRPr="00C10C2D" w14:paraId="0DA823C7" w14:textId="77777777" w:rsidTr="00941ED3">
        <w:tc>
          <w:tcPr>
            <w:tcW w:w="2432" w:type="dxa"/>
            <w:vMerge/>
          </w:tcPr>
          <w:p w14:paraId="21112DB4" w14:textId="77777777" w:rsidR="00BE62E0" w:rsidRPr="00C10C2D" w:rsidRDefault="00BE62E0" w:rsidP="00941ED3">
            <w:pPr>
              <w:rPr>
                <w:rFonts w:ascii="Times New Roman" w:hAnsi="Times New Roman"/>
                <w:b/>
                <w:sz w:val="24"/>
                <w:szCs w:val="24"/>
              </w:rPr>
            </w:pPr>
          </w:p>
        </w:tc>
        <w:tc>
          <w:tcPr>
            <w:tcW w:w="8790" w:type="dxa"/>
            <w:gridSpan w:val="4"/>
          </w:tcPr>
          <w:p w14:paraId="2B132770"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Самостоятельная работа обучающихся</w:t>
            </w:r>
            <w:r w:rsidRPr="00C10C2D">
              <w:rPr>
                <w:rFonts w:ascii="Times New Roman" w:hAnsi="Times New Roman"/>
                <w:sz w:val="24"/>
                <w:szCs w:val="24"/>
              </w:rPr>
              <w:t>:</w:t>
            </w:r>
          </w:p>
        </w:tc>
        <w:tc>
          <w:tcPr>
            <w:tcW w:w="1248" w:type="dxa"/>
          </w:tcPr>
          <w:p w14:paraId="18DCAD63"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vMerge/>
          </w:tcPr>
          <w:p w14:paraId="64F45D32" w14:textId="77777777" w:rsidR="00BE62E0" w:rsidRPr="00C10C2D" w:rsidRDefault="00BE62E0" w:rsidP="00941ED3">
            <w:pPr>
              <w:rPr>
                <w:rFonts w:ascii="Times New Roman" w:hAnsi="Times New Roman"/>
                <w:b/>
                <w:sz w:val="24"/>
                <w:szCs w:val="24"/>
              </w:rPr>
            </w:pPr>
          </w:p>
        </w:tc>
      </w:tr>
      <w:tr w:rsidR="00BE62E0" w:rsidRPr="00C10C2D" w14:paraId="5793D70F" w14:textId="77777777" w:rsidTr="00941ED3">
        <w:tc>
          <w:tcPr>
            <w:tcW w:w="2432" w:type="dxa"/>
            <w:vMerge w:val="restart"/>
          </w:tcPr>
          <w:p w14:paraId="06715041"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 xml:space="preserve">Тема 5. </w:t>
            </w:r>
          </w:p>
          <w:p w14:paraId="4420819D"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lastRenderedPageBreak/>
              <w:t>Вентиляция и кондиционирование зданий</w:t>
            </w:r>
          </w:p>
        </w:tc>
        <w:tc>
          <w:tcPr>
            <w:tcW w:w="8790" w:type="dxa"/>
            <w:gridSpan w:val="4"/>
          </w:tcPr>
          <w:p w14:paraId="2E194020"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lastRenderedPageBreak/>
              <w:t>Содержание учебного материала</w:t>
            </w:r>
          </w:p>
        </w:tc>
        <w:tc>
          <w:tcPr>
            <w:tcW w:w="1248" w:type="dxa"/>
          </w:tcPr>
          <w:p w14:paraId="19BDC82B" w14:textId="77777777" w:rsidR="00BE62E0" w:rsidRPr="00C10C2D" w:rsidRDefault="00BE62E0" w:rsidP="00941ED3">
            <w:pPr>
              <w:jc w:val="center"/>
              <w:rPr>
                <w:rFonts w:ascii="Times New Roman" w:hAnsi="Times New Roman"/>
                <w:b/>
                <w:sz w:val="24"/>
                <w:szCs w:val="24"/>
              </w:rPr>
            </w:pPr>
            <w:r>
              <w:rPr>
                <w:rFonts w:ascii="Times New Roman" w:hAnsi="Times New Roman"/>
                <w:b/>
                <w:sz w:val="24"/>
                <w:szCs w:val="24"/>
              </w:rPr>
              <w:t>4</w:t>
            </w:r>
          </w:p>
        </w:tc>
        <w:tc>
          <w:tcPr>
            <w:tcW w:w="2112" w:type="dxa"/>
          </w:tcPr>
          <w:p w14:paraId="20B4EA79" w14:textId="77777777" w:rsidR="00BE62E0" w:rsidRPr="00C10C2D" w:rsidRDefault="00BE62E0" w:rsidP="00941ED3">
            <w:pPr>
              <w:rPr>
                <w:rFonts w:ascii="Times New Roman" w:hAnsi="Times New Roman"/>
                <w:b/>
                <w:sz w:val="24"/>
                <w:szCs w:val="24"/>
              </w:rPr>
            </w:pPr>
          </w:p>
        </w:tc>
      </w:tr>
      <w:tr w:rsidR="00BE62E0" w:rsidRPr="00C10C2D" w14:paraId="330A0A1A" w14:textId="77777777" w:rsidTr="00941ED3">
        <w:tc>
          <w:tcPr>
            <w:tcW w:w="2432" w:type="dxa"/>
            <w:vMerge/>
          </w:tcPr>
          <w:p w14:paraId="5DAE2FA4" w14:textId="77777777" w:rsidR="00BE62E0" w:rsidRPr="00C10C2D" w:rsidRDefault="00BE62E0" w:rsidP="00941ED3">
            <w:pPr>
              <w:rPr>
                <w:rFonts w:ascii="Times New Roman" w:hAnsi="Times New Roman"/>
                <w:b/>
                <w:sz w:val="24"/>
                <w:szCs w:val="24"/>
              </w:rPr>
            </w:pPr>
          </w:p>
        </w:tc>
        <w:tc>
          <w:tcPr>
            <w:tcW w:w="680" w:type="dxa"/>
            <w:gridSpan w:val="2"/>
          </w:tcPr>
          <w:p w14:paraId="7E669492"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1</w:t>
            </w:r>
          </w:p>
        </w:tc>
        <w:tc>
          <w:tcPr>
            <w:tcW w:w="8110" w:type="dxa"/>
            <w:gridSpan w:val="2"/>
          </w:tcPr>
          <w:p w14:paraId="405E97C1"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i/>
                <w:sz w:val="24"/>
                <w:szCs w:val="24"/>
              </w:rPr>
              <w:t>Классификация систем вентиляции</w:t>
            </w:r>
            <w:r w:rsidRPr="00C10C2D">
              <w:rPr>
                <w:rFonts w:ascii="Times New Roman" w:hAnsi="Times New Roman"/>
                <w:sz w:val="24"/>
                <w:szCs w:val="24"/>
              </w:rPr>
              <w:t xml:space="preserve">. Естественная вентиляция: канальная и </w:t>
            </w:r>
            <w:proofErr w:type="spellStart"/>
            <w:r w:rsidRPr="00C10C2D">
              <w:rPr>
                <w:rFonts w:ascii="Times New Roman" w:hAnsi="Times New Roman"/>
                <w:sz w:val="24"/>
                <w:szCs w:val="24"/>
              </w:rPr>
              <w:t>бесканальная</w:t>
            </w:r>
            <w:proofErr w:type="spellEnd"/>
            <w:r w:rsidRPr="00C10C2D">
              <w:rPr>
                <w:rFonts w:ascii="Times New Roman" w:hAnsi="Times New Roman"/>
                <w:sz w:val="24"/>
                <w:szCs w:val="24"/>
              </w:rPr>
              <w:t>. Механическая вентиляция: местная и общеобменная. Кондиционирование воздуха</w:t>
            </w:r>
          </w:p>
        </w:tc>
        <w:tc>
          <w:tcPr>
            <w:tcW w:w="1248" w:type="dxa"/>
          </w:tcPr>
          <w:p w14:paraId="07F0A48D"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val="restart"/>
          </w:tcPr>
          <w:p w14:paraId="35E57C1B"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ОК 01–10,</w:t>
            </w:r>
          </w:p>
          <w:p w14:paraId="3FD6EB34" w14:textId="77777777" w:rsidR="00BE62E0" w:rsidRPr="00C10C2D" w:rsidRDefault="00BE62E0" w:rsidP="00941ED3">
            <w:pPr>
              <w:rPr>
                <w:rFonts w:ascii="Times New Roman" w:hAnsi="Times New Roman"/>
                <w:b/>
                <w:sz w:val="24"/>
                <w:szCs w:val="24"/>
              </w:rPr>
            </w:pPr>
            <w:r w:rsidRPr="00C10C2D">
              <w:rPr>
                <w:rFonts w:ascii="Times New Roman" w:hAnsi="Times New Roman"/>
                <w:sz w:val="24"/>
                <w:szCs w:val="24"/>
              </w:rPr>
              <w:t>ПК 2.1, ПК 2.4, ПК 3.5, ПК 4.2</w:t>
            </w:r>
          </w:p>
        </w:tc>
      </w:tr>
      <w:tr w:rsidR="00BE62E0" w:rsidRPr="00C10C2D" w14:paraId="066CF42D" w14:textId="77777777" w:rsidTr="00941ED3">
        <w:tc>
          <w:tcPr>
            <w:tcW w:w="2432" w:type="dxa"/>
            <w:vMerge/>
          </w:tcPr>
          <w:p w14:paraId="2332439D" w14:textId="77777777" w:rsidR="00BE62E0" w:rsidRPr="00C10C2D" w:rsidRDefault="00BE62E0" w:rsidP="00941ED3">
            <w:pPr>
              <w:rPr>
                <w:rFonts w:ascii="Times New Roman" w:hAnsi="Times New Roman"/>
                <w:b/>
                <w:sz w:val="24"/>
                <w:szCs w:val="24"/>
              </w:rPr>
            </w:pPr>
          </w:p>
        </w:tc>
        <w:tc>
          <w:tcPr>
            <w:tcW w:w="8790" w:type="dxa"/>
            <w:gridSpan w:val="4"/>
          </w:tcPr>
          <w:p w14:paraId="5A58B267"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В том числе практических занятий и лабораторных работ</w:t>
            </w:r>
          </w:p>
        </w:tc>
        <w:tc>
          <w:tcPr>
            <w:tcW w:w="1248" w:type="dxa"/>
          </w:tcPr>
          <w:p w14:paraId="17C1077E"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vMerge/>
          </w:tcPr>
          <w:p w14:paraId="634919BB" w14:textId="77777777" w:rsidR="00BE62E0" w:rsidRPr="00C10C2D" w:rsidRDefault="00BE62E0" w:rsidP="00941ED3">
            <w:pPr>
              <w:rPr>
                <w:rFonts w:ascii="Times New Roman" w:hAnsi="Times New Roman"/>
                <w:b/>
                <w:sz w:val="24"/>
                <w:szCs w:val="24"/>
              </w:rPr>
            </w:pPr>
          </w:p>
        </w:tc>
      </w:tr>
      <w:tr w:rsidR="00BE62E0" w:rsidRPr="00C10C2D" w14:paraId="355DE110" w14:textId="77777777" w:rsidTr="00941ED3">
        <w:tc>
          <w:tcPr>
            <w:tcW w:w="2432" w:type="dxa"/>
            <w:vMerge/>
          </w:tcPr>
          <w:p w14:paraId="1CE022A3" w14:textId="77777777" w:rsidR="00BE62E0" w:rsidRPr="00C10C2D" w:rsidRDefault="00BE62E0" w:rsidP="00941ED3">
            <w:pPr>
              <w:rPr>
                <w:rFonts w:ascii="Times New Roman" w:hAnsi="Times New Roman"/>
                <w:b/>
                <w:sz w:val="24"/>
                <w:szCs w:val="24"/>
              </w:rPr>
            </w:pPr>
          </w:p>
        </w:tc>
        <w:tc>
          <w:tcPr>
            <w:tcW w:w="8790" w:type="dxa"/>
            <w:gridSpan w:val="4"/>
          </w:tcPr>
          <w:p w14:paraId="5D9D9B35"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Самостоятельная работа обучающихся</w:t>
            </w:r>
            <w:r w:rsidRPr="00C10C2D">
              <w:rPr>
                <w:rFonts w:ascii="Times New Roman" w:hAnsi="Times New Roman"/>
                <w:sz w:val="24"/>
                <w:szCs w:val="24"/>
              </w:rPr>
              <w:t>:</w:t>
            </w:r>
          </w:p>
        </w:tc>
        <w:tc>
          <w:tcPr>
            <w:tcW w:w="1248" w:type="dxa"/>
          </w:tcPr>
          <w:p w14:paraId="025831D9"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vMerge/>
          </w:tcPr>
          <w:p w14:paraId="0C7D1366" w14:textId="77777777" w:rsidR="00BE62E0" w:rsidRPr="00C10C2D" w:rsidRDefault="00BE62E0" w:rsidP="00941ED3">
            <w:pPr>
              <w:rPr>
                <w:rFonts w:ascii="Times New Roman" w:hAnsi="Times New Roman"/>
                <w:b/>
                <w:sz w:val="24"/>
                <w:szCs w:val="24"/>
              </w:rPr>
            </w:pPr>
          </w:p>
        </w:tc>
      </w:tr>
      <w:tr w:rsidR="00BE62E0" w:rsidRPr="00C10C2D" w14:paraId="09B2908D" w14:textId="77777777" w:rsidTr="00941ED3">
        <w:tc>
          <w:tcPr>
            <w:tcW w:w="2432" w:type="dxa"/>
            <w:vMerge w:val="restart"/>
          </w:tcPr>
          <w:p w14:paraId="6D8FE556"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Тема 6.</w:t>
            </w:r>
          </w:p>
          <w:p w14:paraId="445E1096"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 xml:space="preserve">Газоснабжение </w:t>
            </w:r>
          </w:p>
          <w:p w14:paraId="67AF21C8"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поселений и зданий</w:t>
            </w:r>
          </w:p>
        </w:tc>
        <w:tc>
          <w:tcPr>
            <w:tcW w:w="8790" w:type="dxa"/>
            <w:gridSpan w:val="4"/>
          </w:tcPr>
          <w:p w14:paraId="44AFE6F3"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Содержание учебного материала</w:t>
            </w:r>
          </w:p>
        </w:tc>
        <w:tc>
          <w:tcPr>
            <w:tcW w:w="1248" w:type="dxa"/>
          </w:tcPr>
          <w:p w14:paraId="2B3BC455" w14:textId="77777777" w:rsidR="00BE62E0" w:rsidRPr="00C10C2D" w:rsidRDefault="00BE62E0" w:rsidP="00941ED3">
            <w:pPr>
              <w:jc w:val="center"/>
              <w:rPr>
                <w:rFonts w:ascii="Times New Roman" w:hAnsi="Times New Roman"/>
                <w:b/>
                <w:sz w:val="24"/>
                <w:szCs w:val="24"/>
              </w:rPr>
            </w:pPr>
            <w:r>
              <w:rPr>
                <w:rFonts w:ascii="Times New Roman" w:hAnsi="Times New Roman"/>
                <w:b/>
                <w:sz w:val="24"/>
                <w:szCs w:val="24"/>
              </w:rPr>
              <w:t>8</w:t>
            </w:r>
          </w:p>
        </w:tc>
        <w:tc>
          <w:tcPr>
            <w:tcW w:w="2112" w:type="dxa"/>
          </w:tcPr>
          <w:p w14:paraId="2EE7B25E" w14:textId="77777777" w:rsidR="00BE62E0" w:rsidRPr="00C10C2D" w:rsidRDefault="00BE62E0" w:rsidP="00941ED3">
            <w:pPr>
              <w:rPr>
                <w:rFonts w:ascii="Times New Roman" w:hAnsi="Times New Roman"/>
                <w:b/>
                <w:sz w:val="24"/>
                <w:szCs w:val="24"/>
              </w:rPr>
            </w:pPr>
          </w:p>
        </w:tc>
      </w:tr>
      <w:tr w:rsidR="00BE62E0" w:rsidRPr="00C10C2D" w14:paraId="54E4C5D9" w14:textId="77777777" w:rsidTr="00941ED3">
        <w:tc>
          <w:tcPr>
            <w:tcW w:w="2432" w:type="dxa"/>
            <w:vMerge/>
          </w:tcPr>
          <w:p w14:paraId="226020E1" w14:textId="77777777" w:rsidR="00BE62E0" w:rsidRPr="00C10C2D" w:rsidRDefault="00BE62E0" w:rsidP="00941ED3">
            <w:pPr>
              <w:rPr>
                <w:rFonts w:ascii="Times New Roman" w:hAnsi="Times New Roman"/>
                <w:b/>
                <w:sz w:val="24"/>
                <w:szCs w:val="24"/>
              </w:rPr>
            </w:pPr>
          </w:p>
        </w:tc>
        <w:tc>
          <w:tcPr>
            <w:tcW w:w="668" w:type="dxa"/>
          </w:tcPr>
          <w:p w14:paraId="5CDA1F4B"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1</w:t>
            </w:r>
          </w:p>
        </w:tc>
        <w:tc>
          <w:tcPr>
            <w:tcW w:w="8122" w:type="dxa"/>
            <w:gridSpan w:val="3"/>
          </w:tcPr>
          <w:p w14:paraId="36EF6BFE"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i/>
                <w:sz w:val="24"/>
                <w:szCs w:val="24"/>
              </w:rPr>
              <w:t>Система газоснабжения поселений</w:t>
            </w:r>
            <w:r w:rsidRPr="00C10C2D">
              <w:rPr>
                <w:rFonts w:ascii="Times New Roman" w:hAnsi="Times New Roman"/>
                <w:sz w:val="24"/>
                <w:szCs w:val="24"/>
              </w:rPr>
              <w:t>. Газопроводные сети. Газораспределительные станции. Внутреннее устройство газоснабжение зданий. Бытовые газовые приборы и установки.</w:t>
            </w:r>
          </w:p>
        </w:tc>
        <w:tc>
          <w:tcPr>
            <w:tcW w:w="1248" w:type="dxa"/>
          </w:tcPr>
          <w:p w14:paraId="1A0ED0C2"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val="restart"/>
          </w:tcPr>
          <w:p w14:paraId="456B6204"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ОК 01–10,</w:t>
            </w:r>
          </w:p>
          <w:p w14:paraId="439C0E7E" w14:textId="77777777" w:rsidR="00BE62E0" w:rsidRPr="00C10C2D" w:rsidRDefault="00BE62E0" w:rsidP="00941ED3">
            <w:pPr>
              <w:rPr>
                <w:rFonts w:ascii="Times New Roman" w:hAnsi="Times New Roman"/>
                <w:b/>
                <w:sz w:val="24"/>
                <w:szCs w:val="24"/>
              </w:rPr>
            </w:pPr>
            <w:r w:rsidRPr="00C10C2D">
              <w:rPr>
                <w:rFonts w:ascii="Times New Roman" w:hAnsi="Times New Roman"/>
                <w:sz w:val="24"/>
                <w:szCs w:val="24"/>
              </w:rPr>
              <w:t>ПК 2.1, ПК 2.4, ПК 3.5, ПК 4.2</w:t>
            </w:r>
          </w:p>
        </w:tc>
      </w:tr>
      <w:tr w:rsidR="00BE62E0" w:rsidRPr="00C10C2D" w14:paraId="6E20470A" w14:textId="77777777" w:rsidTr="00941ED3">
        <w:tc>
          <w:tcPr>
            <w:tcW w:w="2432" w:type="dxa"/>
            <w:vMerge/>
          </w:tcPr>
          <w:p w14:paraId="6786FA02" w14:textId="77777777" w:rsidR="00BE62E0" w:rsidRPr="00C10C2D" w:rsidRDefault="00BE62E0" w:rsidP="00941ED3">
            <w:pPr>
              <w:rPr>
                <w:rFonts w:ascii="Times New Roman" w:hAnsi="Times New Roman"/>
                <w:b/>
                <w:sz w:val="24"/>
                <w:szCs w:val="24"/>
              </w:rPr>
            </w:pPr>
          </w:p>
        </w:tc>
        <w:tc>
          <w:tcPr>
            <w:tcW w:w="8790" w:type="dxa"/>
            <w:gridSpan w:val="4"/>
          </w:tcPr>
          <w:p w14:paraId="4032194F"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В том числе практических занятий и лабораторных работ</w:t>
            </w:r>
          </w:p>
        </w:tc>
        <w:tc>
          <w:tcPr>
            <w:tcW w:w="1248" w:type="dxa"/>
          </w:tcPr>
          <w:p w14:paraId="5D01CBD5" w14:textId="77777777" w:rsidR="00BE62E0" w:rsidRPr="00C10C2D" w:rsidRDefault="00BE62E0" w:rsidP="00941ED3">
            <w:pPr>
              <w:jc w:val="center"/>
              <w:rPr>
                <w:rFonts w:ascii="Times New Roman" w:hAnsi="Times New Roman"/>
                <w:b/>
                <w:sz w:val="24"/>
                <w:szCs w:val="24"/>
              </w:rPr>
            </w:pPr>
            <w:r>
              <w:rPr>
                <w:rFonts w:ascii="Times New Roman" w:hAnsi="Times New Roman"/>
                <w:b/>
                <w:sz w:val="24"/>
                <w:szCs w:val="24"/>
              </w:rPr>
              <w:t>4</w:t>
            </w:r>
          </w:p>
        </w:tc>
        <w:tc>
          <w:tcPr>
            <w:tcW w:w="2112" w:type="dxa"/>
            <w:vMerge/>
          </w:tcPr>
          <w:p w14:paraId="28F585F1" w14:textId="77777777" w:rsidR="00BE62E0" w:rsidRPr="00C10C2D" w:rsidRDefault="00BE62E0" w:rsidP="00941ED3">
            <w:pPr>
              <w:rPr>
                <w:rFonts w:ascii="Times New Roman" w:hAnsi="Times New Roman"/>
                <w:b/>
                <w:sz w:val="24"/>
                <w:szCs w:val="24"/>
              </w:rPr>
            </w:pPr>
          </w:p>
        </w:tc>
      </w:tr>
      <w:tr w:rsidR="00BE62E0" w:rsidRPr="00C10C2D" w14:paraId="4C49D73B" w14:textId="77777777" w:rsidTr="00941ED3">
        <w:trPr>
          <w:trHeight w:val="206"/>
        </w:trPr>
        <w:tc>
          <w:tcPr>
            <w:tcW w:w="2432" w:type="dxa"/>
            <w:vMerge/>
          </w:tcPr>
          <w:p w14:paraId="67523853" w14:textId="77777777" w:rsidR="00BE62E0" w:rsidRPr="00C10C2D" w:rsidRDefault="00BE62E0" w:rsidP="00941ED3">
            <w:pPr>
              <w:rPr>
                <w:rFonts w:ascii="Times New Roman" w:hAnsi="Times New Roman"/>
                <w:b/>
                <w:sz w:val="24"/>
                <w:szCs w:val="24"/>
              </w:rPr>
            </w:pPr>
          </w:p>
        </w:tc>
        <w:tc>
          <w:tcPr>
            <w:tcW w:w="668" w:type="dxa"/>
          </w:tcPr>
          <w:p w14:paraId="5847C55B"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1</w:t>
            </w:r>
          </w:p>
        </w:tc>
        <w:tc>
          <w:tcPr>
            <w:tcW w:w="8122" w:type="dxa"/>
            <w:gridSpan w:val="3"/>
          </w:tcPr>
          <w:p w14:paraId="546B21E7" w14:textId="07954770"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sz w:val="24"/>
                <w:szCs w:val="24"/>
              </w:rPr>
              <w:t>Практическое занятие № 5.</w:t>
            </w:r>
            <w:r w:rsidR="0050670D">
              <w:rPr>
                <w:rFonts w:ascii="Times New Roman" w:hAnsi="Times New Roman"/>
                <w:sz w:val="24"/>
                <w:szCs w:val="24"/>
              </w:rPr>
              <w:t xml:space="preserve"> </w:t>
            </w:r>
            <w:r w:rsidRPr="00C10C2D">
              <w:rPr>
                <w:rFonts w:ascii="Times New Roman" w:hAnsi="Times New Roman"/>
                <w:sz w:val="24"/>
                <w:szCs w:val="24"/>
              </w:rPr>
              <w:t>Рассмотрение и построение принципиальных схем газоснабжения поселений и зданий.</w:t>
            </w:r>
          </w:p>
        </w:tc>
        <w:tc>
          <w:tcPr>
            <w:tcW w:w="1248" w:type="dxa"/>
          </w:tcPr>
          <w:p w14:paraId="2D007FB3"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tcPr>
          <w:p w14:paraId="072FB545" w14:textId="77777777" w:rsidR="00BE62E0" w:rsidRPr="00C10C2D" w:rsidRDefault="00BE62E0" w:rsidP="00941ED3">
            <w:pPr>
              <w:rPr>
                <w:rFonts w:ascii="Times New Roman" w:hAnsi="Times New Roman"/>
                <w:b/>
                <w:sz w:val="24"/>
                <w:szCs w:val="24"/>
              </w:rPr>
            </w:pPr>
          </w:p>
        </w:tc>
      </w:tr>
      <w:tr w:rsidR="00BE62E0" w:rsidRPr="00C10C2D" w14:paraId="70F23E17" w14:textId="77777777" w:rsidTr="00941ED3">
        <w:trPr>
          <w:trHeight w:val="605"/>
        </w:trPr>
        <w:tc>
          <w:tcPr>
            <w:tcW w:w="2432" w:type="dxa"/>
            <w:vMerge/>
          </w:tcPr>
          <w:p w14:paraId="47D2D0FE" w14:textId="77777777" w:rsidR="00BE62E0" w:rsidRPr="00C10C2D" w:rsidRDefault="00BE62E0" w:rsidP="00941ED3">
            <w:pPr>
              <w:rPr>
                <w:rFonts w:ascii="Times New Roman" w:hAnsi="Times New Roman"/>
                <w:b/>
                <w:sz w:val="24"/>
                <w:szCs w:val="24"/>
              </w:rPr>
            </w:pPr>
          </w:p>
        </w:tc>
        <w:tc>
          <w:tcPr>
            <w:tcW w:w="8790" w:type="dxa"/>
            <w:gridSpan w:val="4"/>
          </w:tcPr>
          <w:p w14:paraId="7DA882F3"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Самостоятельная работа обучающихся</w:t>
            </w:r>
          </w:p>
        </w:tc>
        <w:tc>
          <w:tcPr>
            <w:tcW w:w="1248" w:type="dxa"/>
          </w:tcPr>
          <w:p w14:paraId="44B4ACF2"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vMerge/>
          </w:tcPr>
          <w:p w14:paraId="625BA5BD" w14:textId="77777777" w:rsidR="00BE62E0" w:rsidRPr="00C10C2D" w:rsidRDefault="00BE62E0" w:rsidP="00941ED3">
            <w:pPr>
              <w:rPr>
                <w:rFonts w:ascii="Times New Roman" w:hAnsi="Times New Roman"/>
                <w:b/>
                <w:sz w:val="24"/>
                <w:szCs w:val="24"/>
              </w:rPr>
            </w:pPr>
          </w:p>
        </w:tc>
      </w:tr>
      <w:tr w:rsidR="00BE62E0" w:rsidRPr="00C10C2D" w14:paraId="69D3444D" w14:textId="77777777" w:rsidTr="00941ED3">
        <w:tc>
          <w:tcPr>
            <w:tcW w:w="2432" w:type="dxa"/>
            <w:vMerge w:val="restart"/>
          </w:tcPr>
          <w:p w14:paraId="1844F0EB"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Тема 7.</w:t>
            </w:r>
          </w:p>
          <w:p w14:paraId="27DB24E4"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Электроснабжение поселений и зданий</w:t>
            </w:r>
          </w:p>
        </w:tc>
        <w:tc>
          <w:tcPr>
            <w:tcW w:w="8790" w:type="dxa"/>
            <w:gridSpan w:val="4"/>
          </w:tcPr>
          <w:p w14:paraId="1D22F72D"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Содержание учебного материала</w:t>
            </w:r>
          </w:p>
        </w:tc>
        <w:tc>
          <w:tcPr>
            <w:tcW w:w="1248" w:type="dxa"/>
          </w:tcPr>
          <w:p w14:paraId="6171439A" w14:textId="77777777" w:rsidR="00BE62E0" w:rsidRPr="00C10C2D" w:rsidRDefault="00BE62E0" w:rsidP="00941ED3">
            <w:pPr>
              <w:jc w:val="center"/>
              <w:rPr>
                <w:rFonts w:ascii="Times New Roman" w:hAnsi="Times New Roman"/>
                <w:b/>
                <w:sz w:val="24"/>
                <w:szCs w:val="24"/>
              </w:rPr>
            </w:pPr>
            <w:r>
              <w:rPr>
                <w:rFonts w:ascii="Times New Roman" w:hAnsi="Times New Roman"/>
                <w:b/>
                <w:sz w:val="24"/>
                <w:szCs w:val="24"/>
              </w:rPr>
              <w:t>4</w:t>
            </w:r>
          </w:p>
        </w:tc>
        <w:tc>
          <w:tcPr>
            <w:tcW w:w="2112" w:type="dxa"/>
          </w:tcPr>
          <w:p w14:paraId="513B4502" w14:textId="77777777" w:rsidR="00BE62E0" w:rsidRPr="00C10C2D" w:rsidRDefault="00BE62E0" w:rsidP="00941ED3">
            <w:pPr>
              <w:rPr>
                <w:rFonts w:ascii="Times New Roman" w:hAnsi="Times New Roman"/>
                <w:b/>
                <w:sz w:val="24"/>
                <w:szCs w:val="24"/>
              </w:rPr>
            </w:pPr>
          </w:p>
        </w:tc>
      </w:tr>
      <w:tr w:rsidR="00BE62E0" w:rsidRPr="00C10C2D" w14:paraId="1052503B" w14:textId="77777777" w:rsidTr="00941ED3">
        <w:tc>
          <w:tcPr>
            <w:tcW w:w="2432" w:type="dxa"/>
            <w:vMerge/>
          </w:tcPr>
          <w:p w14:paraId="68F0315C" w14:textId="77777777" w:rsidR="00BE62E0" w:rsidRPr="00C10C2D" w:rsidRDefault="00BE62E0" w:rsidP="00941ED3">
            <w:pPr>
              <w:rPr>
                <w:rFonts w:ascii="Times New Roman" w:hAnsi="Times New Roman"/>
                <w:b/>
                <w:sz w:val="24"/>
                <w:szCs w:val="24"/>
              </w:rPr>
            </w:pPr>
          </w:p>
        </w:tc>
        <w:tc>
          <w:tcPr>
            <w:tcW w:w="668" w:type="dxa"/>
          </w:tcPr>
          <w:p w14:paraId="61A28C22"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1</w:t>
            </w:r>
          </w:p>
        </w:tc>
        <w:tc>
          <w:tcPr>
            <w:tcW w:w="8122" w:type="dxa"/>
            <w:gridSpan w:val="3"/>
          </w:tcPr>
          <w:p w14:paraId="33E6DBE7"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sz w:val="24"/>
                <w:szCs w:val="24"/>
              </w:rPr>
              <w:t>Общие сведения о системах электроснабжения объектов. Напряжение электрических сетей. Потребители электрических нагрузок. Электрические нагрузки. Линии электропередач. Слаботочные системы зданий Требования к проектированию слаботочных систем</w:t>
            </w:r>
          </w:p>
        </w:tc>
        <w:tc>
          <w:tcPr>
            <w:tcW w:w="1248" w:type="dxa"/>
          </w:tcPr>
          <w:p w14:paraId="3A8F07CF" w14:textId="77777777" w:rsidR="00BE62E0" w:rsidRPr="00C10C2D" w:rsidRDefault="00BE62E0" w:rsidP="00941ED3">
            <w:pPr>
              <w:jc w:val="center"/>
              <w:rPr>
                <w:rFonts w:ascii="Times New Roman" w:hAnsi="Times New Roman"/>
                <w:sz w:val="24"/>
                <w:szCs w:val="24"/>
              </w:rPr>
            </w:pPr>
            <w:r>
              <w:rPr>
                <w:rFonts w:ascii="Times New Roman" w:hAnsi="Times New Roman"/>
                <w:sz w:val="24"/>
                <w:szCs w:val="24"/>
              </w:rPr>
              <w:t>4</w:t>
            </w:r>
          </w:p>
        </w:tc>
        <w:tc>
          <w:tcPr>
            <w:tcW w:w="2112" w:type="dxa"/>
            <w:vMerge w:val="restart"/>
          </w:tcPr>
          <w:p w14:paraId="1C2B5057" w14:textId="77777777" w:rsidR="00BE62E0" w:rsidRPr="00C10C2D" w:rsidRDefault="00BE62E0" w:rsidP="00941ED3">
            <w:pPr>
              <w:rPr>
                <w:rFonts w:ascii="Times New Roman" w:hAnsi="Times New Roman"/>
                <w:sz w:val="24"/>
                <w:szCs w:val="24"/>
              </w:rPr>
            </w:pPr>
            <w:r w:rsidRPr="00C10C2D">
              <w:rPr>
                <w:rFonts w:ascii="Times New Roman" w:hAnsi="Times New Roman"/>
                <w:sz w:val="24"/>
                <w:szCs w:val="24"/>
              </w:rPr>
              <w:t>ОК 01–10,</w:t>
            </w:r>
          </w:p>
          <w:p w14:paraId="44B5DFAA" w14:textId="77777777" w:rsidR="00BE62E0" w:rsidRPr="00C10C2D" w:rsidRDefault="00BE62E0" w:rsidP="00941ED3">
            <w:pPr>
              <w:rPr>
                <w:rFonts w:ascii="Times New Roman" w:hAnsi="Times New Roman"/>
                <w:b/>
                <w:sz w:val="24"/>
                <w:szCs w:val="24"/>
              </w:rPr>
            </w:pPr>
            <w:r w:rsidRPr="00C10C2D">
              <w:rPr>
                <w:rFonts w:ascii="Times New Roman" w:hAnsi="Times New Roman"/>
                <w:sz w:val="24"/>
                <w:szCs w:val="24"/>
              </w:rPr>
              <w:t>ПК 2.1, ПК 2.4, ПК 3.5, ПК 4.2</w:t>
            </w:r>
          </w:p>
        </w:tc>
      </w:tr>
      <w:tr w:rsidR="00BE62E0" w:rsidRPr="00C10C2D" w14:paraId="1C3B258D" w14:textId="77777777" w:rsidTr="00941ED3">
        <w:tc>
          <w:tcPr>
            <w:tcW w:w="2432" w:type="dxa"/>
            <w:vMerge/>
          </w:tcPr>
          <w:p w14:paraId="40DCA83F" w14:textId="77777777" w:rsidR="00BE62E0" w:rsidRPr="00C10C2D" w:rsidRDefault="00BE62E0" w:rsidP="00941ED3">
            <w:pPr>
              <w:rPr>
                <w:rFonts w:ascii="Times New Roman" w:hAnsi="Times New Roman"/>
                <w:b/>
                <w:sz w:val="24"/>
                <w:szCs w:val="24"/>
              </w:rPr>
            </w:pPr>
          </w:p>
        </w:tc>
        <w:tc>
          <w:tcPr>
            <w:tcW w:w="8790" w:type="dxa"/>
            <w:gridSpan w:val="4"/>
          </w:tcPr>
          <w:p w14:paraId="6C2F574B"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В том числе практических занятий и лабораторных работ</w:t>
            </w:r>
          </w:p>
        </w:tc>
        <w:tc>
          <w:tcPr>
            <w:tcW w:w="1248" w:type="dxa"/>
          </w:tcPr>
          <w:p w14:paraId="6F34D35A"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vMerge/>
          </w:tcPr>
          <w:p w14:paraId="589D0E51" w14:textId="77777777" w:rsidR="00BE62E0" w:rsidRPr="00C10C2D" w:rsidRDefault="00BE62E0" w:rsidP="00941ED3">
            <w:pPr>
              <w:rPr>
                <w:rFonts w:ascii="Times New Roman" w:hAnsi="Times New Roman"/>
                <w:b/>
                <w:sz w:val="24"/>
                <w:szCs w:val="24"/>
              </w:rPr>
            </w:pPr>
          </w:p>
        </w:tc>
      </w:tr>
      <w:tr w:rsidR="00BE62E0" w:rsidRPr="00C10C2D" w14:paraId="3FE28021" w14:textId="77777777" w:rsidTr="00941ED3">
        <w:tc>
          <w:tcPr>
            <w:tcW w:w="2432" w:type="dxa"/>
            <w:vMerge/>
          </w:tcPr>
          <w:p w14:paraId="241C49D2" w14:textId="77777777" w:rsidR="00BE62E0" w:rsidRPr="00C10C2D" w:rsidRDefault="00BE62E0" w:rsidP="00941ED3">
            <w:pPr>
              <w:rPr>
                <w:rFonts w:ascii="Times New Roman" w:hAnsi="Times New Roman"/>
                <w:b/>
                <w:sz w:val="24"/>
                <w:szCs w:val="24"/>
              </w:rPr>
            </w:pPr>
          </w:p>
        </w:tc>
        <w:tc>
          <w:tcPr>
            <w:tcW w:w="8790" w:type="dxa"/>
            <w:gridSpan w:val="4"/>
          </w:tcPr>
          <w:p w14:paraId="6C48CE95"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Самостоятельная работа обучающихся</w:t>
            </w:r>
          </w:p>
        </w:tc>
        <w:tc>
          <w:tcPr>
            <w:tcW w:w="1248" w:type="dxa"/>
          </w:tcPr>
          <w:p w14:paraId="402A2D67" w14:textId="77777777" w:rsidR="00BE62E0" w:rsidRPr="00C10C2D" w:rsidRDefault="00BE62E0" w:rsidP="00941ED3">
            <w:pPr>
              <w:rPr>
                <w:rFonts w:ascii="Times New Roman" w:hAnsi="Times New Roman"/>
                <w:b/>
                <w:sz w:val="24"/>
                <w:szCs w:val="24"/>
              </w:rPr>
            </w:pPr>
            <w:r w:rsidRPr="00C10C2D">
              <w:rPr>
                <w:rFonts w:ascii="Times New Roman" w:hAnsi="Times New Roman"/>
                <w:b/>
                <w:sz w:val="24"/>
                <w:szCs w:val="24"/>
              </w:rPr>
              <w:t>-</w:t>
            </w:r>
          </w:p>
        </w:tc>
        <w:tc>
          <w:tcPr>
            <w:tcW w:w="2112" w:type="dxa"/>
            <w:vMerge/>
          </w:tcPr>
          <w:p w14:paraId="2D1CAB40" w14:textId="77777777" w:rsidR="00BE62E0" w:rsidRPr="00C10C2D" w:rsidRDefault="00BE62E0" w:rsidP="00941ED3">
            <w:pPr>
              <w:rPr>
                <w:rFonts w:ascii="Times New Roman" w:hAnsi="Times New Roman"/>
                <w:b/>
                <w:sz w:val="24"/>
                <w:szCs w:val="24"/>
              </w:rPr>
            </w:pPr>
          </w:p>
        </w:tc>
      </w:tr>
      <w:tr w:rsidR="00BE62E0" w:rsidRPr="00C10C2D" w14:paraId="22D200F5" w14:textId="77777777" w:rsidTr="00941ED3">
        <w:tc>
          <w:tcPr>
            <w:tcW w:w="11222" w:type="dxa"/>
            <w:gridSpan w:val="5"/>
          </w:tcPr>
          <w:p w14:paraId="6F5A4F92"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sz w:val="24"/>
                <w:szCs w:val="24"/>
              </w:rPr>
              <w:t>Промежуточная аттестация</w:t>
            </w:r>
          </w:p>
        </w:tc>
        <w:tc>
          <w:tcPr>
            <w:tcW w:w="1248" w:type="dxa"/>
          </w:tcPr>
          <w:p w14:paraId="76AB8F38" w14:textId="1403FD42" w:rsidR="00BE62E0" w:rsidRPr="00C10C2D" w:rsidRDefault="003F3F01" w:rsidP="00941ED3">
            <w:pPr>
              <w:rPr>
                <w:rFonts w:ascii="Times New Roman" w:hAnsi="Times New Roman"/>
                <w:b/>
                <w:sz w:val="24"/>
                <w:szCs w:val="24"/>
              </w:rPr>
            </w:pPr>
            <w:r>
              <w:rPr>
                <w:rFonts w:ascii="Times New Roman" w:hAnsi="Times New Roman"/>
                <w:b/>
                <w:sz w:val="24"/>
                <w:szCs w:val="24"/>
              </w:rPr>
              <w:t>1</w:t>
            </w:r>
            <w:r w:rsidR="00BE62E0">
              <w:rPr>
                <w:rFonts w:ascii="Times New Roman" w:hAnsi="Times New Roman"/>
                <w:b/>
                <w:sz w:val="24"/>
                <w:szCs w:val="24"/>
              </w:rPr>
              <w:t>2</w:t>
            </w:r>
          </w:p>
        </w:tc>
        <w:tc>
          <w:tcPr>
            <w:tcW w:w="2112" w:type="dxa"/>
          </w:tcPr>
          <w:p w14:paraId="2EA248DD" w14:textId="77777777" w:rsidR="00BE62E0" w:rsidRPr="00C10C2D" w:rsidRDefault="00BE62E0" w:rsidP="00941ED3">
            <w:pPr>
              <w:rPr>
                <w:rFonts w:ascii="Times New Roman" w:hAnsi="Times New Roman"/>
                <w:b/>
                <w:sz w:val="24"/>
                <w:szCs w:val="24"/>
              </w:rPr>
            </w:pPr>
          </w:p>
        </w:tc>
      </w:tr>
      <w:tr w:rsidR="00BE62E0" w:rsidRPr="00C10C2D" w14:paraId="67724F30" w14:textId="77777777" w:rsidTr="00941ED3">
        <w:tc>
          <w:tcPr>
            <w:tcW w:w="11222" w:type="dxa"/>
            <w:gridSpan w:val="5"/>
          </w:tcPr>
          <w:p w14:paraId="6D7B7318" w14:textId="77777777" w:rsidR="00BE62E0" w:rsidRPr="00C10C2D" w:rsidRDefault="00BE62E0" w:rsidP="00941ED3">
            <w:pPr>
              <w:rPr>
                <w:rFonts w:ascii="Times New Roman" w:hAnsi="Times New Roman"/>
                <w:b/>
                <w:color w:val="000000" w:themeColor="text1"/>
                <w:sz w:val="24"/>
                <w:szCs w:val="24"/>
              </w:rPr>
            </w:pPr>
            <w:r w:rsidRPr="00C10C2D">
              <w:rPr>
                <w:rFonts w:ascii="Times New Roman" w:hAnsi="Times New Roman"/>
                <w:b/>
                <w:color w:val="000000" w:themeColor="text1"/>
                <w:sz w:val="24"/>
                <w:szCs w:val="24"/>
              </w:rPr>
              <w:t>Всего</w:t>
            </w:r>
          </w:p>
        </w:tc>
        <w:tc>
          <w:tcPr>
            <w:tcW w:w="1248" w:type="dxa"/>
          </w:tcPr>
          <w:p w14:paraId="33FB537C" w14:textId="77777777" w:rsidR="00BE62E0" w:rsidRPr="00C10C2D" w:rsidRDefault="00BE62E0" w:rsidP="00941ED3">
            <w:pPr>
              <w:rPr>
                <w:rFonts w:ascii="Times New Roman" w:hAnsi="Times New Roman"/>
                <w:b/>
                <w:sz w:val="24"/>
                <w:szCs w:val="24"/>
              </w:rPr>
            </w:pPr>
            <w:r>
              <w:rPr>
                <w:rFonts w:ascii="Times New Roman" w:hAnsi="Times New Roman"/>
                <w:b/>
                <w:sz w:val="24"/>
                <w:szCs w:val="24"/>
              </w:rPr>
              <w:t>66/12</w:t>
            </w:r>
          </w:p>
        </w:tc>
        <w:tc>
          <w:tcPr>
            <w:tcW w:w="2112" w:type="dxa"/>
          </w:tcPr>
          <w:p w14:paraId="4BBE87F3" w14:textId="77777777" w:rsidR="00BE62E0" w:rsidRPr="00C10C2D" w:rsidRDefault="00BE62E0" w:rsidP="00941ED3">
            <w:pPr>
              <w:rPr>
                <w:rFonts w:ascii="Times New Roman" w:hAnsi="Times New Roman"/>
                <w:b/>
                <w:sz w:val="24"/>
                <w:szCs w:val="24"/>
              </w:rPr>
            </w:pPr>
          </w:p>
        </w:tc>
      </w:tr>
    </w:tbl>
    <w:p w14:paraId="2754E371" w14:textId="77777777" w:rsidR="00BE62E0" w:rsidRDefault="00BE62E0" w:rsidP="00BE62E0">
      <w:pPr>
        <w:pStyle w:val="114"/>
        <w:jc w:val="both"/>
        <w:rPr>
          <w:rFonts w:ascii="Times New Roman" w:hAnsi="Times New Roman"/>
        </w:rPr>
      </w:pPr>
    </w:p>
    <w:p w14:paraId="7EA63B51" w14:textId="77777777" w:rsidR="00BE62E0" w:rsidRDefault="00BE62E0" w:rsidP="00BE62E0">
      <w:pPr>
        <w:rPr>
          <w:rFonts w:ascii="Times New Roman" w:hAnsi="Times New Roman" w:cs="Times New Roman"/>
          <w:sz w:val="24"/>
          <w:szCs w:val="24"/>
        </w:rPr>
        <w:sectPr w:rsidR="00BE62E0" w:rsidSect="00BE62E0">
          <w:pgSz w:w="16838" w:h="11906" w:orient="landscape"/>
          <w:pgMar w:top="1701" w:right="1134" w:bottom="567" w:left="1134" w:header="709" w:footer="709" w:gutter="0"/>
          <w:cols w:space="708"/>
          <w:docGrid w:linePitch="360"/>
        </w:sectPr>
      </w:pPr>
    </w:p>
    <w:p w14:paraId="4A3E8763" w14:textId="77777777" w:rsidR="00BE62E0" w:rsidRDefault="00BE62E0" w:rsidP="00BE62E0">
      <w:pPr>
        <w:rPr>
          <w:rFonts w:ascii="Times New Roman" w:hAnsi="Times New Roman" w:cs="Times New Roman"/>
          <w:sz w:val="24"/>
          <w:szCs w:val="24"/>
        </w:rPr>
      </w:pPr>
    </w:p>
    <w:p w14:paraId="5BDCCFA2" w14:textId="77777777" w:rsidR="00BE62E0" w:rsidRPr="00DF068E" w:rsidRDefault="00BE62E0" w:rsidP="00BE62E0">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1165E8E" w14:textId="77777777" w:rsidR="00BE62E0" w:rsidRPr="00E11160" w:rsidRDefault="00BE62E0" w:rsidP="00BE62E0">
      <w:pPr>
        <w:pStyle w:val="114"/>
        <w:rPr>
          <w:rFonts w:ascii="Times New Roman" w:hAnsi="Times New Roman"/>
        </w:rPr>
      </w:pPr>
      <w:r w:rsidRPr="00E11160">
        <w:rPr>
          <w:rFonts w:ascii="Times New Roman" w:hAnsi="Times New Roman"/>
        </w:rPr>
        <w:t>3.1. Материально-техническое обеспечение</w:t>
      </w:r>
    </w:p>
    <w:p w14:paraId="12364C39" w14:textId="77777777" w:rsidR="00BE62E0" w:rsidRPr="00FA680C" w:rsidRDefault="00BE62E0" w:rsidP="00BE62E0">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9A3DEB">
        <w:rPr>
          <w:rFonts w:ascii="Times New Roman" w:hAnsi="Times New Roman"/>
          <w:sz w:val="24"/>
          <w:szCs w:val="24"/>
        </w:rPr>
        <w:t xml:space="preserve"> </w:t>
      </w:r>
      <w:r w:rsidRPr="00925F1D">
        <w:rPr>
          <w:rFonts w:ascii="Times New Roman" w:hAnsi="Times New Roman"/>
          <w:sz w:val="24"/>
          <w:szCs w:val="24"/>
        </w:rPr>
        <w:t>«</w:t>
      </w:r>
      <w:r w:rsidRPr="00DA30C7">
        <w:rPr>
          <w:rFonts w:ascii="Times New Roman" w:hAnsi="Times New Roman"/>
          <w:sz w:val="24"/>
          <w:szCs w:val="24"/>
        </w:rPr>
        <w:t>Инженерных сетей и оборудования территорий, зданий и стройплощадок</w:t>
      </w:r>
      <w:r w:rsidRPr="00925F1D">
        <w:rPr>
          <w:rFonts w:ascii="Times New Roman" w:hAnsi="Times New Roman"/>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оснащенны</w:t>
      </w:r>
      <w:r>
        <w:rPr>
          <w:rFonts w:ascii="Times New Roman" w:hAnsi="Times New Roman" w:cs="Times New Roman"/>
          <w:bCs/>
          <w:sz w:val="24"/>
          <w:szCs w:val="24"/>
        </w:rPr>
        <w:t>й</w:t>
      </w:r>
      <w:r w:rsidRPr="00FA680C">
        <w:rPr>
          <w:rFonts w:ascii="Times New Roman" w:hAnsi="Times New Roman" w:cs="Times New Roman"/>
          <w:bCs/>
          <w:sz w:val="24"/>
          <w:szCs w:val="24"/>
        </w:rPr>
        <w:t xml:space="preserve">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4816E9FE" w14:textId="77777777" w:rsidR="00BE62E0" w:rsidRDefault="00BE62E0" w:rsidP="00BE62E0">
      <w:pPr>
        <w:pStyle w:val="114"/>
        <w:rPr>
          <w:rFonts w:ascii="Times New Roman" w:hAnsi="Times New Roman"/>
        </w:rPr>
      </w:pPr>
    </w:p>
    <w:p w14:paraId="321B9376" w14:textId="77777777" w:rsidR="00BE62E0" w:rsidRPr="00E11160" w:rsidRDefault="00BE62E0" w:rsidP="00BE62E0">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6F4D5B4" w14:textId="77777777" w:rsidR="00BE62E0" w:rsidRPr="00E11160" w:rsidRDefault="00BE62E0" w:rsidP="00BE62E0">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9B7514D" w14:textId="77777777" w:rsidR="00BE62E0" w:rsidRPr="00FA680C" w:rsidRDefault="00BE62E0" w:rsidP="00BE62E0">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68B6DAED" w14:textId="77777777" w:rsidR="00BE62E0" w:rsidRPr="00383790" w:rsidRDefault="00BE62E0">
      <w:pPr>
        <w:pStyle w:val="a4"/>
        <w:numPr>
          <w:ilvl w:val="0"/>
          <w:numId w:val="24"/>
        </w:numPr>
        <w:ind w:left="0" w:firstLine="851"/>
        <w:jc w:val="both"/>
        <w:rPr>
          <w:rFonts w:ascii="Times New Roman" w:hAnsi="Times New Roman"/>
          <w:sz w:val="24"/>
          <w:szCs w:val="24"/>
        </w:rPr>
      </w:pPr>
      <w:proofErr w:type="spellStart"/>
      <w:r w:rsidRPr="00383790">
        <w:rPr>
          <w:rFonts w:ascii="Times New Roman" w:hAnsi="Times New Roman"/>
          <w:sz w:val="24"/>
          <w:szCs w:val="24"/>
        </w:rPr>
        <w:t>Базавлук</w:t>
      </w:r>
      <w:proofErr w:type="spellEnd"/>
      <w:r w:rsidRPr="00383790">
        <w:rPr>
          <w:rFonts w:ascii="Times New Roman" w:hAnsi="Times New Roman"/>
          <w:sz w:val="24"/>
          <w:szCs w:val="24"/>
        </w:rPr>
        <w:t xml:space="preserve">, В. А. Инженерное обустройство территорий. Мелиорация: учебное пособие для среднего профессионального образования / В. А. </w:t>
      </w:r>
      <w:proofErr w:type="spellStart"/>
      <w:r w:rsidRPr="00383790">
        <w:rPr>
          <w:rFonts w:ascii="Times New Roman" w:hAnsi="Times New Roman"/>
          <w:sz w:val="24"/>
          <w:szCs w:val="24"/>
        </w:rPr>
        <w:t>Базавлук</w:t>
      </w:r>
      <w:proofErr w:type="spellEnd"/>
      <w:r w:rsidRPr="00383790">
        <w:rPr>
          <w:rFonts w:ascii="Times New Roman" w:hAnsi="Times New Roman"/>
          <w:sz w:val="24"/>
          <w:szCs w:val="24"/>
        </w:rPr>
        <w:t xml:space="preserve">. – Москва: Издательство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2021. – 139 с. – (Профессиональное образование). – ISBN 978-5-534-08277-7. – Текст: электронный // ЭБС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[сайт]. – URL: https://urait.ru/bcode/470924</w:t>
      </w:r>
    </w:p>
    <w:p w14:paraId="49F99BC6" w14:textId="77777777" w:rsidR="00BE62E0" w:rsidRPr="00383790" w:rsidRDefault="00BE62E0">
      <w:pPr>
        <w:pStyle w:val="a4"/>
        <w:numPr>
          <w:ilvl w:val="0"/>
          <w:numId w:val="24"/>
        </w:numPr>
        <w:ind w:left="0" w:firstLine="851"/>
        <w:jc w:val="both"/>
        <w:rPr>
          <w:rFonts w:ascii="Times New Roman" w:hAnsi="Times New Roman"/>
          <w:sz w:val="24"/>
          <w:szCs w:val="24"/>
        </w:rPr>
      </w:pPr>
      <w:proofErr w:type="spellStart"/>
      <w:r w:rsidRPr="00383790">
        <w:rPr>
          <w:rFonts w:ascii="Times New Roman" w:hAnsi="Times New Roman"/>
          <w:sz w:val="24"/>
          <w:szCs w:val="24"/>
        </w:rPr>
        <w:t>Клиорина</w:t>
      </w:r>
      <w:proofErr w:type="spellEnd"/>
      <w:r w:rsidRPr="00383790">
        <w:rPr>
          <w:rFonts w:ascii="Times New Roman" w:hAnsi="Times New Roman"/>
          <w:sz w:val="24"/>
          <w:szCs w:val="24"/>
        </w:rPr>
        <w:t xml:space="preserve">, Г. И. Инженерная подготовка городских территорий: учебник для среднего профессионального образования / Г. И. </w:t>
      </w:r>
      <w:proofErr w:type="spellStart"/>
      <w:r w:rsidRPr="00383790">
        <w:rPr>
          <w:rFonts w:ascii="Times New Roman" w:hAnsi="Times New Roman"/>
          <w:sz w:val="24"/>
          <w:szCs w:val="24"/>
        </w:rPr>
        <w:t>Клиорина</w:t>
      </w:r>
      <w:proofErr w:type="spellEnd"/>
      <w:r w:rsidRPr="00383790">
        <w:rPr>
          <w:rFonts w:ascii="Times New Roman" w:hAnsi="Times New Roman"/>
          <w:sz w:val="24"/>
          <w:szCs w:val="24"/>
        </w:rPr>
        <w:t xml:space="preserve">, В. А. Осин, М. С. Шумилов. – 2-е изд., </w:t>
      </w:r>
      <w:proofErr w:type="spellStart"/>
      <w:r w:rsidRPr="00383790">
        <w:rPr>
          <w:rFonts w:ascii="Times New Roman" w:hAnsi="Times New Roman"/>
          <w:sz w:val="24"/>
          <w:szCs w:val="24"/>
        </w:rPr>
        <w:t>испр</w:t>
      </w:r>
      <w:proofErr w:type="spellEnd"/>
      <w:r w:rsidRPr="00383790">
        <w:rPr>
          <w:rFonts w:ascii="Times New Roman" w:hAnsi="Times New Roman"/>
          <w:sz w:val="24"/>
          <w:szCs w:val="24"/>
        </w:rPr>
        <w:t xml:space="preserve">, и доп. – Москва: Издательство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2021. – 331 с. – (Профессиональное образование). – ISBN 978-5-534-07118-4. – Текст: электронный // ЭБС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[сайт]. – URL: https://urait.ru/bcode/472250</w:t>
      </w:r>
    </w:p>
    <w:p w14:paraId="07D9E76E"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Ковязин, В. Ф. Инженерное обустройство территорий: учебное пособие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В. Ф. Ковязин. — 2-е изд., стер. — Санкт-Петербург: Лань, 2022. — 480 с. — ISBN 978-5-8114-9147-6. — Текст: электронный // Лань: электронно-библиотечная система. — URL: https://e.lanbook.com/book/187681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4D901B09" w14:textId="77777777" w:rsidR="00BE62E0" w:rsidRPr="00383790" w:rsidRDefault="00BE62E0">
      <w:pPr>
        <w:pStyle w:val="a4"/>
        <w:numPr>
          <w:ilvl w:val="0"/>
          <w:numId w:val="24"/>
        </w:numPr>
        <w:ind w:left="0" w:firstLine="851"/>
        <w:jc w:val="both"/>
        <w:rPr>
          <w:rFonts w:ascii="Times New Roman" w:hAnsi="Times New Roman"/>
          <w:sz w:val="24"/>
          <w:szCs w:val="24"/>
        </w:rPr>
      </w:pPr>
      <w:proofErr w:type="spellStart"/>
      <w:r w:rsidRPr="00383790">
        <w:rPr>
          <w:rFonts w:ascii="Times New Roman" w:hAnsi="Times New Roman"/>
          <w:sz w:val="24"/>
          <w:szCs w:val="24"/>
        </w:rPr>
        <w:t>Колибаба</w:t>
      </w:r>
      <w:proofErr w:type="spellEnd"/>
      <w:r w:rsidRPr="00383790">
        <w:rPr>
          <w:rFonts w:ascii="Times New Roman" w:hAnsi="Times New Roman"/>
          <w:sz w:val="24"/>
          <w:szCs w:val="24"/>
        </w:rPr>
        <w:t xml:space="preserve">, О. Б. Проектирование и эксплуатация систем газораспределения и газопотребления: учебное пособие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О. Б. </w:t>
      </w:r>
      <w:proofErr w:type="spellStart"/>
      <w:r w:rsidRPr="00383790">
        <w:rPr>
          <w:rFonts w:ascii="Times New Roman" w:hAnsi="Times New Roman"/>
          <w:sz w:val="24"/>
          <w:szCs w:val="24"/>
        </w:rPr>
        <w:t>Колибаба</w:t>
      </w:r>
      <w:proofErr w:type="spellEnd"/>
      <w:r w:rsidRPr="00383790">
        <w:rPr>
          <w:rFonts w:ascii="Times New Roman" w:hAnsi="Times New Roman"/>
          <w:sz w:val="24"/>
          <w:szCs w:val="24"/>
        </w:rPr>
        <w:t xml:space="preserve">, В. Ф. Никишов, М. Ю. </w:t>
      </w:r>
      <w:proofErr w:type="spellStart"/>
      <w:r w:rsidRPr="00383790">
        <w:rPr>
          <w:rFonts w:ascii="Times New Roman" w:hAnsi="Times New Roman"/>
          <w:sz w:val="24"/>
          <w:szCs w:val="24"/>
        </w:rPr>
        <w:t>Ометова</w:t>
      </w:r>
      <w:proofErr w:type="spellEnd"/>
      <w:r w:rsidRPr="00383790">
        <w:rPr>
          <w:rFonts w:ascii="Times New Roman" w:hAnsi="Times New Roman"/>
          <w:sz w:val="24"/>
          <w:szCs w:val="24"/>
        </w:rPr>
        <w:t xml:space="preserve">. — 2-е изд., стер. — Санкт-Петербург: Лань, 2021. — 204 с. — ISBN 978-5-8114-7333-5. — Текст: электронный // Лань: электронно-библиотечная система. — URL: https://e.lanbook.com/book/158948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2C6A0B54"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Кязимов, К. Г. Газоснабжение: устройство и эксплуатация газового хозяйства: учебник для среднего профессионального образования / К. Г. Кязимов, В. Е. Гусев. – 6-е изд., </w:t>
      </w:r>
      <w:proofErr w:type="spellStart"/>
      <w:r w:rsidRPr="00383790">
        <w:rPr>
          <w:rFonts w:ascii="Times New Roman" w:hAnsi="Times New Roman"/>
          <w:sz w:val="24"/>
          <w:szCs w:val="24"/>
        </w:rPr>
        <w:t>испр</w:t>
      </w:r>
      <w:proofErr w:type="spellEnd"/>
      <w:r w:rsidRPr="00383790">
        <w:rPr>
          <w:rFonts w:ascii="Times New Roman" w:hAnsi="Times New Roman"/>
          <w:sz w:val="24"/>
          <w:szCs w:val="24"/>
        </w:rPr>
        <w:t xml:space="preserve">, и доп. – Москва: Издательство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2021. – 392 с. – (Профессиональное образование). – ISBN 978-5-534-12470-5. – Текст: электронный // ЭБС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[сайт]. – URL: https://urait.ru/bcode/474942</w:t>
      </w:r>
    </w:p>
    <w:p w14:paraId="7B414DEF"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Логунова, О. Я. Отопление и вентиляция: учебное пособие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О. Я. Логунова, И. В. Зоря. — Санкт-Петербург: Лань, 2021. — 332 с. — ISBN 978-5-8114-7318-2. — Текст: электронный // Лань: электронно-библиотечная система. — URL: https://e.lanbook.com/book/174972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1357C16A"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Моргунов, К. П. Насосы и насосные станции: учебное пособие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К. П. Моргунов. — 2-е изд., стер. — Санкт-Петербург: Лань, 2021. — 308 с. — ISBN 978-5-8114-8120-0. — Текст: электронный // Лань: электронно-библиотечная система. — URL: https://e.lanbook.com/book/171865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28A3AF17"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Орлов, В. А. Трубопроводные сети: учебное пособие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В. А. Орлов. — Санкт-Петербург: Лань, 2020. — 160 с. — ISBN 978-5-8114-6561-3. — Текст: электронный // Лань: электронно-библиотечная система. — URL: https://e.lanbook.com/book/148968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2A80C5F2"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lastRenderedPageBreak/>
        <w:t xml:space="preserve">Павлинова, И. И. Водоснабжение и водоотведение: учебник и практикум для среднего профессионального образования / И. И. Павлинова, В. И. Баженов, И. Г. </w:t>
      </w:r>
      <w:proofErr w:type="spellStart"/>
      <w:r w:rsidRPr="00383790">
        <w:rPr>
          <w:rFonts w:ascii="Times New Roman" w:hAnsi="Times New Roman"/>
          <w:sz w:val="24"/>
          <w:szCs w:val="24"/>
        </w:rPr>
        <w:t>Губий</w:t>
      </w:r>
      <w:proofErr w:type="spellEnd"/>
      <w:r w:rsidRPr="00383790">
        <w:rPr>
          <w:rFonts w:ascii="Times New Roman" w:hAnsi="Times New Roman"/>
          <w:sz w:val="24"/>
          <w:szCs w:val="24"/>
        </w:rPr>
        <w:t xml:space="preserve">. – 5-е изд., </w:t>
      </w:r>
      <w:proofErr w:type="spellStart"/>
      <w:r w:rsidRPr="00383790">
        <w:rPr>
          <w:rFonts w:ascii="Times New Roman" w:hAnsi="Times New Roman"/>
          <w:sz w:val="24"/>
          <w:szCs w:val="24"/>
        </w:rPr>
        <w:t>перераб</w:t>
      </w:r>
      <w:proofErr w:type="spellEnd"/>
      <w:r w:rsidRPr="00383790">
        <w:rPr>
          <w:rFonts w:ascii="Times New Roman" w:hAnsi="Times New Roman"/>
          <w:sz w:val="24"/>
          <w:szCs w:val="24"/>
        </w:rPr>
        <w:t xml:space="preserve">, и доп. – Москва: Издательство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2021. – 380 с. – (Профессиональное образование). – ISBN 978-5-534-00813-5. – Текст: электронный // ЭБС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[сайт]. – URL: https://urait.ru/bcode/471257</w:t>
      </w:r>
    </w:p>
    <w:p w14:paraId="29369E6C"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Павлищева, Н. А. Участие в проектировании зданий и сооружений: учебное пособие для СПО / Н. А. Павлищева. – Саратов, Москва: Профобразование, Ай Пи Ар Медиа, 2020. – 291 c. – ISBN 978-5-4488-0814-2, 978-5-4497-0480-1. – Текст: электронный // Электронный ресурс цифровой образовательной среды СПО </w:t>
      </w:r>
      <w:proofErr w:type="spellStart"/>
      <w:r w:rsidRPr="00383790">
        <w:rPr>
          <w:rFonts w:ascii="Times New Roman" w:hAnsi="Times New Roman"/>
          <w:sz w:val="24"/>
          <w:szCs w:val="24"/>
        </w:rPr>
        <w:t>PROFобразование</w:t>
      </w:r>
      <w:proofErr w:type="spellEnd"/>
      <w:r w:rsidRPr="00383790">
        <w:rPr>
          <w:rFonts w:ascii="Times New Roman" w:hAnsi="Times New Roman"/>
          <w:sz w:val="24"/>
          <w:szCs w:val="24"/>
        </w:rPr>
        <w:t>: [сайт]. – URL: https://profspo.ru/books/93555</w:t>
      </w:r>
    </w:p>
    <w:p w14:paraId="2F684FFB"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Плешивцев, А. А. Проектирование и строительство зданий и сооружений: учебное пособие для СПО / А. А. Плешивцев. – Саратов: Профобразование, Ай Пи Ар Медиа, 2020. – 364 c. – ISBN 978-5-4488-0507-3, 978-5-4497-0324-8. – Текст: электронный // Электронный ресурс цифровой образовательной среды СПО </w:t>
      </w:r>
      <w:proofErr w:type="spellStart"/>
      <w:r w:rsidRPr="00383790">
        <w:rPr>
          <w:rFonts w:ascii="Times New Roman" w:hAnsi="Times New Roman"/>
          <w:sz w:val="24"/>
          <w:szCs w:val="24"/>
        </w:rPr>
        <w:t>PROFобразование</w:t>
      </w:r>
      <w:proofErr w:type="spellEnd"/>
      <w:r w:rsidRPr="00383790">
        <w:rPr>
          <w:rFonts w:ascii="Times New Roman" w:hAnsi="Times New Roman"/>
          <w:sz w:val="24"/>
          <w:szCs w:val="24"/>
        </w:rPr>
        <w:t>: [сайт]. – URL: https://profspo.ru/books/89245</w:t>
      </w:r>
    </w:p>
    <w:p w14:paraId="4FD1133E"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Сивков, А. А. Основы электроснабжения: учебное пособие для среднего профессионального образования / А. А. Сивков, А. С. </w:t>
      </w:r>
      <w:proofErr w:type="spellStart"/>
      <w:r w:rsidRPr="00383790">
        <w:rPr>
          <w:rFonts w:ascii="Times New Roman" w:hAnsi="Times New Roman"/>
          <w:sz w:val="24"/>
          <w:szCs w:val="24"/>
        </w:rPr>
        <w:t>Сайгаш</w:t>
      </w:r>
      <w:proofErr w:type="spellEnd"/>
      <w:r w:rsidRPr="00383790">
        <w:rPr>
          <w:rFonts w:ascii="Times New Roman" w:hAnsi="Times New Roman"/>
          <w:sz w:val="24"/>
          <w:szCs w:val="24"/>
        </w:rPr>
        <w:t xml:space="preserve">, Д. Ю. Герасимов. – 2-е изд., </w:t>
      </w:r>
      <w:proofErr w:type="spellStart"/>
      <w:r w:rsidRPr="00383790">
        <w:rPr>
          <w:rFonts w:ascii="Times New Roman" w:hAnsi="Times New Roman"/>
          <w:sz w:val="24"/>
          <w:szCs w:val="24"/>
        </w:rPr>
        <w:t>испр</w:t>
      </w:r>
      <w:proofErr w:type="spellEnd"/>
      <w:r w:rsidRPr="00383790">
        <w:rPr>
          <w:rFonts w:ascii="Times New Roman" w:hAnsi="Times New Roman"/>
          <w:sz w:val="24"/>
          <w:szCs w:val="24"/>
        </w:rPr>
        <w:t xml:space="preserve">, и доп. – Москва: Издательство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2021. – 173 с. – (Профессиональное образование). – ISBN 978-5-534-01344-3. – Текст: электронный // ЭБС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[сайт]. – URL: https://urait.ru/bcode/471032</w:t>
      </w:r>
    </w:p>
    <w:p w14:paraId="22DC212B"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Толстова, Ю. И. Централизованное теплоснабжение: учебное пособие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Ю. И. Толстова. — Санкт-Петербург: Лань, 2021. — 88 с. — ISBN 978-5-8114-5901-8. — Текст: электронный // Лань: электронно-библиотечная система. — URL: https://e.lanbook.com/book/156621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71F13AD2" w14:textId="77777777" w:rsidR="00BE62E0" w:rsidRPr="0038379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Феофанов, Ю. А. Инженерные сети: современные трубы и изделия для ремонта и строительства: учебное пособие для среднего профессионального образования / Ю. А. Феофанов. – 2-е изд., </w:t>
      </w:r>
      <w:proofErr w:type="spellStart"/>
      <w:r w:rsidRPr="00383790">
        <w:rPr>
          <w:rFonts w:ascii="Times New Roman" w:hAnsi="Times New Roman"/>
          <w:sz w:val="24"/>
          <w:szCs w:val="24"/>
        </w:rPr>
        <w:t>перераб</w:t>
      </w:r>
      <w:proofErr w:type="spellEnd"/>
      <w:r w:rsidRPr="00383790">
        <w:rPr>
          <w:rFonts w:ascii="Times New Roman" w:hAnsi="Times New Roman"/>
          <w:sz w:val="24"/>
          <w:szCs w:val="24"/>
        </w:rPr>
        <w:t xml:space="preserve">, и доп. – Москва: Издательство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2021. – 157 с. – (Профессиональное образование). – ISBN 978-5-534-04929-9. – Текст: электронный // ЭБС </w:t>
      </w:r>
      <w:proofErr w:type="spellStart"/>
      <w:r w:rsidRPr="00383790">
        <w:rPr>
          <w:rFonts w:ascii="Times New Roman" w:hAnsi="Times New Roman"/>
          <w:sz w:val="24"/>
          <w:szCs w:val="24"/>
        </w:rPr>
        <w:t>Юрайт</w:t>
      </w:r>
      <w:proofErr w:type="spellEnd"/>
      <w:r w:rsidRPr="00383790">
        <w:rPr>
          <w:rFonts w:ascii="Times New Roman" w:hAnsi="Times New Roman"/>
          <w:sz w:val="24"/>
          <w:szCs w:val="24"/>
        </w:rPr>
        <w:t xml:space="preserve"> [сайт]. – URL: https://urait.ru/bcode/472228</w:t>
      </w:r>
    </w:p>
    <w:p w14:paraId="4E6A8013" w14:textId="77777777" w:rsidR="00BE62E0" w:rsidRPr="00383790" w:rsidRDefault="00BE62E0">
      <w:pPr>
        <w:pStyle w:val="a4"/>
        <w:numPr>
          <w:ilvl w:val="0"/>
          <w:numId w:val="24"/>
        </w:numPr>
        <w:ind w:left="0" w:firstLine="851"/>
        <w:jc w:val="both"/>
        <w:rPr>
          <w:rFonts w:ascii="Times New Roman" w:hAnsi="Times New Roman"/>
          <w:sz w:val="24"/>
          <w:szCs w:val="24"/>
        </w:rPr>
      </w:pPr>
      <w:proofErr w:type="spellStart"/>
      <w:r w:rsidRPr="00383790">
        <w:rPr>
          <w:rFonts w:ascii="Times New Roman" w:hAnsi="Times New Roman"/>
          <w:sz w:val="24"/>
          <w:szCs w:val="24"/>
        </w:rPr>
        <w:t>Шибеко</w:t>
      </w:r>
      <w:proofErr w:type="spellEnd"/>
      <w:r w:rsidRPr="00383790">
        <w:rPr>
          <w:rFonts w:ascii="Times New Roman" w:hAnsi="Times New Roman"/>
          <w:sz w:val="24"/>
          <w:szCs w:val="24"/>
        </w:rPr>
        <w:t xml:space="preserve">, А. С. Газоснабжение: учебное пособие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А. С. </w:t>
      </w:r>
      <w:proofErr w:type="spellStart"/>
      <w:r w:rsidRPr="00383790">
        <w:rPr>
          <w:rFonts w:ascii="Times New Roman" w:hAnsi="Times New Roman"/>
          <w:sz w:val="24"/>
          <w:szCs w:val="24"/>
        </w:rPr>
        <w:t>Шибеко</w:t>
      </w:r>
      <w:proofErr w:type="spellEnd"/>
      <w:r w:rsidRPr="00383790">
        <w:rPr>
          <w:rFonts w:ascii="Times New Roman" w:hAnsi="Times New Roman"/>
          <w:sz w:val="24"/>
          <w:szCs w:val="24"/>
        </w:rPr>
        <w:t xml:space="preserve">. — Санкт-Петербург: Лань, 2021. — 520 с. — ISBN 978-5-8114-6980-2. — Текст: электронный // Лань: электронно-библиотечная система. — URL: https://e.lanbook.com/book/153943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66C0476B" w14:textId="77777777" w:rsidR="00BE62E0" w:rsidRPr="00383790" w:rsidRDefault="00BE62E0">
      <w:pPr>
        <w:pStyle w:val="a4"/>
        <w:numPr>
          <w:ilvl w:val="0"/>
          <w:numId w:val="24"/>
        </w:numPr>
        <w:ind w:left="0" w:firstLine="851"/>
        <w:jc w:val="both"/>
        <w:rPr>
          <w:rFonts w:ascii="Times New Roman" w:hAnsi="Times New Roman"/>
          <w:sz w:val="24"/>
          <w:szCs w:val="24"/>
        </w:rPr>
      </w:pPr>
      <w:proofErr w:type="spellStart"/>
      <w:r w:rsidRPr="00383790">
        <w:rPr>
          <w:rFonts w:ascii="Times New Roman" w:hAnsi="Times New Roman"/>
          <w:sz w:val="24"/>
          <w:szCs w:val="24"/>
        </w:rPr>
        <w:t>Шкаровский</w:t>
      </w:r>
      <w:proofErr w:type="spellEnd"/>
      <w:r w:rsidRPr="00383790">
        <w:rPr>
          <w:rFonts w:ascii="Times New Roman" w:hAnsi="Times New Roman"/>
          <w:sz w:val="24"/>
          <w:szCs w:val="24"/>
        </w:rPr>
        <w:t xml:space="preserve">, А. Л. Теплоснабжение: учебник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А. Л. </w:t>
      </w:r>
      <w:proofErr w:type="spellStart"/>
      <w:r w:rsidRPr="00383790">
        <w:rPr>
          <w:rFonts w:ascii="Times New Roman" w:hAnsi="Times New Roman"/>
          <w:sz w:val="24"/>
          <w:szCs w:val="24"/>
        </w:rPr>
        <w:t>Шкаровский</w:t>
      </w:r>
      <w:proofErr w:type="spellEnd"/>
      <w:r w:rsidRPr="00383790">
        <w:rPr>
          <w:rFonts w:ascii="Times New Roman" w:hAnsi="Times New Roman"/>
          <w:sz w:val="24"/>
          <w:szCs w:val="24"/>
        </w:rPr>
        <w:t xml:space="preserve">. — Санкт-Петербург: Лань, 2020. — 392 с. — ISBN 978-5-8114-5792-2. — Текст: электронный // Лань: электронно-библиотечная система. — URL: https://e.lanbook.com/book/146682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7980D100" w14:textId="77777777" w:rsidR="00BE62E0" w:rsidRDefault="00BE62E0">
      <w:pPr>
        <w:pStyle w:val="a4"/>
        <w:numPr>
          <w:ilvl w:val="0"/>
          <w:numId w:val="24"/>
        </w:numPr>
        <w:ind w:left="0" w:firstLine="851"/>
        <w:jc w:val="both"/>
        <w:rPr>
          <w:rFonts w:ascii="Times New Roman" w:hAnsi="Times New Roman"/>
          <w:sz w:val="24"/>
          <w:szCs w:val="24"/>
        </w:rPr>
      </w:pPr>
      <w:r w:rsidRPr="00383790">
        <w:rPr>
          <w:rFonts w:ascii="Times New Roman" w:hAnsi="Times New Roman"/>
          <w:sz w:val="24"/>
          <w:szCs w:val="24"/>
        </w:rPr>
        <w:t xml:space="preserve">Щербаков, Е. Ф. Электроснабжение и электропотребление в строительстве: учебное пособие для </w:t>
      </w:r>
      <w:proofErr w:type="spellStart"/>
      <w:r w:rsidRPr="00383790">
        <w:rPr>
          <w:rFonts w:ascii="Times New Roman" w:hAnsi="Times New Roman"/>
          <w:sz w:val="24"/>
          <w:szCs w:val="24"/>
        </w:rPr>
        <w:t>спо</w:t>
      </w:r>
      <w:proofErr w:type="spellEnd"/>
      <w:r w:rsidRPr="00383790">
        <w:rPr>
          <w:rFonts w:ascii="Times New Roman" w:hAnsi="Times New Roman"/>
          <w:sz w:val="24"/>
          <w:szCs w:val="24"/>
        </w:rPr>
        <w:t xml:space="preserve"> / Е. Ф. Щербаков, Д. С. Александров, А. Л. Дубов. — Санкт-Петербург: Лань, 2021. — 512 с. — ISBN 978-5-8114-6720-4. — Текст: электронный // Лань: электронно-библиотечная система. — URL: https://e.lanbook.com/book/151699 (дата обращения: 13.01.2022). — Режим доступа: для </w:t>
      </w:r>
      <w:proofErr w:type="spellStart"/>
      <w:r w:rsidRPr="00383790">
        <w:rPr>
          <w:rFonts w:ascii="Times New Roman" w:hAnsi="Times New Roman"/>
          <w:sz w:val="24"/>
          <w:szCs w:val="24"/>
        </w:rPr>
        <w:t>авториз</w:t>
      </w:r>
      <w:proofErr w:type="spellEnd"/>
      <w:r w:rsidRPr="00383790">
        <w:rPr>
          <w:rFonts w:ascii="Times New Roman" w:hAnsi="Times New Roman"/>
          <w:sz w:val="24"/>
          <w:szCs w:val="24"/>
        </w:rPr>
        <w:t>. пользователей.</w:t>
      </w:r>
    </w:p>
    <w:p w14:paraId="5DDED3E0" w14:textId="77777777" w:rsidR="00BE62E0" w:rsidRDefault="00BE62E0" w:rsidP="00BE62E0">
      <w:pPr>
        <w:jc w:val="both"/>
        <w:rPr>
          <w:rFonts w:ascii="Times New Roman" w:hAnsi="Times New Roman"/>
          <w:sz w:val="24"/>
          <w:szCs w:val="24"/>
        </w:rPr>
      </w:pPr>
    </w:p>
    <w:p w14:paraId="48732159" w14:textId="77777777" w:rsidR="00BE62E0" w:rsidRPr="00925F1D" w:rsidRDefault="00BE62E0" w:rsidP="00BE62E0">
      <w:pPr>
        <w:ind w:left="709"/>
        <w:jc w:val="both"/>
        <w:rPr>
          <w:rFonts w:ascii="Times New Roman" w:hAnsi="Times New Roman"/>
          <w:b/>
          <w:sz w:val="24"/>
          <w:szCs w:val="24"/>
        </w:rPr>
      </w:pPr>
      <w:r w:rsidRPr="00925F1D">
        <w:rPr>
          <w:rFonts w:ascii="Times New Roman" w:hAnsi="Times New Roman"/>
          <w:b/>
          <w:sz w:val="24"/>
          <w:szCs w:val="24"/>
        </w:rPr>
        <w:t>3.2.3. Дополнительные источники</w:t>
      </w:r>
    </w:p>
    <w:p w14:paraId="03D33F88"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t>СП 42.13330.2016 Градостроительство. Планировка и застройка городских и сельских поселений. (Актуализированная редакция СНиП 2.07.01-89*).</w:t>
      </w:r>
    </w:p>
    <w:p w14:paraId="5A3902F8"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t>СП 30.13330.2020 Внутренний водопровод и канализация зданий. (Актуализированная редакция СНиП 2.04.01-85*).</w:t>
      </w:r>
    </w:p>
    <w:p w14:paraId="5833D7A2"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lastRenderedPageBreak/>
        <w:t>СП 124.13330.2012 Тепловые сети (Актуализированная редакция СНиП 41-02-2003).</w:t>
      </w:r>
    </w:p>
    <w:p w14:paraId="57E43F23"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t>СП 60.13330.2016 Отопление, вентиляция и кондиционирование воздуха. (Актуализированная редакция СНиП 41-01-2003).</w:t>
      </w:r>
    </w:p>
    <w:p w14:paraId="6A570105"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t>СП 402.1325800.2018 Здания жилые Правила проектирования систем газопотребления.</w:t>
      </w:r>
    </w:p>
    <w:p w14:paraId="26CF1ED2"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t xml:space="preserve"> СП 62.13330.2011 Газораспределительные системы. (Актуализированная редакция СНиП 42-01-2002). </w:t>
      </w:r>
    </w:p>
    <w:p w14:paraId="72DE1762"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t>СП 256.1325800.2016 Электроустановки жилых и общественных зданий. Правила проектирования монтажа.</w:t>
      </w:r>
    </w:p>
    <w:p w14:paraId="4D33F42D"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t>ГОСТ Р 58238-2018 Слаботочные системы. Кабельные системы Порядок и нормы проектирования. Общие положения.</w:t>
      </w:r>
    </w:p>
    <w:p w14:paraId="5D2B39A3" w14:textId="77777777" w:rsidR="00BE62E0" w:rsidRPr="00596A2A" w:rsidRDefault="00BE62E0">
      <w:pPr>
        <w:numPr>
          <w:ilvl w:val="0"/>
          <w:numId w:val="25"/>
        </w:numPr>
        <w:spacing w:after="200" w:line="276" w:lineRule="auto"/>
        <w:ind w:left="0" w:firstLine="851"/>
        <w:contextualSpacing/>
        <w:rPr>
          <w:rFonts w:ascii="Times New Roman" w:hAnsi="Times New Roman"/>
          <w:sz w:val="24"/>
          <w:szCs w:val="24"/>
        </w:rPr>
      </w:pPr>
      <w:r w:rsidRPr="00596A2A">
        <w:rPr>
          <w:rFonts w:ascii="Times New Roman" w:hAnsi="Times New Roman"/>
          <w:sz w:val="24"/>
          <w:szCs w:val="24"/>
        </w:rPr>
        <w:t>СП 134.13330.2012 Системы электросвязи зданий и сооружений. Основные положения проектирования.</w:t>
      </w:r>
    </w:p>
    <w:p w14:paraId="5E4F1381" w14:textId="77777777" w:rsidR="00BE62E0" w:rsidRPr="008378F7" w:rsidRDefault="00BE62E0" w:rsidP="00BE62E0">
      <w:pPr>
        <w:jc w:val="both"/>
        <w:rPr>
          <w:rFonts w:ascii="Times New Roman" w:hAnsi="Times New Roman"/>
          <w:sz w:val="24"/>
          <w:szCs w:val="24"/>
        </w:rPr>
      </w:pPr>
    </w:p>
    <w:p w14:paraId="1AAC2E48" w14:textId="77777777" w:rsidR="00BE62E0" w:rsidRDefault="00BE62E0" w:rsidP="00BE62E0">
      <w:pPr>
        <w:suppressAutoHyphens/>
        <w:spacing w:line="276" w:lineRule="auto"/>
        <w:ind w:firstLine="709"/>
        <w:contextualSpacing/>
      </w:pPr>
    </w:p>
    <w:p w14:paraId="5A7841A4" w14:textId="77777777" w:rsidR="00BE62E0" w:rsidRPr="00DF068E" w:rsidRDefault="00BE62E0" w:rsidP="00BE62E0">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Style w:val="a3"/>
        <w:tblW w:w="0" w:type="auto"/>
        <w:tblLook w:val="04A0" w:firstRow="1" w:lastRow="0" w:firstColumn="1" w:lastColumn="0" w:noHBand="0" w:noVBand="1"/>
      </w:tblPr>
      <w:tblGrid>
        <w:gridCol w:w="3397"/>
        <w:gridCol w:w="3544"/>
        <w:gridCol w:w="2403"/>
      </w:tblGrid>
      <w:tr w:rsidR="00BE62E0" w:rsidRPr="00925F1D" w14:paraId="25F9F5F6" w14:textId="77777777" w:rsidTr="00941ED3">
        <w:tc>
          <w:tcPr>
            <w:tcW w:w="3397" w:type="dxa"/>
            <w:vAlign w:val="bottom"/>
          </w:tcPr>
          <w:p w14:paraId="527B2757" w14:textId="77777777" w:rsidR="00BE62E0" w:rsidRPr="00925F1D" w:rsidRDefault="00BE62E0" w:rsidP="00941ED3">
            <w:pPr>
              <w:jc w:val="center"/>
              <w:rPr>
                <w:rFonts w:ascii="Times New Roman" w:hAnsi="Times New Roman"/>
                <w:b/>
                <w:sz w:val="24"/>
                <w:szCs w:val="24"/>
              </w:rPr>
            </w:pPr>
            <w:r w:rsidRPr="00925F1D">
              <w:rPr>
                <w:rFonts w:ascii="Times New Roman" w:hAnsi="Times New Roman"/>
                <w:b/>
                <w:sz w:val="24"/>
                <w:szCs w:val="24"/>
              </w:rPr>
              <w:t>Результаты обучения</w:t>
            </w:r>
          </w:p>
        </w:tc>
        <w:tc>
          <w:tcPr>
            <w:tcW w:w="3544" w:type="dxa"/>
            <w:vAlign w:val="bottom"/>
          </w:tcPr>
          <w:p w14:paraId="59A10A9F" w14:textId="77777777" w:rsidR="00BE62E0" w:rsidRPr="00925F1D" w:rsidRDefault="00BE62E0" w:rsidP="00941ED3">
            <w:pPr>
              <w:jc w:val="center"/>
              <w:rPr>
                <w:rFonts w:ascii="Times New Roman" w:hAnsi="Times New Roman"/>
                <w:b/>
                <w:sz w:val="24"/>
                <w:szCs w:val="24"/>
              </w:rPr>
            </w:pPr>
            <w:r w:rsidRPr="00925F1D">
              <w:rPr>
                <w:rFonts w:ascii="Times New Roman" w:hAnsi="Times New Roman"/>
                <w:b/>
                <w:sz w:val="24"/>
                <w:szCs w:val="24"/>
              </w:rPr>
              <w:t>Критерии оценки</w:t>
            </w:r>
          </w:p>
        </w:tc>
        <w:tc>
          <w:tcPr>
            <w:tcW w:w="2403" w:type="dxa"/>
            <w:vAlign w:val="bottom"/>
          </w:tcPr>
          <w:p w14:paraId="122163AF" w14:textId="77777777" w:rsidR="00BE62E0" w:rsidRPr="00925F1D" w:rsidRDefault="00BE62E0" w:rsidP="00941ED3">
            <w:pPr>
              <w:jc w:val="center"/>
              <w:rPr>
                <w:rFonts w:ascii="Times New Roman" w:hAnsi="Times New Roman"/>
                <w:b/>
                <w:sz w:val="24"/>
                <w:szCs w:val="24"/>
              </w:rPr>
            </w:pPr>
            <w:r w:rsidRPr="00925F1D">
              <w:rPr>
                <w:rFonts w:ascii="Times New Roman" w:hAnsi="Times New Roman"/>
                <w:b/>
                <w:sz w:val="24"/>
                <w:szCs w:val="24"/>
              </w:rPr>
              <w:t>Методы оценки</w:t>
            </w:r>
          </w:p>
        </w:tc>
      </w:tr>
      <w:tr w:rsidR="00BE62E0" w:rsidRPr="00925F1D" w14:paraId="498C68C1" w14:textId="77777777" w:rsidTr="00941ED3">
        <w:trPr>
          <w:trHeight w:val="1124"/>
        </w:trPr>
        <w:tc>
          <w:tcPr>
            <w:tcW w:w="3397" w:type="dxa"/>
          </w:tcPr>
          <w:p w14:paraId="015D997D" w14:textId="77777777" w:rsidR="00BE62E0" w:rsidRPr="00925F1D" w:rsidRDefault="00BE62E0" w:rsidP="00941ED3">
            <w:pPr>
              <w:jc w:val="both"/>
              <w:rPr>
                <w:rFonts w:ascii="Times New Roman" w:hAnsi="Times New Roman"/>
                <w:bCs/>
                <w:sz w:val="24"/>
                <w:szCs w:val="24"/>
              </w:rPr>
            </w:pPr>
            <w:r w:rsidRPr="00925F1D">
              <w:rPr>
                <w:rFonts w:ascii="Times New Roman" w:hAnsi="Times New Roman"/>
                <w:b/>
                <w:sz w:val="24"/>
                <w:szCs w:val="24"/>
              </w:rPr>
              <w:t>уметь:</w:t>
            </w:r>
            <w:r w:rsidRPr="00925F1D">
              <w:t xml:space="preserve"> </w:t>
            </w:r>
          </w:p>
          <w:p w14:paraId="7ED60FF2" w14:textId="77777777" w:rsidR="00BE62E0" w:rsidRPr="00596A2A" w:rsidRDefault="00BE62E0" w:rsidP="00941ED3">
            <w:pPr>
              <w:rPr>
                <w:rFonts w:ascii="Times New Roman" w:hAnsi="Times New Roman"/>
                <w:iCs/>
                <w:sz w:val="24"/>
                <w:szCs w:val="24"/>
              </w:rPr>
            </w:pPr>
            <w:r w:rsidRPr="00596A2A">
              <w:rPr>
                <w:rFonts w:ascii="Times New Roman" w:hAnsi="Times New Roman"/>
                <w:iCs/>
                <w:sz w:val="24"/>
                <w:szCs w:val="24"/>
              </w:rPr>
              <w:t>читать чертежи и схемы инженерных сетей и обор</w:t>
            </w:r>
            <w:r>
              <w:rPr>
                <w:rFonts w:ascii="Times New Roman" w:hAnsi="Times New Roman"/>
                <w:iCs/>
                <w:sz w:val="24"/>
                <w:szCs w:val="24"/>
              </w:rPr>
              <w:t>у</w:t>
            </w:r>
            <w:r w:rsidRPr="00596A2A">
              <w:rPr>
                <w:rFonts w:ascii="Times New Roman" w:hAnsi="Times New Roman"/>
                <w:iCs/>
                <w:sz w:val="24"/>
                <w:szCs w:val="24"/>
              </w:rPr>
              <w:t>дования зданий;</w:t>
            </w:r>
          </w:p>
          <w:p w14:paraId="752EB850" w14:textId="77777777" w:rsidR="00BE62E0" w:rsidRPr="00925F1D" w:rsidRDefault="00BE62E0" w:rsidP="00941ED3">
            <w:pPr>
              <w:jc w:val="both"/>
              <w:rPr>
                <w:rFonts w:ascii="Times New Roman" w:hAnsi="Times New Roman"/>
                <w:bCs/>
                <w:sz w:val="24"/>
                <w:szCs w:val="24"/>
              </w:rPr>
            </w:pPr>
            <w:r w:rsidRPr="00596A2A">
              <w:rPr>
                <w:rFonts w:ascii="Times New Roman" w:hAnsi="Times New Roman"/>
                <w:iCs/>
                <w:sz w:val="24"/>
                <w:szCs w:val="24"/>
              </w:rPr>
              <w:t xml:space="preserve"> -моделировать с помощью BIM технологий механические системы, системы электроснабжения, слаботочные системы объектов капитального строительства</w:t>
            </w:r>
          </w:p>
        </w:tc>
        <w:tc>
          <w:tcPr>
            <w:tcW w:w="3544" w:type="dxa"/>
          </w:tcPr>
          <w:p w14:paraId="1C61D51E" w14:textId="77777777" w:rsidR="00BE62E0" w:rsidRPr="00925F1D" w:rsidRDefault="00BE62E0" w:rsidP="00941ED3">
            <w:pPr>
              <w:rPr>
                <w:rFonts w:ascii="Times New Roman" w:hAnsi="Times New Roman"/>
                <w:sz w:val="24"/>
                <w:szCs w:val="24"/>
              </w:rPr>
            </w:pPr>
            <w:r w:rsidRPr="00C10C2D">
              <w:rPr>
                <w:rFonts w:ascii="Times New Roman" w:hAnsi="Times New Roman"/>
                <w:sz w:val="24"/>
                <w:szCs w:val="24"/>
              </w:rPr>
              <w:t>демонстрирует точность и скорость работы с чертежами и планами инженерных сетей и оборудования зданий</w:t>
            </w:r>
          </w:p>
        </w:tc>
        <w:tc>
          <w:tcPr>
            <w:tcW w:w="2403" w:type="dxa"/>
          </w:tcPr>
          <w:p w14:paraId="7039A3B5" w14:textId="77777777" w:rsidR="00BE62E0" w:rsidRPr="00925F1D" w:rsidRDefault="00BE62E0" w:rsidP="00941ED3">
            <w:pPr>
              <w:rPr>
                <w:rFonts w:ascii="Times New Roman" w:hAnsi="Times New Roman"/>
                <w:bCs/>
                <w:color w:val="000000"/>
                <w:sz w:val="24"/>
                <w:szCs w:val="24"/>
              </w:rPr>
            </w:pPr>
            <w:r w:rsidRPr="00925F1D">
              <w:rPr>
                <w:rFonts w:ascii="Times New Roman" w:hAnsi="Times New Roman"/>
                <w:bCs/>
                <w:color w:val="000000"/>
                <w:sz w:val="24"/>
                <w:szCs w:val="24"/>
              </w:rPr>
              <w:t>Оценка результатов выполнения практических работ.</w:t>
            </w:r>
          </w:p>
          <w:p w14:paraId="6E4A3F5A" w14:textId="77777777" w:rsidR="00BE62E0" w:rsidRPr="00925F1D" w:rsidRDefault="00BE62E0" w:rsidP="00941ED3">
            <w:pPr>
              <w:rPr>
                <w:rFonts w:ascii="Times New Roman" w:hAnsi="Times New Roman"/>
                <w:bCs/>
                <w:color w:val="000000"/>
                <w:sz w:val="24"/>
                <w:szCs w:val="24"/>
              </w:rPr>
            </w:pPr>
            <w:r w:rsidRPr="00925F1D">
              <w:rPr>
                <w:rFonts w:ascii="Times New Roman" w:hAnsi="Times New Roman"/>
                <w:bCs/>
                <w:color w:val="000000"/>
                <w:sz w:val="24"/>
                <w:szCs w:val="24"/>
              </w:rPr>
              <w:t>Оценка результатов проведённого экзамена.</w:t>
            </w:r>
          </w:p>
          <w:p w14:paraId="316D4F6A" w14:textId="77777777" w:rsidR="00BE62E0" w:rsidRPr="00925F1D" w:rsidRDefault="00BE62E0" w:rsidP="00941ED3">
            <w:pPr>
              <w:rPr>
                <w:rFonts w:ascii="Times New Roman" w:hAnsi="Times New Roman"/>
                <w:sz w:val="24"/>
                <w:szCs w:val="24"/>
              </w:rPr>
            </w:pPr>
          </w:p>
        </w:tc>
      </w:tr>
      <w:tr w:rsidR="00BE62E0" w:rsidRPr="00925F1D" w14:paraId="566BD68B" w14:textId="77777777" w:rsidTr="00941ED3">
        <w:trPr>
          <w:trHeight w:val="1124"/>
        </w:trPr>
        <w:tc>
          <w:tcPr>
            <w:tcW w:w="3397" w:type="dxa"/>
          </w:tcPr>
          <w:p w14:paraId="2A9B8663" w14:textId="77777777" w:rsidR="00BE62E0" w:rsidRPr="00925F1D" w:rsidRDefault="00BE62E0" w:rsidP="00941ED3">
            <w:pPr>
              <w:rPr>
                <w:rFonts w:ascii="Times New Roman" w:hAnsi="Times New Roman"/>
                <w:b/>
                <w:bCs/>
                <w:sz w:val="24"/>
                <w:szCs w:val="24"/>
              </w:rPr>
            </w:pPr>
            <w:r w:rsidRPr="00925F1D">
              <w:rPr>
                <w:rFonts w:ascii="Times New Roman" w:hAnsi="Times New Roman"/>
                <w:b/>
                <w:bCs/>
                <w:sz w:val="24"/>
                <w:szCs w:val="24"/>
              </w:rPr>
              <w:t xml:space="preserve">знать: </w:t>
            </w:r>
          </w:p>
          <w:p w14:paraId="2B7F4860" w14:textId="77777777" w:rsidR="00BE62E0" w:rsidRPr="00596A2A" w:rsidRDefault="00BE62E0" w:rsidP="00941ED3">
            <w:pPr>
              <w:rPr>
                <w:rFonts w:ascii="Times New Roman" w:hAnsi="Times New Roman"/>
                <w:iCs/>
                <w:sz w:val="24"/>
                <w:szCs w:val="24"/>
              </w:rPr>
            </w:pPr>
            <w:r w:rsidRPr="00596A2A">
              <w:rPr>
                <w:rFonts w:ascii="Times New Roman" w:hAnsi="Times New Roman"/>
                <w:iCs/>
                <w:sz w:val="24"/>
                <w:szCs w:val="24"/>
              </w:rPr>
              <w:t>назначение и принципиальные схемы инженерно-технических систем зданий и территорий поселений;</w:t>
            </w:r>
          </w:p>
          <w:p w14:paraId="4D085E7F" w14:textId="77777777" w:rsidR="00BE62E0" w:rsidRPr="00596A2A" w:rsidRDefault="00BE62E0" w:rsidP="00941ED3">
            <w:pPr>
              <w:rPr>
                <w:rFonts w:ascii="Times New Roman" w:hAnsi="Times New Roman"/>
                <w:iCs/>
                <w:sz w:val="24"/>
                <w:szCs w:val="24"/>
              </w:rPr>
            </w:pPr>
            <w:r w:rsidRPr="00596A2A">
              <w:rPr>
                <w:rFonts w:ascii="Times New Roman" w:hAnsi="Times New Roman"/>
                <w:iCs/>
                <w:sz w:val="24"/>
                <w:szCs w:val="24"/>
              </w:rPr>
              <w:t xml:space="preserve"> основы расчета водоснабжения и канализации; </w:t>
            </w:r>
          </w:p>
          <w:p w14:paraId="551DFCE3" w14:textId="77777777" w:rsidR="00BE62E0" w:rsidRPr="00596A2A" w:rsidRDefault="00BE62E0" w:rsidP="00941ED3">
            <w:pPr>
              <w:rPr>
                <w:rFonts w:ascii="Times New Roman" w:hAnsi="Times New Roman"/>
                <w:iCs/>
                <w:sz w:val="24"/>
                <w:szCs w:val="24"/>
              </w:rPr>
            </w:pPr>
            <w:r w:rsidRPr="00596A2A">
              <w:rPr>
                <w:rFonts w:ascii="Times New Roman" w:hAnsi="Times New Roman"/>
                <w:iCs/>
                <w:sz w:val="24"/>
                <w:szCs w:val="24"/>
              </w:rPr>
              <w:t xml:space="preserve">энергоснабжение зданий и поселений; </w:t>
            </w:r>
          </w:p>
          <w:p w14:paraId="7A7B66A1" w14:textId="77777777" w:rsidR="00BE62E0" w:rsidRPr="00925F1D" w:rsidRDefault="00BE62E0" w:rsidP="00941ED3">
            <w:pPr>
              <w:rPr>
                <w:rFonts w:ascii="Times New Roman" w:hAnsi="Times New Roman"/>
                <w:b/>
                <w:sz w:val="24"/>
                <w:szCs w:val="24"/>
              </w:rPr>
            </w:pPr>
            <w:r w:rsidRPr="00596A2A">
              <w:rPr>
                <w:rFonts w:ascii="Times New Roman" w:hAnsi="Times New Roman"/>
                <w:iCs/>
                <w:sz w:val="24"/>
                <w:szCs w:val="24"/>
              </w:rPr>
              <w:t>системы вентиляции зданий; -слаботочные системы зданий</w:t>
            </w:r>
          </w:p>
        </w:tc>
        <w:tc>
          <w:tcPr>
            <w:tcW w:w="3544" w:type="dxa"/>
          </w:tcPr>
          <w:p w14:paraId="6B1D2A58" w14:textId="77777777" w:rsidR="00BE62E0" w:rsidRPr="00596A2A" w:rsidRDefault="00BE62E0" w:rsidP="00941ED3">
            <w:pPr>
              <w:rPr>
                <w:rFonts w:ascii="Times New Roman" w:hAnsi="Times New Roman"/>
                <w:sz w:val="24"/>
                <w:szCs w:val="24"/>
              </w:rPr>
            </w:pPr>
            <w:r w:rsidRPr="00596A2A">
              <w:rPr>
                <w:rFonts w:ascii="Times New Roman" w:hAnsi="Times New Roman"/>
                <w:sz w:val="24"/>
                <w:szCs w:val="24"/>
              </w:rPr>
              <w:t>объясняет назначение и вид принципиальных схем инженерно</w:t>
            </w:r>
            <w:r>
              <w:rPr>
                <w:rFonts w:ascii="Times New Roman" w:hAnsi="Times New Roman"/>
                <w:sz w:val="24"/>
                <w:szCs w:val="24"/>
              </w:rPr>
              <w:t>-</w:t>
            </w:r>
            <w:r w:rsidRPr="00596A2A">
              <w:rPr>
                <w:rFonts w:ascii="Times New Roman" w:hAnsi="Times New Roman"/>
                <w:sz w:val="24"/>
                <w:szCs w:val="24"/>
              </w:rPr>
              <w:t xml:space="preserve">технических систем зданий и территорий поселений; </w:t>
            </w:r>
          </w:p>
          <w:p w14:paraId="58EE558C" w14:textId="77777777" w:rsidR="00BE62E0" w:rsidRPr="00596A2A" w:rsidRDefault="00BE62E0" w:rsidP="00941ED3">
            <w:pPr>
              <w:rPr>
                <w:rFonts w:ascii="Times New Roman" w:hAnsi="Times New Roman"/>
                <w:sz w:val="24"/>
                <w:szCs w:val="24"/>
              </w:rPr>
            </w:pPr>
            <w:r w:rsidRPr="00596A2A">
              <w:rPr>
                <w:rFonts w:ascii="Times New Roman" w:hAnsi="Times New Roman"/>
                <w:sz w:val="24"/>
                <w:szCs w:val="24"/>
              </w:rPr>
              <w:t>– демонстрирует понимание основ расчетов водоснабжения и канализации;</w:t>
            </w:r>
          </w:p>
          <w:p w14:paraId="4A54C522" w14:textId="77777777" w:rsidR="00BE62E0" w:rsidRPr="00596A2A" w:rsidRDefault="00BE62E0" w:rsidP="00941ED3">
            <w:pPr>
              <w:rPr>
                <w:rFonts w:ascii="Times New Roman" w:hAnsi="Times New Roman"/>
                <w:sz w:val="24"/>
                <w:szCs w:val="24"/>
              </w:rPr>
            </w:pPr>
            <w:r w:rsidRPr="00596A2A">
              <w:rPr>
                <w:rFonts w:ascii="Times New Roman" w:hAnsi="Times New Roman"/>
                <w:sz w:val="24"/>
                <w:szCs w:val="24"/>
              </w:rPr>
              <w:t xml:space="preserve">-представляет общие принципы энергоснабжения зданий и поселений; </w:t>
            </w:r>
          </w:p>
          <w:p w14:paraId="311B8B0F" w14:textId="77777777" w:rsidR="00BE62E0" w:rsidRPr="00925F1D" w:rsidRDefault="00BE62E0" w:rsidP="00941ED3">
            <w:pPr>
              <w:rPr>
                <w:rFonts w:ascii="Times New Roman" w:hAnsi="Times New Roman"/>
                <w:sz w:val="24"/>
                <w:szCs w:val="24"/>
              </w:rPr>
            </w:pPr>
            <w:r w:rsidRPr="00596A2A">
              <w:rPr>
                <w:rFonts w:ascii="Times New Roman" w:hAnsi="Times New Roman"/>
                <w:sz w:val="24"/>
                <w:szCs w:val="24"/>
              </w:rPr>
              <w:t>-описывает системы вентиляции зданий; – представляет общие принципы слаботочных систем зданий</w:t>
            </w:r>
          </w:p>
        </w:tc>
        <w:tc>
          <w:tcPr>
            <w:tcW w:w="2403" w:type="dxa"/>
          </w:tcPr>
          <w:p w14:paraId="08B292E6" w14:textId="77777777" w:rsidR="00BE62E0" w:rsidRPr="00925F1D" w:rsidRDefault="00BE62E0" w:rsidP="00941ED3">
            <w:pPr>
              <w:rPr>
                <w:rFonts w:ascii="Times New Roman" w:hAnsi="Times New Roman"/>
                <w:bCs/>
                <w:color w:val="000000"/>
                <w:sz w:val="24"/>
                <w:szCs w:val="24"/>
              </w:rPr>
            </w:pPr>
            <w:r w:rsidRPr="00925F1D">
              <w:rPr>
                <w:rFonts w:ascii="Times New Roman" w:hAnsi="Times New Roman"/>
                <w:bCs/>
                <w:color w:val="000000"/>
                <w:sz w:val="24"/>
                <w:szCs w:val="24"/>
              </w:rPr>
              <w:t xml:space="preserve">Оценка результатов устного опроса. </w:t>
            </w:r>
          </w:p>
          <w:p w14:paraId="45BA29DE" w14:textId="77777777" w:rsidR="00BE62E0" w:rsidRPr="00925F1D" w:rsidRDefault="00BE62E0" w:rsidP="00941ED3">
            <w:pPr>
              <w:rPr>
                <w:rFonts w:ascii="Times New Roman" w:hAnsi="Times New Roman"/>
                <w:bCs/>
                <w:color w:val="000000"/>
                <w:sz w:val="24"/>
                <w:szCs w:val="24"/>
              </w:rPr>
            </w:pPr>
            <w:r w:rsidRPr="00925F1D">
              <w:rPr>
                <w:rFonts w:ascii="Times New Roman" w:hAnsi="Times New Roman"/>
                <w:bCs/>
                <w:color w:val="000000"/>
                <w:sz w:val="24"/>
                <w:szCs w:val="24"/>
              </w:rPr>
              <w:t>Оценка результатов самостоятельной работы.</w:t>
            </w:r>
          </w:p>
          <w:p w14:paraId="11E4F8DA" w14:textId="77777777" w:rsidR="00BE62E0" w:rsidRPr="00925F1D" w:rsidRDefault="00BE62E0" w:rsidP="00941ED3">
            <w:pPr>
              <w:rPr>
                <w:rFonts w:ascii="Times New Roman" w:hAnsi="Times New Roman"/>
                <w:bCs/>
                <w:color w:val="000000"/>
                <w:sz w:val="24"/>
                <w:szCs w:val="24"/>
              </w:rPr>
            </w:pPr>
            <w:r w:rsidRPr="00925F1D">
              <w:rPr>
                <w:rFonts w:ascii="Times New Roman" w:hAnsi="Times New Roman"/>
                <w:bCs/>
                <w:color w:val="000000"/>
                <w:sz w:val="24"/>
                <w:szCs w:val="24"/>
              </w:rPr>
              <w:t>Оценка результатов проведённого экзамена.</w:t>
            </w:r>
          </w:p>
          <w:p w14:paraId="182B7673" w14:textId="77777777" w:rsidR="00BE62E0" w:rsidRPr="00925F1D" w:rsidRDefault="00BE62E0" w:rsidP="00941ED3">
            <w:pPr>
              <w:widowControl w:val="0"/>
              <w:overflowPunct w:val="0"/>
              <w:autoSpaceDE w:val="0"/>
              <w:autoSpaceDN w:val="0"/>
              <w:adjustRightInd w:val="0"/>
              <w:rPr>
                <w:rFonts w:ascii="Times New Roman" w:hAnsi="Times New Roman"/>
                <w:sz w:val="24"/>
                <w:szCs w:val="24"/>
              </w:rPr>
            </w:pPr>
          </w:p>
        </w:tc>
      </w:tr>
    </w:tbl>
    <w:p w14:paraId="02127841" w14:textId="77777777" w:rsidR="00BE62E0" w:rsidRDefault="00BE62E0" w:rsidP="00BE62E0">
      <w:pPr>
        <w:rPr>
          <w:rFonts w:ascii="Times New Roman" w:hAnsi="Times New Roman" w:cs="Times New Roman"/>
          <w:b/>
          <w:bCs/>
          <w:sz w:val="18"/>
          <w:szCs w:val="18"/>
        </w:rPr>
      </w:pPr>
    </w:p>
    <w:p w14:paraId="199BFC5B" w14:textId="77777777" w:rsidR="00BE62E0" w:rsidRPr="00FB50A0" w:rsidRDefault="00BE62E0" w:rsidP="00BE62E0">
      <w:pPr>
        <w:rPr>
          <w:rFonts w:ascii="Times New Roman" w:hAnsi="Times New Roman" w:cs="Times New Roman"/>
          <w:b/>
          <w:bCs/>
          <w:sz w:val="18"/>
          <w:szCs w:val="18"/>
        </w:rPr>
      </w:pPr>
    </w:p>
    <w:p w14:paraId="7C493449" w14:textId="4DA7B35A" w:rsidR="009A3DEB" w:rsidRDefault="00BE62E0" w:rsidP="00DF1DF0">
      <w:pPr>
        <w:rPr>
          <w:rFonts w:eastAsia="Segoe UI" w:cs="Times New Roman"/>
          <w:b/>
          <w:bCs/>
          <w:caps/>
          <w:kern w:val="32"/>
          <w:sz w:val="24"/>
          <w:szCs w:val="24"/>
          <w:lang w:eastAsia="x-none"/>
        </w:rPr>
      </w:pPr>
      <w:r>
        <w:rPr>
          <w:rFonts w:ascii="Times New Roman" w:hAnsi="Times New Roman" w:cs="Times New Roman"/>
          <w:b/>
          <w:bCs/>
          <w:sz w:val="24"/>
          <w:szCs w:val="24"/>
        </w:rPr>
        <w:br w:type="page"/>
      </w:r>
    </w:p>
    <w:p w14:paraId="7F207223" w14:textId="77777777" w:rsidR="009A3DEB" w:rsidRDefault="009A3DEB" w:rsidP="007E4256">
      <w:pPr>
        <w:jc w:val="center"/>
        <w:rPr>
          <w:rFonts w:eastAsia="Segoe UI" w:cs="Times New Roman"/>
          <w:b/>
          <w:bCs/>
          <w:caps/>
          <w:kern w:val="32"/>
          <w:sz w:val="24"/>
          <w:szCs w:val="24"/>
          <w:lang w:eastAsia="x-none"/>
        </w:rPr>
      </w:pPr>
    </w:p>
    <w:p w14:paraId="6339E934" w14:textId="307FEB7F" w:rsidR="009A3DEB" w:rsidRDefault="009A3DEB" w:rsidP="009A3DEB">
      <w:pPr>
        <w:jc w:val="right"/>
        <w:rPr>
          <w:rFonts w:ascii="Times New Roman" w:hAnsi="Times New Roman" w:cs="Times New Roman"/>
          <w:b/>
          <w:bCs/>
          <w:sz w:val="24"/>
          <w:szCs w:val="24"/>
        </w:rPr>
      </w:pPr>
      <w:r>
        <w:rPr>
          <w:rFonts w:ascii="Times New Roman" w:hAnsi="Times New Roman" w:cs="Times New Roman"/>
          <w:b/>
          <w:bCs/>
          <w:sz w:val="24"/>
          <w:szCs w:val="24"/>
        </w:rPr>
        <w:t>Приложение 2.1</w:t>
      </w:r>
      <w:r w:rsidR="00DF1DF0">
        <w:rPr>
          <w:rFonts w:ascii="Times New Roman" w:hAnsi="Times New Roman" w:cs="Times New Roman"/>
          <w:b/>
          <w:bCs/>
          <w:sz w:val="24"/>
          <w:szCs w:val="24"/>
        </w:rPr>
        <w:t>2</w:t>
      </w:r>
    </w:p>
    <w:p w14:paraId="3FB45B0A" w14:textId="2F3A2053" w:rsidR="009A3DEB" w:rsidRDefault="009A3DEB" w:rsidP="009A3DE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05155EBC" w14:textId="797FF06C" w:rsidR="009A3DEB" w:rsidRPr="006C76D8" w:rsidRDefault="008378F7" w:rsidP="009A3DE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1FE00C72" w14:textId="77777777" w:rsidR="009A3DEB" w:rsidRDefault="009A3DEB" w:rsidP="009A3DEB">
      <w:pPr>
        <w:jc w:val="right"/>
        <w:rPr>
          <w:rFonts w:ascii="Times New Roman" w:hAnsi="Times New Roman" w:cs="Times New Roman"/>
          <w:b/>
          <w:bCs/>
          <w:color w:val="0070C0"/>
          <w:sz w:val="24"/>
          <w:szCs w:val="24"/>
        </w:rPr>
      </w:pPr>
    </w:p>
    <w:p w14:paraId="714A2317" w14:textId="77777777" w:rsidR="009A3DEB" w:rsidRDefault="009A3DEB" w:rsidP="009A3DEB">
      <w:pPr>
        <w:jc w:val="right"/>
        <w:rPr>
          <w:rFonts w:ascii="Times New Roman" w:hAnsi="Times New Roman" w:cs="Times New Roman"/>
          <w:b/>
          <w:bCs/>
          <w:color w:val="0070C0"/>
          <w:sz w:val="24"/>
          <w:szCs w:val="24"/>
        </w:rPr>
      </w:pPr>
    </w:p>
    <w:p w14:paraId="4431139B" w14:textId="77777777" w:rsidR="009A3DEB" w:rsidRDefault="009A3DEB" w:rsidP="009A3DEB">
      <w:pPr>
        <w:jc w:val="right"/>
        <w:rPr>
          <w:rFonts w:ascii="Times New Roman" w:hAnsi="Times New Roman" w:cs="Times New Roman"/>
          <w:b/>
          <w:bCs/>
          <w:color w:val="0070C0"/>
          <w:sz w:val="24"/>
          <w:szCs w:val="24"/>
        </w:rPr>
      </w:pPr>
    </w:p>
    <w:p w14:paraId="29C9EAAA" w14:textId="77777777" w:rsidR="009A3DEB" w:rsidRDefault="009A3DEB" w:rsidP="009A3DEB">
      <w:pPr>
        <w:jc w:val="right"/>
        <w:rPr>
          <w:rFonts w:ascii="Times New Roman" w:hAnsi="Times New Roman" w:cs="Times New Roman"/>
          <w:b/>
          <w:bCs/>
          <w:color w:val="0070C0"/>
          <w:sz w:val="24"/>
          <w:szCs w:val="24"/>
        </w:rPr>
      </w:pPr>
    </w:p>
    <w:p w14:paraId="423C4EEE" w14:textId="77777777" w:rsidR="009A3DEB" w:rsidRDefault="009A3DEB" w:rsidP="009A3DEB">
      <w:pPr>
        <w:jc w:val="right"/>
        <w:rPr>
          <w:rFonts w:ascii="Times New Roman" w:hAnsi="Times New Roman" w:cs="Times New Roman"/>
          <w:b/>
          <w:bCs/>
          <w:color w:val="0070C0"/>
          <w:sz w:val="24"/>
          <w:szCs w:val="24"/>
        </w:rPr>
      </w:pPr>
    </w:p>
    <w:p w14:paraId="1EACCBC4" w14:textId="77777777" w:rsidR="009A3DEB" w:rsidRDefault="009A3DEB" w:rsidP="009A3DEB">
      <w:pPr>
        <w:jc w:val="right"/>
        <w:rPr>
          <w:rFonts w:ascii="Times New Roman" w:hAnsi="Times New Roman" w:cs="Times New Roman"/>
          <w:b/>
          <w:bCs/>
          <w:color w:val="0070C0"/>
          <w:sz w:val="24"/>
          <w:szCs w:val="24"/>
        </w:rPr>
      </w:pPr>
    </w:p>
    <w:p w14:paraId="6611E6BB" w14:textId="77777777" w:rsidR="009A3DEB" w:rsidRDefault="009A3DEB" w:rsidP="009A3DEB">
      <w:pPr>
        <w:jc w:val="right"/>
        <w:rPr>
          <w:rFonts w:ascii="Times New Roman" w:hAnsi="Times New Roman" w:cs="Times New Roman"/>
          <w:b/>
          <w:bCs/>
          <w:color w:val="0070C0"/>
          <w:sz w:val="24"/>
          <w:szCs w:val="24"/>
        </w:rPr>
      </w:pPr>
    </w:p>
    <w:p w14:paraId="57CD8D8B" w14:textId="77777777" w:rsidR="009A3DEB" w:rsidRDefault="009A3DEB" w:rsidP="009A3DEB">
      <w:pPr>
        <w:jc w:val="right"/>
        <w:rPr>
          <w:rFonts w:ascii="Times New Roman" w:hAnsi="Times New Roman" w:cs="Times New Roman"/>
          <w:b/>
          <w:bCs/>
          <w:color w:val="0070C0"/>
          <w:sz w:val="24"/>
          <w:szCs w:val="24"/>
        </w:rPr>
      </w:pPr>
    </w:p>
    <w:p w14:paraId="03BBDFC5" w14:textId="77777777" w:rsidR="009A3DEB" w:rsidRDefault="009A3DEB" w:rsidP="009A3DEB">
      <w:pPr>
        <w:jc w:val="right"/>
        <w:rPr>
          <w:rFonts w:ascii="Times New Roman" w:hAnsi="Times New Roman" w:cs="Times New Roman"/>
          <w:b/>
          <w:bCs/>
          <w:color w:val="0070C0"/>
          <w:sz w:val="24"/>
          <w:szCs w:val="24"/>
        </w:rPr>
      </w:pPr>
    </w:p>
    <w:p w14:paraId="59844CFA" w14:textId="77777777" w:rsidR="009A3DEB" w:rsidRDefault="009A3DEB" w:rsidP="009A3DEB">
      <w:pPr>
        <w:jc w:val="right"/>
        <w:rPr>
          <w:rFonts w:ascii="Times New Roman" w:hAnsi="Times New Roman" w:cs="Times New Roman"/>
          <w:b/>
          <w:bCs/>
          <w:color w:val="0070C0"/>
          <w:sz w:val="24"/>
          <w:szCs w:val="24"/>
        </w:rPr>
      </w:pPr>
    </w:p>
    <w:p w14:paraId="4389E671" w14:textId="77777777" w:rsidR="009A3DEB" w:rsidRPr="00502F97" w:rsidRDefault="009A3DEB" w:rsidP="009A3DEB">
      <w:pPr>
        <w:jc w:val="right"/>
        <w:rPr>
          <w:rFonts w:ascii="Times New Roman" w:hAnsi="Times New Roman" w:cs="Times New Roman"/>
          <w:b/>
          <w:bCs/>
          <w:color w:val="0070C0"/>
          <w:sz w:val="24"/>
          <w:szCs w:val="24"/>
        </w:rPr>
      </w:pPr>
    </w:p>
    <w:p w14:paraId="1C5A4BCE" w14:textId="77777777" w:rsidR="009A3DEB" w:rsidRPr="008F578C" w:rsidRDefault="009A3DEB" w:rsidP="009A3DE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4F1ACDA4" w14:textId="7F8CE030" w:rsidR="009A3DEB" w:rsidRDefault="009A3DEB" w:rsidP="009A3DEB">
      <w:pPr>
        <w:pStyle w:val="1"/>
      </w:pPr>
      <w:bookmarkStart w:id="29" w:name="_«ОП.06_ИНФОРМАЦИОННЫЕ_ТЕХНОЛОГИИ"/>
      <w:bookmarkEnd w:id="29"/>
      <w:r w:rsidRPr="006E7FF4">
        <w:t>«</w:t>
      </w:r>
      <w:r w:rsidR="006C76D8">
        <w:t xml:space="preserve">ОП.06 </w:t>
      </w:r>
      <w:r w:rsidR="008378F7">
        <w:t>ИНФОРМАЦИОННЫЕ ТЕХНОЛОГИИ В ПРОФЕССИОНАЛЬНОЙ ДЕЯТЕЛЬНОСТИ</w:t>
      </w:r>
      <w:r w:rsidRPr="006E7FF4">
        <w:t>»</w:t>
      </w:r>
    </w:p>
    <w:p w14:paraId="524FE212" w14:textId="77777777" w:rsidR="009A3DEB" w:rsidRDefault="009A3DEB" w:rsidP="009A3DEB">
      <w:pPr>
        <w:pStyle w:val="1"/>
      </w:pPr>
    </w:p>
    <w:p w14:paraId="5DA0B00B" w14:textId="77777777" w:rsidR="009A3DEB" w:rsidRDefault="009A3DEB" w:rsidP="009A3DEB">
      <w:pPr>
        <w:pStyle w:val="1"/>
      </w:pPr>
    </w:p>
    <w:p w14:paraId="788E7839" w14:textId="77777777" w:rsidR="009A3DEB" w:rsidRDefault="009A3DEB" w:rsidP="009A3DEB">
      <w:pPr>
        <w:pStyle w:val="1"/>
      </w:pPr>
    </w:p>
    <w:p w14:paraId="0CA727EF" w14:textId="77777777" w:rsidR="009A3DEB" w:rsidRDefault="009A3DEB" w:rsidP="009A3DEB">
      <w:pPr>
        <w:pStyle w:val="1"/>
      </w:pPr>
    </w:p>
    <w:p w14:paraId="03B3ADCE" w14:textId="77777777" w:rsidR="009A3DEB" w:rsidRDefault="009A3DEB" w:rsidP="009A3DEB">
      <w:pPr>
        <w:pStyle w:val="1"/>
      </w:pPr>
    </w:p>
    <w:p w14:paraId="1F1F713C" w14:textId="77777777" w:rsidR="009A3DEB" w:rsidRDefault="009A3DEB" w:rsidP="009A3DEB">
      <w:pPr>
        <w:pStyle w:val="1"/>
      </w:pPr>
    </w:p>
    <w:p w14:paraId="1447C385" w14:textId="77777777" w:rsidR="009A3DEB" w:rsidRDefault="009A3DEB" w:rsidP="009A3DEB">
      <w:pPr>
        <w:pStyle w:val="1"/>
      </w:pPr>
    </w:p>
    <w:p w14:paraId="20248C0D" w14:textId="77777777" w:rsidR="009A3DEB" w:rsidRDefault="009A3DEB" w:rsidP="009A3DEB">
      <w:pPr>
        <w:pStyle w:val="1"/>
      </w:pPr>
    </w:p>
    <w:p w14:paraId="351D942F" w14:textId="77777777" w:rsidR="009A3DEB" w:rsidRDefault="009A3DEB" w:rsidP="009A3DEB">
      <w:pPr>
        <w:pStyle w:val="1"/>
      </w:pPr>
    </w:p>
    <w:p w14:paraId="4ACA9129" w14:textId="77777777" w:rsidR="009A3DEB" w:rsidRDefault="009A3DEB" w:rsidP="009A3DEB">
      <w:pPr>
        <w:pStyle w:val="1"/>
      </w:pPr>
    </w:p>
    <w:p w14:paraId="582FB3AD" w14:textId="77777777" w:rsidR="009A3DEB" w:rsidRDefault="009A3DEB" w:rsidP="009A3DEB">
      <w:pPr>
        <w:pStyle w:val="1"/>
      </w:pPr>
    </w:p>
    <w:p w14:paraId="390CCF43" w14:textId="77777777" w:rsidR="009A3DEB" w:rsidRDefault="009A3DEB" w:rsidP="009A3DEB">
      <w:pPr>
        <w:pStyle w:val="1"/>
      </w:pPr>
    </w:p>
    <w:p w14:paraId="3B7807E5" w14:textId="77777777" w:rsidR="009A3DEB" w:rsidRDefault="009A3DEB" w:rsidP="009A3DEB">
      <w:pPr>
        <w:pStyle w:val="1"/>
      </w:pPr>
    </w:p>
    <w:p w14:paraId="06D3ABC5" w14:textId="33DF7D94" w:rsidR="009A3DEB" w:rsidRDefault="006C76D8" w:rsidP="009A3DEB">
      <w:pPr>
        <w:pStyle w:val="1"/>
      </w:pPr>
      <w:r>
        <w:t>202</w:t>
      </w:r>
      <w:r w:rsidR="004B5DE7">
        <w:t>6</w:t>
      </w:r>
      <w:r>
        <w:t xml:space="preserve"> г.</w:t>
      </w:r>
    </w:p>
    <w:p w14:paraId="0171544D" w14:textId="77777777" w:rsidR="009A3DEB" w:rsidRPr="00A0276D" w:rsidRDefault="009A3DEB" w:rsidP="009A3DEB">
      <w:pPr>
        <w:pStyle w:val="1e"/>
        <w:jc w:val="center"/>
        <w:rPr>
          <w:b/>
          <w:bCs/>
          <w:lang w:val="ru-RU"/>
        </w:rPr>
      </w:pPr>
    </w:p>
    <w:p w14:paraId="73BBB622" w14:textId="77777777" w:rsidR="009A3DEB" w:rsidRDefault="009A3DEB" w:rsidP="009A3DEB">
      <w:pPr>
        <w:rPr>
          <w:rFonts w:ascii="Times New Roman Полужирный" w:eastAsia="Segoe UI" w:hAnsi="Times New Roman Полужирный" w:cs="Times New Roman"/>
          <w:b/>
          <w:bCs/>
          <w:caps/>
          <w:kern w:val="32"/>
          <w:sz w:val="24"/>
          <w:szCs w:val="24"/>
          <w:lang w:val="x-none" w:eastAsia="x-none"/>
        </w:rPr>
      </w:pPr>
      <w:r>
        <w:br w:type="page"/>
      </w:r>
    </w:p>
    <w:p w14:paraId="03471DFC" w14:textId="77777777" w:rsidR="009A3DEB" w:rsidRPr="00DF068E" w:rsidRDefault="009A3DEB" w:rsidP="009A3DEB">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5A55ED4A" w14:textId="77777777" w:rsidR="009A3DEB" w:rsidRPr="00C34FE7" w:rsidRDefault="009A3DEB" w:rsidP="009A3DEB">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2D7D1830" w14:textId="77777777" w:rsidR="009A3DEB" w:rsidRPr="00C34FE7" w:rsidRDefault="009A3DEB" w:rsidP="009A3DEB">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3315ADEC"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1BE1152"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53AB67C8" w14:textId="77777777" w:rsidR="009A3DEB" w:rsidRPr="00C34FE7" w:rsidRDefault="009A3DEB" w:rsidP="009A3DEB">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71B93A32"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9FA887F"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596B9DE6" w14:textId="77777777" w:rsidR="009A3DEB" w:rsidRPr="00C34FE7" w:rsidRDefault="009A3DEB" w:rsidP="009A3DEB">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10956BEE"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4F5A481A"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558CE197" w14:textId="77777777" w:rsidR="009A3DEB" w:rsidRPr="00C34FE7" w:rsidRDefault="009A3DEB" w:rsidP="009A3DEB">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18B73706" w14:textId="77777777" w:rsidR="009A3DEB" w:rsidRPr="00C34FE7" w:rsidRDefault="009A3DEB" w:rsidP="009A3DEB">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47C69A80" w14:textId="77777777" w:rsidR="009A3DEB" w:rsidRPr="00DF068E" w:rsidRDefault="009A3DEB" w:rsidP="009A3DEB">
      <w:pPr>
        <w:pStyle w:val="1f0"/>
        <w:jc w:val="left"/>
        <w:rPr>
          <w:rFonts w:ascii="Times New Roman" w:hAnsi="Times New Roman"/>
          <w:lang w:val="ru-RU"/>
        </w:rPr>
        <w:sectPr w:rsidR="009A3DEB" w:rsidRPr="00DF068E" w:rsidSect="00756C38">
          <w:headerReference w:type="even" r:id="rId104"/>
          <w:headerReference w:type="default" r:id="rId105"/>
          <w:pgSz w:w="11906" w:h="16838"/>
          <w:pgMar w:top="1134" w:right="567" w:bottom="1134" w:left="1701" w:header="709" w:footer="709" w:gutter="0"/>
          <w:cols w:space="708"/>
          <w:docGrid w:linePitch="360"/>
        </w:sectPr>
      </w:pPr>
    </w:p>
    <w:p w14:paraId="2921F89E" w14:textId="77777777" w:rsidR="009A3DEB" w:rsidRPr="00900FFA" w:rsidRDefault="009A3DEB">
      <w:pPr>
        <w:pStyle w:val="1f0"/>
        <w:numPr>
          <w:ilvl w:val="0"/>
          <w:numId w:val="31"/>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174B9041" w14:textId="44EA2C60" w:rsidR="009A3DEB" w:rsidRPr="00900FFA" w:rsidRDefault="009A3DEB" w:rsidP="009A3DEB">
      <w:pPr>
        <w:pStyle w:val="1e"/>
        <w:ind w:left="720"/>
        <w:jc w:val="center"/>
        <w:rPr>
          <w:rFonts w:eastAsia="Segoe UI"/>
          <w:lang w:val="ru-RU"/>
        </w:rPr>
      </w:pPr>
      <w:r w:rsidRPr="00900FFA">
        <w:rPr>
          <w:rFonts w:eastAsia="Segoe UI"/>
          <w:lang w:val="ru-RU"/>
        </w:rPr>
        <w:t>«</w:t>
      </w:r>
      <w:r w:rsidR="008378F7">
        <w:rPr>
          <w:rFonts w:eastAsia="Segoe UI"/>
          <w:lang w:val="ru-RU"/>
        </w:rPr>
        <w:t>Информационные технологии в профессиональной деятельности</w:t>
      </w:r>
      <w:r w:rsidRPr="00900FFA">
        <w:rPr>
          <w:rFonts w:eastAsia="Segoe UI"/>
          <w:lang w:val="ru-RU"/>
        </w:rPr>
        <w:t>»</w:t>
      </w:r>
    </w:p>
    <w:p w14:paraId="48E9D2B2" w14:textId="77777777" w:rsidR="009A3DEB" w:rsidRPr="00021F3A" w:rsidRDefault="009A3DEB" w:rsidP="009A3DEB">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4D44E2A3" w14:textId="77777777" w:rsidR="009A3DEB" w:rsidRPr="00EA6E1D" w:rsidRDefault="009A3DEB" w:rsidP="009A3DE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6B7573C" w14:textId="00F92EDD" w:rsidR="009A3DEB" w:rsidRPr="00900FFA" w:rsidRDefault="009A3DEB" w:rsidP="009A3DEB">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008378F7">
        <w:rPr>
          <w:rFonts w:eastAsia="Segoe UI"/>
        </w:rPr>
        <w:t>Информационные технологии в профессиональной деятельности</w:t>
      </w:r>
      <w:r w:rsidRPr="00EA6E1D">
        <w:rPr>
          <w:rFonts w:ascii="Times New Roman" w:hAnsi="Times New Roman"/>
        </w:rPr>
        <w:t>»</w:t>
      </w:r>
      <w:r w:rsidRPr="00FA680C">
        <w:rPr>
          <w:rFonts w:ascii="Times New Roman" w:eastAsia="Times New Roman" w:hAnsi="Times New Roman" w:cs="Times New Roman"/>
          <w:sz w:val="24"/>
          <w:szCs w:val="24"/>
          <w:lang w:eastAsia="ru-RU"/>
        </w:rPr>
        <w:t xml:space="preserve">: </w:t>
      </w:r>
      <w:r w:rsidRPr="006C76D8">
        <w:rPr>
          <w:rFonts w:ascii="Times New Roman" w:eastAsia="Times New Roman" w:hAnsi="Times New Roman"/>
          <w:bCs/>
          <w:sz w:val="24"/>
          <w:szCs w:val="24"/>
          <w:lang w:val="x-none" w:eastAsia="ru-RU"/>
        </w:rPr>
        <w:t>формирование представлений о</w:t>
      </w:r>
      <w:r w:rsidR="00B16AE1">
        <w:rPr>
          <w:rFonts w:ascii="Times New Roman" w:eastAsia="Times New Roman" w:hAnsi="Times New Roman"/>
          <w:bCs/>
          <w:sz w:val="24"/>
          <w:szCs w:val="24"/>
          <w:lang w:val="x-none" w:eastAsia="ru-RU"/>
        </w:rPr>
        <w:t xml:space="preserve"> методах и средствах информационных технологий, о программных средствах, об информационном моделировании и электронных коммуникациях</w:t>
      </w:r>
      <w:r w:rsidRPr="006C76D8">
        <w:rPr>
          <w:rFonts w:ascii="Times New Roman" w:eastAsia="Times New Roman" w:hAnsi="Times New Roman"/>
          <w:bCs/>
          <w:sz w:val="24"/>
          <w:szCs w:val="24"/>
          <w:lang w:eastAsia="ru-RU"/>
        </w:rPr>
        <w:t>.</w:t>
      </w:r>
    </w:p>
    <w:p w14:paraId="229A98B4" w14:textId="4342762E" w:rsidR="009A3DEB" w:rsidRDefault="009A3DEB" w:rsidP="009A3DEB">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Дисциплина «</w:t>
      </w:r>
      <w:r w:rsidR="008378F7">
        <w:rPr>
          <w:rFonts w:eastAsia="Segoe UI"/>
        </w:rPr>
        <w:t>Информационные технологии в профессиональной 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Pr="006C76D8">
        <w:rPr>
          <w:rFonts w:ascii="Times New Roman" w:hAnsi="Times New Roman" w:cs="Times New Roman"/>
          <w:iCs/>
          <w:sz w:val="24"/>
          <w:szCs w:val="24"/>
        </w:rPr>
        <w:t xml:space="preserve">обязательную часть </w:t>
      </w:r>
      <w:r w:rsidR="006C76D8">
        <w:rPr>
          <w:rFonts w:ascii="Times New Roman" w:hAnsi="Times New Roman" w:cs="Times New Roman"/>
          <w:iCs/>
          <w:sz w:val="24"/>
          <w:szCs w:val="24"/>
        </w:rPr>
        <w:t>общепрофессионального</w:t>
      </w:r>
      <w:r w:rsidRPr="006C76D8">
        <w:rPr>
          <w:rFonts w:ascii="Times New Roman" w:hAnsi="Times New Roman" w:cs="Times New Roman"/>
          <w:iCs/>
          <w:sz w:val="24"/>
          <w:szCs w:val="24"/>
        </w:rPr>
        <w:t xml:space="preserve"> цикла образовательной программы</w:t>
      </w:r>
      <w:r w:rsidR="006C76D8" w:rsidRPr="006C76D8">
        <w:rPr>
          <w:rFonts w:ascii="Times New Roman" w:hAnsi="Times New Roman" w:cs="Times New Roman"/>
          <w:iCs/>
          <w:sz w:val="24"/>
          <w:szCs w:val="24"/>
        </w:rPr>
        <w:t>.</w:t>
      </w:r>
    </w:p>
    <w:p w14:paraId="1613A374" w14:textId="77777777" w:rsidR="00B16AE1" w:rsidRPr="00900FFA" w:rsidRDefault="00B16AE1" w:rsidP="009A3DEB">
      <w:pPr>
        <w:suppressAutoHyphens/>
        <w:spacing w:line="276" w:lineRule="auto"/>
        <w:ind w:firstLine="709"/>
        <w:jc w:val="both"/>
        <w:rPr>
          <w:rFonts w:ascii="Times New Roman" w:hAnsi="Times New Roman" w:cs="Times New Roman"/>
          <w:color w:val="0070C0"/>
          <w:sz w:val="24"/>
          <w:szCs w:val="24"/>
        </w:rPr>
      </w:pPr>
    </w:p>
    <w:p w14:paraId="1FE0E731" w14:textId="77777777" w:rsidR="009A3DEB" w:rsidRPr="00EA6E1D" w:rsidRDefault="009A3DEB" w:rsidP="009A3DE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12120650" w14:textId="77777777" w:rsidR="009A3DEB" w:rsidRDefault="009A3DEB" w:rsidP="009A3DE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5888F7CA" w14:textId="63793637" w:rsidR="009A3DEB" w:rsidRDefault="009A3DEB" w:rsidP="009A3DE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961"/>
      </w:tblGrid>
      <w:tr w:rsidR="00352C06" w14:paraId="4C96B54C" w14:textId="77777777" w:rsidTr="00352C06">
        <w:trPr>
          <w:trHeight w:val="649"/>
        </w:trPr>
        <w:tc>
          <w:tcPr>
            <w:tcW w:w="1129" w:type="dxa"/>
            <w:tcBorders>
              <w:top w:val="single" w:sz="4" w:space="0" w:color="auto"/>
              <w:left w:val="single" w:sz="4" w:space="0" w:color="auto"/>
              <w:bottom w:val="single" w:sz="4" w:space="0" w:color="auto"/>
              <w:right w:val="single" w:sz="4" w:space="0" w:color="auto"/>
            </w:tcBorders>
            <w:hideMark/>
          </w:tcPr>
          <w:p w14:paraId="5888E9F4" w14:textId="77777777" w:rsidR="00352C06" w:rsidRDefault="00352C06" w:rsidP="0017185D">
            <w:pPr>
              <w:suppressAutoHyphens/>
              <w:jc w:val="center"/>
              <w:rPr>
                <w:rFonts w:ascii="Times New Roman" w:hAnsi="Times New Roman"/>
                <w:sz w:val="24"/>
                <w:szCs w:val="24"/>
              </w:rPr>
            </w:pPr>
            <w:r>
              <w:rPr>
                <w:rFonts w:ascii="Times New Roman" w:hAnsi="Times New Roman"/>
                <w:sz w:val="24"/>
                <w:szCs w:val="24"/>
              </w:rPr>
              <w:t xml:space="preserve">Код </w:t>
            </w:r>
          </w:p>
          <w:p w14:paraId="17841CE5" w14:textId="77777777" w:rsidR="00352C06" w:rsidRDefault="00352C06" w:rsidP="0017185D">
            <w:pPr>
              <w:suppressAutoHyphens/>
              <w:jc w:val="center"/>
              <w:rPr>
                <w:rFonts w:ascii="Times New Roman" w:hAnsi="Times New Roman"/>
                <w:sz w:val="24"/>
                <w:szCs w:val="24"/>
              </w:rPr>
            </w:pPr>
            <w:r>
              <w:rPr>
                <w:rFonts w:ascii="Times New Roman" w:hAnsi="Times New Roman"/>
                <w:sz w:val="24"/>
                <w:szCs w:val="24"/>
              </w:rPr>
              <w:t>ПК, ОК</w:t>
            </w:r>
          </w:p>
        </w:tc>
        <w:tc>
          <w:tcPr>
            <w:tcW w:w="3828" w:type="dxa"/>
            <w:tcBorders>
              <w:top w:val="single" w:sz="4" w:space="0" w:color="auto"/>
              <w:left w:val="single" w:sz="4" w:space="0" w:color="auto"/>
              <w:bottom w:val="single" w:sz="4" w:space="0" w:color="auto"/>
              <w:right w:val="single" w:sz="4" w:space="0" w:color="auto"/>
            </w:tcBorders>
            <w:hideMark/>
          </w:tcPr>
          <w:p w14:paraId="42553C35" w14:textId="77777777" w:rsidR="00352C06" w:rsidRDefault="00352C06" w:rsidP="0017185D">
            <w:pPr>
              <w:suppressAutoHyphens/>
              <w:jc w:val="center"/>
              <w:rPr>
                <w:rFonts w:ascii="Times New Roman" w:hAnsi="Times New Roman"/>
                <w:sz w:val="24"/>
                <w:szCs w:val="24"/>
              </w:rPr>
            </w:pPr>
            <w:r>
              <w:rPr>
                <w:rFonts w:ascii="Times New Roman" w:hAnsi="Times New Roman"/>
                <w:sz w:val="24"/>
                <w:szCs w:val="24"/>
              </w:rPr>
              <w:t>Умения</w:t>
            </w:r>
          </w:p>
        </w:tc>
        <w:tc>
          <w:tcPr>
            <w:tcW w:w="4961" w:type="dxa"/>
            <w:tcBorders>
              <w:top w:val="single" w:sz="4" w:space="0" w:color="auto"/>
              <w:left w:val="single" w:sz="4" w:space="0" w:color="auto"/>
              <w:bottom w:val="single" w:sz="4" w:space="0" w:color="auto"/>
              <w:right w:val="single" w:sz="4" w:space="0" w:color="auto"/>
            </w:tcBorders>
            <w:hideMark/>
          </w:tcPr>
          <w:p w14:paraId="5AF38DE0" w14:textId="77777777" w:rsidR="00352C06" w:rsidRDefault="00352C06" w:rsidP="0017185D">
            <w:pPr>
              <w:suppressAutoHyphens/>
              <w:jc w:val="center"/>
              <w:rPr>
                <w:rFonts w:ascii="Times New Roman" w:hAnsi="Times New Roman"/>
                <w:sz w:val="24"/>
                <w:szCs w:val="24"/>
              </w:rPr>
            </w:pPr>
            <w:r>
              <w:rPr>
                <w:rFonts w:ascii="Times New Roman" w:hAnsi="Times New Roman"/>
                <w:sz w:val="24"/>
                <w:szCs w:val="24"/>
              </w:rPr>
              <w:t>Знания</w:t>
            </w:r>
          </w:p>
        </w:tc>
      </w:tr>
      <w:tr w:rsidR="00352C06" w14:paraId="66FB2F9A" w14:textId="77777777" w:rsidTr="00352C06">
        <w:trPr>
          <w:trHeight w:val="212"/>
        </w:trPr>
        <w:tc>
          <w:tcPr>
            <w:tcW w:w="1129" w:type="dxa"/>
            <w:tcBorders>
              <w:top w:val="single" w:sz="4" w:space="0" w:color="auto"/>
              <w:left w:val="single" w:sz="4" w:space="0" w:color="auto"/>
              <w:bottom w:val="single" w:sz="4" w:space="0" w:color="auto"/>
              <w:right w:val="single" w:sz="4" w:space="0" w:color="auto"/>
            </w:tcBorders>
            <w:hideMark/>
          </w:tcPr>
          <w:p w14:paraId="4CB6062A" w14:textId="77777777" w:rsidR="00352C06" w:rsidRDefault="00352C06" w:rsidP="0017185D">
            <w:pPr>
              <w:suppressAutoHyphens/>
              <w:jc w:val="center"/>
              <w:rPr>
                <w:rFonts w:ascii="Times New Roman" w:hAnsi="Times New Roman"/>
              </w:rPr>
            </w:pPr>
            <w:r>
              <w:rPr>
                <w:rFonts w:ascii="Times New Roman" w:hAnsi="Times New Roman"/>
                <w:iCs/>
              </w:rPr>
              <w:t>ОК 01</w:t>
            </w:r>
          </w:p>
        </w:tc>
        <w:tc>
          <w:tcPr>
            <w:tcW w:w="3828" w:type="dxa"/>
            <w:tcBorders>
              <w:top w:val="single" w:sz="4" w:space="0" w:color="auto"/>
              <w:left w:val="single" w:sz="4" w:space="0" w:color="auto"/>
              <w:bottom w:val="single" w:sz="4" w:space="0" w:color="auto"/>
              <w:right w:val="single" w:sz="4" w:space="0" w:color="auto"/>
            </w:tcBorders>
            <w:hideMark/>
          </w:tcPr>
          <w:p w14:paraId="7E176620"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распознавать задачу и/или проблему в профессиональном контексте; </w:t>
            </w:r>
          </w:p>
          <w:p w14:paraId="62B5D6E7"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анализировать задачу и/или проблему и выделять её составные части; </w:t>
            </w:r>
          </w:p>
          <w:p w14:paraId="750250BA"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определять этапы решения задачи; </w:t>
            </w:r>
          </w:p>
          <w:p w14:paraId="74DFF697"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выявлять и эффективно искать информацию, необходимую для решения задачи и/или проблемы; </w:t>
            </w:r>
          </w:p>
          <w:p w14:paraId="4F03E4FB"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составлять план действия;</w:t>
            </w:r>
          </w:p>
          <w:p w14:paraId="63746133"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определять необходимые ресурсы;</w:t>
            </w:r>
          </w:p>
          <w:p w14:paraId="02C1D093"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владеть актуальными методами работы в профессиональной сфере; </w:t>
            </w:r>
          </w:p>
          <w:p w14:paraId="606B5238"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реализовывать составленный план; </w:t>
            </w:r>
          </w:p>
          <w:p w14:paraId="103E1EBE"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оценивать результат и последствия своих действий (самостоятельно или с помощью наставника)</w:t>
            </w:r>
          </w:p>
        </w:tc>
        <w:tc>
          <w:tcPr>
            <w:tcW w:w="4961" w:type="dxa"/>
            <w:tcBorders>
              <w:top w:val="single" w:sz="4" w:space="0" w:color="auto"/>
              <w:left w:val="single" w:sz="4" w:space="0" w:color="auto"/>
              <w:bottom w:val="single" w:sz="4" w:space="0" w:color="auto"/>
              <w:right w:val="single" w:sz="4" w:space="0" w:color="auto"/>
            </w:tcBorders>
            <w:hideMark/>
          </w:tcPr>
          <w:p w14:paraId="3A2E14D3"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основные источники информации и ресурсы для решения задач и проблем в профессиональном контексте;</w:t>
            </w:r>
          </w:p>
          <w:p w14:paraId="14E1A62A" w14:textId="77777777" w:rsidR="00352C06" w:rsidRDefault="00352C06">
            <w:pPr>
              <w:numPr>
                <w:ilvl w:val="0"/>
                <w:numId w:val="55"/>
              </w:numPr>
              <w:suppressAutoHyphens/>
              <w:spacing w:line="276" w:lineRule="auto"/>
              <w:ind w:left="178" w:hanging="178"/>
              <w:contextualSpacing/>
              <w:jc w:val="both"/>
              <w:rPr>
                <w:rFonts w:ascii="Times New Roman" w:hAnsi="Times New Roman"/>
                <w:i/>
              </w:rPr>
            </w:pPr>
            <w:r>
              <w:rPr>
                <w:rFonts w:ascii="Times New Roman" w:hAnsi="Times New Roman"/>
              </w:rPr>
              <w:t xml:space="preserve">алгоритмы выполнения работ в профессиональной областях; </w:t>
            </w:r>
          </w:p>
          <w:p w14:paraId="2FB065FC" w14:textId="77777777" w:rsidR="00352C06" w:rsidRDefault="00352C06">
            <w:pPr>
              <w:numPr>
                <w:ilvl w:val="0"/>
                <w:numId w:val="55"/>
              </w:numPr>
              <w:suppressAutoHyphens/>
              <w:spacing w:line="276" w:lineRule="auto"/>
              <w:ind w:left="178" w:hanging="178"/>
              <w:contextualSpacing/>
              <w:jc w:val="both"/>
              <w:rPr>
                <w:rFonts w:ascii="Times New Roman" w:hAnsi="Times New Roman"/>
                <w:i/>
              </w:rPr>
            </w:pPr>
            <w:r>
              <w:rPr>
                <w:rFonts w:ascii="Times New Roman" w:hAnsi="Times New Roman"/>
              </w:rPr>
              <w:t xml:space="preserve">методы работы в профессиональной сфере; </w:t>
            </w:r>
          </w:p>
          <w:p w14:paraId="1D454E63" w14:textId="77777777" w:rsidR="00352C06" w:rsidRDefault="00352C06">
            <w:pPr>
              <w:numPr>
                <w:ilvl w:val="0"/>
                <w:numId w:val="55"/>
              </w:numPr>
              <w:suppressAutoHyphens/>
              <w:spacing w:line="276" w:lineRule="auto"/>
              <w:ind w:left="178" w:hanging="178"/>
              <w:contextualSpacing/>
              <w:jc w:val="both"/>
              <w:rPr>
                <w:rFonts w:ascii="Times New Roman" w:hAnsi="Times New Roman"/>
                <w:i/>
              </w:rPr>
            </w:pPr>
            <w:r>
              <w:rPr>
                <w:rFonts w:ascii="Times New Roman" w:hAnsi="Times New Roman"/>
              </w:rPr>
              <w:t xml:space="preserve">структуру плана для решения задач; </w:t>
            </w:r>
          </w:p>
          <w:p w14:paraId="06DCFDA4" w14:textId="77777777" w:rsidR="00352C06" w:rsidRDefault="00352C06">
            <w:pPr>
              <w:numPr>
                <w:ilvl w:val="0"/>
                <w:numId w:val="55"/>
              </w:numPr>
              <w:suppressAutoHyphens/>
              <w:spacing w:line="276" w:lineRule="auto"/>
              <w:ind w:left="178" w:hanging="178"/>
              <w:contextualSpacing/>
              <w:jc w:val="both"/>
              <w:rPr>
                <w:rFonts w:ascii="Times New Roman" w:hAnsi="Times New Roman"/>
                <w:i/>
              </w:rPr>
            </w:pPr>
            <w:r>
              <w:rPr>
                <w:rFonts w:ascii="Times New Roman" w:hAnsi="Times New Roman"/>
              </w:rPr>
              <w:t xml:space="preserve">порядок оценки результатов решения задач </w:t>
            </w:r>
            <w:proofErr w:type="gramStart"/>
            <w:r>
              <w:rPr>
                <w:rFonts w:ascii="Times New Roman" w:hAnsi="Times New Roman"/>
              </w:rPr>
              <w:t>в  профессиональной</w:t>
            </w:r>
            <w:proofErr w:type="gramEnd"/>
            <w:r>
              <w:rPr>
                <w:rFonts w:ascii="Times New Roman" w:hAnsi="Times New Roman"/>
              </w:rPr>
              <w:t xml:space="preserve"> деятельности</w:t>
            </w:r>
          </w:p>
        </w:tc>
      </w:tr>
      <w:tr w:rsidR="00352C06" w14:paraId="53016304" w14:textId="77777777" w:rsidTr="00352C06">
        <w:trPr>
          <w:trHeight w:val="212"/>
        </w:trPr>
        <w:tc>
          <w:tcPr>
            <w:tcW w:w="1129" w:type="dxa"/>
            <w:tcBorders>
              <w:top w:val="single" w:sz="4" w:space="0" w:color="auto"/>
              <w:left w:val="single" w:sz="4" w:space="0" w:color="auto"/>
              <w:bottom w:val="single" w:sz="4" w:space="0" w:color="auto"/>
              <w:right w:val="single" w:sz="4" w:space="0" w:color="auto"/>
            </w:tcBorders>
          </w:tcPr>
          <w:p w14:paraId="4D5E1B89" w14:textId="77777777" w:rsidR="00352C06" w:rsidRDefault="00352C06" w:rsidP="0017185D">
            <w:pPr>
              <w:suppressAutoHyphens/>
              <w:jc w:val="center"/>
              <w:rPr>
                <w:rFonts w:ascii="Times New Roman" w:hAnsi="Times New Roman"/>
                <w:iCs/>
              </w:rPr>
            </w:pPr>
            <w:r>
              <w:rPr>
                <w:rFonts w:ascii="Times New Roman" w:hAnsi="Times New Roman"/>
                <w:iCs/>
              </w:rPr>
              <w:t>ОК 02</w:t>
            </w:r>
          </w:p>
          <w:p w14:paraId="2E532286" w14:textId="77777777" w:rsidR="00352C06" w:rsidRDefault="00352C06" w:rsidP="0017185D">
            <w:pPr>
              <w:suppressAutoHyphens/>
              <w:jc w:val="center"/>
              <w:rPr>
                <w:rFonts w:ascii="Times New Roman" w:hAnsi="Times New Roman"/>
                <w:iCs/>
              </w:rPr>
            </w:pPr>
          </w:p>
        </w:tc>
        <w:tc>
          <w:tcPr>
            <w:tcW w:w="3828" w:type="dxa"/>
            <w:tcBorders>
              <w:top w:val="single" w:sz="4" w:space="0" w:color="auto"/>
              <w:left w:val="single" w:sz="4" w:space="0" w:color="auto"/>
              <w:bottom w:val="single" w:sz="4" w:space="0" w:color="auto"/>
              <w:right w:val="single" w:sz="4" w:space="0" w:color="auto"/>
            </w:tcBorders>
            <w:hideMark/>
          </w:tcPr>
          <w:p w14:paraId="46603AA8"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использовать современное программное обеспечение;</w:t>
            </w:r>
          </w:p>
          <w:p w14:paraId="74B71FE9"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использовать различные цифровые средства для решения профессиональных задач.</w:t>
            </w:r>
          </w:p>
        </w:tc>
        <w:tc>
          <w:tcPr>
            <w:tcW w:w="4961" w:type="dxa"/>
            <w:tcBorders>
              <w:top w:val="single" w:sz="4" w:space="0" w:color="auto"/>
              <w:left w:val="single" w:sz="4" w:space="0" w:color="auto"/>
              <w:bottom w:val="single" w:sz="4" w:space="0" w:color="auto"/>
              <w:right w:val="single" w:sz="4" w:space="0" w:color="auto"/>
            </w:tcBorders>
            <w:hideMark/>
          </w:tcPr>
          <w:p w14:paraId="30502887"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номенклатура информационных источников, применяемых в профессиональной деятельности; </w:t>
            </w:r>
          </w:p>
          <w:p w14:paraId="0E2F98B0"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352C06" w14:paraId="23E3878C" w14:textId="77777777" w:rsidTr="00352C06">
        <w:trPr>
          <w:trHeight w:val="212"/>
        </w:trPr>
        <w:tc>
          <w:tcPr>
            <w:tcW w:w="1129" w:type="dxa"/>
            <w:tcBorders>
              <w:top w:val="single" w:sz="4" w:space="0" w:color="auto"/>
              <w:left w:val="single" w:sz="4" w:space="0" w:color="auto"/>
              <w:bottom w:val="single" w:sz="4" w:space="0" w:color="auto"/>
              <w:right w:val="single" w:sz="4" w:space="0" w:color="auto"/>
            </w:tcBorders>
            <w:hideMark/>
          </w:tcPr>
          <w:p w14:paraId="77406A70" w14:textId="77777777" w:rsidR="00352C06" w:rsidRDefault="00352C06" w:rsidP="0017185D">
            <w:pPr>
              <w:suppressAutoHyphens/>
              <w:jc w:val="center"/>
              <w:rPr>
                <w:rFonts w:ascii="Times New Roman" w:hAnsi="Times New Roman"/>
                <w:iCs/>
              </w:rPr>
            </w:pPr>
            <w:r>
              <w:rPr>
                <w:rFonts w:ascii="Times New Roman" w:hAnsi="Times New Roman"/>
                <w:iCs/>
              </w:rPr>
              <w:t>ОК. 09</w:t>
            </w:r>
          </w:p>
        </w:tc>
        <w:tc>
          <w:tcPr>
            <w:tcW w:w="3828" w:type="dxa"/>
            <w:tcBorders>
              <w:top w:val="single" w:sz="4" w:space="0" w:color="auto"/>
              <w:left w:val="single" w:sz="4" w:space="0" w:color="auto"/>
              <w:bottom w:val="single" w:sz="4" w:space="0" w:color="auto"/>
              <w:right w:val="single" w:sz="4" w:space="0" w:color="auto"/>
            </w:tcBorders>
            <w:hideMark/>
          </w:tcPr>
          <w:p w14:paraId="7D4050A8"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понимать тексты на базовые профессиональные темы</w:t>
            </w:r>
          </w:p>
        </w:tc>
        <w:tc>
          <w:tcPr>
            <w:tcW w:w="4961" w:type="dxa"/>
            <w:tcBorders>
              <w:top w:val="single" w:sz="4" w:space="0" w:color="auto"/>
              <w:left w:val="single" w:sz="4" w:space="0" w:color="auto"/>
              <w:bottom w:val="single" w:sz="4" w:space="0" w:color="auto"/>
              <w:right w:val="single" w:sz="4" w:space="0" w:color="auto"/>
            </w:tcBorders>
            <w:hideMark/>
          </w:tcPr>
          <w:p w14:paraId="2763348B"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лексический минимум, относящийся к описанию предметов, средств и процессов профессиональной деятельности</w:t>
            </w:r>
          </w:p>
        </w:tc>
      </w:tr>
      <w:tr w:rsidR="00352C06" w14:paraId="61AD5C87" w14:textId="77777777" w:rsidTr="00352C06">
        <w:trPr>
          <w:trHeight w:val="212"/>
        </w:trPr>
        <w:tc>
          <w:tcPr>
            <w:tcW w:w="1129" w:type="dxa"/>
            <w:tcBorders>
              <w:top w:val="single" w:sz="4" w:space="0" w:color="auto"/>
              <w:left w:val="single" w:sz="4" w:space="0" w:color="auto"/>
              <w:bottom w:val="single" w:sz="4" w:space="0" w:color="auto"/>
              <w:right w:val="single" w:sz="4" w:space="0" w:color="auto"/>
            </w:tcBorders>
            <w:hideMark/>
          </w:tcPr>
          <w:p w14:paraId="6AD3D189" w14:textId="77777777" w:rsidR="00352C06" w:rsidRDefault="00352C06" w:rsidP="0017185D">
            <w:pPr>
              <w:suppressAutoHyphens/>
              <w:jc w:val="center"/>
              <w:rPr>
                <w:rFonts w:ascii="Times New Roman" w:hAnsi="Times New Roman"/>
                <w:iCs/>
              </w:rPr>
            </w:pPr>
            <w:r>
              <w:rPr>
                <w:rFonts w:ascii="Times New Roman" w:hAnsi="Times New Roman"/>
                <w:iCs/>
              </w:rPr>
              <w:lastRenderedPageBreak/>
              <w:t>ПК1.3</w:t>
            </w:r>
          </w:p>
        </w:tc>
        <w:tc>
          <w:tcPr>
            <w:tcW w:w="3828" w:type="dxa"/>
            <w:tcBorders>
              <w:top w:val="single" w:sz="4" w:space="0" w:color="auto"/>
              <w:left w:val="single" w:sz="4" w:space="0" w:color="auto"/>
              <w:bottom w:val="single" w:sz="4" w:space="0" w:color="auto"/>
              <w:right w:val="single" w:sz="4" w:space="0" w:color="auto"/>
            </w:tcBorders>
            <w:hideMark/>
          </w:tcPr>
          <w:p w14:paraId="5B1A6024"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использовать средства автоматизации архитектурно-строительного проектирования</w:t>
            </w:r>
          </w:p>
          <w:p w14:paraId="1DE72A29"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применять компьютерные программные средства для оформления спецификаций</w:t>
            </w:r>
          </w:p>
        </w:tc>
        <w:tc>
          <w:tcPr>
            <w:tcW w:w="4961" w:type="dxa"/>
            <w:tcBorders>
              <w:top w:val="single" w:sz="4" w:space="0" w:color="auto"/>
              <w:left w:val="single" w:sz="4" w:space="0" w:color="auto"/>
              <w:bottom w:val="single" w:sz="4" w:space="0" w:color="auto"/>
              <w:right w:val="single" w:sz="4" w:space="0" w:color="auto"/>
            </w:tcBorders>
            <w:hideMark/>
          </w:tcPr>
          <w:p w14:paraId="48491BA5"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правила работы в САПР для оформления чертежей;</w:t>
            </w:r>
          </w:p>
          <w:p w14:paraId="37B65DFC"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 основные средства автоматизации архитектурно-строительного проектирования:</w:t>
            </w:r>
          </w:p>
          <w:p w14:paraId="6A406C9A"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основные этапы решения профессиональных задач с помощью персонального компьютера</w:t>
            </w:r>
          </w:p>
          <w:p w14:paraId="44934AE7"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технология освоения пакетов прикладных программ.</w:t>
            </w:r>
          </w:p>
        </w:tc>
      </w:tr>
      <w:tr w:rsidR="00352C06" w14:paraId="127831E9" w14:textId="77777777" w:rsidTr="00352C06">
        <w:trPr>
          <w:trHeight w:val="212"/>
        </w:trPr>
        <w:tc>
          <w:tcPr>
            <w:tcW w:w="1129" w:type="dxa"/>
            <w:tcBorders>
              <w:top w:val="single" w:sz="4" w:space="0" w:color="auto"/>
              <w:left w:val="single" w:sz="4" w:space="0" w:color="auto"/>
              <w:bottom w:val="single" w:sz="4" w:space="0" w:color="auto"/>
              <w:right w:val="single" w:sz="4" w:space="0" w:color="auto"/>
            </w:tcBorders>
            <w:hideMark/>
          </w:tcPr>
          <w:p w14:paraId="52C3945D" w14:textId="77777777" w:rsidR="00352C06" w:rsidRDefault="00352C06" w:rsidP="0017185D">
            <w:pPr>
              <w:suppressAutoHyphens/>
              <w:jc w:val="center"/>
              <w:rPr>
                <w:rFonts w:ascii="Times New Roman" w:hAnsi="Times New Roman"/>
                <w:iCs/>
              </w:rPr>
            </w:pPr>
            <w:r>
              <w:rPr>
                <w:rFonts w:ascii="Times New Roman" w:hAnsi="Times New Roman"/>
                <w:iCs/>
              </w:rPr>
              <w:t>ПК 3.1</w:t>
            </w:r>
          </w:p>
        </w:tc>
        <w:tc>
          <w:tcPr>
            <w:tcW w:w="3828" w:type="dxa"/>
            <w:tcBorders>
              <w:top w:val="single" w:sz="4" w:space="0" w:color="auto"/>
              <w:left w:val="single" w:sz="4" w:space="0" w:color="auto"/>
              <w:bottom w:val="single" w:sz="4" w:space="0" w:color="auto"/>
              <w:right w:val="single" w:sz="4" w:space="0" w:color="auto"/>
            </w:tcBorders>
            <w:hideMark/>
          </w:tcPr>
          <w:p w14:paraId="341F8E26"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применять специализированное программное обеспечение для обработки и ведения учета проектной, рабочей, организационно-технологической и исполнительной документации в области строительства</w:t>
            </w:r>
          </w:p>
        </w:tc>
        <w:tc>
          <w:tcPr>
            <w:tcW w:w="4961" w:type="dxa"/>
            <w:tcBorders>
              <w:top w:val="single" w:sz="4" w:space="0" w:color="auto"/>
              <w:left w:val="single" w:sz="4" w:space="0" w:color="auto"/>
              <w:bottom w:val="single" w:sz="4" w:space="0" w:color="auto"/>
              <w:right w:val="single" w:sz="4" w:space="0" w:color="auto"/>
            </w:tcBorders>
            <w:hideMark/>
          </w:tcPr>
          <w:p w14:paraId="399D23E4"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Основные специализированные программные средства, используемые для ведения исполнительной и учетной документации в строительстве;</w:t>
            </w:r>
          </w:p>
          <w:p w14:paraId="5C76C4BB"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ab/>
              <w:t>основные этапы решения профессиональных задач с помощью персонального компьютера;</w:t>
            </w:r>
          </w:p>
          <w:p w14:paraId="53663125"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технология освоения пакетов прикладных программ.</w:t>
            </w:r>
          </w:p>
        </w:tc>
      </w:tr>
      <w:tr w:rsidR="00352C06" w14:paraId="3A6AB081" w14:textId="77777777" w:rsidTr="00352C06">
        <w:trPr>
          <w:trHeight w:val="212"/>
        </w:trPr>
        <w:tc>
          <w:tcPr>
            <w:tcW w:w="1129" w:type="dxa"/>
            <w:tcBorders>
              <w:top w:val="single" w:sz="4" w:space="0" w:color="auto"/>
              <w:left w:val="single" w:sz="4" w:space="0" w:color="auto"/>
              <w:bottom w:val="single" w:sz="4" w:space="0" w:color="auto"/>
              <w:right w:val="single" w:sz="4" w:space="0" w:color="auto"/>
            </w:tcBorders>
            <w:hideMark/>
          </w:tcPr>
          <w:p w14:paraId="281F667A" w14:textId="77777777" w:rsidR="00352C06" w:rsidRDefault="00352C06" w:rsidP="0017185D">
            <w:pPr>
              <w:suppressAutoHyphens/>
              <w:jc w:val="center"/>
              <w:rPr>
                <w:rFonts w:ascii="Times New Roman" w:hAnsi="Times New Roman"/>
                <w:iCs/>
              </w:rPr>
            </w:pPr>
            <w:r>
              <w:rPr>
                <w:rFonts w:ascii="Times New Roman" w:hAnsi="Times New Roman"/>
                <w:iCs/>
              </w:rPr>
              <w:t>ПК3.2</w:t>
            </w:r>
          </w:p>
        </w:tc>
        <w:tc>
          <w:tcPr>
            <w:tcW w:w="3828" w:type="dxa"/>
            <w:tcBorders>
              <w:top w:val="single" w:sz="4" w:space="0" w:color="auto"/>
              <w:left w:val="single" w:sz="4" w:space="0" w:color="auto"/>
              <w:bottom w:val="single" w:sz="4" w:space="0" w:color="auto"/>
              <w:right w:val="single" w:sz="4" w:space="0" w:color="auto"/>
            </w:tcBorders>
            <w:hideMark/>
          </w:tcPr>
          <w:p w14:paraId="57AB1DF3"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применять современные информационные технологии для определения условий поставки материально-технических ресурсов;</w:t>
            </w:r>
          </w:p>
        </w:tc>
        <w:tc>
          <w:tcPr>
            <w:tcW w:w="4961" w:type="dxa"/>
            <w:tcBorders>
              <w:top w:val="single" w:sz="4" w:space="0" w:color="auto"/>
              <w:left w:val="single" w:sz="4" w:space="0" w:color="auto"/>
              <w:bottom w:val="single" w:sz="4" w:space="0" w:color="auto"/>
              <w:right w:val="single" w:sz="4" w:space="0" w:color="auto"/>
            </w:tcBorders>
            <w:hideMark/>
          </w:tcPr>
          <w:p w14:paraId="5AA8E5FE"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прикладные программы автоматизированного планирования и управления материально-техническим обеспечением организации</w:t>
            </w:r>
          </w:p>
          <w:p w14:paraId="1C8C1EA3"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основные этапы решения профессиональных задач с помощью персонального компьютера</w:t>
            </w:r>
          </w:p>
          <w:p w14:paraId="46801321"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технология освоения пакетов прикладных программ.</w:t>
            </w:r>
          </w:p>
        </w:tc>
      </w:tr>
      <w:tr w:rsidR="00352C06" w14:paraId="58FA542E" w14:textId="77777777" w:rsidTr="00352C06">
        <w:trPr>
          <w:trHeight w:val="212"/>
        </w:trPr>
        <w:tc>
          <w:tcPr>
            <w:tcW w:w="1129" w:type="dxa"/>
            <w:tcBorders>
              <w:top w:val="single" w:sz="4" w:space="0" w:color="auto"/>
              <w:left w:val="single" w:sz="4" w:space="0" w:color="auto"/>
              <w:bottom w:val="single" w:sz="4" w:space="0" w:color="auto"/>
              <w:right w:val="single" w:sz="4" w:space="0" w:color="auto"/>
            </w:tcBorders>
            <w:hideMark/>
          </w:tcPr>
          <w:p w14:paraId="2A0224B3" w14:textId="77777777" w:rsidR="00352C06" w:rsidRDefault="00352C06" w:rsidP="0017185D">
            <w:pPr>
              <w:suppressAutoHyphens/>
              <w:jc w:val="center"/>
              <w:rPr>
                <w:rFonts w:ascii="Times New Roman" w:hAnsi="Times New Roman"/>
                <w:iCs/>
              </w:rPr>
            </w:pPr>
            <w:r>
              <w:rPr>
                <w:rFonts w:ascii="Times New Roman" w:hAnsi="Times New Roman"/>
                <w:iCs/>
              </w:rPr>
              <w:t>ПК 3.3</w:t>
            </w:r>
          </w:p>
        </w:tc>
        <w:tc>
          <w:tcPr>
            <w:tcW w:w="3828" w:type="dxa"/>
            <w:tcBorders>
              <w:top w:val="single" w:sz="4" w:space="0" w:color="auto"/>
              <w:left w:val="single" w:sz="4" w:space="0" w:color="auto"/>
              <w:bottom w:val="single" w:sz="4" w:space="0" w:color="auto"/>
              <w:right w:val="single" w:sz="4" w:space="0" w:color="auto"/>
            </w:tcBorders>
          </w:tcPr>
          <w:p w14:paraId="2F46A6B8"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применять специализированное программное обеспечение для ведения исполнительной и учетной документации в строительной организации;</w:t>
            </w:r>
          </w:p>
          <w:p w14:paraId="4476A374" w14:textId="77777777" w:rsidR="00352C06" w:rsidRDefault="00352C06" w:rsidP="0026428E">
            <w:pPr>
              <w:suppressAutoHyphens/>
              <w:ind w:left="178" w:hanging="178"/>
              <w:contextualSpacing/>
              <w:jc w:val="both"/>
              <w:rPr>
                <w:rFonts w:ascii="Times New Roman" w:hAnsi="Times New Roman"/>
              </w:rPr>
            </w:pPr>
          </w:p>
        </w:tc>
        <w:tc>
          <w:tcPr>
            <w:tcW w:w="4961" w:type="dxa"/>
            <w:tcBorders>
              <w:top w:val="single" w:sz="4" w:space="0" w:color="auto"/>
              <w:left w:val="single" w:sz="4" w:space="0" w:color="auto"/>
              <w:bottom w:val="single" w:sz="4" w:space="0" w:color="auto"/>
              <w:right w:val="single" w:sz="4" w:space="0" w:color="auto"/>
            </w:tcBorders>
            <w:hideMark/>
          </w:tcPr>
          <w:p w14:paraId="16698557"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основные специализированные программные средства, используемые для ведения исполнительной и учетной документации;</w:t>
            </w:r>
          </w:p>
          <w:p w14:paraId="692D192B"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основные этапы решения профессиональных задач с помощью персонального компьютера</w:t>
            </w:r>
          </w:p>
          <w:p w14:paraId="022B7A2A"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технология освоения пакетов прикладных программ.</w:t>
            </w:r>
          </w:p>
        </w:tc>
      </w:tr>
      <w:tr w:rsidR="00352C06" w14:paraId="00038B98" w14:textId="77777777" w:rsidTr="00352C06">
        <w:trPr>
          <w:trHeight w:val="212"/>
        </w:trPr>
        <w:tc>
          <w:tcPr>
            <w:tcW w:w="1129" w:type="dxa"/>
            <w:tcBorders>
              <w:top w:val="single" w:sz="4" w:space="0" w:color="auto"/>
              <w:left w:val="single" w:sz="4" w:space="0" w:color="auto"/>
              <w:bottom w:val="single" w:sz="4" w:space="0" w:color="auto"/>
              <w:right w:val="single" w:sz="4" w:space="0" w:color="auto"/>
            </w:tcBorders>
            <w:hideMark/>
          </w:tcPr>
          <w:p w14:paraId="167C4806" w14:textId="77777777" w:rsidR="00352C06" w:rsidRDefault="00352C06" w:rsidP="0017185D">
            <w:pPr>
              <w:suppressAutoHyphens/>
              <w:jc w:val="center"/>
              <w:rPr>
                <w:rFonts w:ascii="Times New Roman" w:hAnsi="Times New Roman"/>
                <w:iCs/>
              </w:rPr>
            </w:pPr>
            <w:r>
              <w:rPr>
                <w:rFonts w:ascii="Times New Roman" w:hAnsi="Times New Roman"/>
                <w:iCs/>
              </w:rPr>
              <w:t>ПК 5.1</w:t>
            </w:r>
          </w:p>
        </w:tc>
        <w:tc>
          <w:tcPr>
            <w:tcW w:w="3828" w:type="dxa"/>
            <w:tcBorders>
              <w:top w:val="single" w:sz="4" w:space="0" w:color="auto"/>
              <w:left w:val="single" w:sz="4" w:space="0" w:color="auto"/>
              <w:bottom w:val="single" w:sz="4" w:space="0" w:color="auto"/>
              <w:right w:val="single" w:sz="4" w:space="0" w:color="auto"/>
            </w:tcBorders>
            <w:hideMark/>
          </w:tcPr>
          <w:p w14:paraId="38E3DA75"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оформлять, публиковать и печатать техническую документацию на основе информационных технологий</w:t>
            </w:r>
          </w:p>
        </w:tc>
        <w:tc>
          <w:tcPr>
            <w:tcW w:w="4961" w:type="dxa"/>
            <w:tcBorders>
              <w:top w:val="single" w:sz="4" w:space="0" w:color="auto"/>
              <w:left w:val="single" w:sz="4" w:space="0" w:color="auto"/>
              <w:bottom w:val="single" w:sz="4" w:space="0" w:color="auto"/>
              <w:right w:val="single" w:sz="4" w:space="0" w:color="auto"/>
            </w:tcBorders>
            <w:hideMark/>
          </w:tcPr>
          <w:p w14:paraId="184090E6" w14:textId="77777777" w:rsidR="00352C06" w:rsidRDefault="00352C06">
            <w:pPr>
              <w:numPr>
                <w:ilvl w:val="0"/>
                <w:numId w:val="55"/>
              </w:numPr>
              <w:suppressAutoHyphens/>
              <w:spacing w:line="276" w:lineRule="auto"/>
              <w:ind w:left="178" w:hanging="178"/>
              <w:contextualSpacing/>
              <w:jc w:val="both"/>
              <w:rPr>
                <w:rFonts w:ascii="Times New Roman" w:hAnsi="Times New Roman"/>
              </w:rPr>
            </w:pPr>
            <w:r>
              <w:rPr>
                <w:rFonts w:ascii="Times New Roman" w:hAnsi="Times New Roman"/>
              </w:rPr>
              <w:t xml:space="preserve">инструменты оформления, публикации и выпуска технической документации на основе информационных технологий </w:t>
            </w:r>
          </w:p>
        </w:tc>
      </w:tr>
    </w:tbl>
    <w:p w14:paraId="220FD945" w14:textId="77777777" w:rsidR="00B16AE1" w:rsidRDefault="00B16AE1" w:rsidP="009A3DEB">
      <w:pPr>
        <w:spacing w:after="120"/>
        <w:ind w:firstLine="709"/>
        <w:rPr>
          <w:rFonts w:ascii="Times New Roman" w:hAnsi="Times New Roman" w:cs="Times New Roman"/>
          <w:bCs/>
          <w:sz w:val="24"/>
          <w:szCs w:val="24"/>
        </w:rPr>
      </w:pPr>
    </w:p>
    <w:p w14:paraId="2932F813" w14:textId="77777777" w:rsidR="009A3DEB" w:rsidRPr="00711ECC" w:rsidRDefault="009A3DEB" w:rsidP="009A3DEB">
      <w:pPr>
        <w:ind w:firstLine="709"/>
        <w:rPr>
          <w:rFonts w:ascii="Times New Roman" w:eastAsia="Times New Roman" w:hAnsi="Times New Roman" w:cs="Times New Roman"/>
          <w:sz w:val="12"/>
          <w:szCs w:val="12"/>
          <w:lang w:eastAsia="ru-RU"/>
        </w:rPr>
      </w:pPr>
    </w:p>
    <w:p w14:paraId="2363C7F9" w14:textId="77777777" w:rsidR="009A3DEB" w:rsidRPr="00B115E3" w:rsidRDefault="009A3DEB" w:rsidP="009A3DEB">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45FB517B" w14:textId="77777777" w:rsidR="009A3DEB" w:rsidRPr="00E11160" w:rsidRDefault="009A3DEB" w:rsidP="009A3DE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9A3DEB" w:rsidRPr="00257255" w14:paraId="7DFE835C" w14:textId="77777777" w:rsidTr="00B6123D">
        <w:trPr>
          <w:trHeight w:val="23"/>
        </w:trPr>
        <w:tc>
          <w:tcPr>
            <w:tcW w:w="3259" w:type="pct"/>
            <w:vAlign w:val="center"/>
          </w:tcPr>
          <w:p w14:paraId="5571B419" w14:textId="77777777" w:rsidR="009A3DEB" w:rsidRPr="00257255" w:rsidRDefault="009A3DEB" w:rsidP="0009179A">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061709D0" w14:textId="77777777" w:rsidR="009A3DEB" w:rsidRPr="00257255" w:rsidRDefault="009A3DEB" w:rsidP="0009179A">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3CE0252A" w14:textId="77777777" w:rsidR="009A3DEB" w:rsidRPr="00257255" w:rsidRDefault="009A3DEB" w:rsidP="0009179A">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9A3DEB" w:rsidRPr="00257255" w14:paraId="1A1E95DD" w14:textId="77777777" w:rsidTr="00B6123D">
        <w:trPr>
          <w:trHeight w:val="23"/>
        </w:trPr>
        <w:tc>
          <w:tcPr>
            <w:tcW w:w="3259" w:type="pct"/>
            <w:vAlign w:val="center"/>
          </w:tcPr>
          <w:p w14:paraId="28026F16" w14:textId="6214BD1C" w:rsidR="009A3DEB" w:rsidRPr="00257255" w:rsidRDefault="009A3DEB" w:rsidP="0009179A">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006C72D7" w14:textId="7D041295" w:rsidR="009A3DEB" w:rsidRPr="00257255" w:rsidRDefault="008833BB" w:rsidP="0009179A">
            <w:pPr>
              <w:jc w:val="center"/>
              <w:rPr>
                <w:rFonts w:ascii="Times New Roman" w:hAnsi="Times New Roman" w:cs="Times New Roman"/>
                <w:bCs/>
                <w:sz w:val="24"/>
                <w:szCs w:val="24"/>
              </w:rPr>
            </w:pPr>
            <w:r>
              <w:rPr>
                <w:rFonts w:ascii="Times New Roman" w:hAnsi="Times New Roman" w:cs="Times New Roman"/>
                <w:bCs/>
                <w:sz w:val="24"/>
                <w:szCs w:val="24"/>
              </w:rPr>
              <w:t>116</w:t>
            </w:r>
          </w:p>
        </w:tc>
        <w:tc>
          <w:tcPr>
            <w:tcW w:w="1162" w:type="pct"/>
            <w:vAlign w:val="center"/>
          </w:tcPr>
          <w:p w14:paraId="5B7E5F65" w14:textId="4F7F0493" w:rsidR="009A3DEB" w:rsidRPr="00257255" w:rsidRDefault="008833BB" w:rsidP="0009179A">
            <w:pPr>
              <w:jc w:val="center"/>
              <w:rPr>
                <w:rFonts w:ascii="Times New Roman" w:hAnsi="Times New Roman" w:cs="Times New Roman"/>
                <w:bCs/>
                <w:sz w:val="24"/>
                <w:szCs w:val="24"/>
              </w:rPr>
            </w:pPr>
            <w:r>
              <w:rPr>
                <w:rFonts w:ascii="Times New Roman" w:hAnsi="Times New Roman" w:cs="Times New Roman"/>
                <w:bCs/>
                <w:sz w:val="24"/>
                <w:szCs w:val="24"/>
              </w:rPr>
              <w:t>98</w:t>
            </w:r>
          </w:p>
        </w:tc>
      </w:tr>
      <w:tr w:rsidR="009A3DEB" w:rsidRPr="00257255" w14:paraId="1D9D91F2" w14:textId="77777777" w:rsidTr="00B6123D">
        <w:trPr>
          <w:trHeight w:val="23"/>
        </w:trPr>
        <w:tc>
          <w:tcPr>
            <w:tcW w:w="3259" w:type="pct"/>
            <w:vAlign w:val="center"/>
          </w:tcPr>
          <w:p w14:paraId="64DA7F7C" w14:textId="77777777" w:rsidR="009A3DEB" w:rsidRPr="00257255" w:rsidRDefault="009A3DEB"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2D59A73E" w14:textId="61579DE9" w:rsidR="009A3DEB" w:rsidRPr="00257255" w:rsidRDefault="0026428E" w:rsidP="0009179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6371BE47" w14:textId="77777777" w:rsidR="009A3DEB" w:rsidRPr="00257255" w:rsidRDefault="009A3DEB" w:rsidP="0009179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A3DEB" w:rsidRPr="00257255" w14:paraId="1523A370" w14:textId="77777777" w:rsidTr="00B6123D">
        <w:trPr>
          <w:trHeight w:val="23"/>
        </w:trPr>
        <w:tc>
          <w:tcPr>
            <w:tcW w:w="3259" w:type="pct"/>
            <w:vAlign w:val="center"/>
          </w:tcPr>
          <w:p w14:paraId="40F4B6D3" w14:textId="1E175966" w:rsidR="009A3DEB" w:rsidRPr="00257255" w:rsidRDefault="009A3DEB"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B6123D">
              <w:rPr>
                <w:rFonts w:ascii="Times New Roman" w:hAnsi="Times New Roman" w:cs="Times New Roman"/>
                <w:bCs/>
                <w:sz w:val="24"/>
                <w:szCs w:val="24"/>
              </w:rPr>
              <w:t>форме</w:t>
            </w:r>
            <w:r w:rsidR="00B6123D" w:rsidRPr="00B6123D">
              <w:rPr>
                <w:rFonts w:ascii="Times New Roman" w:hAnsi="Times New Roman" w:cs="Times New Roman"/>
                <w:bCs/>
                <w:sz w:val="24"/>
                <w:szCs w:val="24"/>
              </w:rPr>
              <w:t xml:space="preserve"> </w:t>
            </w:r>
            <w:r w:rsidR="003F3F01">
              <w:rPr>
                <w:rFonts w:ascii="Times New Roman" w:hAnsi="Times New Roman" w:cs="Times New Roman"/>
                <w:bCs/>
                <w:sz w:val="24"/>
                <w:szCs w:val="24"/>
              </w:rPr>
              <w:t>экзамена</w:t>
            </w:r>
          </w:p>
        </w:tc>
        <w:tc>
          <w:tcPr>
            <w:tcW w:w="579" w:type="pct"/>
            <w:vAlign w:val="center"/>
          </w:tcPr>
          <w:p w14:paraId="07168231" w14:textId="2B3048A2" w:rsidR="009A3DEB" w:rsidRPr="00257255" w:rsidRDefault="00205A3C" w:rsidP="0009179A">
            <w:pPr>
              <w:jc w:val="center"/>
              <w:rPr>
                <w:rFonts w:ascii="Times New Roman" w:hAnsi="Times New Roman" w:cs="Times New Roman"/>
                <w:bCs/>
                <w:sz w:val="24"/>
                <w:szCs w:val="24"/>
              </w:rPr>
            </w:pPr>
            <w:r>
              <w:rPr>
                <w:rFonts w:ascii="Times New Roman" w:hAnsi="Times New Roman" w:cs="Times New Roman"/>
                <w:bCs/>
                <w:sz w:val="24"/>
                <w:szCs w:val="24"/>
              </w:rPr>
              <w:t>1</w:t>
            </w:r>
            <w:r w:rsidR="00B6123D">
              <w:rPr>
                <w:rFonts w:ascii="Times New Roman" w:hAnsi="Times New Roman" w:cs="Times New Roman"/>
                <w:bCs/>
                <w:sz w:val="24"/>
                <w:szCs w:val="24"/>
              </w:rPr>
              <w:t>2</w:t>
            </w:r>
          </w:p>
        </w:tc>
        <w:tc>
          <w:tcPr>
            <w:tcW w:w="1162" w:type="pct"/>
            <w:vAlign w:val="center"/>
          </w:tcPr>
          <w:p w14:paraId="058D347F" w14:textId="439F2785" w:rsidR="009A3DEB" w:rsidRPr="00257255" w:rsidRDefault="00B6123D" w:rsidP="0009179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A3DEB" w:rsidRPr="00257255" w14:paraId="03CCB0B2" w14:textId="77777777" w:rsidTr="00B6123D">
        <w:trPr>
          <w:trHeight w:val="23"/>
        </w:trPr>
        <w:tc>
          <w:tcPr>
            <w:tcW w:w="3259" w:type="pct"/>
            <w:vAlign w:val="center"/>
          </w:tcPr>
          <w:p w14:paraId="1341B51D" w14:textId="77777777" w:rsidR="009A3DEB" w:rsidRPr="00257255" w:rsidRDefault="009A3DEB"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5ACDE091" w14:textId="3B94F81A" w:rsidR="009A3DEB" w:rsidRPr="00257255" w:rsidRDefault="007C1B7A" w:rsidP="0009179A">
            <w:pPr>
              <w:jc w:val="center"/>
              <w:rPr>
                <w:rFonts w:ascii="Times New Roman" w:hAnsi="Times New Roman" w:cs="Times New Roman"/>
                <w:b/>
                <w:sz w:val="24"/>
                <w:szCs w:val="24"/>
              </w:rPr>
            </w:pPr>
            <w:r>
              <w:rPr>
                <w:rFonts w:ascii="Times New Roman" w:hAnsi="Times New Roman" w:cs="Times New Roman"/>
                <w:b/>
                <w:sz w:val="24"/>
                <w:szCs w:val="24"/>
              </w:rPr>
              <w:t>1</w:t>
            </w:r>
            <w:r w:rsidR="00205A3C">
              <w:rPr>
                <w:rFonts w:ascii="Times New Roman" w:hAnsi="Times New Roman" w:cs="Times New Roman"/>
                <w:b/>
                <w:sz w:val="24"/>
                <w:szCs w:val="24"/>
              </w:rPr>
              <w:t>2</w:t>
            </w:r>
            <w:r>
              <w:rPr>
                <w:rFonts w:ascii="Times New Roman" w:hAnsi="Times New Roman" w:cs="Times New Roman"/>
                <w:b/>
                <w:sz w:val="24"/>
                <w:szCs w:val="24"/>
              </w:rPr>
              <w:t>8</w:t>
            </w:r>
          </w:p>
        </w:tc>
        <w:tc>
          <w:tcPr>
            <w:tcW w:w="1162" w:type="pct"/>
            <w:vAlign w:val="center"/>
          </w:tcPr>
          <w:p w14:paraId="272CFC02" w14:textId="0F48B674" w:rsidR="009A3DEB" w:rsidRPr="00257255" w:rsidRDefault="008833BB" w:rsidP="0009179A">
            <w:pPr>
              <w:jc w:val="center"/>
              <w:rPr>
                <w:rFonts w:ascii="Times New Roman" w:hAnsi="Times New Roman" w:cs="Times New Roman"/>
                <w:b/>
                <w:sz w:val="24"/>
                <w:szCs w:val="24"/>
              </w:rPr>
            </w:pPr>
            <w:r>
              <w:rPr>
                <w:rFonts w:ascii="Times New Roman" w:hAnsi="Times New Roman" w:cs="Times New Roman"/>
                <w:b/>
                <w:sz w:val="24"/>
                <w:szCs w:val="24"/>
              </w:rPr>
              <w:t>98</w:t>
            </w:r>
          </w:p>
        </w:tc>
      </w:tr>
    </w:tbl>
    <w:p w14:paraId="5EA35994" w14:textId="77777777" w:rsidR="009A3DEB" w:rsidRDefault="009A3DEB" w:rsidP="009A3DEB">
      <w:pPr>
        <w:rPr>
          <w:rFonts w:ascii="Times New Roman" w:eastAsia="Segoe UI" w:hAnsi="Times New Roman" w:cs="Times New Roman"/>
          <w:b/>
          <w:bCs/>
          <w:sz w:val="24"/>
          <w:szCs w:val="24"/>
          <w:lang w:eastAsia="ru-RU"/>
        </w:rPr>
      </w:pPr>
      <w:r>
        <w:rPr>
          <w:rFonts w:ascii="Times New Roman" w:hAnsi="Times New Roman"/>
        </w:rPr>
        <w:br w:type="page"/>
      </w:r>
    </w:p>
    <w:p w14:paraId="3BB07675" w14:textId="77777777" w:rsidR="009A3DEB" w:rsidRDefault="009A3DEB" w:rsidP="009A3DEB">
      <w:pPr>
        <w:pStyle w:val="114"/>
        <w:rPr>
          <w:rFonts w:ascii="Times New Roman" w:hAnsi="Times New Roman"/>
        </w:rPr>
        <w:sectPr w:rsidR="009A3DEB" w:rsidSect="00756C38">
          <w:headerReference w:type="even" r:id="rId106"/>
          <w:pgSz w:w="11906" w:h="16838"/>
          <w:pgMar w:top="1134" w:right="567" w:bottom="1134" w:left="1701" w:header="709" w:footer="709" w:gutter="0"/>
          <w:cols w:space="708"/>
          <w:docGrid w:linePitch="360"/>
        </w:sectPr>
      </w:pPr>
    </w:p>
    <w:p w14:paraId="7BBD2B5C" w14:textId="77777777" w:rsidR="009A3DEB" w:rsidRDefault="009A3DEB" w:rsidP="009A3DEB">
      <w:pPr>
        <w:pStyle w:val="114"/>
        <w:rPr>
          <w:rFonts w:ascii="Times New Roman" w:hAnsi="Times New Roman"/>
        </w:rPr>
      </w:pPr>
      <w:bookmarkStart w:id="30" w:name="_Hlk192077355"/>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p w14:paraId="01717E5B" w14:textId="77777777" w:rsidR="00B16AE1" w:rsidRPr="00782EFC" w:rsidRDefault="00B16AE1" w:rsidP="009A3DEB">
      <w:pPr>
        <w:pStyle w:val="114"/>
        <w:rPr>
          <w:rFonts w:ascii="Times New Roman" w:hAnsi="Times New Roman"/>
        </w:rPr>
      </w:pPr>
    </w:p>
    <w:tbl>
      <w:tblPr>
        <w:tblW w:w="15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8503"/>
        <w:gridCol w:w="1925"/>
        <w:gridCol w:w="1925"/>
      </w:tblGrid>
      <w:tr w:rsidR="0026428E" w:rsidRPr="00F70F81" w14:paraId="1E1DB6F7" w14:textId="68467124" w:rsidTr="0026428E">
        <w:trPr>
          <w:trHeight w:val="903"/>
        </w:trPr>
        <w:tc>
          <w:tcPr>
            <w:tcW w:w="2832" w:type="dxa"/>
            <w:vAlign w:val="center"/>
          </w:tcPr>
          <w:p w14:paraId="25714939" w14:textId="77777777" w:rsidR="0026428E" w:rsidRPr="00C63897" w:rsidRDefault="0026428E" w:rsidP="0026428E">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8503" w:type="dxa"/>
            <w:vAlign w:val="center"/>
          </w:tcPr>
          <w:p w14:paraId="0612E667" w14:textId="77777777" w:rsidR="0026428E" w:rsidRPr="00F70F81" w:rsidRDefault="0026428E" w:rsidP="0026428E">
            <w:pPr>
              <w:suppressAutoHyphens/>
              <w:jc w:val="cente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c>
          <w:tcPr>
            <w:tcW w:w="1925" w:type="dxa"/>
          </w:tcPr>
          <w:p w14:paraId="541FC986" w14:textId="5C01E0BA" w:rsidR="0026428E" w:rsidRPr="00F70F81" w:rsidRDefault="0026428E" w:rsidP="0026428E">
            <w:pPr>
              <w:suppressAutoHyphens/>
              <w:jc w:val="center"/>
              <w:rPr>
                <w:rFonts w:ascii="Times New Roman" w:eastAsia="Times New Roman" w:hAnsi="Times New Roman" w:cs="Times New Roman"/>
                <w:b/>
                <w:bCs/>
                <w:lang w:eastAsia="ru-RU"/>
              </w:rPr>
            </w:pPr>
            <w:r w:rsidRPr="00C10C2D">
              <w:rPr>
                <w:rFonts w:ascii="Times New Roman" w:hAnsi="Times New Roman"/>
                <w:b/>
                <w:szCs w:val="24"/>
              </w:rPr>
              <w:t>Объем в часах</w:t>
            </w:r>
          </w:p>
        </w:tc>
        <w:tc>
          <w:tcPr>
            <w:tcW w:w="1925" w:type="dxa"/>
          </w:tcPr>
          <w:p w14:paraId="716F6BE9" w14:textId="7DD2F55B" w:rsidR="0026428E" w:rsidRPr="00F70F81" w:rsidRDefault="0026428E" w:rsidP="0026428E">
            <w:pPr>
              <w:suppressAutoHyphens/>
              <w:jc w:val="center"/>
              <w:rPr>
                <w:rFonts w:ascii="Times New Roman" w:eastAsia="Times New Roman" w:hAnsi="Times New Roman" w:cs="Times New Roman"/>
                <w:b/>
                <w:bCs/>
                <w:lang w:eastAsia="ru-RU"/>
              </w:rPr>
            </w:pPr>
            <w:r w:rsidRPr="00C10C2D">
              <w:rPr>
                <w:rFonts w:ascii="Times New Roman" w:hAnsi="Times New Roman"/>
                <w:b/>
                <w:bCs/>
                <w:szCs w:val="24"/>
              </w:rPr>
              <w:t>Коды компетенций и личностных результатов</w:t>
            </w:r>
            <w:r w:rsidRPr="00C10C2D">
              <w:rPr>
                <w:rStyle w:val="af3"/>
                <w:rFonts w:ascii="Times New Roman" w:hAnsi="Times New Roman"/>
                <w:b/>
                <w:bCs/>
                <w:szCs w:val="24"/>
              </w:rPr>
              <w:footnoteReference w:id="7"/>
            </w:r>
            <w:r w:rsidRPr="00C10C2D">
              <w:rPr>
                <w:rFonts w:ascii="Times New Roman" w:hAnsi="Times New Roman"/>
                <w:b/>
                <w:bCs/>
                <w:szCs w:val="24"/>
              </w:rPr>
              <w:t>, формированию которых способствует элемент программы</w:t>
            </w:r>
          </w:p>
        </w:tc>
      </w:tr>
      <w:tr w:rsidR="0026428E" w:rsidRPr="00F70F81" w14:paraId="32D8F8A6" w14:textId="5A8BB0D2" w:rsidTr="0026428E">
        <w:tc>
          <w:tcPr>
            <w:tcW w:w="2832" w:type="dxa"/>
            <w:vMerge w:val="restart"/>
          </w:tcPr>
          <w:p w14:paraId="7500E863" w14:textId="77777777" w:rsidR="0026428E" w:rsidRPr="00C63897" w:rsidRDefault="0026428E" w:rsidP="0017185D">
            <w:pPr>
              <w:rPr>
                <w:rFonts w:ascii="Times New Roman" w:eastAsia="Times New Roman" w:hAnsi="Times New Roman" w:cs="Times New Roman"/>
                <w:b/>
                <w:bCs/>
                <w:lang w:eastAsia="ru-RU"/>
              </w:rPr>
            </w:pPr>
            <w:r w:rsidRPr="00021C89">
              <w:rPr>
                <w:rFonts w:ascii="Times New Roman" w:eastAsia="Times New Roman" w:hAnsi="Times New Roman" w:cs="Times New Roman"/>
                <w:b/>
                <w:bCs/>
                <w:lang w:eastAsia="ru-RU"/>
              </w:rPr>
              <w:t xml:space="preserve">Тема </w:t>
            </w:r>
            <w:proofErr w:type="gramStart"/>
            <w:r w:rsidRPr="00021C89">
              <w:rPr>
                <w:rFonts w:ascii="Times New Roman" w:eastAsia="Times New Roman" w:hAnsi="Times New Roman" w:cs="Times New Roman"/>
                <w:b/>
                <w:bCs/>
                <w:lang w:eastAsia="ru-RU"/>
              </w:rPr>
              <w:t>1 .</w:t>
            </w:r>
            <w:proofErr w:type="gramEnd"/>
            <w:r w:rsidRPr="00021C89">
              <w:rPr>
                <w:rFonts w:ascii="Times New Roman" w:eastAsia="Times New Roman" w:hAnsi="Times New Roman" w:cs="Times New Roman"/>
                <w:b/>
                <w:bCs/>
                <w:lang w:eastAsia="ru-RU"/>
              </w:rPr>
              <w:t xml:space="preserve"> Методы и средства информационных технологий.</w:t>
            </w:r>
          </w:p>
        </w:tc>
        <w:tc>
          <w:tcPr>
            <w:tcW w:w="8503" w:type="dxa"/>
          </w:tcPr>
          <w:p w14:paraId="3EE002D2" w14:textId="77777777" w:rsidR="0026428E" w:rsidRPr="00F70F81" w:rsidRDefault="0026428E" w:rsidP="0017185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925" w:type="dxa"/>
          </w:tcPr>
          <w:p w14:paraId="54D64636" w14:textId="4D978A11" w:rsidR="0026428E" w:rsidRPr="00F70F81" w:rsidRDefault="007C1B7A" w:rsidP="0017185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r w:rsidR="0026428E">
              <w:rPr>
                <w:rFonts w:ascii="Times New Roman" w:eastAsia="Times New Roman" w:hAnsi="Times New Roman" w:cs="Times New Roman"/>
                <w:b/>
                <w:bCs/>
                <w:lang w:eastAsia="ru-RU"/>
              </w:rPr>
              <w:t>/0</w:t>
            </w:r>
          </w:p>
        </w:tc>
        <w:tc>
          <w:tcPr>
            <w:tcW w:w="1925" w:type="dxa"/>
          </w:tcPr>
          <w:p w14:paraId="3C0B46C6" w14:textId="77777777" w:rsidR="0026428E" w:rsidRPr="00F70F81" w:rsidRDefault="0026428E" w:rsidP="0017185D">
            <w:pPr>
              <w:rPr>
                <w:rFonts w:ascii="Times New Roman" w:eastAsia="Times New Roman" w:hAnsi="Times New Roman" w:cs="Times New Roman"/>
                <w:b/>
                <w:bCs/>
                <w:lang w:eastAsia="ru-RU"/>
              </w:rPr>
            </w:pPr>
          </w:p>
        </w:tc>
      </w:tr>
      <w:tr w:rsidR="0026428E" w:rsidRPr="00F70F81" w14:paraId="1795CB87" w14:textId="17A6F5A5" w:rsidTr="0026428E">
        <w:trPr>
          <w:trHeight w:val="396"/>
        </w:trPr>
        <w:tc>
          <w:tcPr>
            <w:tcW w:w="2832" w:type="dxa"/>
            <w:vMerge/>
          </w:tcPr>
          <w:p w14:paraId="48C7C149"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324EE436" w14:textId="77777777" w:rsidR="0026428E" w:rsidRPr="00F70F81" w:rsidRDefault="0026428E" w:rsidP="0017185D">
            <w:pPr>
              <w:suppressAutoHyphens/>
              <w:jc w:val="both"/>
              <w:rPr>
                <w:rFonts w:ascii="Times New Roman" w:eastAsia="Times New Roman" w:hAnsi="Times New Roman" w:cs="Times New Roman"/>
                <w:lang w:eastAsia="ru-RU"/>
              </w:rPr>
            </w:pPr>
            <w:r w:rsidRPr="00021C89">
              <w:rPr>
                <w:rFonts w:ascii="Times New Roman" w:eastAsia="Times New Roman" w:hAnsi="Times New Roman" w:cs="Times New Roman"/>
                <w:lang w:eastAsia="ru-RU"/>
              </w:rPr>
              <w:t>Цели и задачи дисциплины. Принципы использования информационных технологий в профессиональной деятельности.</w:t>
            </w:r>
          </w:p>
        </w:tc>
        <w:tc>
          <w:tcPr>
            <w:tcW w:w="1925" w:type="dxa"/>
          </w:tcPr>
          <w:p w14:paraId="1764C66B" w14:textId="643675A8" w:rsidR="0026428E" w:rsidRPr="00021C89" w:rsidRDefault="007C1B7A" w:rsidP="0017185D">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925" w:type="dxa"/>
          </w:tcPr>
          <w:p w14:paraId="7B2A7B00" w14:textId="4E206CA4" w:rsidR="0026428E" w:rsidRPr="00021C89" w:rsidRDefault="0026428E" w:rsidP="0017185D">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tc>
      </w:tr>
      <w:tr w:rsidR="0026428E" w:rsidRPr="00F70F81" w14:paraId="14F1DF50" w14:textId="27BDBAD1" w:rsidTr="0026428E">
        <w:trPr>
          <w:trHeight w:val="20"/>
        </w:trPr>
        <w:tc>
          <w:tcPr>
            <w:tcW w:w="2832" w:type="dxa"/>
            <w:vMerge/>
          </w:tcPr>
          <w:p w14:paraId="68ADC0B3"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6CC677E1" w14:textId="77777777" w:rsidR="0026428E" w:rsidRPr="00F70F81" w:rsidRDefault="0026428E" w:rsidP="0017185D">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c>
          <w:tcPr>
            <w:tcW w:w="1925" w:type="dxa"/>
          </w:tcPr>
          <w:p w14:paraId="3738A493" w14:textId="77777777" w:rsidR="0026428E" w:rsidRPr="00F70F81" w:rsidRDefault="0026428E" w:rsidP="0017185D">
            <w:pPr>
              <w:suppressAutoHyphens/>
              <w:jc w:val="both"/>
              <w:rPr>
                <w:rFonts w:ascii="Times New Roman" w:eastAsia="Times New Roman" w:hAnsi="Times New Roman" w:cs="Times New Roman"/>
                <w:b/>
                <w:bCs/>
                <w:lang w:eastAsia="ru-RU"/>
              </w:rPr>
            </w:pPr>
          </w:p>
        </w:tc>
        <w:tc>
          <w:tcPr>
            <w:tcW w:w="1925" w:type="dxa"/>
          </w:tcPr>
          <w:p w14:paraId="34B4BBAB" w14:textId="77777777" w:rsidR="0026428E" w:rsidRPr="00F70F81" w:rsidRDefault="0026428E" w:rsidP="0017185D">
            <w:pPr>
              <w:suppressAutoHyphens/>
              <w:jc w:val="both"/>
              <w:rPr>
                <w:rFonts w:ascii="Times New Roman" w:eastAsia="Times New Roman" w:hAnsi="Times New Roman" w:cs="Times New Roman"/>
                <w:b/>
                <w:bCs/>
                <w:lang w:eastAsia="ru-RU"/>
              </w:rPr>
            </w:pPr>
          </w:p>
        </w:tc>
      </w:tr>
      <w:tr w:rsidR="0026428E" w:rsidRPr="00F70F81" w14:paraId="5B829712" w14:textId="14905D80" w:rsidTr="0026428E">
        <w:trPr>
          <w:trHeight w:val="204"/>
        </w:trPr>
        <w:tc>
          <w:tcPr>
            <w:tcW w:w="2832" w:type="dxa"/>
            <w:vMerge/>
          </w:tcPr>
          <w:p w14:paraId="1E10BB2F"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02E9B99E" w14:textId="77777777" w:rsidR="0026428E" w:rsidRPr="00F70F81" w:rsidRDefault="0026428E" w:rsidP="0017185D">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w:t>
            </w:r>
          </w:p>
        </w:tc>
        <w:tc>
          <w:tcPr>
            <w:tcW w:w="1925" w:type="dxa"/>
          </w:tcPr>
          <w:p w14:paraId="29B23FDB" w14:textId="77777777" w:rsidR="0026428E" w:rsidRDefault="0026428E" w:rsidP="0017185D">
            <w:pPr>
              <w:suppressAutoHyphens/>
              <w:jc w:val="both"/>
              <w:rPr>
                <w:rFonts w:ascii="Times New Roman" w:eastAsia="Times New Roman" w:hAnsi="Times New Roman" w:cs="Times New Roman"/>
                <w:lang w:eastAsia="ru-RU"/>
              </w:rPr>
            </w:pPr>
          </w:p>
        </w:tc>
        <w:tc>
          <w:tcPr>
            <w:tcW w:w="1925" w:type="dxa"/>
          </w:tcPr>
          <w:p w14:paraId="015FAAD4" w14:textId="77777777" w:rsidR="0026428E" w:rsidRDefault="0026428E" w:rsidP="0017185D">
            <w:pPr>
              <w:suppressAutoHyphens/>
              <w:jc w:val="both"/>
              <w:rPr>
                <w:rFonts w:ascii="Times New Roman" w:eastAsia="Times New Roman" w:hAnsi="Times New Roman" w:cs="Times New Roman"/>
                <w:lang w:eastAsia="ru-RU"/>
              </w:rPr>
            </w:pPr>
          </w:p>
        </w:tc>
      </w:tr>
      <w:tr w:rsidR="0026428E" w:rsidRPr="00F70F81" w14:paraId="34BC3CE9" w14:textId="4E294AC0" w:rsidTr="0026428E">
        <w:trPr>
          <w:trHeight w:val="361"/>
        </w:trPr>
        <w:tc>
          <w:tcPr>
            <w:tcW w:w="2832" w:type="dxa"/>
            <w:vMerge/>
          </w:tcPr>
          <w:p w14:paraId="3BEA81FB" w14:textId="77777777" w:rsidR="0026428E" w:rsidRPr="00C63897" w:rsidRDefault="0026428E" w:rsidP="0017185D">
            <w:pPr>
              <w:rPr>
                <w:rFonts w:ascii="Times New Roman" w:eastAsia="Times New Roman" w:hAnsi="Times New Roman" w:cs="Times New Roman"/>
                <w:b/>
                <w:bCs/>
                <w:lang w:eastAsia="ru-RU"/>
              </w:rPr>
            </w:pPr>
          </w:p>
        </w:tc>
        <w:tc>
          <w:tcPr>
            <w:tcW w:w="8503" w:type="dxa"/>
            <w:vAlign w:val="bottom"/>
          </w:tcPr>
          <w:p w14:paraId="64A8A484" w14:textId="38DAEDE6" w:rsidR="0026428E" w:rsidRPr="0026428E" w:rsidRDefault="0026428E" w:rsidP="0017185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tc>
        <w:tc>
          <w:tcPr>
            <w:tcW w:w="1925" w:type="dxa"/>
          </w:tcPr>
          <w:p w14:paraId="1743FF79" w14:textId="77777777" w:rsidR="0026428E" w:rsidRPr="00F70F81" w:rsidRDefault="0026428E" w:rsidP="0017185D">
            <w:pPr>
              <w:rPr>
                <w:rFonts w:ascii="Times New Roman" w:eastAsia="Times New Roman" w:hAnsi="Times New Roman" w:cs="Times New Roman"/>
                <w:b/>
                <w:bCs/>
                <w:lang w:eastAsia="ru-RU"/>
              </w:rPr>
            </w:pPr>
          </w:p>
        </w:tc>
        <w:tc>
          <w:tcPr>
            <w:tcW w:w="1925" w:type="dxa"/>
          </w:tcPr>
          <w:p w14:paraId="21258963" w14:textId="77777777" w:rsidR="0026428E" w:rsidRPr="00F70F81" w:rsidRDefault="0026428E" w:rsidP="0017185D">
            <w:pPr>
              <w:rPr>
                <w:rFonts w:ascii="Times New Roman" w:eastAsia="Times New Roman" w:hAnsi="Times New Roman" w:cs="Times New Roman"/>
                <w:b/>
                <w:bCs/>
                <w:lang w:eastAsia="ru-RU"/>
              </w:rPr>
            </w:pPr>
          </w:p>
        </w:tc>
      </w:tr>
      <w:tr w:rsidR="0026428E" w:rsidRPr="00F70F81" w14:paraId="7B83A3D3" w14:textId="38144D8B" w:rsidTr="0026428E">
        <w:trPr>
          <w:trHeight w:val="361"/>
        </w:trPr>
        <w:tc>
          <w:tcPr>
            <w:tcW w:w="2832" w:type="dxa"/>
            <w:vMerge w:val="restart"/>
          </w:tcPr>
          <w:p w14:paraId="34799222" w14:textId="77777777" w:rsidR="0026428E" w:rsidRPr="00C63897" w:rsidRDefault="0026428E" w:rsidP="0017185D">
            <w:pPr>
              <w:rPr>
                <w:rFonts w:ascii="Times New Roman" w:eastAsia="Times New Roman" w:hAnsi="Times New Roman" w:cs="Times New Roman"/>
                <w:b/>
                <w:bCs/>
                <w:lang w:eastAsia="ru-RU"/>
              </w:rPr>
            </w:pPr>
            <w:r w:rsidRPr="00021C89">
              <w:rPr>
                <w:rFonts w:ascii="Times New Roman" w:eastAsia="Times New Roman" w:hAnsi="Times New Roman" w:cs="Times New Roman"/>
                <w:b/>
                <w:bCs/>
                <w:lang w:eastAsia="ru-RU"/>
              </w:rPr>
              <w:t>Тема 2. Программные средства информационных технологий. Двух- и трехмерное моделирование</w:t>
            </w:r>
          </w:p>
        </w:tc>
        <w:tc>
          <w:tcPr>
            <w:tcW w:w="8503" w:type="dxa"/>
            <w:tcBorders>
              <w:top w:val="single" w:sz="4" w:space="0" w:color="auto"/>
              <w:left w:val="single" w:sz="4" w:space="0" w:color="auto"/>
              <w:bottom w:val="single" w:sz="4" w:space="0" w:color="auto"/>
              <w:right w:val="single" w:sz="4" w:space="0" w:color="auto"/>
            </w:tcBorders>
            <w:vAlign w:val="bottom"/>
          </w:tcPr>
          <w:p w14:paraId="36E7F3E0" w14:textId="77777777" w:rsidR="0026428E" w:rsidRPr="00F70F81" w:rsidRDefault="0026428E" w:rsidP="0017185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c>
          <w:tcPr>
            <w:tcW w:w="1925" w:type="dxa"/>
            <w:tcBorders>
              <w:top w:val="single" w:sz="4" w:space="0" w:color="auto"/>
              <w:left w:val="single" w:sz="4" w:space="0" w:color="auto"/>
              <w:bottom w:val="single" w:sz="4" w:space="0" w:color="auto"/>
              <w:right w:val="single" w:sz="4" w:space="0" w:color="auto"/>
            </w:tcBorders>
          </w:tcPr>
          <w:p w14:paraId="42EDFC7A" w14:textId="57AB6687" w:rsidR="0026428E" w:rsidRPr="00F70F81" w:rsidRDefault="007C1B7A" w:rsidP="0017185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r w:rsidR="0070551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42</w:t>
            </w:r>
          </w:p>
        </w:tc>
        <w:tc>
          <w:tcPr>
            <w:tcW w:w="1925" w:type="dxa"/>
            <w:tcBorders>
              <w:top w:val="single" w:sz="4" w:space="0" w:color="auto"/>
              <w:left w:val="single" w:sz="4" w:space="0" w:color="auto"/>
              <w:bottom w:val="single" w:sz="4" w:space="0" w:color="auto"/>
              <w:right w:val="single" w:sz="4" w:space="0" w:color="auto"/>
            </w:tcBorders>
          </w:tcPr>
          <w:p w14:paraId="7DEF9845" w14:textId="77777777" w:rsidR="0026428E" w:rsidRPr="00F70F81" w:rsidRDefault="0026428E" w:rsidP="0017185D">
            <w:pPr>
              <w:rPr>
                <w:rFonts w:ascii="Times New Roman" w:eastAsia="Times New Roman" w:hAnsi="Times New Roman" w:cs="Times New Roman"/>
                <w:b/>
                <w:bCs/>
                <w:lang w:eastAsia="ru-RU"/>
              </w:rPr>
            </w:pPr>
          </w:p>
        </w:tc>
      </w:tr>
      <w:tr w:rsidR="0026428E" w:rsidRPr="00F70F81" w14:paraId="2119477D" w14:textId="6BB199E8" w:rsidTr="0026428E">
        <w:trPr>
          <w:trHeight w:val="361"/>
        </w:trPr>
        <w:tc>
          <w:tcPr>
            <w:tcW w:w="2832" w:type="dxa"/>
            <w:vMerge/>
          </w:tcPr>
          <w:p w14:paraId="0430D27D" w14:textId="77777777" w:rsidR="0026428E" w:rsidRPr="00C63897" w:rsidRDefault="0026428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6007AA33" w14:textId="77777777" w:rsidR="0026428E" w:rsidRPr="00F70F81" w:rsidRDefault="0026428E" w:rsidP="0017185D">
            <w:pPr>
              <w:rPr>
                <w:rFonts w:ascii="Times New Roman" w:eastAsia="Times New Roman" w:hAnsi="Times New Roman" w:cs="Times New Roman"/>
                <w:lang w:eastAsia="ru-RU"/>
              </w:rPr>
            </w:pPr>
            <w:r>
              <w:rPr>
                <w:rFonts w:ascii="Times New Roman" w:hAnsi="Times New Roman"/>
                <w:color w:val="000000"/>
                <w:sz w:val="24"/>
                <w:szCs w:val="24"/>
              </w:rPr>
              <w:t xml:space="preserve">Понятие программного обеспечения. Классификация. Прикладное программное обеспечение в профессиональной деятельности. Общее представление о двух- и трехмерном моделировании. Программы для двух и трехмерного моделирования. </w:t>
            </w:r>
          </w:p>
        </w:tc>
        <w:tc>
          <w:tcPr>
            <w:tcW w:w="1925" w:type="dxa"/>
            <w:tcBorders>
              <w:top w:val="single" w:sz="4" w:space="0" w:color="auto"/>
              <w:left w:val="single" w:sz="4" w:space="0" w:color="auto"/>
              <w:bottom w:val="single" w:sz="4" w:space="0" w:color="auto"/>
              <w:right w:val="single" w:sz="4" w:space="0" w:color="auto"/>
            </w:tcBorders>
          </w:tcPr>
          <w:p w14:paraId="58E4E619" w14:textId="2CE0C97F" w:rsidR="0026428E" w:rsidRDefault="007C1B7A" w:rsidP="0017185D">
            <w:pPr>
              <w:rPr>
                <w:rFonts w:ascii="Times New Roman" w:hAnsi="Times New Roman"/>
                <w:color w:val="000000"/>
                <w:sz w:val="24"/>
                <w:szCs w:val="24"/>
              </w:rPr>
            </w:pPr>
            <w:r>
              <w:rPr>
                <w:rFonts w:ascii="Times New Roman" w:hAnsi="Times New Roman"/>
                <w:color w:val="000000"/>
                <w:sz w:val="24"/>
                <w:szCs w:val="24"/>
              </w:rPr>
              <w:t>2</w:t>
            </w:r>
          </w:p>
        </w:tc>
        <w:tc>
          <w:tcPr>
            <w:tcW w:w="1925" w:type="dxa"/>
            <w:tcBorders>
              <w:top w:val="single" w:sz="4" w:space="0" w:color="auto"/>
              <w:left w:val="single" w:sz="4" w:space="0" w:color="auto"/>
              <w:bottom w:val="single" w:sz="4" w:space="0" w:color="auto"/>
              <w:right w:val="single" w:sz="4" w:space="0" w:color="auto"/>
            </w:tcBorders>
          </w:tcPr>
          <w:p w14:paraId="2766911E" w14:textId="77777777" w:rsidR="0026428E" w:rsidRDefault="0070551E" w:rsidP="0017185D">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176A4974" w14:textId="491CBD30" w:rsidR="0070551E" w:rsidRDefault="0070551E" w:rsidP="0017185D">
            <w:pPr>
              <w:rPr>
                <w:rFonts w:ascii="Times New Roman" w:hAnsi="Times New Roman"/>
                <w:color w:val="000000"/>
                <w:sz w:val="24"/>
                <w:szCs w:val="24"/>
              </w:rPr>
            </w:pPr>
            <w:r>
              <w:rPr>
                <w:rFonts w:ascii="Times New Roman" w:hAnsi="Times New Roman"/>
                <w:color w:val="000000"/>
                <w:sz w:val="24"/>
                <w:szCs w:val="24"/>
              </w:rPr>
              <w:t>ПК 1.3, 3.1, 3.2, 3.3., 5.1</w:t>
            </w:r>
          </w:p>
        </w:tc>
      </w:tr>
      <w:tr w:rsidR="0026428E" w:rsidRPr="00F70F81" w14:paraId="64C0B0B2" w14:textId="63909778" w:rsidTr="0070551E">
        <w:trPr>
          <w:trHeight w:val="1176"/>
        </w:trPr>
        <w:tc>
          <w:tcPr>
            <w:tcW w:w="2832" w:type="dxa"/>
            <w:vMerge/>
          </w:tcPr>
          <w:p w14:paraId="61D83B88" w14:textId="77777777" w:rsidR="0026428E" w:rsidRPr="00C63897" w:rsidRDefault="0026428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3F70C84B" w14:textId="77777777" w:rsidR="0026428E" w:rsidRPr="00F70F81" w:rsidRDefault="0026428E" w:rsidP="0017185D">
            <w:pPr>
              <w:rPr>
                <w:rFonts w:ascii="Times New Roman" w:eastAsia="Times New Roman" w:hAnsi="Times New Roman" w:cs="Times New Roman"/>
                <w:lang w:eastAsia="ru-RU"/>
              </w:rPr>
            </w:pPr>
            <w:r>
              <w:rPr>
                <w:rFonts w:ascii="Times New Roman" w:hAnsi="Times New Roman"/>
                <w:color w:val="000000"/>
                <w:sz w:val="24"/>
                <w:szCs w:val="24"/>
              </w:rPr>
              <w:t xml:space="preserve">Декартовы и полярные координаты в 2D- и 3D пространстве. Пользовательская система координат. Поверхностное моделирование. Типы моделей трехмерных объектов. Средства панорамирования и зумирования чертежа. Средства создания базовых геометрических объектов (тел). </w:t>
            </w:r>
            <w:r>
              <w:rPr>
                <w:rFonts w:ascii="Times New Roman" w:hAnsi="Times New Roman"/>
                <w:sz w:val="24"/>
                <w:szCs w:val="24"/>
              </w:rPr>
              <w:t>Свойства и визуализация</w:t>
            </w:r>
          </w:p>
        </w:tc>
        <w:tc>
          <w:tcPr>
            <w:tcW w:w="1925" w:type="dxa"/>
            <w:tcBorders>
              <w:top w:val="single" w:sz="4" w:space="0" w:color="auto"/>
              <w:left w:val="single" w:sz="4" w:space="0" w:color="auto"/>
              <w:bottom w:val="single" w:sz="4" w:space="0" w:color="auto"/>
              <w:right w:val="single" w:sz="4" w:space="0" w:color="auto"/>
            </w:tcBorders>
          </w:tcPr>
          <w:p w14:paraId="4DDA548A" w14:textId="002F3658" w:rsidR="0026428E" w:rsidRDefault="0026428E" w:rsidP="0017185D">
            <w:pPr>
              <w:rPr>
                <w:rFonts w:ascii="Times New Roman" w:hAnsi="Times New Roman"/>
                <w:color w:val="000000"/>
                <w:sz w:val="24"/>
                <w:szCs w:val="24"/>
              </w:rPr>
            </w:pPr>
            <w:r>
              <w:rPr>
                <w:rFonts w:ascii="Times New Roman" w:hAnsi="Times New Roman"/>
                <w:color w:val="000000"/>
                <w:sz w:val="24"/>
                <w:szCs w:val="24"/>
              </w:rPr>
              <w:t>2</w:t>
            </w:r>
          </w:p>
        </w:tc>
        <w:tc>
          <w:tcPr>
            <w:tcW w:w="1925" w:type="dxa"/>
            <w:tcBorders>
              <w:top w:val="single" w:sz="4" w:space="0" w:color="auto"/>
              <w:left w:val="single" w:sz="4" w:space="0" w:color="auto"/>
              <w:bottom w:val="single" w:sz="4" w:space="0" w:color="auto"/>
              <w:right w:val="single" w:sz="4" w:space="0" w:color="auto"/>
            </w:tcBorders>
          </w:tcPr>
          <w:p w14:paraId="5F1FCD00"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3D0FB681" w14:textId="62087528" w:rsidR="0026428E" w:rsidRDefault="0070551E" w:rsidP="0070551E">
            <w:pPr>
              <w:rPr>
                <w:rFonts w:ascii="Times New Roman" w:hAnsi="Times New Roman"/>
                <w:color w:val="000000"/>
                <w:sz w:val="24"/>
                <w:szCs w:val="24"/>
              </w:rPr>
            </w:pPr>
            <w:r>
              <w:rPr>
                <w:rFonts w:ascii="Times New Roman" w:hAnsi="Times New Roman"/>
                <w:color w:val="000000"/>
                <w:sz w:val="24"/>
                <w:szCs w:val="24"/>
              </w:rPr>
              <w:t>ПК 1.3, 3.1, 3.2, 3.3., 5.1</w:t>
            </w:r>
          </w:p>
        </w:tc>
      </w:tr>
      <w:tr w:rsidR="0026428E" w:rsidRPr="00F70F81" w14:paraId="71200019" w14:textId="1ED93986" w:rsidTr="0026428E">
        <w:trPr>
          <w:trHeight w:val="361"/>
        </w:trPr>
        <w:tc>
          <w:tcPr>
            <w:tcW w:w="2832" w:type="dxa"/>
            <w:vMerge/>
          </w:tcPr>
          <w:p w14:paraId="4F47997E" w14:textId="77777777" w:rsidR="0026428E" w:rsidRPr="00C63897" w:rsidRDefault="0026428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vAlign w:val="bottom"/>
          </w:tcPr>
          <w:p w14:paraId="08D86825" w14:textId="77777777" w:rsidR="0026428E" w:rsidRPr="00F70F81" w:rsidRDefault="0026428E" w:rsidP="0017185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c>
          <w:tcPr>
            <w:tcW w:w="1925" w:type="dxa"/>
            <w:tcBorders>
              <w:top w:val="single" w:sz="4" w:space="0" w:color="auto"/>
              <w:left w:val="single" w:sz="4" w:space="0" w:color="auto"/>
              <w:bottom w:val="single" w:sz="4" w:space="0" w:color="auto"/>
              <w:right w:val="single" w:sz="4" w:space="0" w:color="auto"/>
            </w:tcBorders>
          </w:tcPr>
          <w:p w14:paraId="6D195E48" w14:textId="6060623B" w:rsidR="0026428E" w:rsidRPr="00F70F81" w:rsidRDefault="007C1B7A" w:rsidP="0017185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1925" w:type="dxa"/>
            <w:tcBorders>
              <w:top w:val="single" w:sz="4" w:space="0" w:color="auto"/>
              <w:left w:val="single" w:sz="4" w:space="0" w:color="auto"/>
              <w:bottom w:val="single" w:sz="4" w:space="0" w:color="auto"/>
              <w:right w:val="single" w:sz="4" w:space="0" w:color="auto"/>
            </w:tcBorders>
          </w:tcPr>
          <w:p w14:paraId="0E80882C" w14:textId="77777777" w:rsidR="0026428E" w:rsidRPr="00F70F81" w:rsidRDefault="0026428E" w:rsidP="0017185D">
            <w:pPr>
              <w:rPr>
                <w:rFonts w:ascii="Times New Roman" w:eastAsia="Times New Roman" w:hAnsi="Times New Roman" w:cs="Times New Roman"/>
                <w:b/>
                <w:bCs/>
                <w:lang w:eastAsia="ru-RU"/>
              </w:rPr>
            </w:pPr>
          </w:p>
        </w:tc>
      </w:tr>
      <w:tr w:rsidR="0070551E" w:rsidRPr="00F70F81" w14:paraId="1CC853B0" w14:textId="73F4C630" w:rsidTr="001024CD">
        <w:trPr>
          <w:trHeight w:val="137"/>
        </w:trPr>
        <w:tc>
          <w:tcPr>
            <w:tcW w:w="2832" w:type="dxa"/>
            <w:vMerge/>
          </w:tcPr>
          <w:p w14:paraId="73B0A2CF"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5A62D669"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 1. Обзор и настройка интерфейса</w:t>
            </w:r>
          </w:p>
        </w:tc>
        <w:tc>
          <w:tcPr>
            <w:tcW w:w="1925" w:type="dxa"/>
            <w:tcBorders>
              <w:top w:val="single" w:sz="4" w:space="0" w:color="auto"/>
              <w:left w:val="single" w:sz="4" w:space="0" w:color="auto"/>
              <w:bottom w:val="single" w:sz="4" w:space="0" w:color="auto"/>
              <w:right w:val="single" w:sz="4" w:space="0" w:color="auto"/>
            </w:tcBorders>
          </w:tcPr>
          <w:p w14:paraId="7DE3E3FF" w14:textId="3333600F"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val="restart"/>
            <w:tcBorders>
              <w:top w:val="single" w:sz="4" w:space="0" w:color="auto"/>
              <w:left w:val="single" w:sz="4" w:space="0" w:color="auto"/>
              <w:right w:val="single" w:sz="4" w:space="0" w:color="auto"/>
            </w:tcBorders>
          </w:tcPr>
          <w:p w14:paraId="7983588B"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10642736" w14:textId="3EE8C49B" w:rsidR="0070551E" w:rsidRDefault="0070551E" w:rsidP="0070551E">
            <w:pPr>
              <w:rPr>
                <w:rFonts w:ascii="Times New Roman" w:hAnsi="Times New Roman"/>
                <w:sz w:val="24"/>
                <w:szCs w:val="24"/>
              </w:rPr>
            </w:pPr>
            <w:r>
              <w:rPr>
                <w:rFonts w:ascii="Times New Roman" w:hAnsi="Times New Roman"/>
                <w:color w:val="000000"/>
                <w:sz w:val="24"/>
                <w:szCs w:val="24"/>
              </w:rPr>
              <w:lastRenderedPageBreak/>
              <w:t>ПК 1.3, 3.1, 3.2, 3.3., 5.1</w:t>
            </w:r>
          </w:p>
        </w:tc>
      </w:tr>
      <w:tr w:rsidR="0070551E" w:rsidRPr="00F70F81" w14:paraId="63367EB6" w14:textId="6D40FB30" w:rsidTr="001024CD">
        <w:trPr>
          <w:trHeight w:val="298"/>
        </w:trPr>
        <w:tc>
          <w:tcPr>
            <w:tcW w:w="2832" w:type="dxa"/>
            <w:vMerge/>
          </w:tcPr>
          <w:p w14:paraId="4C3F3CBC"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3109E22C"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№2. Работа с файлами</w:t>
            </w:r>
          </w:p>
        </w:tc>
        <w:tc>
          <w:tcPr>
            <w:tcW w:w="1925" w:type="dxa"/>
            <w:tcBorders>
              <w:top w:val="single" w:sz="4" w:space="0" w:color="auto"/>
              <w:left w:val="single" w:sz="4" w:space="0" w:color="auto"/>
              <w:bottom w:val="single" w:sz="4" w:space="0" w:color="auto"/>
              <w:right w:val="single" w:sz="4" w:space="0" w:color="auto"/>
            </w:tcBorders>
          </w:tcPr>
          <w:p w14:paraId="09221BE6" w14:textId="54F8EEB9"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tcBorders>
              <w:left w:val="single" w:sz="4" w:space="0" w:color="auto"/>
              <w:right w:val="single" w:sz="4" w:space="0" w:color="auto"/>
            </w:tcBorders>
          </w:tcPr>
          <w:p w14:paraId="70F13F98" w14:textId="77777777" w:rsidR="0070551E" w:rsidRDefault="0070551E" w:rsidP="0017185D">
            <w:pPr>
              <w:rPr>
                <w:rFonts w:ascii="Times New Roman" w:hAnsi="Times New Roman"/>
                <w:sz w:val="24"/>
                <w:szCs w:val="24"/>
              </w:rPr>
            </w:pPr>
          </w:p>
        </w:tc>
      </w:tr>
      <w:tr w:rsidR="0070551E" w:rsidRPr="00F70F81" w14:paraId="4538FB3D" w14:textId="72219E6E" w:rsidTr="001024CD">
        <w:trPr>
          <w:trHeight w:val="298"/>
        </w:trPr>
        <w:tc>
          <w:tcPr>
            <w:tcW w:w="2832" w:type="dxa"/>
            <w:vMerge/>
          </w:tcPr>
          <w:p w14:paraId="3CA7E5F5"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102DB9AE"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 xml:space="preserve"> Практическое занятие №3. Предварительная настройка чертежа</w:t>
            </w:r>
          </w:p>
        </w:tc>
        <w:tc>
          <w:tcPr>
            <w:tcW w:w="1925" w:type="dxa"/>
            <w:tcBorders>
              <w:top w:val="single" w:sz="4" w:space="0" w:color="auto"/>
              <w:left w:val="single" w:sz="4" w:space="0" w:color="auto"/>
              <w:bottom w:val="single" w:sz="4" w:space="0" w:color="auto"/>
              <w:right w:val="single" w:sz="4" w:space="0" w:color="auto"/>
            </w:tcBorders>
          </w:tcPr>
          <w:p w14:paraId="7BAA66AB" w14:textId="6CEB0FCA"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tcBorders>
              <w:left w:val="single" w:sz="4" w:space="0" w:color="auto"/>
              <w:right w:val="single" w:sz="4" w:space="0" w:color="auto"/>
            </w:tcBorders>
          </w:tcPr>
          <w:p w14:paraId="0EC7D7AD" w14:textId="77777777" w:rsidR="0070551E" w:rsidRDefault="0070551E" w:rsidP="0017185D">
            <w:pPr>
              <w:rPr>
                <w:rFonts w:ascii="Times New Roman" w:hAnsi="Times New Roman"/>
                <w:sz w:val="24"/>
                <w:szCs w:val="24"/>
              </w:rPr>
            </w:pPr>
          </w:p>
        </w:tc>
      </w:tr>
      <w:tr w:rsidR="0070551E" w:rsidRPr="00F70F81" w14:paraId="5331C4D2" w14:textId="23A9C91D" w:rsidTr="001024CD">
        <w:trPr>
          <w:trHeight w:val="298"/>
        </w:trPr>
        <w:tc>
          <w:tcPr>
            <w:tcW w:w="2832" w:type="dxa"/>
            <w:vMerge/>
          </w:tcPr>
          <w:p w14:paraId="360B2163"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640C9EB7"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№4 Инструменты точного построения  </w:t>
            </w:r>
          </w:p>
        </w:tc>
        <w:tc>
          <w:tcPr>
            <w:tcW w:w="1925" w:type="dxa"/>
            <w:tcBorders>
              <w:top w:val="single" w:sz="4" w:space="0" w:color="auto"/>
              <w:left w:val="single" w:sz="4" w:space="0" w:color="auto"/>
              <w:bottom w:val="single" w:sz="4" w:space="0" w:color="auto"/>
              <w:right w:val="single" w:sz="4" w:space="0" w:color="auto"/>
            </w:tcBorders>
          </w:tcPr>
          <w:p w14:paraId="32B1C6A5" w14:textId="10C99765"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tcBorders>
              <w:left w:val="single" w:sz="4" w:space="0" w:color="auto"/>
              <w:right w:val="single" w:sz="4" w:space="0" w:color="auto"/>
            </w:tcBorders>
          </w:tcPr>
          <w:p w14:paraId="43951907" w14:textId="77777777" w:rsidR="0070551E" w:rsidRDefault="0070551E" w:rsidP="0017185D">
            <w:pPr>
              <w:rPr>
                <w:rFonts w:ascii="Times New Roman" w:hAnsi="Times New Roman"/>
                <w:sz w:val="24"/>
                <w:szCs w:val="24"/>
              </w:rPr>
            </w:pPr>
          </w:p>
        </w:tc>
      </w:tr>
      <w:tr w:rsidR="0070551E" w:rsidRPr="00F70F81" w14:paraId="5AD61B81" w14:textId="49EE03EC" w:rsidTr="001024CD">
        <w:trPr>
          <w:trHeight w:val="298"/>
        </w:trPr>
        <w:tc>
          <w:tcPr>
            <w:tcW w:w="2832" w:type="dxa"/>
            <w:vMerge/>
          </w:tcPr>
          <w:p w14:paraId="37588D2C"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5B2CA581"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 xml:space="preserve"> Практическое занятие №5. Изучение команд черчения.</w:t>
            </w:r>
          </w:p>
        </w:tc>
        <w:tc>
          <w:tcPr>
            <w:tcW w:w="1925" w:type="dxa"/>
            <w:tcBorders>
              <w:top w:val="single" w:sz="4" w:space="0" w:color="auto"/>
              <w:left w:val="single" w:sz="4" w:space="0" w:color="auto"/>
              <w:bottom w:val="single" w:sz="4" w:space="0" w:color="auto"/>
              <w:right w:val="single" w:sz="4" w:space="0" w:color="auto"/>
            </w:tcBorders>
          </w:tcPr>
          <w:p w14:paraId="4F0A2DFF" w14:textId="65403326" w:rsidR="0070551E" w:rsidRDefault="007C1B7A" w:rsidP="0017185D">
            <w:pPr>
              <w:rPr>
                <w:rFonts w:ascii="Times New Roman" w:hAnsi="Times New Roman"/>
                <w:sz w:val="24"/>
                <w:szCs w:val="24"/>
              </w:rPr>
            </w:pPr>
            <w:r>
              <w:rPr>
                <w:rFonts w:ascii="Times New Roman" w:hAnsi="Times New Roman"/>
                <w:sz w:val="24"/>
                <w:szCs w:val="24"/>
              </w:rPr>
              <w:t>4</w:t>
            </w:r>
          </w:p>
        </w:tc>
        <w:tc>
          <w:tcPr>
            <w:tcW w:w="1925" w:type="dxa"/>
            <w:vMerge/>
            <w:tcBorders>
              <w:left w:val="single" w:sz="4" w:space="0" w:color="auto"/>
              <w:right w:val="single" w:sz="4" w:space="0" w:color="auto"/>
            </w:tcBorders>
          </w:tcPr>
          <w:p w14:paraId="4B196188" w14:textId="77777777" w:rsidR="0070551E" w:rsidRDefault="0070551E" w:rsidP="0017185D">
            <w:pPr>
              <w:rPr>
                <w:rFonts w:ascii="Times New Roman" w:hAnsi="Times New Roman"/>
                <w:sz w:val="24"/>
                <w:szCs w:val="24"/>
              </w:rPr>
            </w:pPr>
          </w:p>
        </w:tc>
      </w:tr>
      <w:tr w:rsidR="0070551E" w:rsidRPr="00F70F81" w14:paraId="3DCAEEC3" w14:textId="27BF6E5B" w:rsidTr="001024CD">
        <w:trPr>
          <w:trHeight w:val="298"/>
        </w:trPr>
        <w:tc>
          <w:tcPr>
            <w:tcW w:w="2832" w:type="dxa"/>
            <w:vMerge/>
          </w:tcPr>
          <w:p w14:paraId="62EA154E"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49402B53"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№6. Изучение команд редактирования объектов.</w:t>
            </w:r>
          </w:p>
        </w:tc>
        <w:tc>
          <w:tcPr>
            <w:tcW w:w="1925" w:type="dxa"/>
            <w:tcBorders>
              <w:top w:val="single" w:sz="4" w:space="0" w:color="auto"/>
              <w:left w:val="single" w:sz="4" w:space="0" w:color="auto"/>
              <w:bottom w:val="single" w:sz="4" w:space="0" w:color="auto"/>
              <w:right w:val="single" w:sz="4" w:space="0" w:color="auto"/>
            </w:tcBorders>
          </w:tcPr>
          <w:p w14:paraId="36E057E1" w14:textId="438DFB15"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tcBorders>
              <w:left w:val="single" w:sz="4" w:space="0" w:color="auto"/>
              <w:right w:val="single" w:sz="4" w:space="0" w:color="auto"/>
            </w:tcBorders>
          </w:tcPr>
          <w:p w14:paraId="75F96BA0" w14:textId="77777777" w:rsidR="0070551E" w:rsidRDefault="0070551E" w:rsidP="0017185D">
            <w:pPr>
              <w:rPr>
                <w:rFonts w:ascii="Times New Roman" w:hAnsi="Times New Roman"/>
                <w:sz w:val="24"/>
                <w:szCs w:val="24"/>
              </w:rPr>
            </w:pPr>
          </w:p>
        </w:tc>
      </w:tr>
      <w:tr w:rsidR="0070551E" w:rsidRPr="00F70F81" w14:paraId="0078582E" w14:textId="7CA2DFC5" w:rsidTr="001024CD">
        <w:trPr>
          <w:trHeight w:val="298"/>
        </w:trPr>
        <w:tc>
          <w:tcPr>
            <w:tcW w:w="2832" w:type="dxa"/>
            <w:vMerge/>
          </w:tcPr>
          <w:p w14:paraId="2D367FFD"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1ED8DBE3"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 7. Работа с текстом </w:t>
            </w:r>
          </w:p>
        </w:tc>
        <w:tc>
          <w:tcPr>
            <w:tcW w:w="1925" w:type="dxa"/>
            <w:tcBorders>
              <w:top w:val="single" w:sz="4" w:space="0" w:color="auto"/>
              <w:left w:val="single" w:sz="4" w:space="0" w:color="auto"/>
              <w:bottom w:val="single" w:sz="4" w:space="0" w:color="auto"/>
              <w:right w:val="single" w:sz="4" w:space="0" w:color="auto"/>
            </w:tcBorders>
          </w:tcPr>
          <w:p w14:paraId="0468D624" w14:textId="38E63CB4"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tcBorders>
              <w:left w:val="single" w:sz="4" w:space="0" w:color="auto"/>
              <w:right w:val="single" w:sz="4" w:space="0" w:color="auto"/>
            </w:tcBorders>
          </w:tcPr>
          <w:p w14:paraId="0F6F7225" w14:textId="77777777" w:rsidR="0070551E" w:rsidRDefault="0070551E" w:rsidP="0017185D">
            <w:pPr>
              <w:rPr>
                <w:rFonts w:ascii="Times New Roman" w:hAnsi="Times New Roman"/>
                <w:sz w:val="24"/>
                <w:szCs w:val="24"/>
              </w:rPr>
            </w:pPr>
          </w:p>
        </w:tc>
      </w:tr>
      <w:tr w:rsidR="0070551E" w:rsidRPr="00F70F81" w14:paraId="0B260073" w14:textId="417AA65F" w:rsidTr="001024CD">
        <w:trPr>
          <w:trHeight w:val="298"/>
        </w:trPr>
        <w:tc>
          <w:tcPr>
            <w:tcW w:w="2832" w:type="dxa"/>
            <w:vMerge/>
          </w:tcPr>
          <w:p w14:paraId="23DB7F7B"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36B64FF3"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 8. Простановка размеров, выносок</w:t>
            </w:r>
          </w:p>
        </w:tc>
        <w:tc>
          <w:tcPr>
            <w:tcW w:w="1925" w:type="dxa"/>
            <w:tcBorders>
              <w:top w:val="single" w:sz="4" w:space="0" w:color="auto"/>
              <w:left w:val="single" w:sz="4" w:space="0" w:color="auto"/>
              <w:bottom w:val="single" w:sz="4" w:space="0" w:color="auto"/>
              <w:right w:val="single" w:sz="4" w:space="0" w:color="auto"/>
            </w:tcBorders>
          </w:tcPr>
          <w:p w14:paraId="242E92CE" w14:textId="73B3AAB1"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tcBorders>
              <w:left w:val="single" w:sz="4" w:space="0" w:color="auto"/>
              <w:right w:val="single" w:sz="4" w:space="0" w:color="auto"/>
            </w:tcBorders>
          </w:tcPr>
          <w:p w14:paraId="194D5571" w14:textId="77777777" w:rsidR="0070551E" w:rsidRDefault="0070551E" w:rsidP="0017185D">
            <w:pPr>
              <w:rPr>
                <w:rFonts w:ascii="Times New Roman" w:hAnsi="Times New Roman"/>
                <w:sz w:val="24"/>
                <w:szCs w:val="24"/>
              </w:rPr>
            </w:pPr>
          </w:p>
        </w:tc>
      </w:tr>
      <w:tr w:rsidR="0070551E" w:rsidRPr="00F70F81" w14:paraId="702E4B7C" w14:textId="46D39C1A" w:rsidTr="001024CD">
        <w:trPr>
          <w:trHeight w:val="298"/>
        </w:trPr>
        <w:tc>
          <w:tcPr>
            <w:tcW w:w="2832" w:type="dxa"/>
            <w:vMerge/>
          </w:tcPr>
          <w:p w14:paraId="4BEBEB6E"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34B3C8E2"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 9. Работа с таблицами</w:t>
            </w:r>
          </w:p>
        </w:tc>
        <w:tc>
          <w:tcPr>
            <w:tcW w:w="1925" w:type="dxa"/>
            <w:tcBorders>
              <w:top w:val="single" w:sz="4" w:space="0" w:color="auto"/>
              <w:left w:val="single" w:sz="4" w:space="0" w:color="auto"/>
              <w:bottom w:val="single" w:sz="4" w:space="0" w:color="auto"/>
              <w:right w:val="single" w:sz="4" w:space="0" w:color="auto"/>
            </w:tcBorders>
          </w:tcPr>
          <w:p w14:paraId="2EF2A130" w14:textId="4EA83851"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tcBorders>
              <w:left w:val="single" w:sz="4" w:space="0" w:color="auto"/>
              <w:right w:val="single" w:sz="4" w:space="0" w:color="auto"/>
            </w:tcBorders>
          </w:tcPr>
          <w:p w14:paraId="3F18794C" w14:textId="77777777" w:rsidR="0070551E" w:rsidRDefault="0070551E" w:rsidP="0017185D">
            <w:pPr>
              <w:rPr>
                <w:rFonts w:ascii="Times New Roman" w:hAnsi="Times New Roman"/>
                <w:sz w:val="24"/>
                <w:szCs w:val="24"/>
              </w:rPr>
            </w:pPr>
          </w:p>
        </w:tc>
      </w:tr>
      <w:tr w:rsidR="0070551E" w:rsidRPr="00F70F81" w14:paraId="1D4DBBD3" w14:textId="28F22902" w:rsidTr="001024CD">
        <w:trPr>
          <w:trHeight w:val="298"/>
        </w:trPr>
        <w:tc>
          <w:tcPr>
            <w:tcW w:w="2832" w:type="dxa"/>
            <w:vMerge/>
          </w:tcPr>
          <w:p w14:paraId="3B12B587"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57CAE205"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 10. Создание плана этажа: оси, стены</w:t>
            </w:r>
          </w:p>
        </w:tc>
        <w:tc>
          <w:tcPr>
            <w:tcW w:w="1925" w:type="dxa"/>
            <w:tcBorders>
              <w:top w:val="single" w:sz="4" w:space="0" w:color="auto"/>
              <w:left w:val="single" w:sz="4" w:space="0" w:color="auto"/>
              <w:bottom w:val="single" w:sz="4" w:space="0" w:color="auto"/>
              <w:right w:val="single" w:sz="4" w:space="0" w:color="auto"/>
            </w:tcBorders>
          </w:tcPr>
          <w:p w14:paraId="02B03366" w14:textId="24C6A7C7" w:rsidR="0070551E" w:rsidRDefault="007C1B7A" w:rsidP="0017185D">
            <w:pPr>
              <w:rPr>
                <w:rFonts w:ascii="Times New Roman" w:hAnsi="Times New Roman"/>
                <w:sz w:val="24"/>
                <w:szCs w:val="24"/>
              </w:rPr>
            </w:pPr>
            <w:r>
              <w:rPr>
                <w:rFonts w:ascii="Times New Roman" w:hAnsi="Times New Roman"/>
                <w:sz w:val="24"/>
                <w:szCs w:val="24"/>
              </w:rPr>
              <w:t>4</w:t>
            </w:r>
          </w:p>
        </w:tc>
        <w:tc>
          <w:tcPr>
            <w:tcW w:w="1925" w:type="dxa"/>
            <w:vMerge/>
            <w:tcBorders>
              <w:left w:val="single" w:sz="4" w:space="0" w:color="auto"/>
              <w:right w:val="single" w:sz="4" w:space="0" w:color="auto"/>
            </w:tcBorders>
          </w:tcPr>
          <w:p w14:paraId="6D1C07BE" w14:textId="77777777" w:rsidR="0070551E" w:rsidRDefault="0070551E" w:rsidP="0017185D">
            <w:pPr>
              <w:rPr>
                <w:rFonts w:ascii="Times New Roman" w:hAnsi="Times New Roman"/>
                <w:sz w:val="24"/>
                <w:szCs w:val="24"/>
              </w:rPr>
            </w:pPr>
          </w:p>
        </w:tc>
      </w:tr>
      <w:tr w:rsidR="0070551E" w:rsidRPr="00F70F81" w14:paraId="780323FB" w14:textId="6761F1F1" w:rsidTr="001024CD">
        <w:trPr>
          <w:trHeight w:val="298"/>
        </w:trPr>
        <w:tc>
          <w:tcPr>
            <w:tcW w:w="2832" w:type="dxa"/>
            <w:vMerge/>
          </w:tcPr>
          <w:p w14:paraId="4A2B579B"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7BCCB9DC"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№11. Создание плана этажа: окна</w:t>
            </w:r>
          </w:p>
        </w:tc>
        <w:tc>
          <w:tcPr>
            <w:tcW w:w="1925" w:type="dxa"/>
            <w:tcBorders>
              <w:top w:val="single" w:sz="4" w:space="0" w:color="auto"/>
              <w:left w:val="single" w:sz="4" w:space="0" w:color="auto"/>
              <w:bottom w:val="single" w:sz="4" w:space="0" w:color="auto"/>
              <w:right w:val="single" w:sz="4" w:space="0" w:color="auto"/>
            </w:tcBorders>
          </w:tcPr>
          <w:p w14:paraId="5973B86F" w14:textId="6E78E663" w:rsidR="0070551E" w:rsidRDefault="007C1B7A" w:rsidP="0017185D">
            <w:pPr>
              <w:rPr>
                <w:rFonts w:ascii="Times New Roman" w:hAnsi="Times New Roman"/>
                <w:sz w:val="24"/>
                <w:szCs w:val="24"/>
              </w:rPr>
            </w:pPr>
            <w:r>
              <w:rPr>
                <w:rFonts w:ascii="Times New Roman" w:hAnsi="Times New Roman"/>
                <w:sz w:val="24"/>
                <w:szCs w:val="24"/>
              </w:rPr>
              <w:t>4</w:t>
            </w:r>
          </w:p>
        </w:tc>
        <w:tc>
          <w:tcPr>
            <w:tcW w:w="1925" w:type="dxa"/>
            <w:vMerge/>
            <w:tcBorders>
              <w:left w:val="single" w:sz="4" w:space="0" w:color="auto"/>
              <w:right w:val="single" w:sz="4" w:space="0" w:color="auto"/>
            </w:tcBorders>
          </w:tcPr>
          <w:p w14:paraId="338B9660" w14:textId="77777777" w:rsidR="0070551E" w:rsidRDefault="0070551E" w:rsidP="0017185D">
            <w:pPr>
              <w:rPr>
                <w:rFonts w:ascii="Times New Roman" w:hAnsi="Times New Roman"/>
                <w:sz w:val="24"/>
                <w:szCs w:val="24"/>
              </w:rPr>
            </w:pPr>
          </w:p>
        </w:tc>
      </w:tr>
      <w:tr w:rsidR="0070551E" w:rsidRPr="00F70F81" w14:paraId="36C92E40" w14:textId="0D14A2F7" w:rsidTr="001024CD">
        <w:trPr>
          <w:trHeight w:val="298"/>
        </w:trPr>
        <w:tc>
          <w:tcPr>
            <w:tcW w:w="2832" w:type="dxa"/>
            <w:vMerge/>
          </w:tcPr>
          <w:p w14:paraId="2B884627"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25F80449"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№12. Создание плана этажа: двери</w:t>
            </w:r>
          </w:p>
        </w:tc>
        <w:tc>
          <w:tcPr>
            <w:tcW w:w="1925" w:type="dxa"/>
            <w:tcBorders>
              <w:top w:val="single" w:sz="4" w:space="0" w:color="auto"/>
              <w:left w:val="single" w:sz="4" w:space="0" w:color="auto"/>
              <w:bottom w:val="single" w:sz="4" w:space="0" w:color="auto"/>
              <w:right w:val="single" w:sz="4" w:space="0" w:color="auto"/>
            </w:tcBorders>
          </w:tcPr>
          <w:p w14:paraId="4AD5BF0C" w14:textId="2CF9AB07" w:rsidR="0070551E" w:rsidRDefault="007C1B7A" w:rsidP="0017185D">
            <w:pPr>
              <w:rPr>
                <w:rFonts w:ascii="Times New Roman" w:hAnsi="Times New Roman"/>
                <w:sz w:val="24"/>
                <w:szCs w:val="24"/>
              </w:rPr>
            </w:pPr>
            <w:r>
              <w:rPr>
                <w:rFonts w:ascii="Times New Roman" w:hAnsi="Times New Roman"/>
                <w:sz w:val="24"/>
                <w:szCs w:val="24"/>
              </w:rPr>
              <w:t>4</w:t>
            </w:r>
          </w:p>
        </w:tc>
        <w:tc>
          <w:tcPr>
            <w:tcW w:w="1925" w:type="dxa"/>
            <w:vMerge/>
            <w:tcBorders>
              <w:left w:val="single" w:sz="4" w:space="0" w:color="auto"/>
              <w:right w:val="single" w:sz="4" w:space="0" w:color="auto"/>
            </w:tcBorders>
          </w:tcPr>
          <w:p w14:paraId="6BBC9925" w14:textId="77777777" w:rsidR="0070551E" w:rsidRDefault="0070551E" w:rsidP="0017185D">
            <w:pPr>
              <w:rPr>
                <w:rFonts w:ascii="Times New Roman" w:hAnsi="Times New Roman"/>
                <w:sz w:val="24"/>
                <w:szCs w:val="24"/>
              </w:rPr>
            </w:pPr>
          </w:p>
        </w:tc>
      </w:tr>
      <w:tr w:rsidR="0070551E" w:rsidRPr="00F70F81" w14:paraId="118FF7CE" w14:textId="3D4C2238" w:rsidTr="001024CD">
        <w:trPr>
          <w:trHeight w:val="298"/>
        </w:trPr>
        <w:tc>
          <w:tcPr>
            <w:tcW w:w="2832" w:type="dxa"/>
            <w:vMerge/>
          </w:tcPr>
          <w:p w14:paraId="5F001CE6"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2261809E"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№13. Создание плана этажа: размеры</w:t>
            </w:r>
          </w:p>
        </w:tc>
        <w:tc>
          <w:tcPr>
            <w:tcW w:w="1925" w:type="dxa"/>
            <w:tcBorders>
              <w:top w:val="single" w:sz="4" w:space="0" w:color="auto"/>
              <w:left w:val="single" w:sz="4" w:space="0" w:color="auto"/>
              <w:bottom w:val="single" w:sz="4" w:space="0" w:color="auto"/>
              <w:right w:val="single" w:sz="4" w:space="0" w:color="auto"/>
            </w:tcBorders>
          </w:tcPr>
          <w:p w14:paraId="2BFAC58C" w14:textId="34AF9383" w:rsidR="0070551E" w:rsidRDefault="007C1B7A" w:rsidP="0017185D">
            <w:pPr>
              <w:rPr>
                <w:rFonts w:ascii="Times New Roman" w:hAnsi="Times New Roman"/>
                <w:sz w:val="24"/>
                <w:szCs w:val="24"/>
              </w:rPr>
            </w:pPr>
            <w:r>
              <w:rPr>
                <w:rFonts w:ascii="Times New Roman" w:hAnsi="Times New Roman"/>
                <w:sz w:val="24"/>
                <w:szCs w:val="24"/>
              </w:rPr>
              <w:t>4</w:t>
            </w:r>
          </w:p>
        </w:tc>
        <w:tc>
          <w:tcPr>
            <w:tcW w:w="1925" w:type="dxa"/>
            <w:vMerge/>
            <w:tcBorders>
              <w:left w:val="single" w:sz="4" w:space="0" w:color="auto"/>
              <w:right w:val="single" w:sz="4" w:space="0" w:color="auto"/>
            </w:tcBorders>
          </w:tcPr>
          <w:p w14:paraId="2CC988E6" w14:textId="77777777" w:rsidR="0070551E" w:rsidRDefault="0070551E" w:rsidP="0017185D">
            <w:pPr>
              <w:rPr>
                <w:rFonts w:ascii="Times New Roman" w:hAnsi="Times New Roman"/>
                <w:sz w:val="24"/>
                <w:szCs w:val="24"/>
              </w:rPr>
            </w:pPr>
          </w:p>
        </w:tc>
      </w:tr>
      <w:tr w:rsidR="0070551E" w:rsidRPr="00F70F81" w14:paraId="5F837E05" w14:textId="4A95AF21" w:rsidTr="001024CD">
        <w:trPr>
          <w:trHeight w:val="298"/>
        </w:trPr>
        <w:tc>
          <w:tcPr>
            <w:tcW w:w="2832" w:type="dxa"/>
            <w:vMerge/>
          </w:tcPr>
          <w:p w14:paraId="5B225B79"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501C0F4B"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№14. Создание плана этажа: оформление </w:t>
            </w:r>
          </w:p>
        </w:tc>
        <w:tc>
          <w:tcPr>
            <w:tcW w:w="1925" w:type="dxa"/>
            <w:tcBorders>
              <w:top w:val="single" w:sz="4" w:space="0" w:color="auto"/>
              <w:left w:val="single" w:sz="4" w:space="0" w:color="auto"/>
              <w:bottom w:val="single" w:sz="4" w:space="0" w:color="auto"/>
              <w:right w:val="single" w:sz="4" w:space="0" w:color="auto"/>
            </w:tcBorders>
          </w:tcPr>
          <w:p w14:paraId="1FD83161" w14:textId="703A6DE7" w:rsidR="0070551E" w:rsidRDefault="007C1B7A" w:rsidP="0017185D">
            <w:pPr>
              <w:rPr>
                <w:rFonts w:ascii="Times New Roman" w:hAnsi="Times New Roman"/>
                <w:sz w:val="24"/>
                <w:szCs w:val="24"/>
              </w:rPr>
            </w:pPr>
            <w:r>
              <w:rPr>
                <w:rFonts w:ascii="Times New Roman" w:hAnsi="Times New Roman"/>
                <w:sz w:val="24"/>
                <w:szCs w:val="24"/>
              </w:rPr>
              <w:t>4</w:t>
            </w:r>
          </w:p>
        </w:tc>
        <w:tc>
          <w:tcPr>
            <w:tcW w:w="1925" w:type="dxa"/>
            <w:vMerge/>
            <w:tcBorders>
              <w:left w:val="single" w:sz="4" w:space="0" w:color="auto"/>
              <w:right w:val="single" w:sz="4" w:space="0" w:color="auto"/>
            </w:tcBorders>
          </w:tcPr>
          <w:p w14:paraId="6B6C5B14" w14:textId="77777777" w:rsidR="0070551E" w:rsidRDefault="0070551E" w:rsidP="0017185D">
            <w:pPr>
              <w:rPr>
                <w:rFonts w:ascii="Times New Roman" w:hAnsi="Times New Roman"/>
                <w:sz w:val="24"/>
                <w:szCs w:val="24"/>
              </w:rPr>
            </w:pPr>
          </w:p>
        </w:tc>
      </w:tr>
      <w:tr w:rsidR="0070551E" w:rsidRPr="00F70F81" w14:paraId="3CC3AD63" w14:textId="36EF0328" w:rsidTr="001024CD">
        <w:trPr>
          <w:trHeight w:val="298"/>
        </w:trPr>
        <w:tc>
          <w:tcPr>
            <w:tcW w:w="2832" w:type="dxa"/>
            <w:vMerge/>
          </w:tcPr>
          <w:p w14:paraId="5286747C" w14:textId="77777777" w:rsidR="0070551E" w:rsidRPr="00C63897" w:rsidRDefault="0070551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tcPr>
          <w:p w14:paraId="0B2F9DC1" w14:textId="77777777" w:rsidR="0070551E" w:rsidRPr="00F70F81" w:rsidRDefault="0070551E" w:rsidP="0017185D">
            <w:pPr>
              <w:rPr>
                <w:rFonts w:ascii="Times New Roman" w:eastAsia="Times New Roman" w:hAnsi="Times New Roman" w:cs="Times New Roman"/>
                <w:lang w:eastAsia="ru-RU"/>
              </w:rPr>
            </w:pPr>
            <w:r>
              <w:rPr>
                <w:rFonts w:ascii="Times New Roman" w:hAnsi="Times New Roman"/>
                <w:sz w:val="24"/>
                <w:szCs w:val="24"/>
              </w:rPr>
              <w:t>Практическое занятие №15. Предпечатная подготовка: отображение одного или нескольких масштабированных видов проекта на листе чертежа стандартного размера. Вывод на печать.</w:t>
            </w:r>
          </w:p>
        </w:tc>
        <w:tc>
          <w:tcPr>
            <w:tcW w:w="1925" w:type="dxa"/>
            <w:tcBorders>
              <w:top w:val="single" w:sz="4" w:space="0" w:color="auto"/>
              <w:left w:val="single" w:sz="4" w:space="0" w:color="auto"/>
              <w:bottom w:val="single" w:sz="4" w:space="0" w:color="auto"/>
              <w:right w:val="single" w:sz="4" w:space="0" w:color="auto"/>
            </w:tcBorders>
          </w:tcPr>
          <w:p w14:paraId="2ABE04B5" w14:textId="7B140E62" w:rsidR="0070551E" w:rsidRDefault="0070551E" w:rsidP="0017185D">
            <w:pPr>
              <w:rPr>
                <w:rFonts w:ascii="Times New Roman" w:hAnsi="Times New Roman"/>
                <w:sz w:val="24"/>
                <w:szCs w:val="24"/>
              </w:rPr>
            </w:pPr>
            <w:r>
              <w:rPr>
                <w:rFonts w:ascii="Times New Roman" w:hAnsi="Times New Roman"/>
                <w:sz w:val="24"/>
                <w:szCs w:val="24"/>
              </w:rPr>
              <w:t>2</w:t>
            </w:r>
          </w:p>
        </w:tc>
        <w:tc>
          <w:tcPr>
            <w:tcW w:w="1925" w:type="dxa"/>
            <w:vMerge/>
            <w:tcBorders>
              <w:left w:val="single" w:sz="4" w:space="0" w:color="auto"/>
              <w:bottom w:val="single" w:sz="4" w:space="0" w:color="auto"/>
              <w:right w:val="single" w:sz="4" w:space="0" w:color="auto"/>
            </w:tcBorders>
          </w:tcPr>
          <w:p w14:paraId="0A58D6CC" w14:textId="77777777" w:rsidR="0070551E" w:rsidRDefault="0070551E" w:rsidP="0017185D">
            <w:pPr>
              <w:rPr>
                <w:rFonts w:ascii="Times New Roman" w:hAnsi="Times New Roman"/>
                <w:sz w:val="24"/>
                <w:szCs w:val="24"/>
              </w:rPr>
            </w:pPr>
          </w:p>
        </w:tc>
      </w:tr>
      <w:tr w:rsidR="0026428E" w:rsidRPr="00F70F81" w14:paraId="237B8A98" w14:textId="0D350B9B" w:rsidTr="0026428E">
        <w:trPr>
          <w:trHeight w:val="361"/>
        </w:trPr>
        <w:tc>
          <w:tcPr>
            <w:tcW w:w="2832" w:type="dxa"/>
            <w:vMerge/>
          </w:tcPr>
          <w:p w14:paraId="39DF7240" w14:textId="77777777" w:rsidR="0026428E" w:rsidRPr="00C63897" w:rsidRDefault="0026428E" w:rsidP="0017185D">
            <w:pPr>
              <w:rPr>
                <w:rFonts w:ascii="Times New Roman" w:eastAsia="Times New Roman" w:hAnsi="Times New Roman" w:cs="Times New Roman"/>
                <w:b/>
                <w:bCs/>
                <w:lang w:eastAsia="ru-RU"/>
              </w:rPr>
            </w:pPr>
          </w:p>
        </w:tc>
        <w:tc>
          <w:tcPr>
            <w:tcW w:w="8503" w:type="dxa"/>
            <w:tcBorders>
              <w:top w:val="single" w:sz="4" w:space="0" w:color="auto"/>
              <w:left w:val="single" w:sz="4" w:space="0" w:color="auto"/>
              <w:bottom w:val="single" w:sz="4" w:space="0" w:color="auto"/>
              <w:right w:val="single" w:sz="4" w:space="0" w:color="auto"/>
            </w:tcBorders>
            <w:vAlign w:val="bottom"/>
          </w:tcPr>
          <w:p w14:paraId="3D3E8B87" w14:textId="18B6ADB9" w:rsidR="0026428E" w:rsidRPr="00F70F81" w:rsidRDefault="0026428E" w:rsidP="0017185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tc>
        <w:tc>
          <w:tcPr>
            <w:tcW w:w="1925" w:type="dxa"/>
            <w:tcBorders>
              <w:top w:val="single" w:sz="4" w:space="0" w:color="auto"/>
              <w:left w:val="single" w:sz="4" w:space="0" w:color="auto"/>
              <w:bottom w:val="single" w:sz="4" w:space="0" w:color="auto"/>
              <w:right w:val="single" w:sz="4" w:space="0" w:color="auto"/>
            </w:tcBorders>
          </w:tcPr>
          <w:p w14:paraId="379CA1BE" w14:textId="77777777" w:rsidR="0026428E" w:rsidRPr="00F70F81" w:rsidRDefault="0026428E" w:rsidP="0017185D">
            <w:pPr>
              <w:rPr>
                <w:rFonts w:ascii="Times New Roman" w:eastAsia="Times New Roman" w:hAnsi="Times New Roman" w:cs="Times New Roman"/>
                <w:b/>
                <w:bCs/>
                <w:lang w:eastAsia="ru-RU"/>
              </w:rPr>
            </w:pPr>
          </w:p>
        </w:tc>
        <w:tc>
          <w:tcPr>
            <w:tcW w:w="1925" w:type="dxa"/>
            <w:tcBorders>
              <w:top w:val="single" w:sz="4" w:space="0" w:color="auto"/>
              <w:left w:val="single" w:sz="4" w:space="0" w:color="auto"/>
              <w:bottom w:val="single" w:sz="4" w:space="0" w:color="auto"/>
              <w:right w:val="single" w:sz="4" w:space="0" w:color="auto"/>
            </w:tcBorders>
          </w:tcPr>
          <w:p w14:paraId="470AF553" w14:textId="77777777" w:rsidR="0026428E" w:rsidRPr="00F70F81" w:rsidRDefault="0026428E" w:rsidP="0017185D">
            <w:pPr>
              <w:rPr>
                <w:rFonts w:ascii="Times New Roman" w:eastAsia="Times New Roman" w:hAnsi="Times New Roman" w:cs="Times New Roman"/>
                <w:b/>
                <w:bCs/>
                <w:lang w:eastAsia="ru-RU"/>
              </w:rPr>
            </w:pPr>
          </w:p>
        </w:tc>
      </w:tr>
      <w:tr w:rsidR="0026428E" w:rsidRPr="00F70F81" w14:paraId="756ED5DE" w14:textId="0A725DF4" w:rsidTr="0070551E">
        <w:tc>
          <w:tcPr>
            <w:tcW w:w="2832" w:type="dxa"/>
            <w:vMerge w:val="restart"/>
          </w:tcPr>
          <w:p w14:paraId="5580A6CF" w14:textId="24D1483A" w:rsidR="0026428E" w:rsidRPr="0070551E" w:rsidRDefault="0070551E" w:rsidP="0070551E">
            <w:pPr>
              <w:rPr>
                <w:rFonts w:ascii="Times New Roman" w:eastAsia="Times New Roman" w:hAnsi="Times New Roman" w:cs="Times New Roman"/>
                <w:b/>
                <w:bCs/>
                <w:lang w:eastAsia="ru-RU"/>
              </w:rPr>
            </w:pPr>
            <w:r w:rsidRPr="00021C89">
              <w:rPr>
                <w:rFonts w:ascii="Times New Roman" w:eastAsia="Times New Roman" w:hAnsi="Times New Roman" w:cs="Times New Roman"/>
                <w:b/>
                <w:bCs/>
                <w:lang w:eastAsia="ru-RU"/>
              </w:rPr>
              <w:t xml:space="preserve">Тема </w:t>
            </w:r>
            <w:r w:rsidR="00387BD9">
              <w:rPr>
                <w:rFonts w:ascii="Times New Roman" w:eastAsia="Times New Roman" w:hAnsi="Times New Roman" w:cs="Times New Roman"/>
                <w:b/>
                <w:bCs/>
                <w:lang w:eastAsia="ru-RU"/>
              </w:rPr>
              <w:t>3</w:t>
            </w:r>
            <w:r w:rsidRPr="00021C89">
              <w:rPr>
                <w:rFonts w:ascii="Times New Roman" w:eastAsia="Times New Roman" w:hAnsi="Times New Roman" w:cs="Times New Roman"/>
                <w:b/>
                <w:bCs/>
                <w:lang w:eastAsia="ru-RU"/>
              </w:rPr>
              <w:t>. Программные средства информационных технологий</w:t>
            </w:r>
            <w:r>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BIM</w:t>
            </w:r>
          </w:p>
        </w:tc>
        <w:tc>
          <w:tcPr>
            <w:tcW w:w="8503" w:type="dxa"/>
          </w:tcPr>
          <w:p w14:paraId="438C38E1" w14:textId="77777777" w:rsidR="0026428E" w:rsidRPr="00F70F81" w:rsidRDefault="0026428E" w:rsidP="0017185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925" w:type="dxa"/>
          </w:tcPr>
          <w:p w14:paraId="05AD348D" w14:textId="408397E3" w:rsidR="0026428E" w:rsidRPr="00F70F81" w:rsidRDefault="007C1B7A" w:rsidP="0017185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r w:rsidR="0026428E">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56</w:t>
            </w:r>
          </w:p>
        </w:tc>
        <w:tc>
          <w:tcPr>
            <w:tcW w:w="1925" w:type="dxa"/>
          </w:tcPr>
          <w:p w14:paraId="608B0339" w14:textId="77777777" w:rsidR="0026428E" w:rsidRPr="00F70F81" w:rsidRDefault="0026428E" w:rsidP="0017185D">
            <w:pPr>
              <w:rPr>
                <w:rFonts w:ascii="Times New Roman" w:eastAsia="Times New Roman" w:hAnsi="Times New Roman" w:cs="Times New Roman"/>
                <w:b/>
                <w:bCs/>
                <w:lang w:eastAsia="ru-RU"/>
              </w:rPr>
            </w:pPr>
          </w:p>
        </w:tc>
      </w:tr>
      <w:tr w:rsidR="0026428E" w:rsidRPr="00C63897" w14:paraId="596BE608" w14:textId="50079AA4" w:rsidTr="0026428E">
        <w:trPr>
          <w:trHeight w:val="2044"/>
        </w:trPr>
        <w:tc>
          <w:tcPr>
            <w:tcW w:w="2832" w:type="dxa"/>
            <w:vMerge/>
            <w:vAlign w:val="bottom"/>
          </w:tcPr>
          <w:p w14:paraId="380FA673"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4B716CE8" w14:textId="77777777" w:rsidR="0026428E" w:rsidRPr="00C63897" w:rsidRDefault="0026428E" w:rsidP="0017185D">
            <w:pPr>
              <w:suppressAutoHyphens/>
              <w:jc w:val="both"/>
              <w:rPr>
                <w:rFonts w:ascii="Times New Roman" w:eastAsia="Times New Roman" w:hAnsi="Times New Roman" w:cs="Times New Roman"/>
                <w:lang w:eastAsia="ru-RU"/>
              </w:rPr>
            </w:pPr>
            <w:r>
              <w:rPr>
                <w:rFonts w:ascii="Times New Roman" w:hAnsi="Times New Roman"/>
                <w:color w:val="000000"/>
                <w:sz w:val="24"/>
                <w:szCs w:val="24"/>
              </w:rPr>
              <w:t>Общие сведения о современных системах BIM, применяемых в строительстве и архитектуре. Методика работы с BIM-системами при решении профессиональных задач. Основные принципы моделирования ОКС с использованием BIM – технологий. Обзор современных графических редакторов, применяемых в строительстве, в том числе для информационного моделирования (BIM-технологий). Системные требования к компьютеру. Установка, запуск и удаление программ.</w:t>
            </w:r>
          </w:p>
        </w:tc>
        <w:tc>
          <w:tcPr>
            <w:tcW w:w="1925" w:type="dxa"/>
          </w:tcPr>
          <w:p w14:paraId="19FB5758" w14:textId="53A7B64E" w:rsidR="0026428E" w:rsidRDefault="007C1B7A" w:rsidP="0017185D">
            <w:pPr>
              <w:suppressAutoHyphens/>
              <w:jc w:val="both"/>
              <w:rPr>
                <w:rFonts w:ascii="Times New Roman" w:hAnsi="Times New Roman"/>
                <w:color w:val="000000"/>
                <w:sz w:val="24"/>
                <w:szCs w:val="24"/>
              </w:rPr>
            </w:pPr>
            <w:r>
              <w:rPr>
                <w:rFonts w:ascii="Times New Roman" w:hAnsi="Times New Roman"/>
                <w:color w:val="000000"/>
                <w:sz w:val="24"/>
                <w:szCs w:val="24"/>
              </w:rPr>
              <w:t>2</w:t>
            </w:r>
          </w:p>
        </w:tc>
        <w:tc>
          <w:tcPr>
            <w:tcW w:w="1925" w:type="dxa"/>
          </w:tcPr>
          <w:p w14:paraId="39268A0A"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4EC465DC" w14:textId="02D9CD89" w:rsidR="0026428E" w:rsidRDefault="0070551E" w:rsidP="0070551E">
            <w:pPr>
              <w:suppressAutoHyphens/>
              <w:jc w:val="both"/>
              <w:rPr>
                <w:rFonts w:ascii="Times New Roman" w:hAnsi="Times New Roman"/>
                <w:color w:val="000000"/>
                <w:sz w:val="24"/>
                <w:szCs w:val="24"/>
              </w:rPr>
            </w:pPr>
            <w:r>
              <w:rPr>
                <w:rFonts w:ascii="Times New Roman" w:hAnsi="Times New Roman"/>
                <w:color w:val="000000"/>
                <w:sz w:val="24"/>
                <w:szCs w:val="24"/>
              </w:rPr>
              <w:t>ПК 1.3, 3.1, 3.2, 3.3.</w:t>
            </w:r>
          </w:p>
        </w:tc>
      </w:tr>
      <w:tr w:rsidR="0026428E" w:rsidRPr="00C63897" w14:paraId="1FA38673" w14:textId="5F84926B" w:rsidTr="0026428E">
        <w:trPr>
          <w:trHeight w:val="396"/>
        </w:trPr>
        <w:tc>
          <w:tcPr>
            <w:tcW w:w="2832" w:type="dxa"/>
            <w:vMerge/>
            <w:vAlign w:val="bottom"/>
          </w:tcPr>
          <w:p w14:paraId="1B64B460"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016876D5" w14:textId="77777777" w:rsidR="0026428E" w:rsidRPr="00C63897" w:rsidRDefault="0026428E" w:rsidP="0017185D">
            <w:pPr>
              <w:suppressAutoHyphens/>
              <w:jc w:val="both"/>
              <w:rPr>
                <w:rFonts w:ascii="Times New Roman" w:eastAsia="Times New Roman" w:hAnsi="Times New Roman" w:cs="Times New Roman"/>
                <w:lang w:eastAsia="ru-RU"/>
              </w:rPr>
            </w:pPr>
            <w:r>
              <w:rPr>
                <w:rFonts w:ascii="Times New Roman" w:hAnsi="Times New Roman"/>
                <w:color w:val="000000"/>
                <w:sz w:val="24"/>
                <w:szCs w:val="24"/>
                <w:bdr w:val="none" w:sz="0" w:space="0" w:color="auto" w:frame="1"/>
              </w:rPr>
              <w:t xml:space="preserve">Общие сведения о </w:t>
            </w:r>
            <w:r>
              <w:rPr>
                <w:rFonts w:ascii="Times New Roman" w:hAnsi="Times New Roman"/>
                <w:color w:val="000000"/>
                <w:sz w:val="24"/>
                <w:szCs w:val="24"/>
              </w:rPr>
              <w:t>BIM-системе</w:t>
            </w:r>
            <w:r>
              <w:rPr>
                <w:rFonts w:ascii="Times New Roman" w:hAnsi="Times New Roman"/>
                <w:color w:val="000000"/>
                <w:sz w:val="24"/>
                <w:szCs w:val="24"/>
                <w:bdr w:val="none" w:sz="0" w:space="0" w:color="auto" w:frame="1"/>
              </w:rPr>
              <w:t xml:space="preserve">. Коллективная работа. Интерфейс и основные компоненты. Основные принципы работы. Сочетание клавиш. Шаблон проекта. Понятия Уровень (перемещение, создание, копирование уровня) и Рабочая плоскость. Обозреватель проекта. Параметры. Визуальные стили. Управление </w:t>
            </w:r>
            <w:r>
              <w:rPr>
                <w:rFonts w:ascii="Times New Roman" w:hAnsi="Times New Roman"/>
                <w:color w:val="000000"/>
                <w:sz w:val="24"/>
                <w:szCs w:val="24"/>
                <w:bdr w:val="none" w:sz="0" w:space="0" w:color="auto" w:frame="1"/>
              </w:rPr>
              <w:lastRenderedPageBreak/>
              <w:t>стилями: информация о проекте; материалы; многослойные материалы; профили; фильтры; свойства объектов; стили окна; стили дверей; стили элемента; стили колонны; стили балки; стили пластины</w:t>
            </w:r>
          </w:p>
        </w:tc>
        <w:tc>
          <w:tcPr>
            <w:tcW w:w="1925" w:type="dxa"/>
          </w:tcPr>
          <w:p w14:paraId="2A762554" w14:textId="600FE8D5" w:rsidR="0026428E" w:rsidRDefault="007C1B7A" w:rsidP="0017185D">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lastRenderedPageBreak/>
              <w:t>2</w:t>
            </w:r>
          </w:p>
        </w:tc>
        <w:tc>
          <w:tcPr>
            <w:tcW w:w="1925" w:type="dxa"/>
          </w:tcPr>
          <w:p w14:paraId="57C9D87C"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7BF2097B" w14:textId="1EFE2484" w:rsidR="0026428E" w:rsidRDefault="0070551E" w:rsidP="0070551E">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rPr>
              <w:t>ПК 1.3, 3.1, 3.2, 3.3.</w:t>
            </w:r>
          </w:p>
        </w:tc>
      </w:tr>
      <w:tr w:rsidR="0026428E" w:rsidRPr="00C63897" w14:paraId="024C1A06" w14:textId="0F62A222" w:rsidTr="0026428E">
        <w:trPr>
          <w:trHeight w:val="396"/>
        </w:trPr>
        <w:tc>
          <w:tcPr>
            <w:tcW w:w="2832" w:type="dxa"/>
            <w:vMerge/>
            <w:vAlign w:val="bottom"/>
          </w:tcPr>
          <w:p w14:paraId="5F699EAD"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71F94154" w14:textId="77777777" w:rsidR="0026428E" w:rsidRPr="00C63897" w:rsidRDefault="0026428E" w:rsidP="0017185D">
            <w:pPr>
              <w:suppressAutoHyphens/>
              <w:jc w:val="both"/>
              <w:rPr>
                <w:rFonts w:ascii="Times New Roman" w:eastAsia="Times New Roman" w:hAnsi="Times New Roman" w:cs="Times New Roman"/>
                <w:lang w:eastAsia="ru-RU"/>
              </w:rPr>
            </w:pPr>
            <w:r>
              <w:rPr>
                <w:rFonts w:ascii="Times New Roman" w:hAnsi="Times New Roman"/>
                <w:color w:val="000000"/>
                <w:sz w:val="24"/>
                <w:szCs w:val="24"/>
                <w:bdr w:val="none" w:sz="0" w:space="0" w:color="auto" w:frame="1"/>
              </w:rPr>
              <w:t xml:space="preserve">Марка. Назначение марок объектам. Выбор подобных объектов на уровне (в проекте). Выбор объектов по марке. Пользовательские атрибуты. Готовые каталоги </w:t>
            </w:r>
            <w:r>
              <w:rPr>
                <w:rFonts w:ascii="Times New Roman" w:hAnsi="Times New Roman"/>
                <w:color w:val="000000"/>
                <w:sz w:val="24"/>
                <w:szCs w:val="24"/>
              </w:rPr>
              <w:t xml:space="preserve">BIM-программы. </w:t>
            </w:r>
            <w:r>
              <w:rPr>
                <w:rFonts w:ascii="Times New Roman" w:hAnsi="Times New Roman"/>
                <w:color w:val="000000"/>
                <w:sz w:val="24"/>
                <w:szCs w:val="24"/>
                <w:bdr w:val="none" w:sz="0" w:space="0" w:color="auto" w:frame="1"/>
              </w:rPr>
              <w:t>Построение осей. Объектные привязки. Действия (копировать по направлению, копировать по окружности и др.). Построение стен и колонн: способы; параметры. Работа с инструментом Помещение.</w:t>
            </w:r>
          </w:p>
        </w:tc>
        <w:tc>
          <w:tcPr>
            <w:tcW w:w="1925" w:type="dxa"/>
          </w:tcPr>
          <w:p w14:paraId="626B8FFE" w14:textId="631AD876" w:rsidR="0026428E" w:rsidRDefault="0026428E" w:rsidP="0017185D">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2</w:t>
            </w:r>
          </w:p>
        </w:tc>
        <w:tc>
          <w:tcPr>
            <w:tcW w:w="1925" w:type="dxa"/>
          </w:tcPr>
          <w:p w14:paraId="16CB9653"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55F29BF0" w14:textId="1B52B4BD" w:rsidR="0026428E" w:rsidRDefault="0070551E" w:rsidP="0070551E">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rPr>
              <w:t>ПК 1.3, 3.1, 3.2, 3.3., 5.1</w:t>
            </w:r>
          </w:p>
        </w:tc>
      </w:tr>
      <w:tr w:rsidR="0026428E" w:rsidRPr="00C63897" w14:paraId="3F7A9FA6" w14:textId="575518C2" w:rsidTr="0026428E">
        <w:trPr>
          <w:trHeight w:val="396"/>
        </w:trPr>
        <w:tc>
          <w:tcPr>
            <w:tcW w:w="2832" w:type="dxa"/>
            <w:vMerge/>
            <w:vAlign w:val="bottom"/>
          </w:tcPr>
          <w:p w14:paraId="3C8EF7E0"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53C81FD9" w14:textId="77777777" w:rsidR="0026428E" w:rsidRPr="00C63897" w:rsidRDefault="0026428E" w:rsidP="0017185D">
            <w:pPr>
              <w:suppressAutoHyphens/>
              <w:jc w:val="both"/>
              <w:rPr>
                <w:rFonts w:ascii="Times New Roman" w:eastAsia="Times New Roman" w:hAnsi="Times New Roman" w:cs="Times New Roman"/>
                <w:lang w:eastAsia="ru-RU"/>
              </w:rPr>
            </w:pPr>
            <w:r>
              <w:rPr>
                <w:rFonts w:ascii="Times New Roman" w:hAnsi="Times New Roman"/>
                <w:color w:val="000000"/>
                <w:sz w:val="24"/>
                <w:szCs w:val="24"/>
                <w:bdr w:val="none" w:sz="0" w:space="0" w:color="auto" w:frame="1"/>
              </w:rPr>
              <w:t>Построение окон и дверей: формы проемов; параметры. Построение лестниц и ограждений: способы; параметры. Построение перекрытия и проемов: способы; параметры. Построение кровли: способы построения крыши</w:t>
            </w:r>
          </w:p>
        </w:tc>
        <w:tc>
          <w:tcPr>
            <w:tcW w:w="1925" w:type="dxa"/>
          </w:tcPr>
          <w:p w14:paraId="6C0A6AEE" w14:textId="6216F21E" w:rsidR="0026428E" w:rsidRDefault="007C1B7A" w:rsidP="0017185D">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2</w:t>
            </w:r>
          </w:p>
        </w:tc>
        <w:tc>
          <w:tcPr>
            <w:tcW w:w="1925" w:type="dxa"/>
          </w:tcPr>
          <w:p w14:paraId="4EEC6E2E"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76A3AAC2" w14:textId="5F4BCB67" w:rsidR="0026428E" w:rsidRDefault="0070551E" w:rsidP="0070551E">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rPr>
              <w:t>ПК 1.3, 3.1, 3.2, 3.3., 5.1</w:t>
            </w:r>
          </w:p>
        </w:tc>
      </w:tr>
      <w:tr w:rsidR="0026428E" w:rsidRPr="00C63897" w14:paraId="59984E7C" w14:textId="7FDABDF9" w:rsidTr="0026428E">
        <w:trPr>
          <w:trHeight w:val="396"/>
        </w:trPr>
        <w:tc>
          <w:tcPr>
            <w:tcW w:w="2832" w:type="dxa"/>
            <w:vMerge/>
          </w:tcPr>
          <w:p w14:paraId="5E4B78A6"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10604DE0" w14:textId="77777777" w:rsidR="0026428E" w:rsidRPr="00C63897" w:rsidRDefault="0026428E" w:rsidP="0017185D">
            <w:pPr>
              <w:suppressAutoHyphens/>
              <w:jc w:val="both"/>
              <w:rPr>
                <w:rFonts w:ascii="Times New Roman" w:eastAsia="Times New Roman" w:hAnsi="Times New Roman" w:cs="Times New Roman"/>
                <w:lang w:eastAsia="ru-RU"/>
              </w:rPr>
            </w:pPr>
            <w:r>
              <w:rPr>
                <w:rFonts w:ascii="Times New Roman" w:hAnsi="Times New Roman"/>
                <w:color w:val="000000"/>
                <w:sz w:val="24"/>
                <w:szCs w:val="24"/>
                <w:bdr w:val="none" w:sz="0" w:space="0" w:color="auto" w:frame="1"/>
              </w:rPr>
              <w:t>Построение фундамента: формы фундамента; ленточный фундамент; столбчатый фундамент; параметры. Таблицы. Сборки: создание, редактирование, параметры установки.</w:t>
            </w:r>
          </w:p>
        </w:tc>
        <w:tc>
          <w:tcPr>
            <w:tcW w:w="1925" w:type="dxa"/>
          </w:tcPr>
          <w:p w14:paraId="4A664238" w14:textId="0975B8D5" w:rsidR="0026428E" w:rsidRDefault="007C1B7A" w:rsidP="0017185D">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2</w:t>
            </w:r>
          </w:p>
        </w:tc>
        <w:tc>
          <w:tcPr>
            <w:tcW w:w="1925" w:type="dxa"/>
          </w:tcPr>
          <w:p w14:paraId="79C70F72"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05B6F013" w14:textId="64A8913B" w:rsidR="0026428E" w:rsidRDefault="0070551E" w:rsidP="0070551E">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rPr>
              <w:t>ПК 1.3, 3.1, 3.2, 3.3., 5.1</w:t>
            </w:r>
          </w:p>
        </w:tc>
      </w:tr>
      <w:tr w:rsidR="0026428E" w:rsidRPr="00C63897" w14:paraId="15544DE0" w14:textId="5624AAB2" w:rsidTr="0026428E">
        <w:trPr>
          <w:trHeight w:val="396"/>
        </w:trPr>
        <w:tc>
          <w:tcPr>
            <w:tcW w:w="2832" w:type="dxa"/>
            <w:vMerge/>
          </w:tcPr>
          <w:p w14:paraId="4307C928"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1CBCE2C5" w14:textId="77777777" w:rsidR="0026428E" w:rsidRPr="00C63897" w:rsidRDefault="0026428E" w:rsidP="0017185D">
            <w:pPr>
              <w:suppressAutoHyphens/>
              <w:jc w:val="both"/>
              <w:rPr>
                <w:rFonts w:ascii="Times New Roman" w:eastAsia="Times New Roman" w:hAnsi="Times New Roman" w:cs="Times New Roman"/>
                <w:lang w:eastAsia="ru-RU"/>
              </w:rPr>
            </w:pPr>
            <w:r>
              <w:rPr>
                <w:rFonts w:ascii="Times New Roman" w:hAnsi="Times New Roman"/>
                <w:color w:val="000000"/>
                <w:sz w:val="24"/>
                <w:szCs w:val="24"/>
                <w:bdr w:val="none" w:sz="0" w:space="0" w:color="auto" w:frame="1"/>
              </w:rPr>
              <w:t>Создание фасадов и разрезов. Оформление чертежа. Работа с шаблоном чертежа. Размещение видов (планы, разрезы, фасады). Визуальный стиль. Стиль отображения вида на чертеже.</w:t>
            </w:r>
          </w:p>
        </w:tc>
        <w:tc>
          <w:tcPr>
            <w:tcW w:w="1925" w:type="dxa"/>
          </w:tcPr>
          <w:p w14:paraId="3FAA18C1" w14:textId="2169E8E1" w:rsidR="0026428E" w:rsidRDefault="0026428E" w:rsidP="0017185D">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2</w:t>
            </w:r>
          </w:p>
        </w:tc>
        <w:tc>
          <w:tcPr>
            <w:tcW w:w="1925" w:type="dxa"/>
          </w:tcPr>
          <w:p w14:paraId="31D87859"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57B5456E" w14:textId="588DC818" w:rsidR="0026428E" w:rsidRDefault="0070551E" w:rsidP="0070551E">
            <w:pPr>
              <w:suppressAutoHyphens/>
              <w:jc w:val="both"/>
              <w:rPr>
                <w:rFonts w:ascii="Times New Roman" w:hAnsi="Times New Roman"/>
                <w:color w:val="000000"/>
                <w:sz w:val="24"/>
                <w:szCs w:val="24"/>
                <w:bdr w:val="none" w:sz="0" w:space="0" w:color="auto" w:frame="1"/>
              </w:rPr>
            </w:pPr>
            <w:r>
              <w:rPr>
                <w:rFonts w:ascii="Times New Roman" w:hAnsi="Times New Roman"/>
                <w:color w:val="000000"/>
                <w:sz w:val="24"/>
                <w:szCs w:val="24"/>
              </w:rPr>
              <w:t>ПК 1.3, 3.1, 3.2, 3.3., 5.1</w:t>
            </w:r>
          </w:p>
        </w:tc>
      </w:tr>
      <w:tr w:rsidR="0026428E" w:rsidRPr="00C63897" w14:paraId="3432D4D3" w14:textId="603573D6" w:rsidTr="0026428E">
        <w:trPr>
          <w:trHeight w:val="20"/>
        </w:trPr>
        <w:tc>
          <w:tcPr>
            <w:tcW w:w="2832" w:type="dxa"/>
            <w:vMerge/>
          </w:tcPr>
          <w:p w14:paraId="5E3C4797" w14:textId="77777777" w:rsidR="0026428E" w:rsidRPr="00C63897" w:rsidRDefault="0026428E" w:rsidP="0017185D">
            <w:pPr>
              <w:rPr>
                <w:rFonts w:ascii="Times New Roman" w:eastAsia="Times New Roman" w:hAnsi="Times New Roman" w:cs="Times New Roman"/>
                <w:b/>
                <w:bCs/>
                <w:lang w:eastAsia="ru-RU"/>
              </w:rPr>
            </w:pPr>
          </w:p>
        </w:tc>
        <w:tc>
          <w:tcPr>
            <w:tcW w:w="8503" w:type="dxa"/>
          </w:tcPr>
          <w:p w14:paraId="4993550E" w14:textId="77777777" w:rsidR="0026428E" w:rsidRPr="00C63897" w:rsidRDefault="0026428E" w:rsidP="0017185D">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925" w:type="dxa"/>
          </w:tcPr>
          <w:p w14:paraId="26B5563C" w14:textId="7D80EB01" w:rsidR="0026428E" w:rsidRPr="00C63897" w:rsidRDefault="007C1B7A" w:rsidP="0017185D">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56</w:t>
            </w:r>
          </w:p>
        </w:tc>
        <w:tc>
          <w:tcPr>
            <w:tcW w:w="1925" w:type="dxa"/>
          </w:tcPr>
          <w:p w14:paraId="7DA9C1A3" w14:textId="77777777" w:rsidR="0026428E" w:rsidRPr="00C63897" w:rsidRDefault="0026428E" w:rsidP="0017185D">
            <w:pPr>
              <w:suppressAutoHyphens/>
              <w:jc w:val="both"/>
              <w:rPr>
                <w:rFonts w:ascii="Times New Roman" w:eastAsia="Times New Roman" w:hAnsi="Times New Roman" w:cs="Times New Roman"/>
                <w:b/>
                <w:bCs/>
                <w:lang w:eastAsia="ru-RU"/>
              </w:rPr>
            </w:pPr>
          </w:p>
        </w:tc>
      </w:tr>
      <w:tr w:rsidR="0070551E" w:rsidRPr="00C63897" w14:paraId="00A749AB" w14:textId="747695CE" w:rsidTr="0026428E">
        <w:trPr>
          <w:trHeight w:val="204"/>
        </w:trPr>
        <w:tc>
          <w:tcPr>
            <w:tcW w:w="2832" w:type="dxa"/>
            <w:vMerge/>
          </w:tcPr>
          <w:p w14:paraId="1D1B7B38"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4252E1A5" w14:textId="77777777" w:rsidR="0070551E" w:rsidRPr="00C63897" w:rsidRDefault="0070551E" w:rsidP="0017185D">
            <w:pPr>
              <w:suppressAutoHyphens/>
              <w:jc w:val="both"/>
              <w:rPr>
                <w:rFonts w:ascii="Times New Roman" w:eastAsia="Times New Roman" w:hAnsi="Times New Roman" w:cs="Times New Roman"/>
                <w:iCs/>
                <w:lang w:eastAsia="ru-RU"/>
              </w:rPr>
            </w:pPr>
            <w:r>
              <w:rPr>
                <w:rFonts w:ascii="Times New Roman" w:hAnsi="Times New Roman"/>
                <w:sz w:val="24"/>
                <w:szCs w:val="24"/>
              </w:rPr>
              <w:t xml:space="preserve">Практическое занятие № 16. Изучение пользовательского интерфейса </w:t>
            </w:r>
            <w:r>
              <w:rPr>
                <w:rFonts w:ascii="Times New Roman" w:hAnsi="Times New Roman"/>
                <w:sz w:val="24"/>
                <w:szCs w:val="24"/>
                <w:lang w:val="en-US"/>
              </w:rPr>
              <w:t>BIM</w:t>
            </w:r>
            <w:r>
              <w:rPr>
                <w:rFonts w:ascii="Times New Roman" w:hAnsi="Times New Roman"/>
                <w:sz w:val="24"/>
                <w:szCs w:val="24"/>
              </w:rPr>
              <w:t xml:space="preserve">-системы. </w:t>
            </w:r>
            <w:r>
              <w:rPr>
                <w:rFonts w:ascii="Times New Roman" w:hAnsi="Times New Roman"/>
                <w:color w:val="000000"/>
                <w:sz w:val="24"/>
                <w:bdr w:val="none" w:sz="0" w:space="0" w:color="auto" w:frame="1"/>
              </w:rPr>
              <w:t xml:space="preserve">Настройка информации о проекте. </w:t>
            </w:r>
          </w:p>
        </w:tc>
        <w:tc>
          <w:tcPr>
            <w:tcW w:w="1925" w:type="dxa"/>
          </w:tcPr>
          <w:p w14:paraId="1BE0424A" w14:textId="5AD23557" w:rsidR="0070551E" w:rsidRDefault="007C1B7A" w:rsidP="0017185D">
            <w:pPr>
              <w:suppressAutoHyphens/>
              <w:jc w:val="both"/>
              <w:rPr>
                <w:rFonts w:ascii="Times New Roman" w:hAnsi="Times New Roman"/>
                <w:sz w:val="24"/>
                <w:szCs w:val="24"/>
              </w:rPr>
            </w:pPr>
            <w:r>
              <w:rPr>
                <w:rFonts w:ascii="Times New Roman" w:hAnsi="Times New Roman"/>
                <w:sz w:val="24"/>
                <w:szCs w:val="24"/>
              </w:rPr>
              <w:t>4</w:t>
            </w:r>
          </w:p>
        </w:tc>
        <w:tc>
          <w:tcPr>
            <w:tcW w:w="1925" w:type="dxa"/>
            <w:vMerge w:val="restart"/>
          </w:tcPr>
          <w:p w14:paraId="524231C9" w14:textId="77777777" w:rsidR="0070551E" w:rsidRDefault="0070551E" w:rsidP="0070551E">
            <w:pPr>
              <w:rPr>
                <w:rFonts w:ascii="Times New Roman" w:eastAsia="Times New Roman" w:hAnsi="Times New Roman" w:cs="Times New Roman"/>
                <w:lang w:eastAsia="ru-RU"/>
              </w:rPr>
            </w:pPr>
            <w:r>
              <w:rPr>
                <w:rFonts w:ascii="Times New Roman" w:eastAsia="Times New Roman" w:hAnsi="Times New Roman" w:cs="Times New Roman"/>
                <w:lang w:eastAsia="ru-RU"/>
              </w:rPr>
              <w:t>ОК 01-02, 09</w:t>
            </w:r>
          </w:p>
          <w:p w14:paraId="045DE8F7" w14:textId="507CC988" w:rsidR="0070551E" w:rsidRDefault="0070551E" w:rsidP="0070551E">
            <w:pPr>
              <w:suppressAutoHyphens/>
              <w:jc w:val="both"/>
              <w:rPr>
                <w:rFonts w:ascii="Times New Roman" w:hAnsi="Times New Roman"/>
                <w:sz w:val="24"/>
                <w:szCs w:val="24"/>
              </w:rPr>
            </w:pPr>
            <w:r>
              <w:rPr>
                <w:rFonts w:ascii="Times New Roman" w:hAnsi="Times New Roman"/>
                <w:color w:val="000000"/>
                <w:sz w:val="24"/>
                <w:szCs w:val="24"/>
              </w:rPr>
              <w:t>ПК 1.3, 3.1, 3.2, 3.3., 5.1</w:t>
            </w:r>
          </w:p>
        </w:tc>
      </w:tr>
      <w:tr w:rsidR="0070551E" w:rsidRPr="00C63897" w14:paraId="4C1457BF" w14:textId="21BEF937" w:rsidTr="0026428E">
        <w:trPr>
          <w:trHeight w:val="73"/>
        </w:trPr>
        <w:tc>
          <w:tcPr>
            <w:tcW w:w="2832" w:type="dxa"/>
            <w:vMerge/>
          </w:tcPr>
          <w:p w14:paraId="2CC1C69E"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20ED564C"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 17. </w:t>
            </w:r>
            <w:r>
              <w:rPr>
                <w:rFonts w:ascii="Times New Roman" w:hAnsi="Times New Roman"/>
                <w:color w:val="000000"/>
                <w:sz w:val="24"/>
                <w:bdr w:val="none" w:sz="0" w:space="0" w:color="auto" w:frame="1"/>
              </w:rPr>
              <w:t>Настройка материалов; многослойных материалов. Создание профилей</w:t>
            </w:r>
          </w:p>
        </w:tc>
        <w:tc>
          <w:tcPr>
            <w:tcW w:w="1925" w:type="dxa"/>
          </w:tcPr>
          <w:p w14:paraId="2FC4A9D9" w14:textId="567AFA0D"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366B7046" w14:textId="77777777" w:rsidR="0070551E" w:rsidRDefault="0070551E" w:rsidP="0017185D">
            <w:pPr>
              <w:suppressAutoHyphens/>
              <w:rPr>
                <w:rFonts w:ascii="Times New Roman" w:hAnsi="Times New Roman"/>
                <w:sz w:val="24"/>
                <w:szCs w:val="24"/>
              </w:rPr>
            </w:pPr>
          </w:p>
        </w:tc>
      </w:tr>
      <w:tr w:rsidR="0070551E" w:rsidRPr="00C63897" w14:paraId="1341C44C" w14:textId="52BEF73C" w:rsidTr="0026428E">
        <w:trPr>
          <w:trHeight w:val="73"/>
        </w:trPr>
        <w:tc>
          <w:tcPr>
            <w:tcW w:w="2832" w:type="dxa"/>
            <w:vMerge/>
          </w:tcPr>
          <w:p w14:paraId="43770A13"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48CA483A"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 18. </w:t>
            </w:r>
            <w:r>
              <w:rPr>
                <w:rFonts w:ascii="Times New Roman" w:hAnsi="Times New Roman"/>
                <w:color w:val="000000"/>
                <w:sz w:val="24"/>
                <w:bdr w:val="none" w:sz="0" w:space="0" w:color="auto" w:frame="1"/>
              </w:rPr>
              <w:t>Настройка стилей окна. Настройка стилей дверей</w:t>
            </w:r>
          </w:p>
        </w:tc>
        <w:tc>
          <w:tcPr>
            <w:tcW w:w="1925" w:type="dxa"/>
          </w:tcPr>
          <w:p w14:paraId="000E2BCC" w14:textId="59A88373"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031F8F6B" w14:textId="77777777" w:rsidR="0070551E" w:rsidRDefault="0070551E" w:rsidP="0017185D">
            <w:pPr>
              <w:suppressAutoHyphens/>
              <w:rPr>
                <w:rFonts w:ascii="Times New Roman" w:hAnsi="Times New Roman"/>
                <w:sz w:val="24"/>
                <w:szCs w:val="24"/>
              </w:rPr>
            </w:pPr>
          </w:p>
        </w:tc>
      </w:tr>
      <w:tr w:rsidR="0070551E" w:rsidRPr="00C63897" w14:paraId="696F7131" w14:textId="6CCDAE72" w:rsidTr="0026428E">
        <w:trPr>
          <w:trHeight w:val="73"/>
        </w:trPr>
        <w:tc>
          <w:tcPr>
            <w:tcW w:w="2832" w:type="dxa"/>
            <w:vMerge/>
          </w:tcPr>
          <w:p w14:paraId="5D144850"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6E270172"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№19. </w:t>
            </w:r>
            <w:r>
              <w:rPr>
                <w:rFonts w:ascii="Times New Roman" w:hAnsi="Times New Roman"/>
                <w:color w:val="000000"/>
                <w:sz w:val="24"/>
                <w:bdr w:val="none" w:sz="0" w:space="0" w:color="auto" w:frame="1"/>
              </w:rPr>
              <w:t>Настройка стилей колонн, балок, пластин. Создание профилей</w:t>
            </w:r>
          </w:p>
        </w:tc>
        <w:tc>
          <w:tcPr>
            <w:tcW w:w="1925" w:type="dxa"/>
          </w:tcPr>
          <w:p w14:paraId="7D17933B" w14:textId="76A081CB"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29AA3C8F" w14:textId="77777777" w:rsidR="0070551E" w:rsidRDefault="0070551E" w:rsidP="0017185D">
            <w:pPr>
              <w:suppressAutoHyphens/>
              <w:rPr>
                <w:rFonts w:ascii="Times New Roman" w:hAnsi="Times New Roman"/>
                <w:sz w:val="24"/>
                <w:szCs w:val="24"/>
              </w:rPr>
            </w:pPr>
          </w:p>
        </w:tc>
      </w:tr>
      <w:tr w:rsidR="0070551E" w:rsidRPr="00C63897" w14:paraId="1875F4FC" w14:textId="02E20F26" w:rsidTr="0026428E">
        <w:trPr>
          <w:trHeight w:val="73"/>
        </w:trPr>
        <w:tc>
          <w:tcPr>
            <w:tcW w:w="2832" w:type="dxa"/>
            <w:vMerge/>
          </w:tcPr>
          <w:p w14:paraId="73564B86"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509C5501"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Практическое занятие №20. Подготовка рабочей плоскости. Построение и редактирование осей.</w:t>
            </w:r>
            <w:r>
              <w:rPr>
                <w:rFonts w:ascii="Times New Roman" w:hAnsi="Times New Roman"/>
                <w:color w:val="000000"/>
                <w:sz w:val="24"/>
                <w:szCs w:val="24"/>
                <w:bdr w:val="none" w:sz="0" w:space="0" w:color="auto" w:frame="1"/>
              </w:rPr>
              <w:t xml:space="preserve"> Построение стен и перегородок </w:t>
            </w:r>
          </w:p>
        </w:tc>
        <w:tc>
          <w:tcPr>
            <w:tcW w:w="1925" w:type="dxa"/>
          </w:tcPr>
          <w:p w14:paraId="79BD5F57" w14:textId="4BA8C037"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356BC613" w14:textId="77777777" w:rsidR="0070551E" w:rsidRDefault="0070551E" w:rsidP="0017185D">
            <w:pPr>
              <w:suppressAutoHyphens/>
              <w:rPr>
                <w:rFonts w:ascii="Times New Roman" w:hAnsi="Times New Roman"/>
                <w:sz w:val="24"/>
                <w:szCs w:val="24"/>
              </w:rPr>
            </w:pPr>
          </w:p>
        </w:tc>
      </w:tr>
      <w:tr w:rsidR="0070551E" w:rsidRPr="00C63897" w14:paraId="5CF9F725" w14:textId="029A9343" w:rsidTr="0026428E">
        <w:trPr>
          <w:trHeight w:val="73"/>
        </w:trPr>
        <w:tc>
          <w:tcPr>
            <w:tcW w:w="2832" w:type="dxa"/>
            <w:vMerge/>
          </w:tcPr>
          <w:p w14:paraId="0044376D"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540EF5D6"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№21 </w:t>
            </w:r>
            <w:r>
              <w:rPr>
                <w:rFonts w:ascii="Times New Roman" w:hAnsi="Times New Roman"/>
                <w:color w:val="000000"/>
                <w:sz w:val="24"/>
              </w:rPr>
              <w:t>Работа с помещениями и их свойствами</w:t>
            </w:r>
          </w:p>
        </w:tc>
        <w:tc>
          <w:tcPr>
            <w:tcW w:w="1925" w:type="dxa"/>
          </w:tcPr>
          <w:p w14:paraId="17454D76" w14:textId="53DF9E08"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7F1018F9" w14:textId="77777777" w:rsidR="0070551E" w:rsidRDefault="0070551E" w:rsidP="0017185D">
            <w:pPr>
              <w:suppressAutoHyphens/>
              <w:rPr>
                <w:rFonts w:ascii="Times New Roman" w:hAnsi="Times New Roman"/>
                <w:sz w:val="24"/>
                <w:szCs w:val="24"/>
              </w:rPr>
            </w:pPr>
          </w:p>
        </w:tc>
      </w:tr>
      <w:tr w:rsidR="0070551E" w:rsidRPr="00C63897" w14:paraId="6889DA41" w14:textId="279B0C09" w:rsidTr="0026428E">
        <w:trPr>
          <w:trHeight w:val="73"/>
        </w:trPr>
        <w:tc>
          <w:tcPr>
            <w:tcW w:w="2832" w:type="dxa"/>
            <w:vMerge/>
          </w:tcPr>
          <w:p w14:paraId="7C8B3DF3" w14:textId="77777777" w:rsidR="0070551E" w:rsidRPr="00C63897" w:rsidRDefault="0070551E" w:rsidP="0017185D">
            <w:pPr>
              <w:rPr>
                <w:rFonts w:ascii="Times New Roman" w:eastAsia="Times New Roman" w:hAnsi="Times New Roman" w:cs="Times New Roman"/>
                <w:b/>
                <w:bCs/>
                <w:lang w:eastAsia="ru-RU"/>
              </w:rPr>
            </w:pPr>
          </w:p>
        </w:tc>
        <w:tc>
          <w:tcPr>
            <w:tcW w:w="8503" w:type="dxa"/>
            <w:vAlign w:val="bottom"/>
          </w:tcPr>
          <w:p w14:paraId="04D4889E"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№22 </w:t>
            </w:r>
            <w:r>
              <w:rPr>
                <w:rFonts w:ascii="Times New Roman" w:hAnsi="Times New Roman"/>
                <w:color w:val="000000"/>
                <w:sz w:val="24"/>
                <w:szCs w:val="24"/>
                <w:bdr w:val="none" w:sz="0" w:space="0" w:color="auto" w:frame="1"/>
              </w:rPr>
              <w:t>Размещение окон и дверей</w:t>
            </w:r>
            <w:r>
              <w:rPr>
                <w:rFonts w:ascii="Times New Roman" w:hAnsi="Times New Roman"/>
                <w:sz w:val="24"/>
                <w:szCs w:val="24"/>
              </w:rPr>
              <w:t>. Работа с атрибутивными данными окон и дверей</w:t>
            </w:r>
          </w:p>
        </w:tc>
        <w:tc>
          <w:tcPr>
            <w:tcW w:w="1925" w:type="dxa"/>
          </w:tcPr>
          <w:p w14:paraId="5E2AE003" w14:textId="5D07CFBC"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02297E54" w14:textId="77777777" w:rsidR="0070551E" w:rsidRDefault="0070551E" w:rsidP="0017185D">
            <w:pPr>
              <w:suppressAutoHyphens/>
              <w:rPr>
                <w:rFonts w:ascii="Times New Roman" w:hAnsi="Times New Roman"/>
                <w:sz w:val="24"/>
                <w:szCs w:val="24"/>
              </w:rPr>
            </w:pPr>
          </w:p>
        </w:tc>
      </w:tr>
      <w:tr w:rsidR="0070551E" w:rsidRPr="00C63897" w14:paraId="1395D705" w14:textId="0CE013D1" w:rsidTr="0026428E">
        <w:trPr>
          <w:trHeight w:val="73"/>
        </w:trPr>
        <w:tc>
          <w:tcPr>
            <w:tcW w:w="2832" w:type="dxa"/>
            <w:vMerge/>
          </w:tcPr>
          <w:p w14:paraId="0B86ED0C"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52409B62"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№23 </w:t>
            </w:r>
            <w:r>
              <w:rPr>
                <w:rFonts w:ascii="Times New Roman" w:hAnsi="Times New Roman"/>
                <w:color w:val="000000"/>
                <w:sz w:val="24"/>
                <w:szCs w:val="24"/>
                <w:bdr w:val="none" w:sz="0" w:space="0" w:color="auto" w:frame="1"/>
              </w:rPr>
              <w:t xml:space="preserve">Построение лестниц и ограждений различной конфигурации </w:t>
            </w:r>
          </w:p>
        </w:tc>
        <w:tc>
          <w:tcPr>
            <w:tcW w:w="1925" w:type="dxa"/>
          </w:tcPr>
          <w:p w14:paraId="22C69090" w14:textId="4FD4A542"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0B64EE5B" w14:textId="77777777" w:rsidR="0070551E" w:rsidRDefault="0070551E" w:rsidP="0017185D">
            <w:pPr>
              <w:suppressAutoHyphens/>
              <w:rPr>
                <w:rFonts w:ascii="Times New Roman" w:hAnsi="Times New Roman"/>
                <w:sz w:val="24"/>
                <w:szCs w:val="24"/>
              </w:rPr>
            </w:pPr>
          </w:p>
        </w:tc>
      </w:tr>
      <w:tr w:rsidR="0070551E" w:rsidRPr="00C63897" w14:paraId="3BABCA1B" w14:textId="3A18D0B9" w:rsidTr="0026428E">
        <w:trPr>
          <w:trHeight w:val="73"/>
        </w:trPr>
        <w:tc>
          <w:tcPr>
            <w:tcW w:w="2832" w:type="dxa"/>
            <w:vMerge/>
          </w:tcPr>
          <w:p w14:paraId="76669B2D"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595C0EAC"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№24 </w:t>
            </w:r>
            <w:r>
              <w:rPr>
                <w:rFonts w:ascii="Times New Roman" w:hAnsi="Times New Roman"/>
                <w:color w:val="000000"/>
                <w:sz w:val="24"/>
                <w:szCs w:val="24"/>
                <w:bdr w:val="none" w:sz="0" w:space="0" w:color="auto" w:frame="1"/>
              </w:rPr>
              <w:t xml:space="preserve">Построение перекрытий. </w:t>
            </w:r>
            <w:r>
              <w:rPr>
                <w:rFonts w:ascii="Times New Roman" w:hAnsi="Times New Roman"/>
                <w:color w:val="000000"/>
                <w:sz w:val="24"/>
                <w:szCs w:val="24"/>
              </w:rPr>
              <w:t xml:space="preserve">Построение и редактирование последующих этажей здания. </w:t>
            </w:r>
          </w:p>
        </w:tc>
        <w:tc>
          <w:tcPr>
            <w:tcW w:w="1925" w:type="dxa"/>
          </w:tcPr>
          <w:p w14:paraId="640C6A4B" w14:textId="1894017D"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650C1237" w14:textId="77777777" w:rsidR="0070551E" w:rsidRDefault="0070551E" w:rsidP="0017185D">
            <w:pPr>
              <w:suppressAutoHyphens/>
              <w:rPr>
                <w:rFonts w:ascii="Times New Roman" w:hAnsi="Times New Roman"/>
                <w:sz w:val="24"/>
                <w:szCs w:val="24"/>
              </w:rPr>
            </w:pPr>
          </w:p>
        </w:tc>
      </w:tr>
      <w:tr w:rsidR="0070551E" w:rsidRPr="00C63897" w14:paraId="381458C1" w14:textId="1B23A618" w:rsidTr="0026428E">
        <w:trPr>
          <w:trHeight w:val="73"/>
        </w:trPr>
        <w:tc>
          <w:tcPr>
            <w:tcW w:w="2832" w:type="dxa"/>
            <w:vMerge/>
          </w:tcPr>
          <w:p w14:paraId="48753DAF" w14:textId="77777777" w:rsidR="0070551E" w:rsidRPr="00C63897" w:rsidRDefault="0070551E" w:rsidP="0017185D">
            <w:pPr>
              <w:rPr>
                <w:rFonts w:ascii="Times New Roman" w:eastAsia="Times New Roman" w:hAnsi="Times New Roman" w:cs="Times New Roman"/>
                <w:b/>
                <w:bCs/>
                <w:lang w:eastAsia="ru-RU"/>
              </w:rPr>
            </w:pPr>
          </w:p>
        </w:tc>
        <w:tc>
          <w:tcPr>
            <w:tcW w:w="8503" w:type="dxa"/>
          </w:tcPr>
          <w:p w14:paraId="54CC2E2D"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 xml:space="preserve">Практическое занятие №25 </w:t>
            </w:r>
            <w:r>
              <w:rPr>
                <w:rFonts w:ascii="Times New Roman" w:hAnsi="Times New Roman"/>
                <w:color w:val="000000"/>
                <w:sz w:val="24"/>
                <w:bdr w:val="none" w:sz="0" w:space="0" w:color="auto" w:frame="1"/>
              </w:rPr>
              <w:t xml:space="preserve">Построение кровли </w:t>
            </w:r>
            <w:r>
              <w:rPr>
                <w:rFonts w:ascii="Times New Roman" w:hAnsi="Times New Roman"/>
                <w:color w:val="000000"/>
                <w:sz w:val="24"/>
                <w:szCs w:val="24"/>
                <w:bdr w:val="none" w:sz="0" w:space="0" w:color="auto" w:frame="1"/>
              </w:rPr>
              <w:t>различной конфигурации</w:t>
            </w:r>
          </w:p>
        </w:tc>
        <w:tc>
          <w:tcPr>
            <w:tcW w:w="1925" w:type="dxa"/>
          </w:tcPr>
          <w:p w14:paraId="575ACEB6" w14:textId="72FBD150"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41A79F97" w14:textId="77777777" w:rsidR="0070551E" w:rsidRDefault="0070551E" w:rsidP="0017185D">
            <w:pPr>
              <w:suppressAutoHyphens/>
              <w:rPr>
                <w:rFonts w:ascii="Times New Roman" w:hAnsi="Times New Roman"/>
                <w:sz w:val="24"/>
                <w:szCs w:val="24"/>
              </w:rPr>
            </w:pPr>
          </w:p>
        </w:tc>
      </w:tr>
      <w:tr w:rsidR="0070551E" w:rsidRPr="00C63897" w14:paraId="4E406F47" w14:textId="56A23886" w:rsidTr="0026428E">
        <w:trPr>
          <w:trHeight w:val="73"/>
        </w:trPr>
        <w:tc>
          <w:tcPr>
            <w:tcW w:w="2832" w:type="dxa"/>
            <w:vMerge/>
          </w:tcPr>
          <w:p w14:paraId="7F9DA6DF" w14:textId="77777777" w:rsidR="0070551E" w:rsidRPr="00C63897" w:rsidRDefault="0070551E" w:rsidP="0017185D">
            <w:pPr>
              <w:rPr>
                <w:rFonts w:ascii="Times New Roman" w:eastAsia="Times New Roman" w:hAnsi="Times New Roman" w:cs="Times New Roman"/>
                <w:b/>
                <w:bCs/>
                <w:lang w:eastAsia="ru-RU"/>
              </w:rPr>
            </w:pPr>
          </w:p>
        </w:tc>
        <w:tc>
          <w:tcPr>
            <w:tcW w:w="8503" w:type="dxa"/>
            <w:vAlign w:val="bottom"/>
          </w:tcPr>
          <w:p w14:paraId="5E17B325"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Практическое занятие №26</w:t>
            </w:r>
            <w:r>
              <w:rPr>
                <w:rFonts w:ascii="Times New Roman" w:hAnsi="Times New Roman"/>
                <w:color w:val="000000"/>
                <w:sz w:val="24"/>
                <w:bdr w:val="none" w:sz="0" w:space="0" w:color="auto" w:frame="1"/>
              </w:rPr>
              <w:t xml:space="preserve"> Моделирование подземной части здания</w:t>
            </w:r>
          </w:p>
        </w:tc>
        <w:tc>
          <w:tcPr>
            <w:tcW w:w="1925" w:type="dxa"/>
          </w:tcPr>
          <w:p w14:paraId="40788166" w14:textId="445362BD"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285F5043" w14:textId="77777777" w:rsidR="0070551E" w:rsidRDefault="0070551E" w:rsidP="0017185D">
            <w:pPr>
              <w:suppressAutoHyphens/>
              <w:rPr>
                <w:rFonts w:ascii="Times New Roman" w:hAnsi="Times New Roman"/>
                <w:sz w:val="24"/>
                <w:szCs w:val="24"/>
              </w:rPr>
            </w:pPr>
          </w:p>
        </w:tc>
      </w:tr>
      <w:tr w:rsidR="0070551E" w:rsidRPr="00C63897" w14:paraId="554C211E" w14:textId="6B96DD2C" w:rsidTr="0026428E">
        <w:trPr>
          <w:trHeight w:val="73"/>
        </w:trPr>
        <w:tc>
          <w:tcPr>
            <w:tcW w:w="2832" w:type="dxa"/>
            <w:vMerge/>
          </w:tcPr>
          <w:p w14:paraId="18F9D2A8" w14:textId="77777777" w:rsidR="0070551E" w:rsidRPr="00C63897" w:rsidRDefault="0070551E" w:rsidP="0017185D">
            <w:pPr>
              <w:rPr>
                <w:rFonts w:ascii="Times New Roman" w:eastAsia="Times New Roman" w:hAnsi="Times New Roman" w:cs="Times New Roman"/>
                <w:b/>
                <w:bCs/>
                <w:lang w:eastAsia="ru-RU"/>
              </w:rPr>
            </w:pPr>
          </w:p>
        </w:tc>
        <w:tc>
          <w:tcPr>
            <w:tcW w:w="8503" w:type="dxa"/>
            <w:vAlign w:val="bottom"/>
          </w:tcPr>
          <w:p w14:paraId="43134508"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Практическое занятие №27 Формирование и оформление ассоциативно связанных с моделью планов</w:t>
            </w:r>
          </w:p>
        </w:tc>
        <w:tc>
          <w:tcPr>
            <w:tcW w:w="1925" w:type="dxa"/>
          </w:tcPr>
          <w:p w14:paraId="76F47E5C" w14:textId="69748267"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15AFE217" w14:textId="77777777" w:rsidR="0070551E" w:rsidRDefault="0070551E" w:rsidP="0017185D">
            <w:pPr>
              <w:suppressAutoHyphens/>
              <w:rPr>
                <w:rFonts w:ascii="Times New Roman" w:hAnsi="Times New Roman"/>
                <w:sz w:val="24"/>
                <w:szCs w:val="24"/>
              </w:rPr>
            </w:pPr>
          </w:p>
        </w:tc>
      </w:tr>
      <w:tr w:rsidR="0070551E" w:rsidRPr="00C63897" w14:paraId="04BE2176" w14:textId="17813EA3" w:rsidTr="0026428E">
        <w:trPr>
          <w:trHeight w:val="73"/>
        </w:trPr>
        <w:tc>
          <w:tcPr>
            <w:tcW w:w="2832" w:type="dxa"/>
            <w:vMerge/>
          </w:tcPr>
          <w:p w14:paraId="649F543D" w14:textId="77777777" w:rsidR="0070551E" w:rsidRPr="00C63897" w:rsidRDefault="0070551E" w:rsidP="0017185D">
            <w:pPr>
              <w:rPr>
                <w:rFonts w:ascii="Times New Roman" w:eastAsia="Times New Roman" w:hAnsi="Times New Roman" w:cs="Times New Roman"/>
                <w:b/>
                <w:bCs/>
                <w:lang w:eastAsia="ru-RU"/>
              </w:rPr>
            </w:pPr>
          </w:p>
        </w:tc>
        <w:tc>
          <w:tcPr>
            <w:tcW w:w="8503" w:type="dxa"/>
            <w:vAlign w:val="bottom"/>
          </w:tcPr>
          <w:p w14:paraId="4F6F87EB"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Практическое занятие №28 Формирование и оформление ассоциативно связанных с моделью фасадов</w:t>
            </w:r>
          </w:p>
        </w:tc>
        <w:tc>
          <w:tcPr>
            <w:tcW w:w="1925" w:type="dxa"/>
          </w:tcPr>
          <w:p w14:paraId="554E4EE8" w14:textId="76E09E8D"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544CA21E" w14:textId="77777777" w:rsidR="0070551E" w:rsidRDefault="0070551E" w:rsidP="0017185D">
            <w:pPr>
              <w:suppressAutoHyphens/>
              <w:rPr>
                <w:rFonts w:ascii="Times New Roman" w:hAnsi="Times New Roman"/>
                <w:sz w:val="24"/>
                <w:szCs w:val="24"/>
              </w:rPr>
            </w:pPr>
          </w:p>
        </w:tc>
      </w:tr>
      <w:tr w:rsidR="0070551E" w:rsidRPr="00C63897" w14:paraId="234DE6DA" w14:textId="1AF44DDD" w:rsidTr="0026428E">
        <w:trPr>
          <w:trHeight w:val="73"/>
        </w:trPr>
        <w:tc>
          <w:tcPr>
            <w:tcW w:w="2832" w:type="dxa"/>
            <w:vMerge/>
          </w:tcPr>
          <w:p w14:paraId="0D164C3D" w14:textId="77777777" w:rsidR="0070551E" w:rsidRPr="00C63897" w:rsidRDefault="0070551E" w:rsidP="0017185D">
            <w:pPr>
              <w:rPr>
                <w:rFonts w:ascii="Times New Roman" w:eastAsia="Times New Roman" w:hAnsi="Times New Roman" w:cs="Times New Roman"/>
                <w:b/>
                <w:bCs/>
                <w:lang w:eastAsia="ru-RU"/>
              </w:rPr>
            </w:pPr>
          </w:p>
        </w:tc>
        <w:tc>
          <w:tcPr>
            <w:tcW w:w="8503" w:type="dxa"/>
            <w:vAlign w:val="bottom"/>
          </w:tcPr>
          <w:p w14:paraId="2B77859F" w14:textId="77777777" w:rsidR="0070551E" w:rsidRPr="00C63897" w:rsidRDefault="0070551E" w:rsidP="0017185D">
            <w:pPr>
              <w:suppressAutoHyphens/>
              <w:rPr>
                <w:rFonts w:ascii="Times New Roman" w:eastAsia="Times New Roman" w:hAnsi="Times New Roman" w:cs="Times New Roman"/>
                <w:lang w:eastAsia="ru-RU"/>
              </w:rPr>
            </w:pPr>
            <w:r>
              <w:rPr>
                <w:rFonts w:ascii="Times New Roman" w:hAnsi="Times New Roman"/>
                <w:sz w:val="24"/>
                <w:szCs w:val="24"/>
              </w:rPr>
              <w:t>Практическое занятие №29 Формирование и оформление ассоциативно связанных с моделью разрезов</w:t>
            </w:r>
          </w:p>
        </w:tc>
        <w:tc>
          <w:tcPr>
            <w:tcW w:w="1925" w:type="dxa"/>
          </w:tcPr>
          <w:p w14:paraId="0BB49A7A" w14:textId="10468225" w:rsidR="0070551E" w:rsidRDefault="007C1B7A" w:rsidP="0017185D">
            <w:pPr>
              <w:suppressAutoHyphens/>
              <w:rPr>
                <w:rFonts w:ascii="Times New Roman" w:hAnsi="Times New Roman"/>
                <w:sz w:val="24"/>
                <w:szCs w:val="24"/>
              </w:rPr>
            </w:pPr>
            <w:r>
              <w:rPr>
                <w:rFonts w:ascii="Times New Roman" w:hAnsi="Times New Roman"/>
                <w:sz w:val="24"/>
                <w:szCs w:val="24"/>
              </w:rPr>
              <w:t>4</w:t>
            </w:r>
          </w:p>
        </w:tc>
        <w:tc>
          <w:tcPr>
            <w:tcW w:w="1925" w:type="dxa"/>
            <w:vMerge/>
          </w:tcPr>
          <w:p w14:paraId="295BDF85" w14:textId="77777777" w:rsidR="0070551E" w:rsidRDefault="0070551E" w:rsidP="0017185D">
            <w:pPr>
              <w:suppressAutoHyphens/>
              <w:rPr>
                <w:rFonts w:ascii="Times New Roman" w:hAnsi="Times New Roman"/>
                <w:sz w:val="24"/>
                <w:szCs w:val="24"/>
              </w:rPr>
            </w:pPr>
          </w:p>
        </w:tc>
      </w:tr>
      <w:tr w:rsidR="0026428E" w:rsidRPr="004D41E5" w14:paraId="2F867074" w14:textId="449AA8B0" w:rsidTr="0026428E">
        <w:trPr>
          <w:trHeight w:val="361"/>
        </w:trPr>
        <w:tc>
          <w:tcPr>
            <w:tcW w:w="2832" w:type="dxa"/>
            <w:vMerge/>
          </w:tcPr>
          <w:p w14:paraId="7E9DF49C" w14:textId="77777777" w:rsidR="0026428E" w:rsidRPr="00C63897" w:rsidRDefault="0026428E" w:rsidP="0017185D">
            <w:pPr>
              <w:rPr>
                <w:rFonts w:ascii="Times New Roman" w:eastAsia="Times New Roman" w:hAnsi="Times New Roman" w:cs="Times New Roman"/>
                <w:b/>
                <w:bCs/>
                <w:lang w:eastAsia="ru-RU"/>
              </w:rPr>
            </w:pPr>
          </w:p>
        </w:tc>
        <w:tc>
          <w:tcPr>
            <w:tcW w:w="8503" w:type="dxa"/>
            <w:vAlign w:val="bottom"/>
          </w:tcPr>
          <w:p w14:paraId="0CBE0673" w14:textId="77777777" w:rsidR="0026428E" w:rsidRDefault="0026428E" w:rsidP="0017185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710A3454" w14:textId="536FF5E4" w:rsidR="0026428E" w:rsidRPr="004D41E5" w:rsidRDefault="0026428E" w:rsidP="0017185D">
            <w:pPr>
              <w:rPr>
                <w:rFonts w:ascii="Times New Roman" w:eastAsia="Times New Roman" w:hAnsi="Times New Roman" w:cs="Times New Roman"/>
                <w:i/>
                <w:lang w:eastAsia="ru-RU"/>
              </w:rPr>
            </w:pPr>
          </w:p>
        </w:tc>
        <w:tc>
          <w:tcPr>
            <w:tcW w:w="1925" w:type="dxa"/>
          </w:tcPr>
          <w:p w14:paraId="7B52DB19" w14:textId="77777777" w:rsidR="0026428E" w:rsidRPr="00C63897" w:rsidRDefault="0026428E" w:rsidP="0017185D">
            <w:pPr>
              <w:rPr>
                <w:rFonts w:ascii="Times New Roman" w:eastAsia="Times New Roman" w:hAnsi="Times New Roman" w:cs="Times New Roman"/>
                <w:b/>
                <w:bCs/>
                <w:lang w:eastAsia="ru-RU"/>
              </w:rPr>
            </w:pPr>
          </w:p>
        </w:tc>
        <w:tc>
          <w:tcPr>
            <w:tcW w:w="1925" w:type="dxa"/>
          </w:tcPr>
          <w:p w14:paraId="7C464AB1" w14:textId="77777777" w:rsidR="0026428E" w:rsidRPr="00C63897" w:rsidRDefault="0026428E" w:rsidP="0017185D">
            <w:pPr>
              <w:rPr>
                <w:rFonts w:ascii="Times New Roman" w:eastAsia="Times New Roman" w:hAnsi="Times New Roman" w:cs="Times New Roman"/>
                <w:b/>
                <w:bCs/>
                <w:lang w:eastAsia="ru-RU"/>
              </w:rPr>
            </w:pPr>
          </w:p>
        </w:tc>
      </w:tr>
      <w:tr w:rsidR="0026428E" w:rsidRPr="00C34190" w14:paraId="12A3D411" w14:textId="2FAC5194" w:rsidTr="0026428E">
        <w:tc>
          <w:tcPr>
            <w:tcW w:w="11335" w:type="dxa"/>
            <w:gridSpan w:val="2"/>
          </w:tcPr>
          <w:p w14:paraId="5394E862" w14:textId="77777777" w:rsidR="0026428E" w:rsidRPr="00C34190" w:rsidRDefault="0026428E" w:rsidP="0017185D">
            <w:pPr>
              <w:spacing w:line="276" w:lineRule="auto"/>
              <w:rPr>
                <w:rFonts w:ascii="Times New Roman" w:eastAsia="Times New Roman" w:hAnsi="Times New Roman" w:cs="Times New Roman"/>
                <w:b/>
                <w:bCs/>
                <w:iCs/>
                <w:lang w:eastAsia="ru-RU"/>
              </w:rPr>
            </w:pPr>
            <w:r w:rsidRPr="00C34190">
              <w:rPr>
                <w:rFonts w:ascii="Times New Roman" w:eastAsia="Times New Roman" w:hAnsi="Times New Roman" w:cs="Times New Roman"/>
                <w:b/>
                <w:bCs/>
                <w:iCs/>
                <w:lang w:eastAsia="ru-RU"/>
              </w:rPr>
              <w:t>Промежуточная аттестация (количество часов)</w:t>
            </w:r>
          </w:p>
        </w:tc>
        <w:tc>
          <w:tcPr>
            <w:tcW w:w="1925" w:type="dxa"/>
          </w:tcPr>
          <w:p w14:paraId="4EEB535F" w14:textId="6450C00E" w:rsidR="0026428E" w:rsidRPr="00C34190" w:rsidRDefault="00205A3C" w:rsidP="0017185D">
            <w:pPr>
              <w:spacing w:line="276"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w:t>
            </w:r>
            <w:r w:rsidR="0026428E">
              <w:rPr>
                <w:rFonts w:ascii="Times New Roman" w:eastAsia="Times New Roman" w:hAnsi="Times New Roman" w:cs="Times New Roman"/>
                <w:b/>
                <w:bCs/>
                <w:iCs/>
                <w:lang w:eastAsia="ru-RU"/>
              </w:rPr>
              <w:t>2</w:t>
            </w:r>
          </w:p>
        </w:tc>
        <w:tc>
          <w:tcPr>
            <w:tcW w:w="1925" w:type="dxa"/>
          </w:tcPr>
          <w:p w14:paraId="00C25630" w14:textId="77777777" w:rsidR="0026428E" w:rsidRPr="00C34190" w:rsidRDefault="0026428E" w:rsidP="0017185D">
            <w:pPr>
              <w:spacing w:line="276" w:lineRule="auto"/>
              <w:rPr>
                <w:rFonts w:ascii="Times New Roman" w:eastAsia="Times New Roman" w:hAnsi="Times New Roman" w:cs="Times New Roman"/>
                <w:b/>
                <w:bCs/>
                <w:iCs/>
                <w:lang w:eastAsia="ru-RU"/>
              </w:rPr>
            </w:pPr>
          </w:p>
        </w:tc>
      </w:tr>
      <w:tr w:rsidR="0026428E" w:rsidRPr="00F70F81" w14:paraId="7603E5C4" w14:textId="3A71247D" w:rsidTr="0026428E">
        <w:tc>
          <w:tcPr>
            <w:tcW w:w="11335" w:type="dxa"/>
            <w:gridSpan w:val="2"/>
          </w:tcPr>
          <w:p w14:paraId="320B4933" w14:textId="397017A1" w:rsidR="0026428E" w:rsidRPr="00F70F81" w:rsidRDefault="0026428E" w:rsidP="0017185D">
            <w:pPr>
              <w:spacing w:line="276" w:lineRule="auto"/>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Всего </w:t>
            </w:r>
          </w:p>
        </w:tc>
        <w:tc>
          <w:tcPr>
            <w:tcW w:w="1925" w:type="dxa"/>
          </w:tcPr>
          <w:p w14:paraId="181E246F" w14:textId="3556F70F" w:rsidR="0026428E" w:rsidRPr="00F70F81" w:rsidRDefault="007C1B7A" w:rsidP="0017185D">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205A3C">
              <w:rPr>
                <w:rFonts w:ascii="Times New Roman" w:eastAsia="Times New Roman" w:hAnsi="Times New Roman" w:cs="Times New Roman"/>
                <w:b/>
                <w:bCs/>
                <w:lang w:eastAsia="ru-RU"/>
              </w:rPr>
              <w:t>2</w:t>
            </w:r>
            <w:r>
              <w:rPr>
                <w:rFonts w:ascii="Times New Roman" w:eastAsia="Times New Roman" w:hAnsi="Times New Roman" w:cs="Times New Roman"/>
                <w:b/>
                <w:bCs/>
                <w:lang w:eastAsia="ru-RU"/>
              </w:rPr>
              <w:t>8</w:t>
            </w:r>
          </w:p>
        </w:tc>
        <w:tc>
          <w:tcPr>
            <w:tcW w:w="1925" w:type="dxa"/>
          </w:tcPr>
          <w:p w14:paraId="219199F8" w14:textId="77777777" w:rsidR="0026428E" w:rsidRPr="00F70F81" w:rsidRDefault="0026428E" w:rsidP="0017185D">
            <w:pPr>
              <w:spacing w:line="276" w:lineRule="auto"/>
              <w:rPr>
                <w:rFonts w:ascii="Times New Roman" w:eastAsia="Times New Roman" w:hAnsi="Times New Roman" w:cs="Times New Roman"/>
                <w:b/>
                <w:bCs/>
                <w:lang w:eastAsia="ru-RU"/>
              </w:rPr>
            </w:pPr>
          </w:p>
        </w:tc>
      </w:tr>
    </w:tbl>
    <w:p w14:paraId="24C98E06" w14:textId="77777777" w:rsidR="009A3DEB" w:rsidRDefault="009A3DEB" w:rsidP="009A3DEB">
      <w:pPr>
        <w:rPr>
          <w:rFonts w:ascii="Times New Roman" w:hAnsi="Times New Roman" w:cs="Times New Roman"/>
          <w:sz w:val="24"/>
          <w:szCs w:val="24"/>
        </w:rPr>
        <w:sectPr w:rsidR="009A3DEB" w:rsidSect="00756C38">
          <w:pgSz w:w="16838" w:h="11906" w:orient="landscape"/>
          <w:pgMar w:top="1701" w:right="1134" w:bottom="567" w:left="1134" w:header="709" w:footer="709" w:gutter="0"/>
          <w:cols w:space="708"/>
          <w:docGrid w:linePitch="360"/>
        </w:sectPr>
      </w:pPr>
    </w:p>
    <w:bookmarkEnd w:id="30"/>
    <w:p w14:paraId="635A4AC7" w14:textId="77777777" w:rsidR="009A3DEB" w:rsidRDefault="009A3DEB" w:rsidP="009A3DEB">
      <w:pPr>
        <w:rPr>
          <w:rFonts w:ascii="Times New Roman" w:hAnsi="Times New Roman" w:cs="Times New Roman"/>
          <w:sz w:val="24"/>
          <w:szCs w:val="24"/>
        </w:rPr>
      </w:pPr>
    </w:p>
    <w:p w14:paraId="19F3A2E4" w14:textId="77777777" w:rsidR="009A3DEB" w:rsidRPr="00DF068E" w:rsidRDefault="009A3DEB" w:rsidP="009A3DEB">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2BCBC34" w14:textId="77777777" w:rsidR="009A3DEB" w:rsidRPr="00E11160" w:rsidRDefault="009A3DEB" w:rsidP="009A3DEB">
      <w:pPr>
        <w:pStyle w:val="114"/>
        <w:rPr>
          <w:rFonts w:ascii="Times New Roman" w:hAnsi="Times New Roman"/>
        </w:rPr>
      </w:pPr>
      <w:r w:rsidRPr="00E11160">
        <w:rPr>
          <w:rFonts w:ascii="Times New Roman" w:hAnsi="Times New Roman"/>
        </w:rPr>
        <w:t>3.1. Материально-техническое обеспечение</w:t>
      </w:r>
    </w:p>
    <w:p w14:paraId="0D8CD349" w14:textId="08F87847" w:rsidR="009A3DEB" w:rsidRPr="00FA680C" w:rsidRDefault="00106308" w:rsidP="009A3DEB">
      <w:pPr>
        <w:suppressAutoHyphens/>
        <w:ind w:firstLine="709"/>
        <w:jc w:val="both"/>
        <w:rPr>
          <w:rFonts w:ascii="Times New Roman" w:hAnsi="Times New Roman" w:cs="Times New Roman"/>
          <w:bCs/>
          <w:sz w:val="24"/>
          <w:szCs w:val="24"/>
        </w:rPr>
      </w:pPr>
      <w:r w:rsidRPr="001C0D30">
        <w:rPr>
          <w:rFonts w:ascii="Times New Roman" w:hAnsi="Times New Roman"/>
          <w:sz w:val="24"/>
          <w:szCs w:val="24"/>
        </w:rPr>
        <w:t xml:space="preserve">Кабинет </w:t>
      </w:r>
      <w:r w:rsidRPr="001C0D30">
        <w:rPr>
          <w:rFonts w:ascii="Times New Roman" w:hAnsi="Times New Roman"/>
          <w:bCs/>
          <w:sz w:val="24"/>
          <w:szCs w:val="24"/>
        </w:rPr>
        <w:t>«</w:t>
      </w:r>
      <w:r w:rsidRPr="008C3CC5">
        <w:rPr>
          <w:rFonts w:ascii="Times New Roman" w:hAnsi="Times New Roman"/>
          <w:bCs/>
          <w:sz w:val="24"/>
          <w:szCs w:val="24"/>
        </w:rPr>
        <w:t>Информационные технологии в профессиональной деятельности»</w:t>
      </w:r>
      <w:r w:rsidR="009A3DEB" w:rsidRPr="00FA680C">
        <w:rPr>
          <w:rFonts w:ascii="Times New Roman" w:hAnsi="Times New Roman" w:cs="Times New Roman"/>
          <w:bCs/>
          <w:i/>
          <w:sz w:val="24"/>
          <w:szCs w:val="24"/>
        </w:rPr>
        <w:t xml:space="preserve">, </w:t>
      </w:r>
      <w:r w:rsidR="009A3DEB" w:rsidRPr="00FA680C">
        <w:rPr>
          <w:rFonts w:ascii="Times New Roman" w:hAnsi="Times New Roman" w:cs="Times New Roman"/>
          <w:bCs/>
          <w:sz w:val="24"/>
          <w:szCs w:val="24"/>
        </w:rPr>
        <w:t xml:space="preserve">оснащенный </w:t>
      </w:r>
      <w:r w:rsidR="009A3DEB" w:rsidRPr="00FA680C">
        <w:rPr>
          <w:rFonts w:ascii="Times New Roman" w:hAnsi="Times New Roman" w:cs="Times New Roman"/>
          <w:bCs/>
          <w:iCs/>
          <w:sz w:val="24"/>
          <w:szCs w:val="24"/>
        </w:rPr>
        <w:t xml:space="preserve">в соответствии с приложением 3 </w:t>
      </w:r>
      <w:r w:rsidR="009A3DEB">
        <w:rPr>
          <w:rFonts w:ascii="Times New Roman" w:hAnsi="Times New Roman" w:cs="Times New Roman"/>
          <w:bCs/>
          <w:iCs/>
          <w:sz w:val="24"/>
          <w:szCs w:val="24"/>
        </w:rPr>
        <w:t>ОПОП-П</w:t>
      </w:r>
      <w:r w:rsidR="009A3DEB" w:rsidRPr="00FA680C">
        <w:rPr>
          <w:rFonts w:ascii="Times New Roman" w:hAnsi="Times New Roman" w:cs="Times New Roman"/>
          <w:bCs/>
          <w:sz w:val="24"/>
          <w:szCs w:val="24"/>
        </w:rPr>
        <w:t xml:space="preserve">. </w:t>
      </w:r>
    </w:p>
    <w:p w14:paraId="7FA40FAA" w14:textId="77777777" w:rsidR="009A3DEB" w:rsidRDefault="009A3DEB" w:rsidP="009A3DEB">
      <w:pPr>
        <w:pStyle w:val="114"/>
        <w:rPr>
          <w:rFonts w:ascii="Times New Roman" w:hAnsi="Times New Roman"/>
        </w:rPr>
      </w:pPr>
    </w:p>
    <w:p w14:paraId="53F9E790" w14:textId="77777777" w:rsidR="009A3DEB" w:rsidRPr="00E11160" w:rsidRDefault="009A3DEB" w:rsidP="009A3DE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3535746D" w14:textId="77777777" w:rsidR="009A3DEB" w:rsidRPr="00E11160" w:rsidRDefault="009A3DEB" w:rsidP="009A3DE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0A1F324" w14:textId="77777777" w:rsidR="0070551E" w:rsidRPr="001528C7" w:rsidRDefault="0070551E">
      <w:pPr>
        <w:numPr>
          <w:ilvl w:val="0"/>
          <w:numId w:val="56"/>
        </w:numPr>
        <w:suppressAutoHyphens/>
        <w:spacing w:line="276" w:lineRule="auto"/>
        <w:ind w:left="0" w:firstLine="709"/>
        <w:contextualSpacing/>
        <w:jc w:val="both"/>
        <w:rPr>
          <w:rFonts w:ascii="Times New Roman" w:hAnsi="Times New Roman" w:cs="Times New Roman"/>
          <w:color w:val="000000"/>
          <w:sz w:val="24"/>
          <w:szCs w:val="24"/>
        </w:rPr>
      </w:pPr>
      <w:r w:rsidRPr="001528C7">
        <w:rPr>
          <w:rFonts w:ascii="Times New Roman" w:hAnsi="Times New Roman" w:cs="Times New Roman"/>
          <w:color w:val="000000"/>
          <w:sz w:val="24"/>
          <w:szCs w:val="24"/>
        </w:rPr>
        <w:t xml:space="preserve">Гаврилов, М. В.  Информатика и информационные </w:t>
      </w:r>
      <w:proofErr w:type="gramStart"/>
      <w:r w:rsidRPr="001528C7">
        <w:rPr>
          <w:rFonts w:ascii="Times New Roman" w:hAnsi="Times New Roman" w:cs="Times New Roman"/>
          <w:color w:val="000000"/>
          <w:sz w:val="24"/>
          <w:szCs w:val="24"/>
        </w:rPr>
        <w:t>технологии :</w:t>
      </w:r>
      <w:proofErr w:type="gramEnd"/>
      <w:r w:rsidRPr="001528C7">
        <w:rPr>
          <w:rFonts w:ascii="Times New Roman" w:hAnsi="Times New Roman" w:cs="Times New Roman"/>
          <w:color w:val="000000"/>
          <w:sz w:val="24"/>
          <w:szCs w:val="24"/>
        </w:rPr>
        <w:t xml:space="preserve"> учебник для среднего профессионального образования / М. В. Гаврилов, В. А. Климов. — 4-е изд., </w:t>
      </w:r>
      <w:proofErr w:type="spellStart"/>
      <w:r w:rsidRPr="001528C7">
        <w:rPr>
          <w:rFonts w:ascii="Times New Roman" w:hAnsi="Times New Roman" w:cs="Times New Roman"/>
          <w:color w:val="000000"/>
          <w:sz w:val="24"/>
          <w:szCs w:val="24"/>
        </w:rPr>
        <w:t>перераб</w:t>
      </w:r>
      <w:proofErr w:type="spellEnd"/>
      <w:r w:rsidRPr="001528C7">
        <w:rPr>
          <w:rFonts w:ascii="Times New Roman" w:hAnsi="Times New Roman" w:cs="Times New Roman"/>
          <w:color w:val="000000"/>
          <w:sz w:val="24"/>
          <w:szCs w:val="24"/>
        </w:rPr>
        <w:t xml:space="preserve">. и доп. — Москва : Издательство </w:t>
      </w:r>
      <w:proofErr w:type="spellStart"/>
      <w:r w:rsidRPr="001528C7">
        <w:rPr>
          <w:rFonts w:ascii="Times New Roman" w:hAnsi="Times New Roman" w:cs="Times New Roman"/>
          <w:color w:val="000000"/>
          <w:sz w:val="24"/>
          <w:szCs w:val="24"/>
        </w:rPr>
        <w:t>Юрайт</w:t>
      </w:r>
      <w:proofErr w:type="spellEnd"/>
      <w:r w:rsidRPr="001528C7">
        <w:rPr>
          <w:rFonts w:ascii="Times New Roman" w:hAnsi="Times New Roman" w:cs="Times New Roman"/>
          <w:color w:val="000000"/>
          <w:sz w:val="24"/>
          <w:szCs w:val="24"/>
        </w:rPr>
        <w:t xml:space="preserve">, 2022. — 383 с. — (Профессиональное образование). — ISBN 978-5-534-03051-8. — Текст : электронный // Образовательная платформа </w:t>
      </w:r>
      <w:proofErr w:type="spellStart"/>
      <w:r w:rsidRPr="001528C7">
        <w:rPr>
          <w:rFonts w:ascii="Times New Roman" w:hAnsi="Times New Roman" w:cs="Times New Roman"/>
          <w:color w:val="000000"/>
          <w:sz w:val="24"/>
          <w:szCs w:val="24"/>
        </w:rPr>
        <w:t>Юрайт</w:t>
      </w:r>
      <w:proofErr w:type="spellEnd"/>
      <w:r w:rsidRPr="001528C7">
        <w:rPr>
          <w:rFonts w:ascii="Times New Roman" w:hAnsi="Times New Roman" w:cs="Times New Roman"/>
          <w:color w:val="000000"/>
          <w:sz w:val="24"/>
          <w:szCs w:val="24"/>
        </w:rPr>
        <w:t xml:space="preserve"> [сайт]. — URL: https://urait.ru/bcode/489603</w:t>
      </w:r>
    </w:p>
    <w:p w14:paraId="5FF95B0E" w14:textId="77777777" w:rsidR="0070551E" w:rsidRPr="001528C7" w:rsidRDefault="0070551E">
      <w:pPr>
        <w:numPr>
          <w:ilvl w:val="0"/>
          <w:numId w:val="56"/>
        </w:numPr>
        <w:suppressAutoHyphens/>
        <w:spacing w:line="276" w:lineRule="auto"/>
        <w:ind w:left="0" w:firstLine="709"/>
        <w:contextualSpacing/>
        <w:jc w:val="both"/>
        <w:rPr>
          <w:rFonts w:ascii="Times New Roman" w:hAnsi="Times New Roman" w:cs="Times New Roman"/>
          <w:color w:val="000000"/>
          <w:sz w:val="24"/>
          <w:szCs w:val="24"/>
        </w:rPr>
      </w:pPr>
      <w:r w:rsidRPr="001528C7">
        <w:rPr>
          <w:rFonts w:ascii="Times New Roman" w:hAnsi="Times New Roman" w:cs="Times New Roman"/>
          <w:sz w:val="24"/>
          <w:szCs w:val="24"/>
        </w:rPr>
        <w:t xml:space="preserve">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2022. — 238 с. — (Профессиональное образование). — ISBN 978-5-534-03964-1. — Текст : электронный // Образовательная платформа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[сайт]. — URL: https://urait.ru/bcode/490102.</w:t>
      </w:r>
    </w:p>
    <w:p w14:paraId="7C272404" w14:textId="77777777" w:rsidR="0070551E" w:rsidRPr="001528C7" w:rsidRDefault="0070551E">
      <w:pPr>
        <w:numPr>
          <w:ilvl w:val="0"/>
          <w:numId w:val="56"/>
        </w:numPr>
        <w:suppressAutoHyphens/>
        <w:spacing w:line="276" w:lineRule="auto"/>
        <w:ind w:left="0" w:firstLine="709"/>
        <w:contextualSpacing/>
        <w:jc w:val="both"/>
        <w:rPr>
          <w:rFonts w:ascii="Times New Roman" w:hAnsi="Times New Roman" w:cs="Times New Roman"/>
          <w:sz w:val="24"/>
          <w:szCs w:val="24"/>
        </w:rPr>
      </w:pPr>
      <w:r w:rsidRPr="001528C7">
        <w:rPr>
          <w:rFonts w:ascii="Times New Roman" w:hAnsi="Times New Roman" w:cs="Times New Roman"/>
          <w:sz w:val="24"/>
          <w:szCs w:val="24"/>
        </w:rPr>
        <w:t xml:space="preserve">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2022. — 390 с. — (Профессиональное образование). — ISBN 978-5-534-03966-5. — Текст : электронный // Образовательная платформа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[сайт]. — URL: https://urait.ru/bcode/490103 (дата обращения: 01.09.2022).</w:t>
      </w:r>
    </w:p>
    <w:p w14:paraId="049DA365" w14:textId="77777777" w:rsidR="0070551E" w:rsidRPr="001528C7" w:rsidRDefault="0070551E">
      <w:pPr>
        <w:numPr>
          <w:ilvl w:val="0"/>
          <w:numId w:val="56"/>
        </w:numPr>
        <w:suppressAutoHyphens/>
        <w:spacing w:line="276" w:lineRule="auto"/>
        <w:ind w:left="0" w:firstLine="709"/>
        <w:contextualSpacing/>
        <w:jc w:val="both"/>
        <w:rPr>
          <w:rFonts w:ascii="Times New Roman" w:hAnsi="Times New Roman" w:cs="Times New Roman"/>
          <w:sz w:val="24"/>
          <w:szCs w:val="24"/>
        </w:rPr>
      </w:pPr>
      <w:r w:rsidRPr="001528C7">
        <w:rPr>
          <w:rFonts w:ascii="Times New Roman" w:hAnsi="Times New Roman" w:cs="Times New Roman"/>
          <w:sz w:val="24"/>
          <w:szCs w:val="24"/>
        </w:rPr>
        <w:t xml:space="preserve">Михеева Е.В.  Информационные технологии в профессиональной деятельности: учебник для студ. учреждений сред. проф. образования / Е.В. Михеева, О.И. Титова. – 4-е изд., стер. – М.: Издательский центр «Академия», 2020. – 416 с.- ISBN 978-5-4468-0346-0 </w:t>
      </w:r>
      <w:proofErr w:type="gramStart"/>
      <w:r w:rsidRPr="001528C7">
        <w:rPr>
          <w:rFonts w:ascii="Times New Roman" w:hAnsi="Times New Roman" w:cs="Times New Roman"/>
          <w:sz w:val="24"/>
          <w:szCs w:val="24"/>
        </w:rPr>
        <w:t>Текст :</w:t>
      </w:r>
      <w:proofErr w:type="gramEnd"/>
      <w:r w:rsidRPr="001528C7">
        <w:rPr>
          <w:rFonts w:ascii="Times New Roman" w:hAnsi="Times New Roman" w:cs="Times New Roman"/>
          <w:sz w:val="24"/>
          <w:szCs w:val="24"/>
        </w:rPr>
        <w:t xml:space="preserve"> непосредственный</w:t>
      </w:r>
    </w:p>
    <w:p w14:paraId="2E920992" w14:textId="77777777" w:rsidR="0070551E" w:rsidRPr="001528C7" w:rsidRDefault="0070551E" w:rsidP="0070551E">
      <w:pPr>
        <w:suppressAutoHyphens/>
        <w:spacing w:line="276" w:lineRule="auto"/>
        <w:ind w:firstLine="709"/>
        <w:jc w:val="both"/>
        <w:rPr>
          <w:rFonts w:ascii="Times New Roman" w:hAnsi="Times New Roman" w:cs="Times New Roman"/>
          <w:b/>
          <w:sz w:val="24"/>
          <w:szCs w:val="24"/>
        </w:rPr>
      </w:pPr>
    </w:p>
    <w:p w14:paraId="33860280" w14:textId="77777777" w:rsidR="0070551E" w:rsidRPr="001528C7" w:rsidRDefault="0070551E" w:rsidP="0070551E">
      <w:pPr>
        <w:spacing w:line="276" w:lineRule="auto"/>
        <w:ind w:firstLine="709"/>
        <w:contextualSpacing/>
        <w:jc w:val="both"/>
        <w:rPr>
          <w:rFonts w:ascii="Times New Roman" w:hAnsi="Times New Roman" w:cs="Times New Roman"/>
          <w:b/>
          <w:sz w:val="24"/>
          <w:szCs w:val="24"/>
        </w:rPr>
      </w:pPr>
      <w:r w:rsidRPr="001528C7">
        <w:rPr>
          <w:rFonts w:ascii="Times New Roman" w:hAnsi="Times New Roman" w:cs="Times New Roman"/>
          <w:b/>
          <w:sz w:val="24"/>
          <w:szCs w:val="24"/>
        </w:rPr>
        <w:t xml:space="preserve">3.2.2. Основные электронные издания </w:t>
      </w:r>
    </w:p>
    <w:p w14:paraId="371AC7E2" w14:textId="77777777" w:rsidR="0070551E" w:rsidRPr="001528C7" w:rsidRDefault="0070551E" w:rsidP="0070551E">
      <w:pPr>
        <w:spacing w:line="276" w:lineRule="auto"/>
        <w:ind w:firstLine="709"/>
        <w:contextualSpacing/>
        <w:jc w:val="both"/>
        <w:rPr>
          <w:rFonts w:ascii="Times New Roman" w:hAnsi="Times New Roman" w:cs="Times New Roman"/>
          <w:b/>
          <w:sz w:val="24"/>
          <w:szCs w:val="24"/>
        </w:rPr>
      </w:pPr>
    </w:p>
    <w:p w14:paraId="19730BB6" w14:textId="77777777" w:rsidR="0070551E" w:rsidRPr="001528C7" w:rsidRDefault="0070551E">
      <w:pPr>
        <w:numPr>
          <w:ilvl w:val="0"/>
          <w:numId w:val="57"/>
        </w:numPr>
        <w:spacing w:line="276" w:lineRule="auto"/>
        <w:ind w:left="0" w:firstLine="709"/>
        <w:contextualSpacing/>
        <w:jc w:val="both"/>
        <w:rPr>
          <w:rFonts w:ascii="Times New Roman" w:hAnsi="Times New Roman" w:cs="Times New Roman"/>
          <w:sz w:val="24"/>
          <w:szCs w:val="24"/>
        </w:rPr>
      </w:pPr>
      <w:r w:rsidRPr="001528C7">
        <w:rPr>
          <w:rFonts w:ascii="Times New Roman" w:hAnsi="Times New Roman" w:cs="Times New Roman"/>
          <w:sz w:val="24"/>
          <w:szCs w:val="24"/>
        </w:rPr>
        <w:t xml:space="preserve">Гаврилов, М. В.  Информатика и информационные </w:t>
      </w:r>
      <w:proofErr w:type="gramStart"/>
      <w:r w:rsidRPr="001528C7">
        <w:rPr>
          <w:rFonts w:ascii="Times New Roman" w:hAnsi="Times New Roman" w:cs="Times New Roman"/>
          <w:sz w:val="24"/>
          <w:szCs w:val="24"/>
        </w:rPr>
        <w:t>технологии :</w:t>
      </w:r>
      <w:proofErr w:type="gramEnd"/>
      <w:r w:rsidRPr="001528C7">
        <w:rPr>
          <w:rFonts w:ascii="Times New Roman" w:hAnsi="Times New Roman" w:cs="Times New Roman"/>
          <w:sz w:val="24"/>
          <w:szCs w:val="24"/>
        </w:rPr>
        <w:t xml:space="preserve"> учебник для среднего профессионального образования / М. В. Гаврилов, В. А. Климов. — 4-е изд., </w:t>
      </w:r>
      <w:proofErr w:type="spellStart"/>
      <w:r w:rsidRPr="001528C7">
        <w:rPr>
          <w:rFonts w:ascii="Times New Roman" w:hAnsi="Times New Roman" w:cs="Times New Roman"/>
          <w:sz w:val="24"/>
          <w:szCs w:val="24"/>
        </w:rPr>
        <w:t>перераб</w:t>
      </w:r>
      <w:proofErr w:type="spellEnd"/>
      <w:r w:rsidRPr="001528C7">
        <w:rPr>
          <w:rFonts w:ascii="Times New Roman" w:hAnsi="Times New Roman" w:cs="Times New Roman"/>
          <w:sz w:val="24"/>
          <w:szCs w:val="24"/>
        </w:rPr>
        <w:t xml:space="preserve">. и доп. — Москва : Издательство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2022. — 383 с. — (Профессиональное образование). — ISBN 978-5-534-03051-8. — Текст : электронный // Образовательная платформа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[сайт]. — URL: https://urait.ru/bcode/489603</w:t>
      </w:r>
    </w:p>
    <w:p w14:paraId="6D94FA17" w14:textId="77777777" w:rsidR="0070551E" w:rsidRPr="001528C7" w:rsidRDefault="0070551E">
      <w:pPr>
        <w:numPr>
          <w:ilvl w:val="0"/>
          <w:numId w:val="57"/>
        </w:numPr>
        <w:spacing w:line="276" w:lineRule="auto"/>
        <w:ind w:left="0" w:firstLine="709"/>
        <w:contextualSpacing/>
        <w:jc w:val="both"/>
        <w:rPr>
          <w:rFonts w:ascii="Times New Roman" w:hAnsi="Times New Roman" w:cs="Times New Roman"/>
          <w:sz w:val="24"/>
          <w:szCs w:val="24"/>
        </w:rPr>
      </w:pPr>
      <w:r w:rsidRPr="001528C7">
        <w:rPr>
          <w:rFonts w:ascii="Times New Roman" w:hAnsi="Times New Roman" w:cs="Times New Roman"/>
          <w:sz w:val="24"/>
          <w:szCs w:val="24"/>
        </w:rPr>
        <w:t xml:space="preserve">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2022. — 238 с. — (Профессиональное образование). — ISBN 978-5-534-03965-8. — Текст : электронный // Образовательная платформа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[сайт]. — URL: https://urait.ru/bcode/490102.</w:t>
      </w:r>
    </w:p>
    <w:p w14:paraId="074B2E4F" w14:textId="77777777" w:rsidR="0070551E" w:rsidRPr="001528C7" w:rsidRDefault="0070551E">
      <w:pPr>
        <w:numPr>
          <w:ilvl w:val="0"/>
          <w:numId w:val="57"/>
        </w:numPr>
        <w:spacing w:line="276" w:lineRule="auto"/>
        <w:ind w:left="0" w:firstLine="709"/>
        <w:contextualSpacing/>
        <w:jc w:val="both"/>
        <w:rPr>
          <w:rFonts w:ascii="Times New Roman" w:hAnsi="Times New Roman" w:cs="Times New Roman"/>
          <w:sz w:val="24"/>
          <w:szCs w:val="24"/>
        </w:rPr>
      </w:pPr>
      <w:r w:rsidRPr="001528C7">
        <w:rPr>
          <w:rFonts w:ascii="Times New Roman" w:hAnsi="Times New Roman" w:cs="Times New Roman"/>
          <w:sz w:val="24"/>
          <w:szCs w:val="24"/>
        </w:rPr>
        <w:t xml:space="preserve">Информационные технологии в 2 т. Том 2 : учебник для среднего профессионального образования / В. В. Трофимов, О. П. Ильина, В. И. КИЯЕВ, Е. В. </w:t>
      </w:r>
      <w:r w:rsidRPr="001528C7">
        <w:rPr>
          <w:rFonts w:ascii="Times New Roman" w:hAnsi="Times New Roman" w:cs="Times New Roman"/>
          <w:sz w:val="24"/>
          <w:szCs w:val="24"/>
        </w:rPr>
        <w:lastRenderedPageBreak/>
        <w:t xml:space="preserve">Трофимова ; под редакцией В. В. Трофимова. — Москва : Издательство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2022. — 390 с. — (Профессиональное образование). — ISBN 978-5-534-03965-8. — Текст : электронный // Образовательная платформа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[сайт]. — URL: https://urait.ru/bcode/490103.</w:t>
      </w:r>
    </w:p>
    <w:p w14:paraId="6A3C3A2E" w14:textId="77777777" w:rsidR="0070551E" w:rsidRPr="001528C7" w:rsidRDefault="0070551E">
      <w:pPr>
        <w:numPr>
          <w:ilvl w:val="0"/>
          <w:numId w:val="57"/>
        </w:numPr>
        <w:spacing w:line="276" w:lineRule="auto"/>
        <w:ind w:left="0" w:firstLine="709"/>
        <w:contextualSpacing/>
        <w:jc w:val="both"/>
        <w:rPr>
          <w:rFonts w:ascii="Times New Roman" w:hAnsi="Times New Roman" w:cs="Times New Roman"/>
          <w:sz w:val="24"/>
          <w:szCs w:val="24"/>
        </w:rPr>
      </w:pPr>
      <w:r w:rsidRPr="001528C7">
        <w:rPr>
          <w:rFonts w:ascii="Times New Roman" w:hAnsi="Times New Roman" w:cs="Times New Roman"/>
          <w:sz w:val="24"/>
          <w:szCs w:val="24"/>
        </w:rPr>
        <w:t xml:space="preserve">Куприянов, Д. В.  Информационное обеспечение профессиональной </w:t>
      </w:r>
      <w:proofErr w:type="gramStart"/>
      <w:r w:rsidRPr="001528C7">
        <w:rPr>
          <w:rFonts w:ascii="Times New Roman" w:hAnsi="Times New Roman" w:cs="Times New Roman"/>
          <w:sz w:val="24"/>
          <w:szCs w:val="24"/>
        </w:rPr>
        <w:t>деятельности :</w:t>
      </w:r>
      <w:proofErr w:type="gramEnd"/>
      <w:r w:rsidRPr="001528C7">
        <w:rPr>
          <w:rFonts w:ascii="Times New Roman" w:hAnsi="Times New Roman" w:cs="Times New Roman"/>
          <w:sz w:val="24"/>
          <w:szCs w:val="24"/>
        </w:rPr>
        <w:t xml:space="preserve"> учебник и практикум для среднего профессионального образования / Д. В. Куприянов. — Москва : Издательство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2022. — 255 с. — (Профессиональное образование). — ISBN 978-5-534-00973-6. — Текст : электронный // Образовательная платформа </w:t>
      </w:r>
      <w:proofErr w:type="spellStart"/>
      <w:r w:rsidRPr="001528C7">
        <w:rPr>
          <w:rFonts w:ascii="Times New Roman" w:hAnsi="Times New Roman" w:cs="Times New Roman"/>
          <w:sz w:val="24"/>
          <w:szCs w:val="24"/>
        </w:rPr>
        <w:t>Юрайт</w:t>
      </w:r>
      <w:proofErr w:type="spellEnd"/>
      <w:r w:rsidRPr="001528C7">
        <w:rPr>
          <w:rFonts w:ascii="Times New Roman" w:hAnsi="Times New Roman" w:cs="Times New Roman"/>
          <w:sz w:val="24"/>
          <w:szCs w:val="24"/>
        </w:rPr>
        <w:t xml:space="preserve"> [сайт]. — URL: https://urait.ru/bcode/490839.</w:t>
      </w:r>
    </w:p>
    <w:p w14:paraId="2390DA5E" w14:textId="77777777" w:rsidR="0070551E" w:rsidRPr="001528C7" w:rsidRDefault="0070551E">
      <w:pPr>
        <w:numPr>
          <w:ilvl w:val="0"/>
          <w:numId w:val="57"/>
        </w:numPr>
        <w:spacing w:line="276" w:lineRule="auto"/>
        <w:ind w:left="0" w:firstLine="709"/>
        <w:contextualSpacing/>
        <w:jc w:val="both"/>
        <w:rPr>
          <w:rFonts w:ascii="Times New Roman" w:hAnsi="Times New Roman" w:cs="Times New Roman"/>
          <w:color w:val="000000"/>
          <w:sz w:val="24"/>
          <w:szCs w:val="24"/>
          <w:shd w:val="clear" w:color="auto" w:fill="FFFFFF"/>
        </w:rPr>
      </w:pPr>
      <w:r w:rsidRPr="001528C7">
        <w:rPr>
          <w:rFonts w:ascii="Times New Roman" w:hAnsi="Times New Roman" w:cs="Times New Roman"/>
          <w:iCs/>
          <w:color w:val="000000"/>
          <w:sz w:val="24"/>
          <w:szCs w:val="24"/>
          <w:shd w:val="clear" w:color="auto" w:fill="FFFFFF"/>
        </w:rPr>
        <w:t>Советов, Б. Я</w:t>
      </w:r>
      <w:r w:rsidRPr="001528C7">
        <w:rPr>
          <w:rFonts w:ascii="Times New Roman" w:hAnsi="Times New Roman" w:cs="Times New Roman"/>
          <w:i/>
          <w:iCs/>
          <w:color w:val="000000"/>
          <w:sz w:val="24"/>
          <w:szCs w:val="24"/>
          <w:shd w:val="clear" w:color="auto" w:fill="FFFFFF"/>
        </w:rPr>
        <w:t>. </w:t>
      </w:r>
      <w:r w:rsidRPr="001528C7">
        <w:rPr>
          <w:rFonts w:ascii="Times New Roman" w:hAnsi="Times New Roman" w:cs="Times New Roman"/>
          <w:color w:val="000000"/>
          <w:sz w:val="24"/>
          <w:szCs w:val="24"/>
          <w:shd w:val="clear" w:color="auto" w:fill="FFFFFF"/>
        </w:rPr>
        <w:t> Информационные технологии : учебник для среднего профессионального образования / Б. Я. Советов, В. В. </w:t>
      </w:r>
      <w:proofErr w:type="spellStart"/>
      <w:r w:rsidRPr="001528C7">
        <w:rPr>
          <w:rFonts w:ascii="Times New Roman" w:hAnsi="Times New Roman" w:cs="Times New Roman"/>
          <w:color w:val="000000"/>
          <w:sz w:val="24"/>
          <w:szCs w:val="24"/>
          <w:shd w:val="clear" w:color="auto" w:fill="FFFFFF"/>
        </w:rPr>
        <w:t>Цехановский</w:t>
      </w:r>
      <w:proofErr w:type="spellEnd"/>
      <w:r w:rsidRPr="001528C7">
        <w:rPr>
          <w:rFonts w:ascii="Times New Roman" w:hAnsi="Times New Roman" w:cs="Times New Roman"/>
          <w:color w:val="000000"/>
          <w:sz w:val="24"/>
          <w:szCs w:val="24"/>
          <w:shd w:val="clear" w:color="auto" w:fill="FFFFFF"/>
        </w:rPr>
        <w:t xml:space="preserve">. — 7-е изд., </w:t>
      </w:r>
      <w:proofErr w:type="spellStart"/>
      <w:r w:rsidRPr="001528C7">
        <w:rPr>
          <w:rFonts w:ascii="Times New Roman" w:hAnsi="Times New Roman" w:cs="Times New Roman"/>
          <w:color w:val="000000"/>
          <w:sz w:val="24"/>
          <w:szCs w:val="24"/>
          <w:shd w:val="clear" w:color="auto" w:fill="FFFFFF"/>
        </w:rPr>
        <w:t>перераб</w:t>
      </w:r>
      <w:proofErr w:type="spellEnd"/>
      <w:r w:rsidRPr="001528C7">
        <w:rPr>
          <w:rFonts w:ascii="Times New Roman" w:hAnsi="Times New Roman" w:cs="Times New Roman"/>
          <w:color w:val="000000"/>
          <w:sz w:val="24"/>
          <w:szCs w:val="24"/>
          <w:shd w:val="clear" w:color="auto" w:fill="FFFFFF"/>
        </w:rPr>
        <w:t xml:space="preserve">. и доп. — Москва : Издательство </w:t>
      </w:r>
      <w:proofErr w:type="spellStart"/>
      <w:r w:rsidRPr="001528C7">
        <w:rPr>
          <w:rFonts w:ascii="Times New Roman" w:hAnsi="Times New Roman" w:cs="Times New Roman"/>
          <w:color w:val="000000"/>
          <w:sz w:val="24"/>
          <w:szCs w:val="24"/>
          <w:shd w:val="clear" w:color="auto" w:fill="FFFFFF"/>
        </w:rPr>
        <w:t>Юрайт</w:t>
      </w:r>
      <w:proofErr w:type="spellEnd"/>
      <w:r w:rsidRPr="001528C7">
        <w:rPr>
          <w:rFonts w:ascii="Times New Roman" w:hAnsi="Times New Roman" w:cs="Times New Roman"/>
          <w:color w:val="000000"/>
          <w:sz w:val="24"/>
          <w:szCs w:val="24"/>
          <w:shd w:val="clear" w:color="auto" w:fill="FFFFFF"/>
        </w:rPr>
        <w:t xml:space="preserve">, 2022. — 327 с. — (Профессиональное образование). — ISBN 978-5-534-06399-8. — Текст : электронный // Образовательная платформа </w:t>
      </w:r>
      <w:proofErr w:type="spellStart"/>
      <w:r w:rsidRPr="001528C7">
        <w:rPr>
          <w:rFonts w:ascii="Times New Roman" w:hAnsi="Times New Roman" w:cs="Times New Roman"/>
          <w:color w:val="000000"/>
          <w:sz w:val="24"/>
          <w:szCs w:val="24"/>
          <w:shd w:val="clear" w:color="auto" w:fill="FFFFFF"/>
        </w:rPr>
        <w:t>Юрайт</w:t>
      </w:r>
      <w:proofErr w:type="spellEnd"/>
      <w:r w:rsidRPr="001528C7">
        <w:rPr>
          <w:rFonts w:ascii="Times New Roman" w:hAnsi="Times New Roman" w:cs="Times New Roman"/>
          <w:color w:val="000000"/>
          <w:sz w:val="24"/>
          <w:szCs w:val="24"/>
          <w:shd w:val="clear" w:color="auto" w:fill="FFFFFF"/>
        </w:rPr>
        <w:t xml:space="preserve"> [сайт]. — URL: </w:t>
      </w:r>
      <w:hyperlink r:id="rId107" w:tgtFrame="_blank" w:history="1">
        <w:r w:rsidRPr="001528C7">
          <w:rPr>
            <w:rStyle w:val="af0"/>
            <w:rFonts w:ascii="Times New Roman" w:hAnsi="Times New Roman" w:cs="Times New Roman"/>
            <w:color w:val="000000"/>
            <w:sz w:val="24"/>
            <w:szCs w:val="24"/>
            <w:shd w:val="clear" w:color="auto" w:fill="FFFFFF"/>
          </w:rPr>
          <w:t>https://urait.ru/bcode/489604</w:t>
        </w:r>
      </w:hyperlink>
      <w:r w:rsidRPr="001528C7">
        <w:rPr>
          <w:rFonts w:ascii="Times New Roman" w:hAnsi="Times New Roman" w:cs="Times New Roman"/>
          <w:color w:val="000000"/>
          <w:sz w:val="24"/>
          <w:szCs w:val="24"/>
          <w:shd w:val="clear" w:color="auto" w:fill="FFFFFF"/>
        </w:rPr>
        <w:t> </w:t>
      </w:r>
    </w:p>
    <w:p w14:paraId="071611F5" w14:textId="77777777" w:rsidR="0070551E" w:rsidRPr="001528C7" w:rsidRDefault="0070551E" w:rsidP="0070551E">
      <w:pPr>
        <w:spacing w:line="276" w:lineRule="auto"/>
        <w:ind w:firstLine="709"/>
        <w:contextualSpacing/>
        <w:jc w:val="both"/>
        <w:rPr>
          <w:rFonts w:ascii="Times New Roman" w:hAnsi="Times New Roman" w:cs="Times New Roman"/>
          <w:sz w:val="24"/>
          <w:szCs w:val="24"/>
        </w:rPr>
      </w:pPr>
    </w:p>
    <w:p w14:paraId="74BB9441" w14:textId="77777777" w:rsidR="0070551E" w:rsidRPr="001528C7" w:rsidRDefault="0070551E" w:rsidP="0070551E">
      <w:pPr>
        <w:spacing w:line="276" w:lineRule="auto"/>
        <w:ind w:firstLine="709"/>
        <w:contextualSpacing/>
        <w:jc w:val="both"/>
        <w:rPr>
          <w:rFonts w:ascii="Times New Roman" w:hAnsi="Times New Roman" w:cs="Times New Roman"/>
          <w:b/>
          <w:sz w:val="24"/>
          <w:szCs w:val="24"/>
        </w:rPr>
      </w:pPr>
      <w:r w:rsidRPr="001528C7">
        <w:rPr>
          <w:rFonts w:ascii="Times New Roman" w:hAnsi="Times New Roman" w:cs="Times New Roman"/>
          <w:b/>
          <w:sz w:val="24"/>
          <w:szCs w:val="24"/>
        </w:rPr>
        <w:t>3.2.3. Дополнительные источники</w:t>
      </w:r>
    </w:p>
    <w:p w14:paraId="5B3380EA" w14:textId="77777777" w:rsidR="0070551E" w:rsidRPr="001528C7" w:rsidRDefault="0070551E">
      <w:pPr>
        <w:numPr>
          <w:ilvl w:val="0"/>
          <w:numId w:val="58"/>
        </w:numPr>
        <w:spacing w:before="120" w:after="120" w:line="276" w:lineRule="auto"/>
        <w:ind w:left="0" w:firstLine="709"/>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 xml:space="preserve">ГОСТ Р 10.0.02-2019/ ИСО 16739-1:2018 «Система стандартов информационного моделирования зданий и сооружений. Отраслевые базовые классы (IFC) для обмена и управления данными об объектах строительства. Часть 1 Схема данных». Утвержден и введен в действие Приказом Федерального агентства по техническому регулированию и метрологии от 5 июня 2019 г. N 278-ст - </w:t>
      </w:r>
      <w:proofErr w:type="gramStart"/>
      <w:r w:rsidRPr="001528C7">
        <w:rPr>
          <w:rFonts w:ascii="Times New Roman" w:eastAsia="Calibri" w:hAnsi="Times New Roman" w:cs="Times New Roman"/>
          <w:sz w:val="24"/>
          <w:szCs w:val="24"/>
        </w:rPr>
        <w:t>Текст :</w:t>
      </w:r>
      <w:proofErr w:type="gramEnd"/>
      <w:r w:rsidRPr="001528C7">
        <w:rPr>
          <w:rFonts w:ascii="Times New Roman" w:eastAsia="Calibri" w:hAnsi="Times New Roman" w:cs="Times New Roman"/>
          <w:sz w:val="24"/>
          <w:szCs w:val="24"/>
        </w:rPr>
        <w:t xml:space="preserve"> электронный //</w:t>
      </w:r>
      <w:proofErr w:type="spellStart"/>
      <w:proofErr w:type="gramStart"/>
      <w:r w:rsidRPr="001528C7">
        <w:rPr>
          <w:rFonts w:ascii="Times New Roman" w:eastAsia="Calibri" w:hAnsi="Times New Roman" w:cs="Times New Roman"/>
          <w:sz w:val="24"/>
          <w:szCs w:val="24"/>
        </w:rPr>
        <w:t>URL:https</w:t>
      </w:r>
      <w:proofErr w:type="spellEnd"/>
      <w:r w:rsidRPr="001528C7">
        <w:rPr>
          <w:rFonts w:ascii="Times New Roman" w:eastAsia="Calibri" w:hAnsi="Times New Roman" w:cs="Times New Roman"/>
          <w:sz w:val="24"/>
          <w:szCs w:val="24"/>
        </w:rPr>
        <w:t>://docs.cntd.ru/</w:t>
      </w:r>
      <w:proofErr w:type="spellStart"/>
      <w:r w:rsidRPr="001528C7">
        <w:rPr>
          <w:rFonts w:ascii="Times New Roman" w:eastAsia="Calibri" w:hAnsi="Times New Roman" w:cs="Times New Roman"/>
          <w:sz w:val="24"/>
          <w:szCs w:val="24"/>
        </w:rPr>
        <w:t>document</w:t>
      </w:r>
      <w:proofErr w:type="spellEnd"/>
      <w:r w:rsidRPr="001528C7">
        <w:rPr>
          <w:rFonts w:ascii="Times New Roman" w:eastAsia="Calibri" w:hAnsi="Times New Roman" w:cs="Times New Roman"/>
          <w:sz w:val="24"/>
          <w:szCs w:val="24"/>
        </w:rPr>
        <w:t>/1200164870</w:t>
      </w:r>
      <w:proofErr w:type="gramEnd"/>
    </w:p>
    <w:p w14:paraId="61E58239"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ГОСТ Р 10.0.03-2019/ ИСО 29481-1:2016 «Система стандартов информационного моделирования зданий и сооружений. Информационное моделирование в строительстве. Справочник по обмену информацией. Часть 1. Методология и формат».  Утвержден и введен в действие Приказом Федерального агентства по техническому регулированию и метрологии от 5 июня 2019 г. N 279-ст. Текст: электронный// URL: https://docs.cntd.ru/document/1200164871</w:t>
      </w:r>
    </w:p>
    <w:p w14:paraId="3CC1B028"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ГОСТ Р 10.0.05-2019/ ИСО 12006-2:2015 «Система стандартов информационного моделирования зданий и сооружений. Строительство зданий. Структура информации об объектах строительства. Часть 2. Основные принципы классификации». Утвержден и введен в действие Приказом Федерального агентства по техническому регулированию и метрологии от 5 июня 2019 г. N 281-ст -Текст: электронный //URL: https://docs.cntd.ru/document/1200164873</w:t>
      </w:r>
    </w:p>
    <w:p w14:paraId="6D8FB423"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СП 331.1325800.2017 «Информационное моделирование в строительстве. Правила обмена между информационными моделями объектов и моделями, используемыми в программных комплексах» Утвержден и введен в действие Приказом Министерства строительства и жилищно-коммунального хозяйства Российской Федерации (Минстрой России) от 18 сентября 2017 г. N 1230/</w:t>
      </w:r>
      <w:proofErr w:type="spellStart"/>
      <w:r w:rsidRPr="001528C7">
        <w:rPr>
          <w:rFonts w:ascii="Times New Roman" w:eastAsia="Calibri" w:hAnsi="Times New Roman" w:cs="Times New Roman"/>
          <w:sz w:val="24"/>
          <w:szCs w:val="24"/>
        </w:rPr>
        <w:t>пр</w:t>
      </w:r>
      <w:proofErr w:type="spellEnd"/>
      <w:r w:rsidRPr="001528C7">
        <w:rPr>
          <w:rFonts w:ascii="Times New Roman" w:eastAsia="Calibri" w:hAnsi="Times New Roman" w:cs="Times New Roman"/>
          <w:sz w:val="24"/>
          <w:szCs w:val="24"/>
        </w:rPr>
        <w:t xml:space="preserve"> и введен в действие с 19 марта 2018 г. -Текст: электронный //URL: https://docs.cntd.ru/document/556793894</w:t>
      </w:r>
    </w:p>
    <w:p w14:paraId="3CFE991A"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 xml:space="preserve">СП 301.1325800.2017 «Информационное моделирование в строительстве. Правила организации работ производственно-техническими отделами». Утвержден приказом Министерства строительства и жилищно-коммунального хозяйства Российской Федерации от </w:t>
      </w:r>
      <w:r w:rsidRPr="001528C7">
        <w:rPr>
          <w:rFonts w:ascii="Times New Roman" w:eastAsia="Calibri" w:hAnsi="Times New Roman" w:cs="Times New Roman"/>
          <w:sz w:val="24"/>
          <w:szCs w:val="24"/>
        </w:rPr>
        <w:lastRenderedPageBreak/>
        <w:t>29 августа 2017 г. N 1178/</w:t>
      </w:r>
      <w:proofErr w:type="spellStart"/>
      <w:r w:rsidRPr="001528C7">
        <w:rPr>
          <w:rFonts w:ascii="Times New Roman" w:eastAsia="Calibri" w:hAnsi="Times New Roman" w:cs="Times New Roman"/>
          <w:sz w:val="24"/>
          <w:szCs w:val="24"/>
        </w:rPr>
        <w:t>пр</w:t>
      </w:r>
      <w:proofErr w:type="spellEnd"/>
      <w:r w:rsidRPr="001528C7">
        <w:rPr>
          <w:rFonts w:ascii="Times New Roman" w:eastAsia="Calibri" w:hAnsi="Times New Roman" w:cs="Times New Roman"/>
          <w:sz w:val="24"/>
          <w:szCs w:val="24"/>
        </w:rPr>
        <w:t xml:space="preserve"> и введен в действие с 2 марта 2018 г. -Текст: электронный //URL: https://docs.cntd.ru/document/555664724</w:t>
      </w:r>
    </w:p>
    <w:p w14:paraId="0E4453FD"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СП 328.1325800.2020 «Информационное моделирование в строительстве. Правила описания компонентов информационной модели». Утвержден приказом Министерства строительства и жилищно-коммунального хозяйства Российской Федерации от 31 декабря 2020 г. N 927/</w:t>
      </w:r>
      <w:proofErr w:type="spellStart"/>
      <w:r w:rsidRPr="001528C7">
        <w:rPr>
          <w:rFonts w:ascii="Times New Roman" w:eastAsia="Calibri" w:hAnsi="Times New Roman" w:cs="Times New Roman"/>
          <w:sz w:val="24"/>
          <w:szCs w:val="24"/>
        </w:rPr>
        <w:t>пр</w:t>
      </w:r>
      <w:proofErr w:type="spellEnd"/>
      <w:r w:rsidRPr="001528C7">
        <w:rPr>
          <w:rFonts w:ascii="Times New Roman" w:eastAsia="Calibri" w:hAnsi="Times New Roman" w:cs="Times New Roman"/>
          <w:sz w:val="24"/>
          <w:szCs w:val="24"/>
        </w:rPr>
        <w:t xml:space="preserve"> и введен в действие с 1 июля 2021 г. Текст: электронный //URL: https://docs.cntd.ru/document/556793891</w:t>
      </w:r>
    </w:p>
    <w:p w14:paraId="6E56C6B5" w14:textId="77777777" w:rsidR="0070551E" w:rsidRPr="001528C7" w:rsidRDefault="0070551E">
      <w:pPr>
        <w:numPr>
          <w:ilvl w:val="0"/>
          <w:numId w:val="58"/>
        </w:numPr>
        <w:spacing w:before="120" w:after="120" w:line="276" w:lineRule="auto"/>
        <w:ind w:left="0" w:firstLine="709"/>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СП 333.1325800.2020 «Информационное моделирование в строительстве. Правила формирования информационной модели объектов на различных стадиях жизненного цикла» Утвержден приказом Министерства строительства и жилищно-коммунального хозяйства Российской Федерации от 31 декабря 2020 г. N 928/</w:t>
      </w:r>
      <w:proofErr w:type="spellStart"/>
      <w:r w:rsidRPr="001528C7">
        <w:rPr>
          <w:rFonts w:ascii="Times New Roman" w:eastAsia="Calibri" w:hAnsi="Times New Roman" w:cs="Times New Roman"/>
          <w:sz w:val="24"/>
          <w:szCs w:val="24"/>
        </w:rPr>
        <w:t>пр</w:t>
      </w:r>
      <w:proofErr w:type="spellEnd"/>
      <w:r w:rsidRPr="001528C7">
        <w:rPr>
          <w:rFonts w:ascii="Times New Roman" w:eastAsia="Calibri" w:hAnsi="Times New Roman" w:cs="Times New Roman"/>
          <w:sz w:val="24"/>
          <w:szCs w:val="24"/>
        </w:rPr>
        <w:t xml:space="preserve"> и введен в действие с 1 июля 2021 г. Текст: электронный //URL: https://docs.cntd.ru/document/573514520</w:t>
      </w:r>
    </w:p>
    <w:p w14:paraId="1211F7A1"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СП 480.1325800.2020 «Информационное моделирование в строительстве. Требования к формированию информационных моделей объектов капитального строительства для эксплуатации многоквартирных домов». Утвержден приказом Министерства строительства и жилищно-коммунального хозяйства Российской Федерации от 14 января 2020 г. N 12/</w:t>
      </w:r>
      <w:proofErr w:type="spellStart"/>
      <w:r w:rsidRPr="001528C7">
        <w:rPr>
          <w:rFonts w:ascii="Times New Roman" w:eastAsia="Calibri" w:hAnsi="Times New Roman" w:cs="Times New Roman"/>
          <w:sz w:val="24"/>
          <w:szCs w:val="24"/>
        </w:rPr>
        <w:t>пр</w:t>
      </w:r>
      <w:proofErr w:type="spellEnd"/>
      <w:r w:rsidRPr="001528C7">
        <w:rPr>
          <w:rFonts w:ascii="Times New Roman" w:eastAsia="Calibri" w:hAnsi="Times New Roman" w:cs="Times New Roman"/>
          <w:sz w:val="24"/>
          <w:szCs w:val="24"/>
        </w:rPr>
        <w:t xml:space="preserve"> и введен в действие с 15 июля 2020 г. Текст: электронный //URL: https://docs.cntd.ru/document/565278451</w:t>
      </w:r>
    </w:p>
    <w:p w14:paraId="5655A84A"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СП 481.1325800.2020 «Информационное моделирование в строительстве. Правила применения в экономически эффективной проектной документации повторного использования и при ее привязке». Утвержден приказом Министерства строительства и жилищно-коммунального хозяйства Российской Федерации от 17 января 2020 г. N 18/</w:t>
      </w:r>
      <w:proofErr w:type="spellStart"/>
      <w:r w:rsidRPr="001528C7">
        <w:rPr>
          <w:rFonts w:ascii="Times New Roman" w:eastAsia="Calibri" w:hAnsi="Times New Roman" w:cs="Times New Roman"/>
          <w:sz w:val="24"/>
          <w:szCs w:val="24"/>
        </w:rPr>
        <w:t>пр</w:t>
      </w:r>
      <w:proofErr w:type="spellEnd"/>
      <w:r w:rsidRPr="001528C7">
        <w:rPr>
          <w:rFonts w:ascii="Times New Roman" w:eastAsia="Calibri" w:hAnsi="Times New Roman" w:cs="Times New Roman"/>
          <w:sz w:val="24"/>
          <w:szCs w:val="24"/>
        </w:rPr>
        <w:t xml:space="preserve"> и введен в действие с 18 июля 2020 г. Текст: электронный //URL: https://docs.cntd.ru/document/565278460</w:t>
      </w:r>
    </w:p>
    <w:p w14:paraId="2F25FFB1" w14:textId="7F0609AE"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 xml:space="preserve">Букварь </w:t>
      </w:r>
      <w:proofErr w:type="spellStart"/>
      <w:r w:rsidRPr="001528C7">
        <w:rPr>
          <w:rFonts w:ascii="Times New Roman" w:eastAsia="Calibri" w:hAnsi="Times New Roman" w:cs="Times New Roman"/>
          <w:sz w:val="24"/>
          <w:szCs w:val="24"/>
        </w:rPr>
        <w:t>Renga</w:t>
      </w:r>
      <w:proofErr w:type="spellEnd"/>
      <w:r w:rsidRPr="001528C7">
        <w:rPr>
          <w:rFonts w:ascii="Times New Roman" w:eastAsia="Calibri" w:hAnsi="Times New Roman" w:cs="Times New Roman"/>
          <w:sz w:val="24"/>
          <w:szCs w:val="24"/>
        </w:rPr>
        <w:t xml:space="preserve"> [Электронный ресурс]- //</w:t>
      </w:r>
      <w:proofErr w:type="gramStart"/>
      <w:r w:rsidRPr="001528C7">
        <w:rPr>
          <w:rFonts w:ascii="Times New Roman" w:eastAsia="Calibri" w:hAnsi="Times New Roman" w:cs="Times New Roman"/>
          <w:sz w:val="24"/>
          <w:szCs w:val="24"/>
        </w:rPr>
        <w:t>URL:  https://www.idtsoft.ru/sites/default/files/fields/media/file/field-media-file/2022-04/book_renga.pdf?ysclid=lafeqosyy3141591780</w:t>
      </w:r>
      <w:proofErr w:type="gramEnd"/>
    </w:p>
    <w:p w14:paraId="5FCEF6DA"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 xml:space="preserve">Официальный сайт компании </w:t>
      </w:r>
      <w:proofErr w:type="spellStart"/>
      <w:r w:rsidRPr="001528C7">
        <w:rPr>
          <w:rFonts w:ascii="Times New Roman" w:eastAsia="Calibri" w:hAnsi="Times New Roman" w:cs="Times New Roman"/>
          <w:sz w:val="24"/>
          <w:szCs w:val="24"/>
        </w:rPr>
        <w:t>Нанософт</w:t>
      </w:r>
      <w:proofErr w:type="spellEnd"/>
      <w:r w:rsidRPr="001528C7">
        <w:rPr>
          <w:rFonts w:ascii="Times New Roman" w:eastAsia="Calibri" w:hAnsi="Times New Roman" w:cs="Times New Roman"/>
          <w:sz w:val="24"/>
          <w:szCs w:val="24"/>
        </w:rPr>
        <w:t xml:space="preserve"> [Электронный ресурс] //URL:  -: https://www.nanocad.ru/?ysclid=laff9xam7u663657899</w:t>
      </w:r>
    </w:p>
    <w:p w14:paraId="21E0E2F6"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3. Официальный сайт компании Аскон [Электронный ресурс] - Режим доступа: https://ascon.ru/?ysclid=laffbhdetj223243532</w:t>
      </w:r>
    </w:p>
    <w:p w14:paraId="4B6FC212" w14:textId="728178DE"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 xml:space="preserve">Официальный сайт компании </w:t>
      </w:r>
      <w:proofErr w:type="spellStart"/>
      <w:r w:rsidRPr="001528C7">
        <w:rPr>
          <w:rFonts w:ascii="Times New Roman" w:eastAsia="Calibri" w:hAnsi="Times New Roman" w:cs="Times New Roman"/>
          <w:sz w:val="24"/>
          <w:szCs w:val="24"/>
        </w:rPr>
        <w:t>Renga</w:t>
      </w:r>
      <w:proofErr w:type="spellEnd"/>
      <w:r w:rsidRPr="001528C7">
        <w:rPr>
          <w:rFonts w:ascii="Times New Roman" w:eastAsia="Calibri" w:hAnsi="Times New Roman" w:cs="Times New Roman"/>
          <w:sz w:val="24"/>
          <w:szCs w:val="24"/>
        </w:rPr>
        <w:t>. [Электронный ресурс] - Режим доступа: https://rengabim.com/architecture/</w:t>
      </w:r>
    </w:p>
    <w:p w14:paraId="19750A0D" w14:textId="77777777" w:rsidR="0070551E" w:rsidRPr="001528C7"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 xml:space="preserve">5. Официальный сайт компании </w:t>
      </w:r>
      <w:proofErr w:type="spellStart"/>
      <w:r w:rsidRPr="001528C7">
        <w:rPr>
          <w:rFonts w:ascii="Times New Roman" w:eastAsia="Calibri" w:hAnsi="Times New Roman" w:cs="Times New Roman"/>
          <w:sz w:val="24"/>
          <w:szCs w:val="24"/>
        </w:rPr>
        <w:t>Graphisoft</w:t>
      </w:r>
      <w:proofErr w:type="spellEnd"/>
      <w:r w:rsidRPr="001528C7">
        <w:rPr>
          <w:rFonts w:ascii="Times New Roman" w:eastAsia="Calibri" w:hAnsi="Times New Roman" w:cs="Times New Roman"/>
          <w:sz w:val="24"/>
          <w:szCs w:val="24"/>
        </w:rPr>
        <w:t>. [Электронный ресурс]</w:t>
      </w:r>
      <w:proofErr w:type="gramStart"/>
      <w:r w:rsidRPr="001528C7">
        <w:rPr>
          <w:rFonts w:ascii="Times New Roman" w:eastAsia="Calibri" w:hAnsi="Times New Roman" w:cs="Times New Roman"/>
          <w:sz w:val="24"/>
          <w:szCs w:val="24"/>
        </w:rPr>
        <w:t>-  Режим</w:t>
      </w:r>
      <w:proofErr w:type="gramEnd"/>
      <w:r w:rsidRPr="001528C7">
        <w:rPr>
          <w:rFonts w:ascii="Times New Roman" w:eastAsia="Calibri" w:hAnsi="Times New Roman" w:cs="Times New Roman"/>
          <w:sz w:val="24"/>
          <w:szCs w:val="24"/>
        </w:rPr>
        <w:t xml:space="preserve"> доступа: http://www.graphisoft.ru/archicad/</w:t>
      </w:r>
    </w:p>
    <w:p w14:paraId="3A0F6293" w14:textId="77777777" w:rsidR="0070551E" w:rsidRDefault="0070551E">
      <w:pPr>
        <w:numPr>
          <w:ilvl w:val="0"/>
          <w:numId w:val="58"/>
        </w:numPr>
        <w:spacing w:line="276" w:lineRule="auto"/>
        <w:ind w:left="0" w:firstLine="709"/>
        <w:contextualSpacing/>
        <w:jc w:val="both"/>
        <w:rPr>
          <w:rFonts w:ascii="Times New Roman" w:eastAsia="Calibri" w:hAnsi="Times New Roman" w:cs="Times New Roman"/>
          <w:sz w:val="24"/>
          <w:szCs w:val="24"/>
        </w:rPr>
      </w:pPr>
      <w:r w:rsidRPr="001528C7">
        <w:rPr>
          <w:rFonts w:ascii="Times New Roman" w:eastAsia="Calibri" w:hAnsi="Times New Roman" w:cs="Times New Roman"/>
          <w:sz w:val="24"/>
          <w:szCs w:val="24"/>
        </w:rPr>
        <w:t xml:space="preserve">6. Официальный сайт Pilot [Электронный ресурс] - Режим доступа: </w:t>
      </w:r>
      <w:hyperlink r:id="rId108" w:history="1">
        <w:r w:rsidRPr="0057114A">
          <w:rPr>
            <w:rStyle w:val="af0"/>
            <w:rFonts w:ascii="Times New Roman" w:eastAsia="Calibri" w:hAnsi="Times New Roman" w:cs="Times New Roman"/>
            <w:sz w:val="24"/>
            <w:szCs w:val="24"/>
          </w:rPr>
          <w:t>https://pilotems.com/?ysclid=laff36wjqq937487441</w:t>
        </w:r>
      </w:hyperlink>
    </w:p>
    <w:p w14:paraId="472F698B" w14:textId="77777777" w:rsidR="00106308" w:rsidRDefault="00106308" w:rsidP="009A3DEB">
      <w:pPr>
        <w:pStyle w:val="1f0"/>
        <w:rPr>
          <w:rFonts w:ascii="Times New Roman" w:hAnsi="Times New Roman"/>
          <w:lang w:val="ru-RU"/>
        </w:rPr>
      </w:pPr>
    </w:p>
    <w:p w14:paraId="3A9D669E" w14:textId="584416E6" w:rsidR="009A3DEB" w:rsidRPr="00DF068E" w:rsidRDefault="009A3DEB" w:rsidP="009A3DEB">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094"/>
        <w:gridCol w:w="2006"/>
      </w:tblGrid>
      <w:tr w:rsidR="001B69EF" w14:paraId="68724101" w14:textId="77777777" w:rsidTr="0017185D">
        <w:tc>
          <w:tcPr>
            <w:tcW w:w="1832" w:type="pct"/>
            <w:tcBorders>
              <w:top w:val="single" w:sz="4" w:space="0" w:color="auto"/>
              <w:left w:val="single" w:sz="4" w:space="0" w:color="auto"/>
              <w:bottom w:val="single" w:sz="4" w:space="0" w:color="auto"/>
              <w:right w:val="single" w:sz="4" w:space="0" w:color="auto"/>
            </w:tcBorders>
            <w:vAlign w:val="center"/>
            <w:hideMark/>
          </w:tcPr>
          <w:p w14:paraId="7A21B330" w14:textId="77777777" w:rsidR="001B69EF" w:rsidRDefault="001B69EF" w:rsidP="0017185D">
            <w:pPr>
              <w:jc w:val="center"/>
              <w:rPr>
                <w:rFonts w:ascii="Times New Roman" w:hAnsi="Times New Roman"/>
                <w:b/>
                <w:bCs/>
                <w:sz w:val="24"/>
                <w:szCs w:val="24"/>
              </w:rPr>
            </w:pPr>
            <w:r>
              <w:rPr>
                <w:rFonts w:ascii="Times New Roman" w:hAnsi="Times New Roman"/>
                <w:b/>
                <w:iCs/>
                <w:sz w:val="24"/>
                <w:szCs w:val="24"/>
              </w:rPr>
              <w:t>Результаты обучения</w:t>
            </w:r>
          </w:p>
        </w:tc>
        <w:tc>
          <w:tcPr>
            <w:tcW w:w="2126" w:type="pct"/>
            <w:tcBorders>
              <w:top w:val="single" w:sz="4" w:space="0" w:color="auto"/>
              <w:left w:val="single" w:sz="4" w:space="0" w:color="auto"/>
              <w:bottom w:val="single" w:sz="4" w:space="0" w:color="auto"/>
              <w:right w:val="single" w:sz="4" w:space="0" w:color="auto"/>
            </w:tcBorders>
            <w:vAlign w:val="center"/>
            <w:hideMark/>
          </w:tcPr>
          <w:p w14:paraId="79E43D0F" w14:textId="77777777" w:rsidR="001B69EF" w:rsidRDefault="001B69EF" w:rsidP="0017185D">
            <w:pPr>
              <w:jc w:val="center"/>
              <w:rPr>
                <w:rFonts w:ascii="Times New Roman" w:hAnsi="Times New Roman"/>
                <w:b/>
                <w:bCs/>
                <w:sz w:val="24"/>
                <w:szCs w:val="24"/>
              </w:rPr>
            </w:pPr>
            <w:r>
              <w:rPr>
                <w:rFonts w:ascii="Times New Roman" w:hAnsi="Times New Roman"/>
                <w:b/>
                <w:iCs/>
                <w:sz w:val="24"/>
                <w:szCs w:val="24"/>
              </w:rPr>
              <w:t>Показатели освоенности компетенций</w:t>
            </w:r>
          </w:p>
        </w:tc>
        <w:tc>
          <w:tcPr>
            <w:tcW w:w="1042" w:type="pct"/>
            <w:tcBorders>
              <w:top w:val="single" w:sz="4" w:space="0" w:color="auto"/>
              <w:left w:val="single" w:sz="4" w:space="0" w:color="auto"/>
              <w:bottom w:val="single" w:sz="4" w:space="0" w:color="auto"/>
              <w:right w:val="single" w:sz="4" w:space="0" w:color="auto"/>
            </w:tcBorders>
            <w:vAlign w:val="center"/>
            <w:hideMark/>
          </w:tcPr>
          <w:p w14:paraId="440755C5" w14:textId="77777777" w:rsidR="001B69EF" w:rsidRDefault="001B69EF" w:rsidP="0017185D">
            <w:pPr>
              <w:jc w:val="center"/>
              <w:rPr>
                <w:rFonts w:ascii="Times New Roman" w:hAnsi="Times New Roman"/>
                <w:b/>
                <w:bCs/>
                <w:sz w:val="24"/>
                <w:szCs w:val="24"/>
              </w:rPr>
            </w:pPr>
            <w:r>
              <w:rPr>
                <w:rFonts w:ascii="Times New Roman" w:hAnsi="Times New Roman"/>
                <w:b/>
                <w:sz w:val="24"/>
                <w:szCs w:val="24"/>
              </w:rPr>
              <w:t>Методы оценки</w:t>
            </w:r>
          </w:p>
        </w:tc>
      </w:tr>
      <w:tr w:rsidR="001B69EF" w14:paraId="38E135A8" w14:textId="77777777" w:rsidTr="0017185D">
        <w:tc>
          <w:tcPr>
            <w:tcW w:w="5000" w:type="pct"/>
            <w:gridSpan w:val="3"/>
            <w:tcBorders>
              <w:top w:val="single" w:sz="4" w:space="0" w:color="auto"/>
              <w:left w:val="single" w:sz="4" w:space="0" w:color="auto"/>
              <w:bottom w:val="single" w:sz="4" w:space="0" w:color="auto"/>
              <w:right w:val="single" w:sz="4" w:space="0" w:color="auto"/>
            </w:tcBorders>
            <w:hideMark/>
          </w:tcPr>
          <w:p w14:paraId="0234A66C" w14:textId="77777777" w:rsidR="001B69EF" w:rsidRDefault="001B69EF" w:rsidP="0017185D">
            <w:pPr>
              <w:rPr>
                <w:rFonts w:ascii="Times New Roman" w:hAnsi="Times New Roman"/>
                <w:bCs/>
                <w:sz w:val="24"/>
                <w:szCs w:val="24"/>
              </w:rPr>
            </w:pPr>
            <w:r>
              <w:rPr>
                <w:rFonts w:ascii="Times New Roman" w:hAnsi="Times New Roman"/>
                <w:bCs/>
                <w:iCs/>
                <w:sz w:val="24"/>
                <w:szCs w:val="24"/>
              </w:rPr>
              <w:t xml:space="preserve">Перечень знаний, осваиваемых в </w:t>
            </w:r>
            <w:proofErr w:type="gramStart"/>
            <w:r>
              <w:rPr>
                <w:rFonts w:ascii="Times New Roman" w:hAnsi="Times New Roman"/>
                <w:bCs/>
                <w:iCs/>
                <w:sz w:val="24"/>
                <w:szCs w:val="24"/>
              </w:rPr>
              <w:t>рамках  дисциплины</w:t>
            </w:r>
            <w:proofErr w:type="gramEnd"/>
          </w:p>
        </w:tc>
      </w:tr>
      <w:tr w:rsidR="001B69EF" w14:paraId="138B8D90" w14:textId="77777777" w:rsidTr="0017185D">
        <w:tc>
          <w:tcPr>
            <w:tcW w:w="5000" w:type="pct"/>
            <w:gridSpan w:val="3"/>
            <w:tcBorders>
              <w:top w:val="single" w:sz="4" w:space="0" w:color="auto"/>
              <w:left w:val="single" w:sz="4" w:space="0" w:color="auto"/>
              <w:bottom w:val="single" w:sz="4" w:space="0" w:color="auto"/>
              <w:right w:val="single" w:sz="4" w:space="0" w:color="auto"/>
            </w:tcBorders>
            <w:hideMark/>
          </w:tcPr>
          <w:p w14:paraId="32D43F42" w14:textId="77777777" w:rsidR="001B69EF" w:rsidRDefault="001B69EF" w:rsidP="0017185D">
            <w:pPr>
              <w:rPr>
                <w:rFonts w:ascii="Times New Roman" w:hAnsi="Times New Roman"/>
                <w:bCs/>
                <w:sz w:val="24"/>
                <w:szCs w:val="24"/>
              </w:rPr>
            </w:pPr>
            <w:r>
              <w:rPr>
                <w:rFonts w:ascii="Times New Roman" w:hAnsi="Times New Roman"/>
                <w:b/>
                <w:bCs/>
                <w:sz w:val="24"/>
                <w:szCs w:val="24"/>
              </w:rPr>
              <w:lastRenderedPageBreak/>
              <w:t>Знать:</w:t>
            </w:r>
          </w:p>
        </w:tc>
      </w:tr>
      <w:tr w:rsidR="001B69EF" w14:paraId="301E278A"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6BC284D5" w14:textId="77777777" w:rsidR="001B69EF" w:rsidRDefault="001B69EF" w:rsidP="0017185D">
            <w:pPr>
              <w:suppressAutoHyphens/>
              <w:rPr>
                <w:rFonts w:ascii="Times New Roman" w:hAnsi="Times New Roman"/>
                <w:sz w:val="24"/>
                <w:szCs w:val="24"/>
              </w:rPr>
            </w:pPr>
            <w:r>
              <w:rPr>
                <w:rFonts w:ascii="Times New Roman" w:hAnsi="Times New Roman"/>
                <w:sz w:val="24"/>
                <w:szCs w:val="24"/>
              </w:rPr>
              <w:t>основные этапы решения профессиональных задач с помощью персонального компьютера</w:t>
            </w:r>
          </w:p>
        </w:tc>
        <w:tc>
          <w:tcPr>
            <w:tcW w:w="2126" w:type="pct"/>
            <w:tcBorders>
              <w:top w:val="single" w:sz="4" w:space="0" w:color="auto"/>
              <w:left w:val="single" w:sz="4" w:space="0" w:color="auto"/>
              <w:bottom w:val="single" w:sz="4" w:space="0" w:color="auto"/>
              <w:right w:val="single" w:sz="4" w:space="0" w:color="auto"/>
            </w:tcBorders>
            <w:hideMark/>
          </w:tcPr>
          <w:p w14:paraId="206ED013" w14:textId="77777777" w:rsidR="001B69EF" w:rsidRDefault="001B69EF" w:rsidP="0017185D">
            <w:pPr>
              <w:rPr>
                <w:rFonts w:ascii="Times New Roman" w:hAnsi="Times New Roman"/>
                <w:bCs/>
                <w:sz w:val="24"/>
                <w:szCs w:val="24"/>
              </w:rPr>
            </w:pPr>
            <w:r>
              <w:rPr>
                <w:rFonts w:ascii="Times New Roman" w:hAnsi="Times New Roman"/>
                <w:bCs/>
                <w:sz w:val="24"/>
                <w:szCs w:val="24"/>
              </w:rPr>
              <w:t xml:space="preserve"> Выбирает необходимое программное обеспечение для решения профессиональных задач,</w:t>
            </w:r>
          </w:p>
          <w:p w14:paraId="56312392" w14:textId="77777777" w:rsidR="001B69EF" w:rsidRDefault="001B69EF" w:rsidP="0017185D">
            <w:pPr>
              <w:rPr>
                <w:rFonts w:ascii="Times New Roman" w:hAnsi="Times New Roman"/>
                <w:bCs/>
                <w:sz w:val="24"/>
                <w:szCs w:val="24"/>
              </w:rPr>
            </w:pPr>
            <w:r>
              <w:rPr>
                <w:rFonts w:ascii="Times New Roman" w:hAnsi="Times New Roman"/>
                <w:bCs/>
                <w:sz w:val="24"/>
                <w:szCs w:val="24"/>
              </w:rPr>
              <w:t xml:space="preserve">Демонстрирует знания основные этапов решения, правильность </w:t>
            </w:r>
            <w:proofErr w:type="gramStart"/>
            <w:r>
              <w:rPr>
                <w:rFonts w:ascii="Times New Roman" w:hAnsi="Times New Roman"/>
                <w:bCs/>
                <w:sz w:val="24"/>
                <w:szCs w:val="24"/>
              </w:rPr>
              <w:t>последовательности  выполнения</w:t>
            </w:r>
            <w:proofErr w:type="gramEnd"/>
            <w:r>
              <w:rPr>
                <w:rFonts w:ascii="Times New Roman" w:hAnsi="Times New Roman"/>
                <w:bCs/>
                <w:sz w:val="24"/>
                <w:szCs w:val="24"/>
              </w:rPr>
              <w:t xml:space="preserve"> действий при </w:t>
            </w:r>
            <w:proofErr w:type="gramStart"/>
            <w:r>
              <w:rPr>
                <w:rFonts w:ascii="Times New Roman" w:hAnsi="Times New Roman"/>
                <w:bCs/>
                <w:sz w:val="24"/>
                <w:szCs w:val="24"/>
              </w:rPr>
              <w:t>решении  профессиональных</w:t>
            </w:r>
            <w:proofErr w:type="gramEnd"/>
            <w:r>
              <w:rPr>
                <w:rFonts w:ascii="Times New Roman" w:hAnsi="Times New Roman"/>
                <w:bCs/>
                <w:sz w:val="24"/>
                <w:szCs w:val="24"/>
              </w:rPr>
              <w:t xml:space="preserve"> задач с помощью персонального компьютера</w:t>
            </w:r>
          </w:p>
        </w:tc>
        <w:tc>
          <w:tcPr>
            <w:tcW w:w="1042" w:type="pct"/>
            <w:vMerge w:val="restart"/>
            <w:tcBorders>
              <w:top w:val="single" w:sz="4" w:space="0" w:color="auto"/>
              <w:left w:val="single" w:sz="4" w:space="0" w:color="auto"/>
              <w:bottom w:val="single" w:sz="4" w:space="0" w:color="auto"/>
              <w:right w:val="single" w:sz="4" w:space="0" w:color="auto"/>
            </w:tcBorders>
            <w:hideMark/>
          </w:tcPr>
          <w:p w14:paraId="362E7A7F" w14:textId="77777777" w:rsidR="001B69EF" w:rsidRDefault="001B69EF" w:rsidP="0017185D">
            <w:pPr>
              <w:rPr>
                <w:rFonts w:ascii="Times New Roman" w:hAnsi="Times New Roman"/>
                <w:bCs/>
                <w:sz w:val="24"/>
                <w:szCs w:val="24"/>
              </w:rPr>
            </w:pPr>
            <w:r>
              <w:rPr>
                <w:rFonts w:ascii="Times New Roman" w:hAnsi="Times New Roman"/>
                <w:bCs/>
                <w:sz w:val="24"/>
                <w:szCs w:val="24"/>
              </w:rPr>
              <w:t>Тестирование, оценка выполнения самостоятельных индивидуальных заданий</w:t>
            </w:r>
          </w:p>
        </w:tc>
      </w:tr>
      <w:tr w:rsidR="001B69EF" w14:paraId="731A48FA"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0FDFA4F7" w14:textId="77777777" w:rsidR="001B69EF" w:rsidRDefault="001B69EF" w:rsidP="0017185D">
            <w:pPr>
              <w:suppressAutoHyphens/>
              <w:rPr>
                <w:rFonts w:ascii="Times New Roman" w:hAnsi="Times New Roman"/>
                <w:sz w:val="24"/>
                <w:szCs w:val="24"/>
              </w:rPr>
            </w:pPr>
            <w:r>
              <w:rPr>
                <w:rFonts w:ascii="Times New Roman" w:hAnsi="Times New Roman"/>
                <w:sz w:val="24"/>
                <w:szCs w:val="24"/>
              </w:rPr>
              <w:t>перечень периферийных устройств, необходимых для реализации автоматизированного рабочего места на базе персонального компьютера;</w:t>
            </w:r>
          </w:p>
        </w:tc>
        <w:tc>
          <w:tcPr>
            <w:tcW w:w="2126" w:type="pct"/>
            <w:tcBorders>
              <w:top w:val="single" w:sz="4" w:space="0" w:color="auto"/>
              <w:left w:val="single" w:sz="4" w:space="0" w:color="auto"/>
              <w:bottom w:val="single" w:sz="4" w:space="0" w:color="auto"/>
              <w:right w:val="single" w:sz="4" w:space="0" w:color="auto"/>
            </w:tcBorders>
          </w:tcPr>
          <w:p w14:paraId="4AF18DD3" w14:textId="509C4880" w:rsidR="001B69EF" w:rsidRPr="001B69EF" w:rsidRDefault="001B69EF" w:rsidP="0017185D">
            <w:pPr>
              <w:rPr>
                <w:rFonts w:ascii="Times New Roman" w:hAnsi="Times New Roman"/>
                <w:sz w:val="24"/>
                <w:szCs w:val="24"/>
              </w:rPr>
            </w:pPr>
            <w:proofErr w:type="gramStart"/>
            <w:r>
              <w:rPr>
                <w:rFonts w:ascii="Times New Roman" w:hAnsi="Times New Roman"/>
                <w:sz w:val="24"/>
                <w:szCs w:val="24"/>
              </w:rPr>
              <w:t>Использует  новые</w:t>
            </w:r>
            <w:proofErr w:type="gramEnd"/>
            <w:r>
              <w:rPr>
                <w:rFonts w:ascii="Times New Roman" w:hAnsi="Times New Roman"/>
                <w:sz w:val="24"/>
                <w:szCs w:val="24"/>
              </w:rPr>
              <w:t xml:space="preserve"> технологии (или их элементы) при решении профессиональных задач, демонстрирует знание перечня периферийных устройств, необходимых для реализации автоматизированного рабочего места на базе персонального компьютера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AAC8C" w14:textId="77777777" w:rsidR="001B69EF" w:rsidRDefault="001B69EF" w:rsidP="0017185D">
            <w:pPr>
              <w:rPr>
                <w:rFonts w:ascii="Times New Roman" w:hAnsi="Times New Roman" w:cs="Times New Roman"/>
                <w:bCs/>
                <w:sz w:val="24"/>
                <w:szCs w:val="24"/>
              </w:rPr>
            </w:pPr>
          </w:p>
        </w:tc>
      </w:tr>
      <w:tr w:rsidR="001B69EF" w14:paraId="2AB7F8DF"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526EA205"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технология поиска информации</w:t>
            </w:r>
          </w:p>
        </w:tc>
        <w:tc>
          <w:tcPr>
            <w:tcW w:w="2126" w:type="pct"/>
            <w:tcBorders>
              <w:top w:val="single" w:sz="4" w:space="0" w:color="auto"/>
              <w:left w:val="single" w:sz="4" w:space="0" w:color="auto"/>
              <w:bottom w:val="single" w:sz="4" w:space="0" w:color="auto"/>
              <w:right w:val="single" w:sz="4" w:space="0" w:color="auto"/>
            </w:tcBorders>
            <w:hideMark/>
          </w:tcPr>
          <w:p w14:paraId="794A75C0" w14:textId="77777777" w:rsidR="001B69EF" w:rsidRDefault="001B69EF" w:rsidP="0017185D">
            <w:pPr>
              <w:rPr>
                <w:rFonts w:ascii="Times New Roman" w:hAnsi="Times New Roman"/>
                <w:bCs/>
                <w:sz w:val="24"/>
                <w:szCs w:val="24"/>
              </w:rPr>
            </w:pPr>
            <w:proofErr w:type="gramStart"/>
            <w:r>
              <w:rPr>
                <w:rFonts w:ascii="Times New Roman" w:hAnsi="Times New Roman"/>
                <w:bCs/>
                <w:sz w:val="24"/>
                <w:szCs w:val="24"/>
              </w:rPr>
              <w:t>Демонстрирует  знания</w:t>
            </w:r>
            <w:proofErr w:type="gramEnd"/>
            <w:r>
              <w:rPr>
                <w:rFonts w:ascii="Times New Roman" w:hAnsi="Times New Roman"/>
                <w:bCs/>
                <w:sz w:val="24"/>
                <w:szCs w:val="24"/>
              </w:rPr>
              <w:t xml:space="preserve"> поисковых систем в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44215" w14:textId="77777777" w:rsidR="001B69EF" w:rsidRDefault="001B69EF" w:rsidP="0017185D">
            <w:pPr>
              <w:rPr>
                <w:rFonts w:ascii="Times New Roman" w:hAnsi="Times New Roman" w:cs="Times New Roman"/>
                <w:bCs/>
                <w:sz w:val="24"/>
                <w:szCs w:val="24"/>
              </w:rPr>
            </w:pPr>
          </w:p>
        </w:tc>
      </w:tr>
      <w:tr w:rsidR="001B69EF" w14:paraId="7BE26695"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6ED3434C"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технология освоения пакетов прикладных программ</w:t>
            </w:r>
          </w:p>
        </w:tc>
        <w:tc>
          <w:tcPr>
            <w:tcW w:w="2126" w:type="pct"/>
            <w:tcBorders>
              <w:top w:val="single" w:sz="4" w:space="0" w:color="auto"/>
              <w:left w:val="single" w:sz="4" w:space="0" w:color="auto"/>
              <w:bottom w:val="single" w:sz="4" w:space="0" w:color="auto"/>
              <w:right w:val="single" w:sz="4" w:space="0" w:color="auto"/>
            </w:tcBorders>
            <w:hideMark/>
          </w:tcPr>
          <w:p w14:paraId="39C9B4F8" w14:textId="77777777" w:rsidR="001B69EF" w:rsidRDefault="001B69EF" w:rsidP="0017185D">
            <w:pPr>
              <w:rPr>
                <w:rFonts w:ascii="Times New Roman" w:hAnsi="Times New Roman"/>
                <w:bCs/>
                <w:sz w:val="24"/>
                <w:szCs w:val="24"/>
              </w:rPr>
            </w:pPr>
            <w:r>
              <w:rPr>
                <w:rFonts w:ascii="Times New Roman" w:hAnsi="Times New Roman"/>
                <w:bCs/>
                <w:sz w:val="24"/>
                <w:szCs w:val="24"/>
              </w:rPr>
              <w:t>Подбирает информационные ресурсы для решения профессиональных задач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05966" w14:textId="77777777" w:rsidR="001B69EF" w:rsidRDefault="001B69EF" w:rsidP="0017185D">
            <w:pPr>
              <w:rPr>
                <w:rFonts w:ascii="Times New Roman" w:hAnsi="Times New Roman" w:cs="Times New Roman"/>
                <w:bCs/>
                <w:sz w:val="24"/>
                <w:szCs w:val="24"/>
              </w:rPr>
            </w:pPr>
          </w:p>
        </w:tc>
      </w:tr>
      <w:tr w:rsidR="001B69EF" w14:paraId="3CB9674F"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37865BBD"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основные источники информации и ресурсы для решения задач и проблем в профессиональном контексте</w:t>
            </w:r>
          </w:p>
        </w:tc>
        <w:tc>
          <w:tcPr>
            <w:tcW w:w="2126" w:type="pct"/>
            <w:tcBorders>
              <w:top w:val="single" w:sz="4" w:space="0" w:color="auto"/>
              <w:left w:val="single" w:sz="4" w:space="0" w:color="auto"/>
              <w:bottom w:val="single" w:sz="4" w:space="0" w:color="auto"/>
              <w:right w:val="single" w:sz="4" w:space="0" w:color="auto"/>
            </w:tcBorders>
            <w:hideMark/>
          </w:tcPr>
          <w:p w14:paraId="387A3402" w14:textId="77777777" w:rsidR="001B69EF" w:rsidRDefault="001B69EF" w:rsidP="0017185D">
            <w:pPr>
              <w:rPr>
                <w:rFonts w:ascii="Times New Roman" w:hAnsi="Times New Roman"/>
                <w:bCs/>
                <w:sz w:val="24"/>
                <w:szCs w:val="24"/>
              </w:rPr>
            </w:pPr>
            <w:r>
              <w:rPr>
                <w:rFonts w:ascii="Times New Roman" w:hAnsi="Times New Roman"/>
                <w:bCs/>
                <w:sz w:val="24"/>
                <w:szCs w:val="24"/>
              </w:rPr>
              <w:t>Демонстрирует знания основных источников информации и ресурсов для решения задач и проблем в профессиональном контексте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9FC1B" w14:textId="77777777" w:rsidR="001B69EF" w:rsidRDefault="001B69EF" w:rsidP="0017185D">
            <w:pPr>
              <w:rPr>
                <w:rFonts w:ascii="Times New Roman" w:hAnsi="Times New Roman" w:cs="Times New Roman"/>
                <w:bCs/>
                <w:sz w:val="24"/>
                <w:szCs w:val="24"/>
              </w:rPr>
            </w:pPr>
          </w:p>
        </w:tc>
      </w:tr>
      <w:tr w:rsidR="001B69EF" w14:paraId="557FC84D"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2FBD10D3" w14:textId="16962806" w:rsidR="001B69EF" w:rsidRDefault="001B69EF" w:rsidP="0017185D">
            <w:pPr>
              <w:suppressAutoHyphens/>
              <w:jc w:val="both"/>
              <w:rPr>
                <w:rFonts w:ascii="Times New Roman" w:hAnsi="Times New Roman"/>
                <w:sz w:val="24"/>
                <w:szCs w:val="24"/>
              </w:rPr>
            </w:pPr>
            <w:r>
              <w:rPr>
                <w:rFonts w:ascii="Times New Roman" w:hAnsi="Times New Roman"/>
                <w:sz w:val="24"/>
                <w:szCs w:val="24"/>
              </w:rPr>
              <w:t>алгоритмы выполнения работ в профессиональной области</w:t>
            </w:r>
          </w:p>
        </w:tc>
        <w:tc>
          <w:tcPr>
            <w:tcW w:w="2126" w:type="pct"/>
            <w:tcBorders>
              <w:top w:val="single" w:sz="4" w:space="0" w:color="auto"/>
              <w:left w:val="single" w:sz="4" w:space="0" w:color="auto"/>
              <w:bottom w:val="single" w:sz="4" w:space="0" w:color="auto"/>
              <w:right w:val="single" w:sz="4" w:space="0" w:color="auto"/>
            </w:tcBorders>
            <w:hideMark/>
          </w:tcPr>
          <w:p w14:paraId="033B414D" w14:textId="77777777" w:rsidR="001B69EF" w:rsidRDefault="001B69EF" w:rsidP="0017185D">
            <w:pPr>
              <w:rPr>
                <w:rFonts w:ascii="Times New Roman" w:hAnsi="Times New Roman"/>
                <w:bCs/>
                <w:sz w:val="24"/>
                <w:szCs w:val="24"/>
              </w:rPr>
            </w:pPr>
            <w:r>
              <w:rPr>
                <w:rFonts w:ascii="Times New Roman" w:hAnsi="Times New Roman"/>
                <w:bCs/>
                <w:sz w:val="24"/>
                <w:szCs w:val="24"/>
              </w:rPr>
              <w:t>Демонстрирует алгоритм выполнения работ в профессиональной области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4E7DD" w14:textId="77777777" w:rsidR="001B69EF" w:rsidRDefault="001B69EF" w:rsidP="0017185D">
            <w:pPr>
              <w:rPr>
                <w:rFonts w:ascii="Times New Roman" w:hAnsi="Times New Roman" w:cs="Times New Roman"/>
                <w:bCs/>
                <w:sz w:val="24"/>
                <w:szCs w:val="24"/>
              </w:rPr>
            </w:pPr>
          </w:p>
        </w:tc>
      </w:tr>
      <w:tr w:rsidR="001B69EF" w14:paraId="05B59BFA"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2234199A"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методы работы в профессиональной сфере</w:t>
            </w:r>
            <w:r>
              <w:rPr>
                <w:rFonts w:ascii="Times New Roman" w:hAnsi="Times New Roman"/>
                <w:sz w:val="24"/>
                <w:szCs w:val="24"/>
              </w:rPr>
              <w:tab/>
            </w:r>
          </w:p>
        </w:tc>
        <w:tc>
          <w:tcPr>
            <w:tcW w:w="2126" w:type="pct"/>
            <w:tcBorders>
              <w:top w:val="single" w:sz="4" w:space="0" w:color="auto"/>
              <w:left w:val="single" w:sz="4" w:space="0" w:color="auto"/>
              <w:bottom w:val="single" w:sz="4" w:space="0" w:color="auto"/>
              <w:right w:val="single" w:sz="4" w:space="0" w:color="auto"/>
            </w:tcBorders>
            <w:hideMark/>
          </w:tcPr>
          <w:p w14:paraId="43C6E470" w14:textId="77777777" w:rsidR="001B69EF" w:rsidRDefault="001B69EF" w:rsidP="0017185D">
            <w:pPr>
              <w:rPr>
                <w:rFonts w:ascii="Times New Roman" w:hAnsi="Times New Roman"/>
                <w:bCs/>
                <w:sz w:val="24"/>
                <w:szCs w:val="24"/>
              </w:rPr>
            </w:pPr>
            <w:r>
              <w:rPr>
                <w:rFonts w:ascii="Times New Roman" w:hAnsi="Times New Roman"/>
                <w:bCs/>
                <w:sz w:val="24"/>
                <w:szCs w:val="24"/>
              </w:rPr>
              <w:t>демонстрирует знание методов работы в профессиональной сфере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67F12" w14:textId="77777777" w:rsidR="001B69EF" w:rsidRDefault="001B69EF" w:rsidP="0017185D">
            <w:pPr>
              <w:rPr>
                <w:rFonts w:ascii="Times New Roman" w:hAnsi="Times New Roman" w:cs="Times New Roman"/>
                <w:bCs/>
                <w:sz w:val="24"/>
                <w:szCs w:val="24"/>
              </w:rPr>
            </w:pPr>
          </w:p>
        </w:tc>
      </w:tr>
      <w:tr w:rsidR="001B69EF" w14:paraId="631E9F51"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232D6F68"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структуру плана для решения задач</w:t>
            </w:r>
          </w:p>
        </w:tc>
        <w:tc>
          <w:tcPr>
            <w:tcW w:w="2126" w:type="pct"/>
            <w:tcBorders>
              <w:top w:val="single" w:sz="4" w:space="0" w:color="auto"/>
              <w:left w:val="single" w:sz="4" w:space="0" w:color="auto"/>
              <w:bottom w:val="single" w:sz="4" w:space="0" w:color="auto"/>
              <w:right w:val="single" w:sz="4" w:space="0" w:color="auto"/>
            </w:tcBorders>
            <w:hideMark/>
          </w:tcPr>
          <w:p w14:paraId="2117BB5B" w14:textId="77777777" w:rsidR="001B69EF" w:rsidRDefault="001B69EF" w:rsidP="0017185D">
            <w:pPr>
              <w:rPr>
                <w:rFonts w:ascii="Times New Roman" w:hAnsi="Times New Roman"/>
                <w:bCs/>
                <w:sz w:val="24"/>
                <w:szCs w:val="24"/>
              </w:rPr>
            </w:pPr>
            <w:r>
              <w:rPr>
                <w:rFonts w:ascii="Times New Roman" w:hAnsi="Times New Roman"/>
                <w:bCs/>
                <w:sz w:val="24"/>
                <w:szCs w:val="24"/>
              </w:rPr>
              <w:t>составляет структуру для решения задач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7B4BFB" w14:textId="77777777" w:rsidR="001B69EF" w:rsidRDefault="001B69EF" w:rsidP="0017185D">
            <w:pPr>
              <w:rPr>
                <w:rFonts w:ascii="Times New Roman" w:hAnsi="Times New Roman" w:cs="Times New Roman"/>
                <w:bCs/>
                <w:sz w:val="24"/>
                <w:szCs w:val="24"/>
              </w:rPr>
            </w:pPr>
          </w:p>
        </w:tc>
      </w:tr>
      <w:tr w:rsidR="001B69EF" w14:paraId="63046ACA"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28D2DD0A"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 xml:space="preserve">порядок оценки результатов решения </w:t>
            </w:r>
            <w:proofErr w:type="gramStart"/>
            <w:r>
              <w:rPr>
                <w:rFonts w:ascii="Times New Roman" w:hAnsi="Times New Roman"/>
                <w:sz w:val="24"/>
                <w:szCs w:val="24"/>
              </w:rPr>
              <w:t>задач  в</w:t>
            </w:r>
            <w:proofErr w:type="gramEnd"/>
            <w:r>
              <w:rPr>
                <w:rFonts w:ascii="Times New Roman" w:hAnsi="Times New Roman"/>
                <w:sz w:val="24"/>
                <w:szCs w:val="24"/>
              </w:rPr>
              <w:t xml:space="preserve"> профессиональной деятельности</w:t>
            </w:r>
          </w:p>
        </w:tc>
        <w:tc>
          <w:tcPr>
            <w:tcW w:w="2126" w:type="pct"/>
            <w:tcBorders>
              <w:top w:val="single" w:sz="4" w:space="0" w:color="auto"/>
              <w:left w:val="single" w:sz="4" w:space="0" w:color="auto"/>
              <w:bottom w:val="single" w:sz="4" w:space="0" w:color="auto"/>
              <w:right w:val="single" w:sz="4" w:space="0" w:color="auto"/>
            </w:tcBorders>
            <w:hideMark/>
          </w:tcPr>
          <w:p w14:paraId="3C7690B7" w14:textId="77777777" w:rsidR="001B69EF" w:rsidRDefault="001B69EF" w:rsidP="0017185D">
            <w:pPr>
              <w:rPr>
                <w:rFonts w:ascii="Times New Roman" w:hAnsi="Times New Roman"/>
                <w:bCs/>
                <w:sz w:val="24"/>
                <w:szCs w:val="24"/>
              </w:rPr>
            </w:pPr>
            <w:r>
              <w:rPr>
                <w:rFonts w:ascii="Times New Roman" w:hAnsi="Times New Roman"/>
                <w:bCs/>
                <w:sz w:val="24"/>
                <w:szCs w:val="24"/>
              </w:rPr>
              <w:t xml:space="preserve">демонстрирует порядок оценки результатов решения задач в </w:t>
            </w:r>
            <w:proofErr w:type="gramStart"/>
            <w:r>
              <w:rPr>
                <w:rFonts w:ascii="Times New Roman" w:hAnsi="Times New Roman"/>
                <w:bCs/>
                <w:sz w:val="24"/>
                <w:szCs w:val="24"/>
              </w:rPr>
              <w:t>профессиональной  деятельности</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9A8C48" w14:textId="77777777" w:rsidR="001B69EF" w:rsidRDefault="001B69EF" w:rsidP="0017185D">
            <w:pPr>
              <w:rPr>
                <w:rFonts w:ascii="Times New Roman" w:hAnsi="Times New Roman" w:cs="Times New Roman"/>
                <w:bCs/>
                <w:sz w:val="24"/>
                <w:szCs w:val="24"/>
              </w:rPr>
            </w:pPr>
          </w:p>
        </w:tc>
      </w:tr>
      <w:tr w:rsidR="001B69EF" w14:paraId="0BCEA16E" w14:textId="77777777" w:rsidTr="0017185D">
        <w:tc>
          <w:tcPr>
            <w:tcW w:w="1832" w:type="pct"/>
            <w:tcBorders>
              <w:top w:val="single" w:sz="4" w:space="0" w:color="auto"/>
              <w:left w:val="single" w:sz="4" w:space="0" w:color="auto"/>
              <w:bottom w:val="single" w:sz="4" w:space="0" w:color="auto"/>
              <w:right w:val="single" w:sz="4" w:space="0" w:color="auto"/>
            </w:tcBorders>
          </w:tcPr>
          <w:p w14:paraId="79464007" w14:textId="5C01EADF" w:rsidR="001B69EF" w:rsidRDefault="001B69EF" w:rsidP="0017185D">
            <w:pPr>
              <w:suppressAutoHyphens/>
              <w:jc w:val="both"/>
              <w:rPr>
                <w:rFonts w:ascii="Times New Roman" w:hAnsi="Times New Roman"/>
                <w:sz w:val="24"/>
                <w:szCs w:val="24"/>
              </w:rPr>
            </w:pPr>
            <w:r>
              <w:rPr>
                <w:rFonts w:ascii="Times New Roman" w:hAnsi="Times New Roman"/>
                <w:sz w:val="24"/>
                <w:szCs w:val="24"/>
              </w:rPr>
              <w:t xml:space="preserve">номенклатура информационных источников, применяемых в профессиональной деятельности </w:t>
            </w:r>
          </w:p>
        </w:tc>
        <w:tc>
          <w:tcPr>
            <w:tcW w:w="2126" w:type="pct"/>
            <w:tcBorders>
              <w:top w:val="single" w:sz="4" w:space="0" w:color="auto"/>
              <w:left w:val="single" w:sz="4" w:space="0" w:color="auto"/>
              <w:bottom w:val="single" w:sz="4" w:space="0" w:color="auto"/>
              <w:right w:val="single" w:sz="4" w:space="0" w:color="auto"/>
            </w:tcBorders>
            <w:hideMark/>
          </w:tcPr>
          <w:p w14:paraId="17134A33" w14:textId="77777777" w:rsidR="001B69EF" w:rsidRDefault="001B69EF" w:rsidP="0017185D">
            <w:pPr>
              <w:rPr>
                <w:rFonts w:ascii="Times New Roman" w:hAnsi="Times New Roman"/>
                <w:bCs/>
                <w:sz w:val="24"/>
                <w:szCs w:val="24"/>
              </w:rPr>
            </w:pPr>
            <w:r>
              <w:rPr>
                <w:rFonts w:ascii="Times New Roman" w:hAnsi="Times New Roman"/>
                <w:bCs/>
                <w:sz w:val="24"/>
                <w:szCs w:val="24"/>
              </w:rPr>
              <w:t>демонстрирует знания</w:t>
            </w:r>
            <w:r>
              <w:t xml:space="preserve"> </w:t>
            </w:r>
            <w:r>
              <w:rPr>
                <w:rFonts w:ascii="Times New Roman" w:hAnsi="Times New Roman"/>
                <w:bCs/>
                <w:sz w:val="24"/>
                <w:szCs w:val="24"/>
              </w:rPr>
              <w:t>номенклатура информационных источников, применяемых в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25188" w14:textId="77777777" w:rsidR="001B69EF" w:rsidRDefault="001B69EF" w:rsidP="0017185D">
            <w:pPr>
              <w:rPr>
                <w:rFonts w:ascii="Times New Roman" w:hAnsi="Times New Roman" w:cs="Times New Roman"/>
                <w:bCs/>
                <w:sz w:val="24"/>
                <w:szCs w:val="24"/>
              </w:rPr>
            </w:pPr>
          </w:p>
        </w:tc>
      </w:tr>
      <w:tr w:rsidR="001B69EF" w14:paraId="1DF0748E"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1113B655"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современные средства и устройства информатизации,</w:t>
            </w:r>
            <w:r>
              <w:t xml:space="preserve"> </w:t>
            </w:r>
            <w:r>
              <w:rPr>
                <w:rFonts w:ascii="Times New Roman" w:hAnsi="Times New Roman"/>
                <w:sz w:val="24"/>
                <w:szCs w:val="24"/>
              </w:rPr>
              <w:t xml:space="preserve">порядок их применения и программное обеспечение в профессиональной деятельности, в том числе с </w:t>
            </w:r>
            <w:r>
              <w:rPr>
                <w:rFonts w:ascii="Times New Roman" w:hAnsi="Times New Roman"/>
                <w:sz w:val="24"/>
                <w:szCs w:val="24"/>
              </w:rPr>
              <w:lastRenderedPageBreak/>
              <w:t>использованием цифровых средств.</w:t>
            </w:r>
          </w:p>
        </w:tc>
        <w:tc>
          <w:tcPr>
            <w:tcW w:w="2126" w:type="pct"/>
            <w:tcBorders>
              <w:top w:val="single" w:sz="4" w:space="0" w:color="auto"/>
              <w:left w:val="single" w:sz="4" w:space="0" w:color="auto"/>
              <w:bottom w:val="single" w:sz="4" w:space="0" w:color="auto"/>
              <w:right w:val="single" w:sz="4" w:space="0" w:color="auto"/>
            </w:tcBorders>
            <w:hideMark/>
          </w:tcPr>
          <w:p w14:paraId="3C46854A" w14:textId="77777777" w:rsidR="001B69EF" w:rsidRDefault="001B69EF" w:rsidP="0017185D">
            <w:pPr>
              <w:jc w:val="both"/>
              <w:rPr>
                <w:rFonts w:ascii="Times New Roman" w:hAnsi="Times New Roman"/>
                <w:bCs/>
                <w:sz w:val="24"/>
                <w:szCs w:val="24"/>
              </w:rPr>
            </w:pPr>
            <w:r>
              <w:rPr>
                <w:rFonts w:ascii="Times New Roman" w:hAnsi="Times New Roman"/>
                <w:bCs/>
                <w:sz w:val="24"/>
                <w:szCs w:val="24"/>
              </w:rPr>
              <w:lastRenderedPageBreak/>
              <w:t>демонстрирует знания</w:t>
            </w:r>
            <w:r>
              <w:t xml:space="preserve"> </w:t>
            </w:r>
            <w:r>
              <w:rPr>
                <w:rFonts w:ascii="Times New Roman" w:hAnsi="Times New Roman"/>
                <w:bCs/>
                <w:sz w:val="24"/>
                <w:szCs w:val="24"/>
              </w:rPr>
              <w:t>современных средств и устройств информатизации,</w:t>
            </w:r>
            <w:r>
              <w:t xml:space="preserve"> </w:t>
            </w:r>
            <w:r>
              <w:rPr>
                <w:rFonts w:ascii="Times New Roman" w:hAnsi="Times New Roman"/>
                <w:bCs/>
                <w:sz w:val="24"/>
                <w:szCs w:val="24"/>
              </w:rPr>
              <w:t>порядка их применения и программного обеспечения в профессиональной деятельности, в том числе с использованием цифровых средств</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43A60" w14:textId="77777777" w:rsidR="001B69EF" w:rsidRDefault="001B69EF" w:rsidP="0017185D">
            <w:pPr>
              <w:rPr>
                <w:rFonts w:ascii="Times New Roman" w:hAnsi="Times New Roman" w:cs="Times New Roman"/>
                <w:bCs/>
                <w:sz w:val="24"/>
                <w:szCs w:val="24"/>
              </w:rPr>
            </w:pPr>
          </w:p>
        </w:tc>
      </w:tr>
      <w:tr w:rsidR="001B69EF" w14:paraId="2ED90C72"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2CB432D8"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лексический минимум, относящийся к описанию предметов, средств и процессов профессиональной деятельности</w:t>
            </w:r>
          </w:p>
        </w:tc>
        <w:tc>
          <w:tcPr>
            <w:tcW w:w="2126" w:type="pct"/>
            <w:tcBorders>
              <w:top w:val="single" w:sz="4" w:space="0" w:color="auto"/>
              <w:left w:val="single" w:sz="4" w:space="0" w:color="auto"/>
              <w:bottom w:val="single" w:sz="4" w:space="0" w:color="auto"/>
              <w:right w:val="single" w:sz="4" w:space="0" w:color="auto"/>
            </w:tcBorders>
            <w:hideMark/>
          </w:tcPr>
          <w:p w14:paraId="180F5858" w14:textId="77777777" w:rsidR="001B69EF" w:rsidRDefault="001B69EF" w:rsidP="0017185D">
            <w:pPr>
              <w:rPr>
                <w:rFonts w:ascii="Times New Roman" w:hAnsi="Times New Roman"/>
                <w:bCs/>
                <w:sz w:val="24"/>
                <w:szCs w:val="24"/>
              </w:rPr>
            </w:pPr>
            <w:r>
              <w:rPr>
                <w:rFonts w:ascii="Times New Roman" w:hAnsi="Times New Roman"/>
                <w:bCs/>
                <w:sz w:val="24"/>
                <w:szCs w:val="24"/>
              </w:rPr>
              <w:t xml:space="preserve">демонстрирует знания лексического минимума, </w:t>
            </w:r>
            <w:proofErr w:type="gramStart"/>
            <w:r>
              <w:rPr>
                <w:rFonts w:ascii="Times New Roman" w:hAnsi="Times New Roman"/>
                <w:bCs/>
                <w:sz w:val="24"/>
                <w:szCs w:val="24"/>
              </w:rPr>
              <w:t>относящегося  к</w:t>
            </w:r>
            <w:proofErr w:type="gramEnd"/>
            <w:r>
              <w:rPr>
                <w:rFonts w:ascii="Times New Roman" w:hAnsi="Times New Roman"/>
                <w:bCs/>
                <w:sz w:val="24"/>
                <w:szCs w:val="24"/>
              </w:rPr>
              <w:t xml:space="preserve"> описанию предметов, средств и процессов профессиональной деятельности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CF393" w14:textId="77777777" w:rsidR="001B69EF" w:rsidRDefault="001B69EF" w:rsidP="0017185D">
            <w:pPr>
              <w:rPr>
                <w:rFonts w:ascii="Times New Roman" w:hAnsi="Times New Roman" w:cs="Times New Roman"/>
                <w:bCs/>
                <w:sz w:val="24"/>
                <w:szCs w:val="24"/>
              </w:rPr>
            </w:pPr>
          </w:p>
        </w:tc>
      </w:tr>
      <w:tr w:rsidR="001B69EF" w14:paraId="5D41761E" w14:textId="77777777" w:rsidTr="0017185D">
        <w:tc>
          <w:tcPr>
            <w:tcW w:w="5000" w:type="pct"/>
            <w:gridSpan w:val="3"/>
            <w:tcBorders>
              <w:top w:val="single" w:sz="4" w:space="0" w:color="auto"/>
              <w:left w:val="single" w:sz="4" w:space="0" w:color="auto"/>
              <w:bottom w:val="single" w:sz="4" w:space="0" w:color="auto"/>
              <w:right w:val="single" w:sz="4" w:space="0" w:color="auto"/>
            </w:tcBorders>
            <w:hideMark/>
          </w:tcPr>
          <w:p w14:paraId="57BF342D" w14:textId="77777777" w:rsidR="001B69EF" w:rsidRDefault="001B69EF" w:rsidP="0017185D">
            <w:pPr>
              <w:rPr>
                <w:rFonts w:ascii="Times New Roman" w:hAnsi="Times New Roman"/>
                <w:b/>
                <w:bCs/>
                <w:sz w:val="24"/>
                <w:szCs w:val="24"/>
              </w:rPr>
            </w:pPr>
            <w:r>
              <w:rPr>
                <w:rFonts w:ascii="Times New Roman" w:eastAsia="Calibri" w:hAnsi="Times New Roman"/>
                <w:sz w:val="24"/>
                <w:szCs w:val="24"/>
              </w:rPr>
              <w:t>Перечень умений, осваиваемых в рамках дисциплины</w:t>
            </w:r>
          </w:p>
        </w:tc>
      </w:tr>
      <w:tr w:rsidR="001B69EF" w14:paraId="1A76FD6C" w14:textId="77777777" w:rsidTr="0017185D">
        <w:tc>
          <w:tcPr>
            <w:tcW w:w="5000" w:type="pct"/>
            <w:gridSpan w:val="3"/>
            <w:tcBorders>
              <w:top w:val="single" w:sz="4" w:space="0" w:color="auto"/>
              <w:left w:val="single" w:sz="4" w:space="0" w:color="auto"/>
              <w:bottom w:val="single" w:sz="4" w:space="0" w:color="auto"/>
              <w:right w:val="single" w:sz="4" w:space="0" w:color="auto"/>
            </w:tcBorders>
            <w:hideMark/>
          </w:tcPr>
          <w:p w14:paraId="335D3996" w14:textId="77777777" w:rsidR="001B69EF" w:rsidRDefault="001B69EF" w:rsidP="0017185D">
            <w:pPr>
              <w:rPr>
                <w:rFonts w:ascii="Times New Roman" w:hAnsi="Times New Roman"/>
                <w:b/>
                <w:bCs/>
                <w:sz w:val="24"/>
                <w:szCs w:val="24"/>
              </w:rPr>
            </w:pPr>
            <w:r>
              <w:rPr>
                <w:rFonts w:ascii="Times New Roman" w:hAnsi="Times New Roman"/>
                <w:b/>
                <w:bCs/>
                <w:sz w:val="24"/>
                <w:szCs w:val="24"/>
              </w:rPr>
              <w:t>Уметь:</w:t>
            </w:r>
          </w:p>
        </w:tc>
      </w:tr>
      <w:tr w:rsidR="001B69EF" w14:paraId="4F7E5C6C"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61E4C81D" w14:textId="77777777" w:rsidR="001B69EF" w:rsidRDefault="001B69EF" w:rsidP="0017185D">
            <w:pPr>
              <w:suppressAutoHyphens/>
              <w:jc w:val="both"/>
              <w:rPr>
                <w:rFonts w:ascii="Times New Roman" w:hAnsi="Times New Roman"/>
                <w:sz w:val="24"/>
                <w:szCs w:val="24"/>
              </w:rPr>
            </w:pPr>
            <w:r>
              <w:rPr>
                <w:rFonts w:ascii="Times New Roman" w:hAnsi="Times New Roman"/>
                <w:sz w:val="24"/>
                <w:szCs w:val="24"/>
              </w:rPr>
              <w:t>применять средства информационных технологий для решения профессиональных задач</w:t>
            </w:r>
          </w:p>
        </w:tc>
        <w:tc>
          <w:tcPr>
            <w:tcW w:w="2126" w:type="pct"/>
            <w:tcBorders>
              <w:top w:val="single" w:sz="4" w:space="0" w:color="auto"/>
              <w:left w:val="single" w:sz="4" w:space="0" w:color="auto"/>
              <w:bottom w:val="single" w:sz="4" w:space="0" w:color="auto"/>
              <w:right w:val="single" w:sz="4" w:space="0" w:color="auto"/>
            </w:tcBorders>
            <w:hideMark/>
          </w:tcPr>
          <w:p w14:paraId="20DDDD00" w14:textId="77777777" w:rsidR="001B69EF" w:rsidRDefault="001B69EF" w:rsidP="0017185D">
            <w:pPr>
              <w:rPr>
                <w:rFonts w:ascii="Times New Roman" w:hAnsi="Times New Roman"/>
                <w:bCs/>
                <w:sz w:val="24"/>
                <w:szCs w:val="24"/>
              </w:rPr>
            </w:pPr>
            <w:proofErr w:type="gramStart"/>
            <w:r>
              <w:rPr>
                <w:rFonts w:ascii="Times New Roman" w:hAnsi="Times New Roman"/>
                <w:bCs/>
                <w:sz w:val="24"/>
                <w:szCs w:val="24"/>
              </w:rPr>
              <w:t>Применяет  средства</w:t>
            </w:r>
            <w:proofErr w:type="gramEnd"/>
            <w:r>
              <w:rPr>
                <w:rFonts w:ascii="Times New Roman" w:hAnsi="Times New Roman"/>
                <w:bCs/>
                <w:sz w:val="24"/>
                <w:szCs w:val="24"/>
              </w:rPr>
              <w:t xml:space="preserve">  информационных технологий для решения профессиональных задач</w:t>
            </w:r>
          </w:p>
        </w:tc>
        <w:tc>
          <w:tcPr>
            <w:tcW w:w="1042" w:type="pct"/>
            <w:vMerge w:val="restart"/>
            <w:tcBorders>
              <w:top w:val="single" w:sz="4" w:space="0" w:color="auto"/>
              <w:left w:val="single" w:sz="4" w:space="0" w:color="auto"/>
              <w:bottom w:val="single" w:sz="4" w:space="0" w:color="auto"/>
              <w:right w:val="single" w:sz="4" w:space="0" w:color="auto"/>
            </w:tcBorders>
            <w:hideMark/>
          </w:tcPr>
          <w:p w14:paraId="7A740204" w14:textId="77777777" w:rsidR="001B69EF" w:rsidRDefault="001B69EF" w:rsidP="0017185D">
            <w:pPr>
              <w:rPr>
                <w:rFonts w:ascii="Times New Roman" w:hAnsi="Times New Roman"/>
                <w:bCs/>
                <w:sz w:val="24"/>
                <w:szCs w:val="24"/>
              </w:rPr>
            </w:pPr>
            <w:r>
              <w:rPr>
                <w:rFonts w:ascii="Times New Roman" w:hAnsi="Times New Roman"/>
                <w:bCs/>
                <w:sz w:val="24"/>
                <w:szCs w:val="24"/>
              </w:rPr>
              <w:t>Оценка результатов выполнения практических работ</w:t>
            </w:r>
          </w:p>
        </w:tc>
      </w:tr>
      <w:tr w:rsidR="001B69EF" w14:paraId="55AB5B97" w14:textId="77777777" w:rsidTr="001B69EF">
        <w:trPr>
          <w:trHeight w:val="1345"/>
        </w:trPr>
        <w:tc>
          <w:tcPr>
            <w:tcW w:w="1832" w:type="pct"/>
            <w:tcBorders>
              <w:top w:val="single" w:sz="4" w:space="0" w:color="auto"/>
              <w:left w:val="single" w:sz="4" w:space="0" w:color="auto"/>
              <w:bottom w:val="single" w:sz="4" w:space="0" w:color="auto"/>
              <w:right w:val="single" w:sz="4" w:space="0" w:color="auto"/>
            </w:tcBorders>
            <w:hideMark/>
          </w:tcPr>
          <w:p w14:paraId="3DAC7693" w14:textId="1A7E5ECB" w:rsidR="001B69EF" w:rsidRDefault="001B69EF" w:rsidP="0017185D">
            <w:pPr>
              <w:suppressAutoHyphens/>
              <w:rPr>
                <w:rFonts w:ascii="Times New Roman" w:hAnsi="Times New Roman"/>
                <w:sz w:val="24"/>
                <w:szCs w:val="24"/>
              </w:rPr>
            </w:pPr>
            <w:r>
              <w:rPr>
                <w:rFonts w:ascii="Times New Roman" w:hAnsi="Times New Roman"/>
                <w:sz w:val="24"/>
                <w:szCs w:val="24"/>
              </w:rPr>
              <w:t>использовать программное обеспечение, компьютерные и телекоммуникационные средства в профессиональной деятельности</w:t>
            </w:r>
          </w:p>
        </w:tc>
        <w:tc>
          <w:tcPr>
            <w:tcW w:w="2126" w:type="pct"/>
            <w:tcBorders>
              <w:top w:val="single" w:sz="4" w:space="0" w:color="auto"/>
              <w:left w:val="single" w:sz="4" w:space="0" w:color="auto"/>
              <w:bottom w:val="single" w:sz="4" w:space="0" w:color="auto"/>
              <w:right w:val="single" w:sz="4" w:space="0" w:color="auto"/>
            </w:tcBorders>
          </w:tcPr>
          <w:p w14:paraId="6A58C59A" w14:textId="198A39A3" w:rsidR="001B69EF" w:rsidRDefault="001B69EF" w:rsidP="0017185D">
            <w:pPr>
              <w:rPr>
                <w:rFonts w:ascii="Times New Roman" w:hAnsi="Times New Roman"/>
                <w:bCs/>
                <w:sz w:val="24"/>
                <w:szCs w:val="24"/>
              </w:rPr>
            </w:pPr>
            <w:r>
              <w:rPr>
                <w:rFonts w:ascii="Times New Roman" w:hAnsi="Times New Roman"/>
                <w:bCs/>
                <w:sz w:val="24"/>
                <w:szCs w:val="24"/>
              </w:rPr>
              <w:t xml:space="preserve">Выполняет все виды работ по программному обеспечению при информационном моделировании, визуализации, создании чертежной документации.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1A106" w14:textId="77777777" w:rsidR="001B69EF" w:rsidRDefault="001B69EF" w:rsidP="0017185D">
            <w:pPr>
              <w:rPr>
                <w:rFonts w:ascii="Times New Roman" w:hAnsi="Times New Roman" w:cs="Times New Roman"/>
                <w:bCs/>
                <w:sz w:val="24"/>
                <w:szCs w:val="24"/>
              </w:rPr>
            </w:pPr>
          </w:p>
        </w:tc>
      </w:tr>
      <w:tr w:rsidR="001B69EF" w14:paraId="22256155"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29E585BA" w14:textId="77777777" w:rsidR="001B69EF" w:rsidRDefault="001B69EF" w:rsidP="0017185D">
            <w:pPr>
              <w:suppressAutoHyphens/>
              <w:jc w:val="both"/>
              <w:rPr>
                <w:rFonts w:ascii="Times New Roman" w:hAnsi="Times New Roman"/>
                <w:bCs/>
                <w:sz w:val="24"/>
                <w:szCs w:val="24"/>
              </w:rPr>
            </w:pPr>
            <w:r>
              <w:rPr>
                <w:rFonts w:ascii="Times New Roman" w:hAnsi="Times New Roman"/>
                <w:sz w:val="24"/>
                <w:szCs w:val="24"/>
              </w:rPr>
              <w:t>отображать информацию с помощью принтеров, плоттеров и средств мультимедиа</w:t>
            </w:r>
          </w:p>
        </w:tc>
        <w:tc>
          <w:tcPr>
            <w:tcW w:w="2126" w:type="pct"/>
            <w:tcBorders>
              <w:top w:val="single" w:sz="4" w:space="0" w:color="auto"/>
              <w:left w:val="single" w:sz="4" w:space="0" w:color="auto"/>
              <w:bottom w:val="single" w:sz="4" w:space="0" w:color="auto"/>
              <w:right w:val="single" w:sz="4" w:space="0" w:color="auto"/>
            </w:tcBorders>
            <w:hideMark/>
          </w:tcPr>
          <w:p w14:paraId="6547EA30" w14:textId="77777777" w:rsidR="001B69EF" w:rsidRDefault="001B69EF" w:rsidP="0017185D">
            <w:pPr>
              <w:rPr>
                <w:rFonts w:ascii="Times New Roman" w:hAnsi="Times New Roman"/>
                <w:bCs/>
                <w:sz w:val="24"/>
                <w:szCs w:val="24"/>
              </w:rPr>
            </w:pPr>
            <w:r>
              <w:rPr>
                <w:rFonts w:ascii="Times New Roman" w:hAnsi="Times New Roman"/>
                <w:bCs/>
                <w:sz w:val="24"/>
                <w:szCs w:val="24"/>
              </w:rPr>
              <w:t xml:space="preserve"> Отображает информацию с помощью с помощью принтеров, плоттеров и средств мультимедиа;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0276E" w14:textId="77777777" w:rsidR="001B69EF" w:rsidRDefault="001B69EF" w:rsidP="0017185D">
            <w:pPr>
              <w:rPr>
                <w:rFonts w:ascii="Times New Roman" w:hAnsi="Times New Roman" w:cs="Times New Roman"/>
                <w:bCs/>
                <w:sz w:val="24"/>
                <w:szCs w:val="24"/>
              </w:rPr>
            </w:pPr>
          </w:p>
        </w:tc>
      </w:tr>
      <w:tr w:rsidR="001B69EF" w14:paraId="70039A15"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0F13C077" w14:textId="77777777" w:rsidR="001B69EF" w:rsidRDefault="001B69EF" w:rsidP="0017185D">
            <w:pPr>
              <w:jc w:val="both"/>
              <w:rPr>
                <w:rFonts w:ascii="Times New Roman" w:hAnsi="Times New Roman"/>
                <w:bCs/>
                <w:sz w:val="24"/>
                <w:szCs w:val="24"/>
              </w:rPr>
            </w:pPr>
            <w:r>
              <w:rPr>
                <w:rFonts w:ascii="Times New Roman" w:hAnsi="Times New Roman"/>
                <w:sz w:val="24"/>
                <w:szCs w:val="24"/>
              </w:rPr>
              <w:t>устанавливать пакеты прикладных программ</w:t>
            </w:r>
          </w:p>
        </w:tc>
        <w:tc>
          <w:tcPr>
            <w:tcW w:w="2126" w:type="pct"/>
            <w:tcBorders>
              <w:top w:val="single" w:sz="4" w:space="0" w:color="auto"/>
              <w:left w:val="single" w:sz="4" w:space="0" w:color="auto"/>
              <w:bottom w:val="single" w:sz="4" w:space="0" w:color="auto"/>
              <w:right w:val="single" w:sz="4" w:space="0" w:color="auto"/>
            </w:tcBorders>
            <w:hideMark/>
          </w:tcPr>
          <w:p w14:paraId="03CB4CC2" w14:textId="77777777" w:rsidR="001B69EF" w:rsidRDefault="001B69EF" w:rsidP="0017185D">
            <w:pPr>
              <w:rPr>
                <w:rFonts w:ascii="Times New Roman" w:hAnsi="Times New Roman"/>
                <w:bCs/>
                <w:sz w:val="24"/>
                <w:szCs w:val="24"/>
              </w:rPr>
            </w:pPr>
            <w:r>
              <w:rPr>
                <w:rFonts w:ascii="Times New Roman" w:hAnsi="Times New Roman"/>
                <w:bCs/>
                <w:sz w:val="24"/>
                <w:szCs w:val="24"/>
              </w:rPr>
              <w:t xml:space="preserve"> Устанавливает </w:t>
            </w:r>
            <w:proofErr w:type="gramStart"/>
            <w:r>
              <w:rPr>
                <w:rFonts w:ascii="Times New Roman" w:hAnsi="Times New Roman"/>
                <w:bCs/>
                <w:sz w:val="24"/>
                <w:szCs w:val="24"/>
              </w:rPr>
              <w:t>прикладные  программы</w:t>
            </w:r>
            <w:proofErr w:type="gram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C5272" w14:textId="77777777" w:rsidR="001B69EF" w:rsidRDefault="001B69EF" w:rsidP="0017185D">
            <w:pPr>
              <w:rPr>
                <w:rFonts w:ascii="Times New Roman" w:hAnsi="Times New Roman" w:cs="Times New Roman"/>
                <w:bCs/>
                <w:sz w:val="24"/>
                <w:szCs w:val="24"/>
              </w:rPr>
            </w:pPr>
          </w:p>
        </w:tc>
      </w:tr>
      <w:tr w:rsidR="001B69EF" w14:paraId="0AB68E0C" w14:textId="77777777" w:rsidTr="0017185D">
        <w:trPr>
          <w:trHeight w:val="936"/>
        </w:trPr>
        <w:tc>
          <w:tcPr>
            <w:tcW w:w="1832" w:type="pct"/>
            <w:tcBorders>
              <w:top w:val="single" w:sz="4" w:space="0" w:color="auto"/>
              <w:left w:val="single" w:sz="4" w:space="0" w:color="auto"/>
              <w:bottom w:val="single" w:sz="4" w:space="0" w:color="auto"/>
              <w:right w:val="single" w:sz="4" w:space="0" w:color="auto"/>
            </w:tcBorders>
            <w:hideMark/>
          </w:tcPr>
          <w:p w14:paraId="553AFA15" w14:textId="77777777" w:rsidR="001B69EF" w:rsidRDefault="001B69EF" w:rsidP="0017185D">
            <w:pPr>
              <w:rPr>
                <w:rFonts w:ascii="Times New Roman" w:hAnsi="Times New Roman"/>
                <w:sz w:val="24"/>
                <w:szCs w:val="24"/>
              </w:rPr>
            </w:pPr>
            <w:r>
              <w:rPr>
                <w:rFonts w:ascii="Times New Roman" w:hAnsi="Times New Roman"/>
                <w:sz w:val="24"/>
                <w:szCs w:val="24"/>
              </w:rPr>
              <w:t xml:space="preserve">распознавать задачу и/или проблему в профессиональном контексте </w:t>
            </w:r>
          </w:p>
        </w:tc>
        <w:tc>
          <w:tcPr>
            <w:tcW w:w="2126" w:type="pct"/>
            <w:tcBorders>
              <w:top w:val="single" w:sz="4" w:space="0" w:color="auto"/>
              <w:left w:val="single" w:sz="4" w:space="0" w:color="auto"/>
              <w:bottom w:val="single" w:sz="4" w:space="0" w:color="auto"/>
              <w:right w:val="single" w:sz="4" w:space="0" w:color="auto"/>
            </w:tcBorders>
            <w:hideMark/>
          </w:tcPr>
          <w:p w14:paraId="5298EB8B" w14:textId="77777777" w:rsidR="001B69EF" w:rsidRDefault="001B69EF" w:rsidP="0017185D">
            <w:pPr>
              <w:rPr>
                <w:rFonts w:ascii="Times New Roman" w:hAnsi="Times New Roman"/>
                <w:bCs/>
                <w:sz w:val="24"/>
                <w:szCs w:val="24"/>
              </w:rPr>
            </w:pPr>
            <w:r>
              <w:rPr>
                <w:rFonts w:ascii="Times New Roman" w:hAnsi="Times New Roman"/>
                <w:bCs/>
                <w:sz w:val="24"/>
                <w:szCs w:val="24"/>
              </w:rPr>
              <w:t>распознает задачу и/или проблему в профессиональном контексте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910D42" w14:textId="77777777" w:rsidR="001B69EF" w:rsidRDefault="001B69EF" w:rsidP="0017185D">
            <w:pPr>
              <w:rPr>
                <w:rFonts w:ascii="Times New Roman" w:hAnsi="Times New Roman" w:cs="Times New Roman"/>
                <w:bCs/>
                <w:sz w:val="24"/>
                <w:szCs w:val="24"/>
              </w:rPr>
            </w:pPr>
          </w:p>
        </w:tc>
      </w:tr>
      <w:tr w:rsidR="001B69EF" w14:paraId="2A7E32B8"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18741982" w14:textId="77777777" w:rsidR="001B69EF" w:rsidRDefault="001B69EF" w:rsidP="0017185D">
            <w:pPr>
              <w:rPr>
                <w:rFonts w:ascii="Times New Roman" w:hAnsi="Times New Roman"/>
                <w:sz w:val="24"/>
                <w:szCs w:val="24"/>
              </w:rPr>
            </w:pPr>
            <w:r>
              <w:rPr>
                <w:rFonts w:ascii="Times New Roman" w:hAnsi="Times New Roman"/>
                <w:sz w:val="24"/>
                <w:szCs w:val="24"/>
              </w:rPr>
              <w:t>анализировать задачу и/или проблему и выделять её составные части;</w:t>
            </w:r>
          </w:p>
        </w:tc>
        <w:tc>
          <w:tcPr>
            <w:tcW w:w="2126" w:type="pct"/>
            <w:tcBorders>
              <w:top w:val="single" w:sz="4" w:space="0" w:color="auto"/>
              <w:left w:val="single" w:sz="4" w:space="0" w:color="auto"/>
              <w:bottom w:val="single" w:sz="4" w:space="0" w:color="auto"/>
              <w:right w:val="single" w:sz="4" w:space="0" w:color="auto"/>
            </w:tcBorders>
            <w:hideMark/>
          </w:tcPr>
          <w:p w14:paraId="39035E14" w14:textId="77777777" w:rsidR="001B69EF" w:rsidRDefault="001B69EF" w:rsidP="0017185D">
            <w:pPr>
              <w:rPr>
                <w:rFonts w:ascii="Times New Roman" w:hAnsi="Times New Roman"/>
                <w:bCs/>
                <w:sz w:val="24"/>
                <w:szCs w:val="24"/>
              </w:rPr>
            </w:pPr>
            <w:r>
              <w:rPr>
                <w:rFonts w:ascii="Times New Roman" w:hAnsi="Times New Roman"/>
                <w:bCs/>
                <w:sz w:val="24"/>
                <w:szCs w:val="24"/>
              </w:rPr>
              <w:t>анализирует задачу и/или проблему и выделят её составные части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CF48A" w14:textId="77777777" w:rsidR="001B69EF" w:rsidRDefault="001B69EF" w:rsidP="0017185D">
            <w:pPr>
              <w:rPr>
                <w:rFonts w:ascii="Times New Roman" w:hAnsi="Times New Roman" w:cs="Times New Roman"/>
                <w:bCs/>
                <w:sz w:val="24"/>
                <w:szCs w:val="24"/>
              </w:rPr>
            </w:pPr>
          </w:p>
        </w:tc>
      </w:tr>
      <w:tr w:rsidR="001B69EF" w14:paraId="3D331B31"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466C757D" w14:textId="77777777" w:rsidR="001B69EF" w:rsidRDefault="001B69EF" w:rsidP="0017185D">
            <w:pPr>
              <w:rPr>
                <w:rFonts w:ascii="Times New Roman" w:hAnsi="Times New Roman"/>
                <w:sz w:val="24"/>
                <w:szCs w:val="24"/>
              </w:rPr>
            </w:pPr>
            <w:r>
              <w:rPr>
                <w:rFonts w:ascii="Times New Roman" w:hAnsi="Times New Roman"/>
                <w:sz w:val="24"/>
                <w:szCs w:val="24"/>
              </w:rPr>
              <w:t>определять этапы решения задачи;</w:t>
            </w:r>
          </w:p>
        </w:tc>
        <w:tc>
          <w:tcPr>
            <w:tcW w:w="2126" w:type="pct"/>
            <w:tcBorders>
              <w:top w:val="single" w:sz="4" w:space="0" w:color="auto"/>
              <w:left w:val="single" w:sz="4" w:space="0" w:color="auto"/>
              <w:bottom w:val="single" w:sz="4" w:space="0" w:color="auto"/>
              <w:right w:val="single" w:sz="4" w:space="0" w:color="auto"/>
            </w:tcBorders>
            <w:hideMark/>
          </w:tcPr>
          <w:p w14:paraId="49E4228A" w14:textId="77777777" w:rsidR="001B69EF" w:rsidRDefault="001B69EF" w:rsidP="0017185D">
            <w:pPr>
              <w:rPr>
                <w:rFonts w:ascii="Times New Roman" w:hAnsi="Times New Roman"/>
                <w:bCs/>
                <w:sz w:val="24"/>
                <w:szCs w:val="24"/>
              </w:rPr>
            </w:pPr>
            <w:r>
              <w:rPr>
                <w:rFonts w:ascii="Times New Roman" w:hAnsi="Times New Roman"/>
                <w:bCs/>
                <w:sz w:val="24"/>
                <w:szCs w:val="24"/>
              </w:rPr>
              <w:t>определяет этапы решения задачи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0DD1B6" w14:textId="77777777" w:rsidR="001B69EF" w:rsidRDefault="001B69EF" w:rsidP="0017185D">
            <w:pPr>
              <w:rPr>
                <w:rFonts w:ascii="Times New Roman" w:hAnsi="Times New Roman" w:cs="Times New Roman"/>
                <w:bCs/>
                <w:sz w:val="24"/>
                <w:szCs w:val="24"/>
              </w:rPr>
            </w:pPr>
          </w:p>
        </w:tc>
      </w:tr>
      <w:tr w:rsidR="001B69EF" w14:paraId="1DBB2DB3"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6CA70C1A" w14:textId="77777777" w:rsidR="001B69EF" w:rsidRDefault="001B69EF" w:rsidP="0017185D">
            <w:pPr>
              <w:rPr>
                <w:rFonts w:ascii="Times New Roman" w:hAnsi="Times New Roman"/>
                <w:sz w:val="24"/>
                <w:szCs w:val="24"/>
              </w:rPr>
            </w:pPr>
            <w:r>
              <w:rPr>
                <w:rFonts w:ascii="Times New Roman" w:hAnsi="Times New Roman"/>
                <w:sz w:val="24"/>
                <w:szCs w:val="24"/>
              </w:rPr>
              <w:t>выявлять и эффективно искать информацию, необходимую для решения задачи и/или проблемы</w:t>
            </w:r>
          </w:p>
        </w:tc>
        <w:tc>
          <w:tcPr>
            <w:tcW w:w="2126" w:type="pct"/>
            <w:tcBorders>
              <w:top w:val="single" w:sz="4" w:space="0" w:color="auto"/>
              <w:left w:val="single" w:sz="4" w:space="0" w:color="auto"/>
              <w:bottom w:val="single" w:sz="4" w:space="0" w:color="auto"/>
              <w:right w:val="single" w:sz="4" w:space="0" w:color="auto"/>
            </w:tcBorders>
            <w:hideMark/>
          </w:tcPr>
          <w:p w14:paraId="5F883176" w14:textId="77777777" w:rsidR="001B69EF" w:rsidRDefault="001B69EF" w:rsidP="0017185D">
            <w:pPr>
              <w:rPr>
                <w:rFonts w:ascii="Times New Roman" w:hAnsi="Times New Roman"/>
                <w:bCs/>
                <w:sz w:val="24"/>
                <w:szCs w:val="24"/>
              </w:rPr>
            </w:pPr>
            <w:r>
              <w:rPr>
                <w:rFonts w:ascii="Times New Roman" w:hAnsi="Times New Roman"/>
                <w:bCs/>
                <w:sz w:val="24"/>
                <w:szCs w:val="24"/>
              </w:rPr>
              <w:t>выявляет и эффективно ищет информацию, необходимую для решения задачи и/или проблемы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E6AFD" w14:textId="77777777" w:rsidR="001B69EF" w:rsidRDefault="001B69EF" w:rsidP="0017185D">
            <w:pPr>
              <w:rPr>
                <w:rFonts w:ascii="Times New Roman" w:hAnsi="Times New Roman" w:cs="Times New Roman"/>
                <w:bCs/>
                <w:sz w:val="24"/>
                <w:szCs w:val="24"/>
              </w:rPr>
            </w:pPr>
          </w:p>
        </w:tc>
      </w:tr>
      <w:tr w:rsidR="001B69EF" w14:paraId="079A7314"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30D4F1F0" w14:textId="77777777" w:rsidR="001B69EF" w:rsidRDefault="001B69EF" w:rsidP="0017185D">
            <w:pPr>
              <w:rPr>
                <w:rFonts w:ascii="Times New Roman" w:hAnsi="Times New Roman"/>
                <w:sz w:val="24"/>
                <w:szCs w:val="24"/>
              </w:rPr>
            </w:pPr>
            <w:r>
              <w:rPr>
                <w:rFonts w:ascii="Times New Roman" w:hAnsi="Times New Roman"/>
                <w:sz w:val="24"/>
                <w:szCs w:val="24"/>
              </w:rPr>
              <w:t>составлять план действия</w:t>
            </w:r>
          </w:p>
        </w:tc>
        <w:tc>
          <w:tcPr>
            <w:tcW w:w="2126" w:type="pct"/>
            <w:tcBorders>
              <w:top w:val="single" w:sz="4" w:space="0" w:color="auto"/>
              <w:left w:val="single" w:sz="4" w:space="0" w:color="auto"/>
              <w:bottom w:val="single" w:sz="4" w:space="0" w:color="auto"/>
              <w:right w:val="single" w:sz="4" w:space="0" w:color="auto"/>
            </w:tcBorders>
            <w:hideMark/>
          </w:tcPr>
          <w:p w14:paraId="745249B8" w14:textId="77777777" w:rsidR="001B69EF" w:rsidRDefault="001B69EF" w:rsidP="0017185D">
            <w:pPr>
              <w:rPr>
                <w:rFonts w:ascii="Times New Roman" w:hAnsi="Times New Roman"/>
                <w:bCs/>
                <w:sz w:val="24"/>
                <w:szCs w:val="24"/>
              </w:rPr>
            </w:pPr>
            <w:r>
              <w:rPr>
                <w:rFonts w:ascii="Times New Roman" w:hAnsi="Times New Roman"/>
                <w:bCs/>
                <w:sz w:val="24"/>
                <w:szCs w:val="24"/>
              </w:rPr>
              <w:t>составлять план действия решения профессиональной задачи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30744" w14:textId="77777777" w:rsidR="001B69EF" w:rsidRDefault="001B69EF" w:rsidP="0017185D">
            <w:pPr>
              <w:rPr>
                <w:rFonts w:ascii="Times New Roman" w:hAnsi="Times New Roman" w:cs="Times New Roman"/>
                <w:bCs/>
                <w:sz w:val="24"/>
                <w:szCs w:val="24"/>
              </w:rPr>
            </w:pPr>
          </w:p>
        </w:tc>
      </w:tr>
      <w:tr w:rsidR="001B69EF" w14:paraId="1D905471"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4B3D82A8" w14:textId="77777777" w:rsidR="001B69EF" w:rsidRDefault="001B69EF" w:rsidP="0017185D">
            <w:pPr>
              <w:rPr>
                <w:rFonts w:ascii="Times New Roman" w:hAnsi="Times New Roman"/>
                <w:sz w:val="24"/>
                <w:szCs w:val="24"/>
              </w:rPr>
            </w:pPr>
            <w:r>
              <w:rPr>
                <w:rFonts w:ascii="Times New Roman" w:hAnsi="Times New Roman"/>
                <w:sz w:val="24"/>
                <w:szCs w:val="24"/>
              </w:rPr>
              <w:t>определять необходимые ресурсы</w:t>
            </w:r>
          </w:p>
        </w:tc>
        <w:tc>
          <w:tcPr>
            <w:tcW w:w="2126" w:type="pct"/>
            <w:tcBorders>
              <w:top w:val="single" w:sz="4" w:space="0" w:color="auto"/>
              <w:left w:val="single" w:sz="4" w:space="0" w:color="auto"/>
              <w:bottom w:val="single" w:sz="4" w:space="0" w:color="auto"/>
              <w:right w:val="single" w:sz="4" w:space="0" w:color="auto"/>
            </w:tcBorders>
            <w:hideMark/>
          </w:tcPr>
          <w:p w14:paraId="11CA504F" w14:textId="77777777" w:rsidR="001B69EF" w:rsidRDefault="001B69EF" w:rsidP="0017185D">
            <w:pPr>
              <w:rPr>
                <w:rFonts w:ascii="Times New Roman" w:hAnsi="Times New Roman"/>
                <w:bCs/>
                <w:sz w:val="24"/>
                <w:szCs w:val="24"/>
              </w:rPr>
            </w:pPr>
            <w:r>
              <w:rPr>
                <w:rFonts w:ascii="Times New Roman" w:hAnsi="Times New Roman"/>
                <w:bCs/>
                <w:sz w:val="24"/>
                <w:szCs w:val="24"/>
              </w:rPr>
              <w:t>определять необходимые ресурсы</w:t>
            </w:r>
            <w:r>
              <w:t xml:space="preserve"> </w:t>
            </w:r>
            <w:r>
              <w:rPr>
                <w:rFonts w:ascii="Times New Roman" w:hAnsi="Times New Roman"/>
                <w:sz w:val="24"/>
                <w:szCs w:val="24"/>
              </w:rPr>
              <w:t>для</w:t>
            </w:r>
            <w:r>
              <w:t xml:space="preserve"> </w:t>
            </w:r>
            <w:r>
              <w:rPr>
                <w:rFonts w:ascii="Times New Roman" w:hAnsi="Times New Roman"/>
                <w:bCs/>
                <w:sz w:val="24"/>
                <w:szCs w:val="24"/>
              </w:rPr>
              <w:t>решения профессиональной задачи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7A20C" w14:textId="77777777" w:rsidR="001B69EF" w:rsidRDefault="001B69EF" w:rsidP="0017185D">
            <w:pPr>
              <w:rPr>
                <w:rFonts w:ascii="Times New Roman" w:hAnsi="Times New Roman" w:cs="Times New Roman"/>
                <w:bCs/>
                <w:sz w:val="24"/>
                <w:szCs w:val="24"/>
              </w:rPr>
            </w:pPr>
          </w:p>
        </w:tc>
      </w:tr>
      <w:tr w:rsidR="001B69EF" w14:paraId="2FD62DD8"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450441BA" w14:textId="77777777" w:rsidR="001B69EF" w:rsidRDefault="001B69EF" w:rsidP="0017185D">
            <w:pPr>
              <w:rPr>
                <w:rFonts w:ascii="Times New Roman" w:hAnsi="Times New Roman"/>
                <w:sz w:val="24"/>
                <w:szCs w:val="24"/>
              </w:rPr>
            </w:pPr>
            <w:r>
              <w:rPr>
                <w:rFonts w:ascii="Times New Roman" w:hAnsi="Times New Roman"/>
                <w:sz w:val="24"/>
                <w:szCs w:val="24"/>
              </w:rPr>
              <w:t>владеть актуальными методами работы в профессиональной сфере</w:t>
            </w:r>
          </w:p>
        </w:tc>
        <w:tc>
          <w:tcPr>
            <w:tcW w:w="2126" w:type="pct"/>
            <w:tcBorders>
              <w:top w:val="single" w:sz="4" w:space="0" w:color="auto"/>
              <w:left w:val="single" w:sz="4" w:space="0" w:color="auto"/>
              <w:bottom w:val="single" w:sz="4" w:space="0" w:color="auto"/>
              <w:right w:val="single" w:sz="4" w:space="0" w:color="auto"/>
            </w:tcBorders>
            <w:hideMark/>
          </w:tcPr>
          <w:p w14:paraId="4F5A4BC5" w14:textId="77777777" w:rsidR="001B69EF" w:rsidRDefault="001B69EF" w:rsidP="0017185D">
            <w:pPr>
              <w:rPr>
                <w:rFonts w:ascii="Times New Roman" w:hAnsi="Times New Roman"/>
                <w:bCs/>
                <w:sz w:val="24"/>
                <w:szCs w:val="24"/>
              </w:rPr>
            </w:pPr>
            <w:r>
              <w:rPr>
                <w:rFonts w:ascii="Times New Roman" w:hAnsi="Times New Roman"/>
                <w:bCs/>
                <w:sz w:val="24"/>
                <w:szCs w:val="24"/>
              </w:rPr>
              <w:t>владеет актуальными методами работы в профессиональной сфере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199E2E" w14:textId="77777777" w:rsidR="001B69EF" w:rsidRDefault="001B69EF" w:rsidP="0017185D">
            <w:pPr>
              <w:rPr>
                <w:rFonts w:ascii="Times New Roman" w:hAnsi="Times New Roman" w:cs="Times New Roman"/>
                <w:bCs/>
                <w:sz w:val="24"/>
                <w:szCs w:val="24"/>
              </w:rPr>
            </w:pPr>
          </w:p>
        </w:tc>
      </w:tr>
      <w:tr w:rsidR="001B69EF" w14:paraId="1CE53292"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46A976DC" w14:textId="77777777" w:rsidR="001B69EF" w:rsidRDefault="001B69EF" w:rsidP="0017185D">
            <w:pPr>
              <w:rPr>
                <w:rFonts w:ascii="Times New Roman" w:hAnsi="Times New Roman"/>
                <w:sz w:val="24"/>
                <w:szCs w:val="24"/>
              </w:rPr>
            </w:pPr>
            <w:r>
              <w:rPr>
                <w:rFonts w:ascii="Times New Roman" w:hAnsi="Times New Roman"/>
                <w:sz w:val="24"/>
                <w:szCs w:val="24"/>
              </w:rPr>
              <w:t>реализовывать составленный план</w:t>
            </w:r>
          </w:p>
        </w:tc>
        <w:tc>
          <w:tcPr>
            <w:tcW w:w="2126" w:type="pct"/>
            <w:tcBorders>
              <w:top w:val="single" w:sz="4" w:space="0" w:color="auto"/>
              <w:left w:val="single" w:sz="4" w:space="0" w:color="auto"/>
              <w:bottom w:val="single" w:sz="4" w:space="0" w:color="auto"/>
              <w:right w:val="single" w:sz="4" w:space="0" w:color="auto"/>
            </w:tcBorders>
            <w:hideMark/>
          </w:tcPr>
          <w:p w14:paraId="6E41A305" w14:textId="77777777" w:rsidR="001B69EF" w:rsidRDefault="001B69EF" w:rsidP="0017185D">
            <w:pPr>
              <w:rPr>
                <w:rFonts w:ascii="Times New Roman" w:hAnsi="Times New Roman"/>
                <w:bCs/>
                <w:sz w:val="24"/>
                <w:szCs w:val="24"/>
              </w:rPr>
            </w:pPr>
            <w:proofErr w:type="gramStart"/>
            <w:r>
              <w:rPr>
                <w:rFonts w:ascii="Times New Roman" w:hAnsi="Times New Roman"/>
                <w:bCs/>
                <w:sz w:val="24"/>
                <w:szCs w:val="24"/>
              </w:rPr>
              <w:t>реализует  составленный</w:t>
            </w:r>
            <w:proofErr w:type="gramEnd"/>
            <w:r>
              <w:rPr>
                <w:rFonts w:ascii="Times New Roman" w:hAnsi="Times New Roman"/>
                <w:bCs/>
                <w:sz w:val="24"/>
                <w:szCs w:val="24"/>
              </w:rPr>
              <w:t xml:space="preserve"> </w:t>
            </w:r>
            <w:proofErr w:type="gramStart"/>
            <w:r>
              <w:rPr>
                <w:rFonts w:ascii="Times New Roman" w:hAnsi="Times New Roman"/>
                <w:bCs/>
                <w:sz w:val="24"/>
                <w:szCs w:val="24"/>
              </w:rPr>
              <w:t>план</w:t>
            </w:r>
            <w:r>
              <w:t xml:space="preserve">  </w:t>
            </w:r>
            <w:r>
              <w:rPr>
                <w:rFonts w:ascii="Times New Roman" w:hAnsi="Times New Roman"/>
                <w:sz w:val="24"/>
                <w:szCs w:val="24"/>
              </w:rPr>
              <w:t>по</w:t>
            </w:r>
            <w:proofErr w:type="gramEnd"/>
            <w:r>
              <w:t xml:space="preserve"> </w:t>
            </w:r>
            <w:r>
              <w:rPr>
                <w:rFonts w:ascii="Times New Roman" w:hAnsi="Times New Roman"/>
                <w:bCs/>
                <w:sz w:val="24"/>
                <w:szCs w:val="24"/>
              </w:rPr>
              <w:t>решению профессиональной задачи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7F37F" w14:textId="77777777" w:rsidR="001B69EF" w:rsidRDefault="001B69EF" w:rsidP="0017185D">
            <w:pPr>
              <w:rPr>
                <w:rFonts w:ascii="Times New Roman" w:hAnsi="Times New Roman" w:cs="Times New Roman"/>
                <w:bCs/>
                <w:sz w:val="24"/>
                <w:szCs w:val="24"/>
              </w:rPr>
            </w:pPr>
          </w:p>
        </w:tc>
      </w:tr>
      <w:tr w:rsidR="001B69EF" w14:paraId="47930808"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1FD1BFF1" w14:textId="77777777" w:rsidR="001B69EF" w:rsidRDefault="001B69EF" w:rsidP="0017185D">
            <w:pPr>
              <w:rPr>
                <w:rFonts w:ascii="Times New Roman" w:hAnsi="Times New Roman"/>
                <w:sz w:val="24"/>
                <w:szCs w:val="24"/>
              </w:rPr>
            </w:pPr>
            <w:r>
              <w:rPr>
                <w:rFonts w:ascii="Times New Roman" w:hAnsi="Times New Roman"/>
                <w:sz w:val="24"/>
                <w:szCs w:val="24"/>
              </w:rPr>
              <w:t>оценивать результат и последствия своих действий (самостоятельно или с помощью наставника)</w:t>
            </w:r>
          </w:p>
        </w:tc>
        <w:tc>
          <w:tcPr>
            <w:tcW w:w="2126" w:type="pct"/>
            <w:tcBorders>
              <w:top w:val="single" w:sz="4" w:space="0" w:color="auto"/>
              <w:left w:val="single" w:sz="4" w:space="0" w:color="auto"/>
              <w:bottom w:val="single" w:sz="4" w:space="0" w:color="auto"/>
              <w:right w:val="single" w:sz="4" w:space="0" w:color="auto"/>
            </w:tcBorders>
            <w:hideMark/>
          </w:tcPr>
          <w:p w14:paraId="4CBD3D2B" w14:textId="77777777" w:rsidR="001B69EF" w:rsidRDefault="001B69EF" w:rsidP="0017185D">
            <w:pPr>
              <w:rPr>
                <w:rFonts w:ascii="Times New Roman" w:hAnsi="Times New Roman"/>
                <w:bCs/>
                <w:sz w:val="24"/>
                <w:szCs w:val="24"/>
              </w:rPr>
            </w:pPr>
            <w:proofErr w:type="gramStart"/>
            <w:r>
              <w:rPr>
                <w:rFonts w:ascii="Times New Roman" w:hAnsi="Times New Roman"/>
                <w:bCs/>
                <w:sz w:val="24"/>
                <w:szCs w:val="24"/>
              </w:rPr>
              <w:t>оценивает  результат</w:t>
            </w:r>
            <w:proofErr w:type="gramEnd"/>
            <w:r>
              <w:rPr>
                <w:rFonts w:ascii="Times New Roman" w:hAnsi="Times New Roman"/>
                <w:bCs/>
                <w:sz w:val="24"/>
                <w:szCs w:val="24"/>
              </w:rPr>
              <w:t xml:space="preserve"> и последствия своих действий (самостоятельно или с помощью наставника)</w:t>
            </w:r>
            <w:r>
              <w:t xml:space="preserve"> </w:t>
            </w:r>
            <w:r>
              <w:rPr>
                <w:rFonts w:ascii="Times New Roman" w:hAnsi="Times New Roman"/>
                <w:bCs/>
                <w:sz w:val="24"/>
                <w:szCs w:val="24"/>
              </w:rPr>
              <w:t>по решению профессиональной задачи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07271" w14:textId="77777777" w:rsidR="001B69EF" w:rsidRDefault="001B69EF" w:rsidP="0017185D">
            <w:pPr>
              <w:rPr>
                <w:rFonts w:ascii="Times New Roman" w:hAnsi="Times New Roman" w:cs="Times New Roman"/>
                <w:bCs/>
                <w:sz w:val="24"/>
                <w:szCs w:val="24"/>
              </w:rPr>
            </w:pPr>
          </w:p>
        </w:tc>
      </w:tr>
      <w:tr w:rsidR="001B69EF" w14:paraId="281C3FA5"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6EA7F079" w14:textId="77777777" w:rsidR="001B69EF" w:rsidRDefault="001B69EF" w:rsidP="0017185D">
            <w:pPr>
              <w:rPr>
                <w:rFonts w:ascii="Times New Roman" w:hAnsi="Times New Roman"/>
                <w:sz w:val="24"/>
                <w:szCs w:val="24"/>
              </w:rPr>
            </w:pPr>
            <w:r>
              <w:rPr>
                <w:rFonts w:ascii="Times New Roman" w:hAnsi="Times New Roman"/>
                <w:sz w:val="24"/>
                <w:szCs w:val="24"/>
              </w:rPr>
              <w:lastRenderedPageBreak/>
              <w:t>использовать современное программное обеспечение</w:t>
            </w:r>
          </w:p>
        </w:tc>
        <w:tc>
          <w:tcPr>
            <w:tcW w:w="2126" w:type="pct"/>
            <w:tcBorders>
              <w:top w:val="single" w:sz="4" w:space="0" w:color="auto"/>
              <w:left w:val="single" w:sz="4" w:space="0" w:color="auto"/>
              <w:bottom w:val="single" w:sz="4" w:space="0" w:color="auto"/>
              <w:right w:val="single" w:sz="4" w:space="0" w:color="auto"/>
            </w:tcBorders>
            <w:hideMark/>
          </w:tcPr>
          <w:p w14:paraId="3BC13C6E" w14:textId="77777777" w:rsidR="001B69EF" w:rsidRDefault="001B69EF" w:rsidP="0017185D">
            <w:pPr>
              <w:rPr>
                <w:rFonts w:ascii="Times New Roman" w:hAnsi="Times New Roman"/>
                <w:bCs/>
                <w:sz w:val="24"/>
                <w:szCs w:val="24"/>
              </w:rPr>
            </w:pPr>
            <w:r>
              <w:rPr>
                <w:rFonts w:ascii="Times New Roman" w:hAnsi="Times New Roman"/>
                <w:bCs/>
                <w:sz w:val="24"/>
                <w:szCs w:val="24"/>
              </w:rPr>
              <w:t>использует современное программное обеспечение по решению профессиональной задачи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382624" w14:textId="77777777" w:rsidR="001B69EF" w:rsidRDefault="001B69EF" w:rsidP="0017185D">
            <w:pPr>
              <w:rPr>
                <w:rFonts w:ascii="Times New Roman" w:hAnsi="Times New Roman" w:cs="Times New Roman"/>
                <w:bCs/>
                <w:sz w:val="24"/>
                <w:szCs w:val="24"/>
              </w:rPr>
            </w:pPr>
          </w:p>
        </w:tc>
      </w:tr>
      <w:tr w:rsidR="001B69EF" w14:paraId="4AA6F45D"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5EC26D7D" w14:textId="77777777" w:rsidR="001B69EF" w:rsidRDefault="001B69EF" w:rsidP="0017185D">
            <w:pPr>
              <w:rPr>
                <w:rFonts w:ascii="Times New Roman" w:hAnsi="Times New Roman"/>
                <w:sz w:val="24"/>
                <w:szCs w:val="24"/>
              </w:rPr>
            </w:pPr>
            <w:r>
              <w:rPr>
                <w:rFonts w:ascii="Times New Roman" w:hAnsi="Times New Roman"/>
                <w:sz w:val="24"/>
                <w:szCs w:val="24"/>
              </w:rPr>
              <w:t>использовать различные цифровые средства для решения профессиональных задач</w:t>
            </w:r>
          </w:p>
        </w:tc>
        <w:tc>
          <w:tcPr>
            <w:tcW w:w="2126" w:type="pct"/>
            <w:tcBorders>
              <w:top w:val="single" w:sz="4" w:space="0" w:color="auto"/>
              <w:left w:val="single" w:sz="4" w:space="0" w:color="auto"/>
              <w:bottom w:val="single" w:sz="4" w:space="0" w:color="auto"/>
              <w:right w:val="single" w:sz="4" w:space="0" w:color="auto"/>
            </w:tcBorders>
            <w:hideMark/>
          </w:tcPr>
          <w:p w14:paraId="63EF385D" w14:textId="77777777" w:rsidR="001B69EF" w:rsidRDefault="001B69EF" w:rsidP="0017185D">
            <w:pPr>
              <w:rPr>
                <w:rFonts w:ascii="Times New Roman" w:hAnsi="Times New Roman"/>
                <w:bCs/>
                <w:sz w:val="24"/>
                <w:szCs w:val="24"/>
              </w:rPr>
            </w:pPr>
            <w:proofErr w:type="gramStart"/>
            <w:r>
              <w:rPr>
                <w:rFonts w:ascii="Times New Roman" w:hAnsi="Times New Roman"/>
                <w:bCs/>
                <w:sz w:val="24"/>
                <w:szCs w:val="24"/>
              </w:rPr>
              <w:t>использует  различные</w:t>
            </w:r>
            <w:proofErr w:type="gramEnd"/>
            <w:r>
              <w:rPr>
                <w:rFonts w:ascii="Times New Roman" w:hAnsi="Times New Roman"/>
                <w:bCs/>
                <w:sz w:val="24"/>
                <w:szCs w:val="24"/>
              </w:rPr>
              <w:t xml:space="preserve"> цифровые средства для решения профессиональных задач</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522D76" w14:textId="77777777" w:rsidR="001B69EF" w:rsidRDefault="001B69EF" w:rsidP="0017185D">
            <w:pPr>
              <w:rPr>
                <w:rFonts w:ascii="Times New Roman" w:hAnsi="Times New Roman" w:cs="Times New Roman"/>
                <w:bCs/>
                <w:sz w:val="24"/>
                <w:szCs w:val="24"/>
              </w:rPr>
            </w:pPr>
          </w:p>
        </w:tc>
      </w:tr>
      <w:tr w:rsidR="001B69EF" w14:paraId="32F3F85A" w14:textId="77777777" w:rsidTr="0017185D">
        <w:tc>
          <w:tcPr>
            <w:tcW w:w="1832" w:type="pct"/>
            <w:tcBorders>
              <w:top w:val="single" w:sz="4" w:space="0" w:color="auto"/>
              <w:left w:val="single" w:sz="4" w:space="0" w:color="auto"/>
              <w:bottom w:val="single" w:sz="4" w:space="0" w:color="auto"/>
              <w:right w:val="single" w:sz="4" w:space="0" w:color="auto"/>
            </w:tcBorders>
            <w:hideMark/>
          </w:tcPr>
          <w:p w14:paraId="01F96E3A" w14:textId="77777777" w:rsidR="001B69EF" w:rsidRDefault="001B69EF" w:rsidP="0017185D">
            <w:pPr>
              <w:rPr>
                <w:rFonts w:ascii="Times New Roman" w:hAnsi="Times New Roman"/>
                <w:sz w:val="24"/>
                <w:szCs w:val="24"/>
              </w:rPr>
            </w:pPr>
            <w:r>
              <w:rPr>
                <w:rFonts w:ascii="Times New Roman" w:hAnsi="Times New Roman"/>
                <w:sz w:val="24"/>
                <w:szCs w:val="24"/>
              </w:rPr>
              <w:t>понимать тексты на базовые профессиональные темы</w:t>
            </w:r>
          </w:p>
        </w:tc>
        <w:tc>
          <w:tcPr>
            <w:tcW w:w="2126" w:type="pct"/>
            <w:tcBorders>
              <w:top w:val="single" w:sz="4" w:space="0" w:color="auto"/>
              <w:left w:val="single" w:sz="4" w:space="0" w:color="auto"/>
              <w:bottom w:val="single" w:sz="4" w:space="0" w:color="auto"/>
              <w:right w:val="single" w:sz="4" w:space="0" w:color="auto"/>
            </w:tcBorders>
            <w:hideMark/>
          </w:tcPr>
          <w:p w14:paraId="590663C3" w14:textId="77777777" w:rsidR="001B69EF" w:rsidRDefault="001B69EF" w:rsidP="0017185D">
            <w:pPr>
              <w:rPr>
                <w:rFonts w:ascii="Times New Roman" w:hAnsi="Times New Roman"/>
                <w:bCs/>
                <w:sz w:val="24"/>
                <w:szCs w:val="24"/>
              </w:rPr>
            </w:pPr>
            <w:proofErr w:type="gramStart"/>
            <w:r>
              <w:rPr>
                <w:rFonts w:ascii="Times New Roman" w:hAnsi="Times New Roman"/>
                <w:bCs/>
                <w:sz w:val="24"/>
                <w:szCs w:val="24"/>
              </w:rPr>
              <w:t>понимает  тексты</w:t>
            </w:r>
            <w:proofErr w:type="gramEnd"/>
            <w:r>
              <w:rPr>
                <w:rFonts w:ascii="Times New Roman" w:hAnsi="Times New Roman"/>
                <w:bCs/>
                <w:sz w:val="24"/>
                <w:szCs w:val="24"/>
              </w:rPr>
              <w:t xml:space="preserve"> на базовые профессиональные темы</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2E0EA0" w14:textId="77777777" w:rsidR="001B69EF" w:rsidRDefault="001B69EF" w:rsidP="0017185D">
            <w:pPr>
              <w:rPr>
                <w:rFonts w:ascii="Times New Roman" w:hAnsi="Times New Roman" w:cs="Times New Roman"/>
                <w:bCs/>
                <w:sz w:val="24"/>
                <w:szCs w:val="24"/>
              </w:rPr>
            </w:pPr>
          </w:p>
        </w:tc>
      </w:tr>
    </w:tbl>
    <w:p w14:paraId="61FBF6AA" w14:textId="77777777" w:rsidR="009A3DEB" w:rsidRDefault="009A3DEB" w:rsidP="009A3DEB">
      <w:pPr>
        <w:rPr>
          <w:rFonts w:ascii="Times New Roman" w:hAnsi="Times New Roman" w:cs="Times New Roman"/>
          <w:b/>
          <w:bCs/>
          <w:sz w:val="18"/>
          <w:szCs w:val="18"/>
        </w:rPr>
      </w:pPr>
    </w:p>
    <w:p w14:paraId="1A32C59B" w14:textId="77777777" w:rsidR="009A3DEB" w:rsidRPr="00FB50A0" w:rsidRDefault="009A3DEB" w:rsidP="009A3DEB">
      <w:pPr>
        <w:rPr>
          <w:rFonts w:ascii="Times New Roman" w:hAnsi="Times New Roman" w:cs="Times New Roman"/>
          <w:b/>
          <w:bCs/>
          <w:sz w:val="18"/>
          <w:szCs w:val="18"/>
        </w:rPr>
      </w:pPr>
    </w:p>
    <w:p w14:paraId="3F75CBE4" w14:textId="78D1AD35" w:rsidR="009A3DEB" w:rsidRDefault="009A3DEB" w:rsidP="009A3DEB">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2.1</w:t>
      </w:r>
      <w:r w:rsidR="00822405">
        <w:rPr>
          <w:rFonts w:ascii="Times New Roman" w:hAnsi="Times New Roman" w:cs="Times New Roman"/>
          <w:b/>
          <w:bCs/>
          <w:sz w:val="24"/>
          <w:szCs w:val="24"/>
        </w:rPr>
        <w:t>3</w:t>
      </w:r>
    </w:p>
    <w:p w14:paraId="251BAE64" w14:textId="73718AB8" w:rsidR="009A3DEB" w:rsidRDefault="009A3DEB" w:rsidP="009A3DEB">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31FDED86" w14:textId="52FCBFE2" w:rsidR="009A3DEB" w:rsidRPr="00B6123D" w:rsidRDefault="00106308" w:rsidP="009A3DEB">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758DF42F" w14:textId="77777777" w:rsidR="009A3DEB" w:rsidRDefault="009A3DEB" w:rsidP="009A3DEB">
      <w:pPr>
        <w:jc w:val="right"/>
        <w:rPr>
          <w:rFonts w:ascii="Times New Roman" w:hAnsi="Times New Roman" w:cs="Times New Roman"/>
          <w:b/>
          <w:bCs/>
          <w:color w:val="0070C0"/>
          <w:sz w:val="24"/>
          <w:szCs w:val="24"/>
        </w:rPr>
      </w:pPr>
    </w:p>
    <w:p w14:paraId="61DDAC5A" w14:textId="77777777" w:rsidR="009A3DEB" w:rsidRDefault="009A3DEB" w:rsidP="009A3DEB">
      <w:pPr>
        <w:jc w:val="right"/>
        <w:rPr>
          <w:rFonts w:ascii="Times New Roman" w:hAnsi="Times New Roman" w:cs="Times New Roman"/>
          <w:b/>
          <w:bCs/>
          <w:color w:val="0070C0"/>
          <w:sz w:val="24"/>
          <w:szCs w:val="24"/>
        </w:rPr>
      </w:pPr>
    </w:p>
    <w:p w14:paraId="1029ED83" w14:textId="77777777" w:rsidR="009A3DEB" w:rsidRDefault="009A3DEB" w:rsidP="009A3DEB">
      <w:pPr>
        <w:jc w:val="right"/>
        <w:rPr>
          <w:rFonts w:ascii="Times New Roman" w:hAnsi="Times New Roman" w:cs="Times New Roman"/>
          <w:b/>
          <w:bCs/>
          <w:color w:val="0070C0"/>
          <w:sz w:val="24"/>
          <w:szCs w:val="24"/>
        </w:rPr>
      </w:pPr>
    </w:p>
    <w:p w14:paraId="338974E3" w14:textId="77777777" w:rsidR="009A3DEB" w:rsidRDefault="009A3DEB" w:rsidP="009A3DEB">
      <w:pPr>
        <w:jc w:val="right"/>
        <w:rPr>
          <w:rFonts w:ascii="Times New Roman" w:hAnsi="Times New Roman" w:cs="Times New Roman"/>
          <w:b/>
          <w:bCs/>
          <w:color w:val="0070C0"/>
          <w:sz w:val="24"/>
          <w:szCs w:val="24"/>
        </w:rPr>
      </w:pPr>
    </w:p>
    <w:p w14:paraId="3B55E814" w14:textId="77777777" w:rsidR="009A3DEB" w:rsidRDefault="009A3DEB" w:rsidP="009A3DEB">
      <w:pPr>
        <w:jc w:val="right"/>
        <w:rPr>
          <w:rFonts w:ascii="Times New Roman" w:hAnsi="Times New Roman" w:cs="Times New Roman"/>
          <w:b/>
          <w:bCs/>
          <w:color w:val="0070C0"/>
          <w:sz w:val="24"/>
          <w:szCs w:val="24"/>
        </w:rPr>
      </w:pPr>
    </w:p>
    <w:p w14:paraId="69B52945" w14:textId="77777777" w:rsidR="009A3DEB" w:rsidRDefault="009A3DEB" w:rsidP="009A3DEB">
      <w:pPr>
        <w:jc w:val="right"/>
        <w:rPr>
          <w:rFonts w:ascii="Times New Roman" w:hAnsi="Times New Roman" w:cs="Times New Roman"/>
          <w:b/>
          <w:bCs/>
          <w:color w:val="0070C0"/>
          <w:sz w:val="24"/>
          <w:szCs w:val="24"/>
        </w:rPr>
      </w:pPr>
    </w:p>
    <w:p w14:paraId="65FD2C62" w14:textId="77777777" w:rsidR="009A3DEB" w:rsidRDefault="009A3DEB" w:rsidP="009A3DEB">
      <w:pPr>
        <w:jc w:val="right"/>
        <w:rPr>
          <w:rFonts w:ascii="Times New Roman" w:hAnsi="Times New Roman" w:cs="Times New Roman"/>
          <w:b/>
          <w:bCs/>
          <w:color w:val="0070C0"/>
          <w:sz w:val="24"/>
          <w:szCs w:val="24"/>
        </w:rPr>
      </w:pPr>
    </w:p>
    <w:p w14:paraId="3C9C9028" w14:textId="77777777" w:rsidR="009A3DEB" w:rsidRDefault="009A3DEB" w:rsidP="009A3DEB">
      <w:pPr>
        <w:jc w:val="right"/>
        <w:rPr>
          <w:rFonts w:ascii="Times New Roman" w:hAnsi="Times New Roman" w:cs="Times New Roman"/>
          <w:b/>
          <w:bCs/>
          <w:color w:val="0070C0"/>
          <w:sz w:val="24"/>
          <w:szCs w:val="24"/>
        </w:rPr>
      </w:pPr>
    </w:p>
    <w:p w14:paraId="5D531F3A" w14:textId="77777777" w:rsidR="009A3DEB" w:rsidRDefault="009A3DEB" w:rsidP="009A3DEB">
      <w:pPr>
        <w:jc w:val="right"/>
        <w:rPr>
          <w:rFonts w:ascii="Times New Roman" w:hAnsi="Times New Roman" w:cs="Times New Roman"/>
          <w:b/>
          <w:bCs/>
          <w:color w:val="0070C0"/>
          <w:sz w:val="24"/>
          <w:szCs w:val="24"/>
        </w:rPr>
      </w:pPr>
    </w:p>
    <w:p w14:paraId="58E1E5F6" w14:textId="77777777" w:rsidR="009A3DEB" w:rsidRDefault="009A3DEB" w:rsidP="009A3DEB">
      <w:pPr>
        <w:jc w:val="right"/>
        <w:rPr>
          <w:rFonts w:ascii="Times New Roman" w:hAnsi="Times New Roman" w:cs="Times New Roman"/>
          <w:b/>
          <w:bCs/>
          <w:color w:val="0070C0"/>
          <w:sz w:val="24"/>
          <w:szCs w:val="24"/>
        </w:rPr>
      </w:pPr>
    </w:p>
    <w:p w14:paraId="6D3FEBCD" w14:textId="77777777" w:rsidR="009A3DEB" w:rsidRPr="00502F97" w:rsidRDefault="009A3DEB" w:rsidP="009A3DEB">
      <w:pPr>
        <w:jc w:val="right"/>
        <w:rPr>
          <w:rFonts w:ascii="Times New Roman" w:hAnsi="Times New Roman" w:cs="Times New Roman"/>
          <w:b/>
          <w:bCs/>
          <w:color w:val="0070C0"/>
          <w:sz w:val="24"/>
          <w:szCs w:val="24"/>
        </w:rPr>
      </w:pPr>
    </w:p>
    <w:p w14:paraId="484604B8" w14:textId="77777777" w:rsidR="009A3DEB" w:rsidRPr="008F578C" w:rsidRDefault="009A3DEB" w:rsidP="009A3DEB">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412FDA64" w14:textId="48A9C7A8" w:rsidR="009A3DEB" w:rsidRDefault="009A3DEB" w:rsidP="009A3DEB">
      <w:pPr>
        <w:pStyle w:val="1"/>
      </w:pPr>
      <w:bookmarkStart w:id="31" w:name="_«ОП.07_ЭКОНОМИКА_ОТРАСЛИ»"/>
      <w:bookmarkEnd w:id="31"/>
      <w:r w:rsidRPr="006E7FF4">
        <w:t>«</w:t>
      </w:r>
      <w:r w:rsidR="00B6123D">
        <w:t xml:space="preserve">ОП.07 </w:t>
      </w:r>
      <w:r w:rsidR="00106308">
        <w:t>ЭКОНОМИКА ОТРАСЛИ</w:t>
      </w:r>
      <w:r w:rsidRPr="006E7FF4">
        <w:t>»</w:t>
      </w:r>
    </w:p>
    <w:p w14:paraId="63D9F61C" w14:textId="77777777" w:rsidR="009A3DEB" w:rsidRDefault="009A3DEB" w:rsidP="009A3DEB">
      <w:pPr>
        <w:pStyle w:val="1"/>
      </w:pPr>
    </w:p>
    <w:p w14:paraId="3BC36A76" w14:textId="77777777" w:rsidR="009A3DEB" w:rsidRDefault="009A3DEB" w:rsidP="009A3DEB">
      <w:pPr>
        <w:pStyle w:val="1"/>
      </w:pPr>
    </w:p>
    <w:p w14:paraId="52D805FC" w14:textId="77777777" w:rsidR="009A3DEB" w:rsidRDefault="009A3DEB" w:rsidP="009A3DEB">
      <w:pPr>
        <w:pStyle w:val="1"/>
      </w:pPr>
    </w:p>
    <w:p w14:paraId="446A7B93" w14:textId="77777777" w:rsidR="009A3DEB" w:rsidRDefault="009A3DEB" w:rsidP="009A3DEB">
      <w:pPr>
        <w:pStyle w:val="1"/>
      </w:pPr>
    </w:p>
    <w:p w14:paraId="441386E0" w14:textId="77777777" w:rsidR="009A3DEB" w:rsidRDefault="009A3DEB" w:rsidP="009A3DEB">
      <w:pPr>
        <w:pStyle w:val="1"/>
      </w:pPr>
    </w:p>
    <w:p w14:paraId="3C2A1C5D" w14:textId="77777777" w:rsidR="009A3DEB" w:rsidRDefault="009A3DEB" w:rsidP="009A3DEB">
      <w:pPr>
        <w:pStyle w:val="1"/>
      </w:pPr>
    </w:p>
    <w:p w14:paraId="368EDF39" w14:textId="77777777" w:rsidR="009A3DEB" w:rsidRDefault="009A3DEB" w:rsidP="009A3DEB">
      <w:pPr>
        <w:pStyle w:val="1"/>
      </w:pPr>
    </w:p>
    <w:p w14:paraId="22165378" w14:textId="77777777" w:rsidR="009A3DEB" w:rsidRDefault="009A3DEB" w:rsidP="009A3DEB">
      <w:pPr>
        <w:pStyle w:val="1"/>
      </w:pPr>
    </w:p>
    <w:p w14:paraId="4D8CDA31" w14:textId="77777777" w:rsidR="009A3DEB" w:rsidRDefault="009A3DEB" w:rsidP="009A3DEB">
      <w:pPr>
        <w:pStyle w:val="1"/>
      </w:pPr>
    </w:p>
    <w:p w14:paraId="2F9B5B19" w14:textId="77777777" w:rsidR="009A3DEB" w:rsidRDefault="009A3DEB" w:rsidP="009A3DEB">
      <w:pPr>
        <w:pStyle w:val="1"/>
      </w:pPr>
    </w:p>
    <w:p w14:paraId="7602AAFD" w14:textId="77777777" w:rsidR="009A3DEB" w:rsidRDefault="009A3DEB" w:rsidP="009A3DEB">
      <w:pPr>
        <w:pStyle w:val="1"/>
      </w:pPr>
    </w:p>
    <w:p w14:paraId="5F66B51A" w14:textId="77777777" w:rsidR="009A3DEB" w:rsidRDefault="009A3DEB" w:rsidP="009A3DEB">
      <w:pPr>
        <w:pStyle w:val="1"/>
      </w:pPr>
    </w:p>
    <w:p w14:paraId="023E96C4" w14:textId="77777777" w:rsidR="009A3DEB" w:rsidRDefault="009A3DEB" w:rsidP="009A3DEB">
      <w:pPr>
        <w:pStyle w:val="1"/>
      </w:pPr>
    </w:p>
    <w:p w14:paraId="362A9B65" w14:textId="233463D1" w:rsidR="009A3DEB" w:rsidRDefault="00B6123D" w:rsidP="009A3DEB">
      <w:pPr>
        <w:pStyle w:val="1"/>
      </w:pPr>
      <w:r>
        <w:t>202</w:t>
      </w:r>
      <w:r w:rsidR="004B5DE7">
        <w:t>6</w:t>
      </w:r>
      <w:r>
        <w:t xml:space="preserve"> г.</w:t>
      </w:r>
    </w:p>
    <w:p w14:paraId="1B984265" w14:textId="77777777" w:rsidR="009A3DEB" w:rsidRPr="00A0276D" w:rsidRDefault="009A3DEB" w:rsidP="009A3DEB">
      <w:pPr>
        <w:pStyle w:val="1e"/>
        <w:jc w:val="center"/>
        <w:rPr>
          <w:b/>
          <w:bCs/>
          <w:lang w:val="ru-RU"/>
        </w:rPr>
      </w:pPr>
    </w:p>
    <w:p w14:paraId="3B37D8DC" w14:textId="77777777" w:rsidR="009A3DEB" w:rsidRDefault="009A3DEB" w:rsidP="009A3DEB">
      <w:pPr>
        <w:rPr>
          <w:rFonts w:ascii="Times New Roman Полужирный" w:eastAsia="Segoe UI" w:hAnsi="Times New Roman Полужирный" w:cs="Times New Roman"/>
          <w:b/>
          <w:bCs/>
          <w:caps/>
          <w:kern w:val="32"/>
          <w:sz w:val="24"/>
          <w:szCs w:val="24"/>
          <w:lang w:val="x-none" w:eastAsia="x-none"/>
        </w:rPr>
      </w:pPr>
      <w:r>
        <w:br w:type="page"/>
      </w:r>
    </w:p>
    <w:p w14:paraId="6887444A" w14:textId="77777777" w:rsidR="009A3DEB" w:rsidRPr="00DF068E" w:rsidRDefault="009A3DEB" w:rsidP="009A3DEB">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2853B8F4" w14:textId="77777777" w:rsidR="009A3DEB" w:rsidRPr="00C34FE7" w:rsidRDefault="009A3DEB" w:rsidP="009A3DEB">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2EEB3BF6" w14:textId="77777777" w:rsidR="009A3DEB" w:rsidRPr="00C34FE7" w:rsidRDefault="009A3DEB" w:rsidP="009A3DEB">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1168259C"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37791F5"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7D275E5C" w14:textId="77777777" w:rsidR="009A3DEB" w:rsidRPr="00C34FE7" w:rsidRDefault="009A3DEB" w:rsidP="009A3DEB">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6A5BE103"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61D41803"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3AECD230" w14:textId="77777777" w:rsidR="009A3DEB" w:rsidRPr="00C34FE7" w:rsidRDefault="009A3DEB" w:rsidP="009A3DEB">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2A48435F"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314D5560" w14:textId="77777777" w:rsidR="009A3DEB" w:rsidRPr="00C34FE7" w:rsidRDefault="009A3DEB" w:rsidP="009A3DEB">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7ED110BF" w14:textId="77777777" w:rsidR="009A3DEB" w:rsidRPr="00C34FE7" w:rsidRDefault="009A3DEB" w:rsidP="009A3DEB">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357C7D87" w14:textId="77777777" w:rsidR="009A3DEB" w:rsidRPr="00C34FE7" w:rsidRDefault="009A3DEB" w:rsidP="009A3DEB">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03E86D8D" w14:textId="77777777" w:rsidR="009A3DEB" w:rsidRPr="00DF068E" w:rsidRDefault="009A3DEB" w:rsidP="009A3DEB">
      <w:pPr>
        <w:pStyle w:val="1f0"/>
        <w:jc w:val="left"/>
        <w:rPr>
          <w:rFonts w:ascii="Times New Roman" w:hAnsi="Times New Roman"/>
          <w:lang w:val="ru-RU"/>
        </w:rPr>
        <w:sectPr w:rsidR="009A3DEB" w:rsidRPr="00DF068E" w:rsidSect="00756C38">
          <w:headerReference w:type="even" r:id="rId109"/>
          <w:headerReference w:type="default" r:id="rId110"/>
          <w:pgSz w:w="11906" w:h="16838"/>
          <w:pgMar w:top="1134" w:right="567" w:bottom="1134" w:left="1701" w:header="709" w:footer="709" w:gutter="0"/>
          <w:cols w:space="708"/>
          <w:docGrid w:linePitch="360"/>
        </w:sectPr>
      </w:pPr>
    </w:p>
    <w:p w14:paraId="06BF74F8" w14:textId="77777777" w:rsidR="009A3DEB" w:rsidRPr="00900FFA" w:rsidRDefault="009A3DEB">
      <w:pPr>
        <w:pStyle w:val="1f0"/>
        <w:numPr>
          <w:ilvl w:val="0"/>
          <w:numId w:val="31"/>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79F71127" w14:textId="1F2B6D1F" w:rsidR="009A3DEB" w:rsidRPr="00900FFA" w:rsidRDefault="009A3DEB" w:rsidP="009A3DEB">
      <w:pPr>
        <w:pStyle w:val="1e"/>
        <w:ind w:left="720"/>
        <w:jc w:val="center"/>
        <w:rPr>
          <w:rFonts w:eastAsia="Segoe UI"/>
          <w:lang w:val="ru-RU"/>
        </w:rPr>
      </w:pPr>
      <w:r w:rsidRPr="00900FFA">
        <w:rPr>
          <w:rFonts w:eastAsia="Segoe UI"/>
          <w:lang w:val="ru-RU"/>
        </w:rPr>
        <w:t>«</w:t>
      </w:r>
      <w:r w:rsidR="00553876">
        <w:rPr>
          <w:rFonts w:eastAsia="Segoe UI"/>
          <w:lang w:val="ru-RU"/>
        </w:rPr>
        <w:t xml:space="preserve">ОП.07 </w:t>
      </w:r>
      <w:r w:rsidR="00106308">
        <w:rPr>
          <w:rFonts w:eastAsia="Segoe UI"/>
          <w:lang w:val="ru-RU"/>
        </w:rPr>
        <w:t>Экономика отрасли</w:t>
      </w:r>
      <w:r w:rsidRPr="00900FFA">
        <w:rPr>
          <w:rFonts w:eastAsia="Segoe UI"/>
          <w:lang w:val="ru-RU"/>
        </w:rPr>
        <w:t>»</w:t>
      </w:r>
    </w:p>
    <w:p w14:paraId="1659F4D0" w14:textId="77777777" w:rsidR="009A3DEB" w:rsidRPr="00021F3A" w:rsidRDefault="009A3DEB" w:rsidP="009A3DEB">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14119BEB" w14:textId="77777777" w:rsidR="009A3DEB" w:rsidRPr="00EA6E1D" w:rsidRDefault="009A3DEB" w:rsidP="009A3DEB">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3B5268A" w14:textId="77777777" w:rsidR="00553876" w:rsidRPr="00B118F0" w:rsidRDefault="00553876" w:rsidP="00553876">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Pr="00B118F0">
        <w:rPr>
          <w:rFonts w:ascii="Times New Roman" w:hAnsi="Times New Roman"/>
        </w:rPr>
        <w:t>ОП. 07</w:t>
      </w:r>
      <w:r w:rsidRPr="00B118F0">
        <w:rPr>
          <w:rFonts w:ascii="Times New Roman" w:hAnsi="Times New Roman"/>
        </w:rPr>
        <w:tab/>
        <w:t>Экономика отрасли»</w:t>
      </w:r>
      <w:r w:rsidRPr="00B118F0">
        <w:rPr>
          <w:rFonts w:ascii="Times New Roman" w:eastAsia="Times New Roman" w:hAnsi="Times New Roman" w:cs="Times New Roman"/>
          <w:sz w:val="24"/>
          <w:szCs w:val="24"/>
          <w:lang w:eastAsia="ru-RU"/>
        </w:rPr>
        <w:t>: Формирование компетенций в области экономики отрасли</w:t>
      </w:r>
    </w:p>
    <w:p w14:paraId="77943E85" w14:textId="77777777" w:rsidR="00553876" w:rsidRPr="001528C7" w:rsidRDefault="00553876" w:rsidP="00553876">
      <w:pPr>
        <w:suppressAutoHyphens/>
        <w:spacing w:line="276" w:lineRule="auto"/>
        <w:ind w:firstLine="709"/>
        <w:jc w:val="both"/>
        <w:rPr>
          <w:rFonts w:ascii="Times New Roman" w:hAnsi="Times New Roman" w:cs="Times New Roman"/>
          <w:sz w:val="24"/>
          <w:szCs w:val="24"/>
        </w:rPr>
      </w:pPr>
      <w:r w:rsidRPr="001528C7">
        <w:rPr>
          <w:rFonts w:ascii="Times New Roman" w:hAnsi="Times New Roman" w:cs="Times New Roman"/>
          <w:sz w:val="24"/>
          <w:szCs w:val="24"/>
        </w:rPr>
        <w:t>Дисциплина «ОП. 07 Экономика отрасли» включена в обязательную часть общепрофессионального цикла образовательной программы.</w:t>
      </w:r>
    </w:p>
    <w:p w14:paraId="7F1A256C" w14:textId="002EEFE0" w:rsidR="009A3DEB" w:rsidRPr="00900FFA" w:rsidRDefault="009A3DEB" w:rsidP="00553876">
      <w:pPr>
        <w:suppressAutoHyphens/>
        <w:spacing w:line="276" w:lineRule="auto"/>
        <w:ind w:firstLine="709"/>
        <w:jc w:val="both"/>
        <w:rPr>
          <w:rFonts w:ascii="Times New Roman" w:hAnsi="Times New Roman" w:cs="Times New Roman"/>
          <w:color w:val="0070C0"/>
          <w:sz w:val="24"/>
          <w:szCs w:val="24"/>
        </w:rPr>
      </w:pPr>
    </w:p>
    <w:p w14:paraId="291A9E1E" w14:textId="77777777" w:rsidR="009A3DEB" w:rsidRPr="00EA6E1D" w:rsidRDefault="009A3DEB" w:rsidP="009A3DEB">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D30B571" w14:textId="77777777" w:rsidR="009A3DEB" w:rsidRDefault="009A3DEB" w:rsidP="009A3DEB">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50ADBA5E" w14:textId="2A10D292" w:rsidR="009A3DEB" w:rsidRDefault="009A3DEB" w:rsidP="009A3DEB">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3587"/>
        <w:gridCol w:w="3791"/>
      </w:tblGrid>
      <w:tr w:rsidR="00553876" w14:paraId="44FF7A37" w14:textId="77777777" w:rsidTr="00844C3D">
        <w:trPr>
          <w:trHeight w:val="649"/>
        </w:trPr>
        <w:tc>
          <w:tcPr>
            <w:tcW w:w="1973" w:type="dxa"/>
            <w:tcBorders>
              <w:top w:val="single" w:sz="4" w:space="0" w:color="auto"/>
              <w:left w:val="single" w:sz="4" w:space="0" w:color="auto"/>
              <w:bottom w:val="single" w:sz="4" w:space="0" w:color="auto"/>
              <w:right w:val="single" w:sz="4" w:space="0" w:color="auto"/>
            </w:tcBorders>
            <w:hideMark/>
          </w:tcPr>
          <w:p w14:paraId="7600044E" w14:textId="77777777" w:rsidR="00553876" w:rsidRDefault="00553876" w:rsidP="00844C3D">
            <w:pPr>
              <w:suppressAutoHyphens/>
              <w:jc w:val="center"/>
              <w:rPr>
                <w:rFonts w:ascii="Times New Roman" w:hAnsi="Times New Roman"/>
                <w:sz w:val="24"/>
                <w:szCs w:val="24"/>
              </w:rPr>
            </w:pPr>
            <w:r>
              <w:rPr>
                <w:rFonts w:ascii="Times New Roman" w:hAnsi="Times New Roman"/>
                <w:sz w:val="24"/>
                <w:szCs w:val="24"/>
              </w:rPr>
              <w:t xml:space="preserve">Код </w:t>
            </w:r>
          </w:p>
          <w:p w14:paraId="79B21DF1" w14:textId="77777777" w:rsidR="00553876" w:rsidRDefault="00553876" w:rsidP="00844C3D">
            <w:pPr>
              <w:suppressAutoHyphens/>
              <w:jc w:val="center"/>
              <w:rPr>
                <w:rFonts w:ascii="Times New Roman" w:hAnsi="Times New Roman"/>
                <w:sz w:val="24"/>
                <w:szCs w:val="24"/>
              </w:rPr>
            </w:pPr>
            <w:r>
              <w:rPr>
                <w:rFonts w:ascii="Times New Roman" w:hAnsi="Times New Roman"/>
                <w:sz w:val="24"/>
                <w:szCs w:val="24"/>
              </w:rPr>
              <w:t>ПК, ОК</w:t>
            </w:r>
          </w:p>
        </w:tc>
        <w:tc>
          <w:tcPr>
            <w:tcW w:w="3587" w:type="dxa"/>
            <w:tcBorders>
              <w:top w:val="single" w:sz="4" w:space="0" w:color="auto"/>
              <w:left w:val="single" w:sz="4" w:space="0" w:color="auto"/>
              <w:bottom w:val="single" w:sz="4" w:space="0" w:color="auto"/>
              <w:right w:val="single" w:sz="4" w:space="0" w:color="auto"/>
            </w:tcBorders>
            <w:hideMark/>
          </w:tcPr>
          <w:p w14:paraId="41339F43" w14:textId="77777777" w:rsidR="00553876" w:rsidRDefault="00553876" w:rsidP="00844C3D">
            <w:pPr>
              <w:suppressAutoHyphens/>
              <w:jc w:val="center"/>
              <w:rPr>
                <w:rFonts w:ascii="Times New Roman" w:hAnsi="Times New Roman"/>
                <w:sz w:val="24"/>
                <w:szCs w:val="24"/>
              </w:rPr>
            </w:pPr>
            <w:r>
              <w:rPr>
                <w:rFonts w:ascii="Times New Roman" w:hAnsi="Times New Roman"/>
                <w:sz w:val="24"/>
                <w:szCs w:val="24"/>
              </w:rPr>
              <w:t>Умения</w:t>
            </w:r>
          </w:p>
        </w:tc>
        <w:tc>
          <w:tcPr>
            <w:tcW w:w="3791" w:type="dxa"/>
            <w:tcBorders>
              <w:top w:val="single" w:sz="4" w:space="0" w:color="auto"/>
              <w:left w:val="single" w:sz="4" w:space="0" w:color="auto"/>
              <w:bottom w:val="single" w:sz="4" w:space="0" w:color="auto"/>
              <w:right w:val="single" w:sz="4" w:space="0" w:color="auto"/>
            </w:tcBorders>
            <w:hideMark/>
          </w:tcPr>
          <w:p w14:paraId="747198CA" w14:textId="77777777" w:rsidR="00553876" w:rsidRDefault="00553876" w:rsidP="00844C3D">
            <w:pPr>
              <w:suppressAutoHyphens/>
              <w:jc w:val="center"/>
              <w:rPr>
                <w:rFonts w:ascii="Times New Roman" w:hAnsi="Times New Roman"/>
                <w:sz w:val="24"/>
                <w:szCs w:val="24"/>
              </w:rPr>
            </w:pPr>
            <w:r>
              <w:rPr>
                <w:rFonts w:ascii="Times New Roman" w:hAnsi="Times New Roman"/>
                <w:sz w:val="24"/>
                <w:szCs w:val="24"/>
              </w:rPr>
              <w:t>Знания</w:t>
            </w:r>
          </w:p>
        </w:tc>
      </w:tr>
      <w:tr w:rsidR="00553876" w14:paraId="23594CD2" w14:textId="77777777" w:rsidTr="00844C3D">
        <w:trPr>
          <w:trHeight w:val="212"/>
        </w:trPr>
        <w:tc>
          <w:tcPr>
            <w:tcW w:w="1973" w:type="dxa"/>
            <w:tcBorders>
              <w:top w:val="single" w:sz="4" w:space="0" w:color="auto"/>
              <w:left w:val="single" w:sz="4" w:space="0" w:color="auto"/>
              <w:bottom w:val="single" w:sz="4" w:space="0" w:color="auto"/>
              <w:right w:val="single" w:sz="4" w:space="0" w:color="auto"/>
            </w:tcBorders>
            <w:hideMark/>
          </w:tcPr>
          <w:p w14:paraId="18005B23" w14:textId="77777777" w:rsidR="00553876" w:rsidRDefault="00553876" w:rsidP="00844C3D">
            <w:pPr>
              <w:suppressAutoHyphens/>
              <w:jc w:val="center"/>
              <w:rPr>
                <w:rFonts w:ascii="Times New Roman" w:hAnsi="Times New Roman"/>
              </w:rPr>
            </w:pPr>
            <w:r>
              <w:rPr>
                <w:rFonts w:ascii="Times New Roman" w:hAnsi="Times New Roman"/>
              </w:rPr>
              <w:t>ОК 01</w:t>
            </w:r>
          </w:p>
        </w:tc>
        <w:tc>
          <w:tcPr>
            <w:tcW w:w="3587" w:type="dxa"/>
            <w:tcBorders>
              <w:top w:val="single" w:sz="4" w:space="0" w:color="auto"/>
              <w:left w:val="single" w:sz="4" w:space="0" w:color="auto"/>
              <w:bottom w:val="single" w:sz="4" w:space="0" w:color="auto"/>
              <w:right w:val="single" w:sz="4" w:space="0" w:color="auto"/>
            </w:tcBorders>
            <w:hideMark/>
          </w:tcPr>
          <w:p w14:paraId="60B5084F" w14:textId="77777777" w:rsidR="00553876" w:rsidRDefault="00553876" w:rsidP="00844C3D">
            <w:pPr>
              <w:suppressAutoHyphens/>
              <w:rPr>
                <w:rFonts w:ascii="Times New Roman" w:hAnsi="Times New Roman"/>
                <w:iCs/>
              </w:rPr>
            </w:pPr>
            <w:r>
              <w:rPr>
                <w:rFonts w:ascii="Times New Roman" w:hAnsi="Times New Roman"/>
                <w:iC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tc>
        <w:tc>
          <w:tcPr>
            <w:tcW w:w="3791" w:type="dxa"/>
            <w:tcBorders>
              <w:top w:val="single" w:sz="4" w:space="0" w:color="auto"/>
              <w:left w:val="single" w:sz="4" w:space="0" w:color="auto"/>
              <w:bottom w:val="single" w:sz="4" w:space="0" w:color="auto"/>
              <w:right w:val="single" w:sz="4" w:space="0" w:color="auto"/>
            </w:tcBorders>
            <w:hideMark/>
          </w:tcPr>
          <w:p w14:paraId="1C0C9A30" w14:textId="77777777" w:rsidR="00553876" w:rsidRDefault="00553876" w:rsidP="00844C3D">
            <w:pPr>
              <w:suppressAutoHyphens/>
              <w:rPr>
                <w:rFonts w:ascii="Times New Roman" w:hAnsi="Times New Roman"/>
                <w:bCs/>
                <w:iCs/>
              </w:rPr>
            </w:pPr>
            <w:r>
              <w:rPr>
                <w:rFonts w:ascii="Times New Roman" w:hAnsi="Times New Roman"/>
                <w:iCs/>
              </w:rPr>
              <w:t>а</w:t>
            </w:r>
            <w:r>
              <w:rPr>
                <w:rFonts w:ascii="Times New Roman" w:hAnsi="Times New Roman"/>
                <w:bCs/>
                <w:iCs/>
              </w:rPr>
              <w:t>ктуальный профессиональный контекст, в котором приходится работать; основные источники информации и ресурсы для решения задач и проблем в профессиональном и/или социальном контексте;</w:t>
            </w:r>
          </w:p>
          <w:p w14:paraId="2A83F4F6" w14:textId="77777777" w:rsidR="00553876" w:rsidRDefault="00553876" w:rsidP="00844C3D">
            <w:pPr>
              <w:suppressAutoHyphens/>
              <w:rPr>
                <w:rFonts w:ascii="Times New Roman" w:hAnsi="Times New Roman"/>
              </w:rPr>
            </w:pPr>
            <w:r>
              <w:rPr>
                <w:rFonts w:ascii="Times New Roman" w:hAnsi="Times New Roman"/>
                <w:bCs/>
                <w:iCs/>
              </w:rPr>
              <w:t xml:space="preserve">алгоритмы выполнения работ в профессиональной области; методы работы в профессиональной сфере </w:t>
            </w:r>
          </w:p>
        </w:tc>
      </w:tr>
      <w:tr w:rsidR="00553876" w14:paraId="7078911E" w14:textId="77777777" w:rsidTr="00844C3D">
        <w:trPr>
          <w:trHeight w:val="212"/>
        </w:trPr>
        <w:tc>
          <w:tcPr>
            <w:tcW w:w="1973" w:type="dxa"/>
            <w:tcBorders>
              <w:top w:val="single" w:sz="4" w:space="0" w:color="auto"/>
              <w:left w:val="single" w:sz="4" w:space="0" w:color="auto"/>
              <w:bottom w:val="single" w:sz="4" w:space="0" w:color="auto"/>
              <w:right w:val="single" w:sz="4" w:space="0" w:color="auto"/>
            </w:tcBorders>
            <w:hideMark/>
          </w:tcPr>
          <w:p w14:paraId="33E4EAC2" w14:textId="77777777" w:rsidR="00553876" w:rsidRDefault="00553876" w:rsidP="00844C3D">
            <w:pPr>
              <w:suppressAutoHyphens/>
              <w:jc w:val="center"/>
              <w:rPr>
                <w:rFonts w:ascii="Times New Roman" w:hAnsi="Times New Roman"/>
              </w:rPr>
            </w:pPr>
            <w:r>
              <w:rPr>
                <w:rFonts w:ascii="Times New Roman" w:hAnsi="Times New Roman"/>
              </w:rPr>
              <w:t>ОК 02</w:t>
            </w:r>
          </w:p>
        </w:tc>
        <w:tc>
          <w:tcPr>
            <w:tcW w:w="3587" w:type="dxa"/>
            <w:tcBorders>
              <w:top w:val="single" w:sz="4" w:space="0" w:color="auto"/>
              <w:left w:val="single" w:sz="4" w:space="0" w:color="auto"/>
              <w:bottom w:val="single" w:sz="4" w:space="0" w:color="auto"/>
              <w:right w:val="single" w:sz="4" w:space="0" w:color="auto"/>
            </w:tcBorders>
            <w:hideMark/>
          </w:tcPr>
          <w:p w14:paraId="700EDF7A" w14:textId="77777777" w:rsidR="00553876" w:rsidRDefault="00553876" w:rsidP="00844C3D">
            <w:pPr>
              <w:suppressAutoHyphens/>
              <w:rPr>
                <w:rFonts w:ascii="Times New Roman" w:hAnsi="Times New Roman"/>
              </w:rPr>
            </w:pPr>
            <w:r>
              <w:rPr>
                <w:rFonts w:ascii="Times New Roman" w:hAnsi="Times New Roman"/>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791" w:type="dxa"/>
            <w:tcBorders>
              <w:top w:val="single" w:sz="4" w:space="0" w:color="auto"/>
              <w:left w:val="single" w:sz="4" w:space="0" w:color="auto"/>
              <w:bottom w:val="single" w:sz="4" w:space="0" w:color="auto"/>
              <w:right w:val="single" w:sz="4" w:space="0" w:color="auto"/>
            </w:tcBorders>
            <w:hideMark/>
          </w:tcPr>
          <w:p w14:paraId="05A044B5" w14:textId="77777777" w:rsidR="00553876" w:rsidRDefault="00553876" w:rsidP="00844C3D">
            <w:pPr>
              <w:suppressAutoHyphens/>
              <w:rPr>
                <w:rFonts w:ascii="Times New Roman" w:hAnsi="Times New Roman"/>
              </w:rPr>
            </w:pPr>
            <w:r>
              <w:rPr>
                <w:rFonts w:ascii="Times New Roman" w:hAnsi="Times New Roman"/>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553876" w14:paraId="457F535B" w14:textId="77777777" w:rsidTr="00844C3D">
        <w:trPr>
          <w:trHeight w:val="212"/>
        </w:trPr>
        <w:tc>
          <w:tcPr>
            <w:tcW w:w="1973" w:type="dxa"/>
            <w:tcBorders>
              <w:top w:val="single" w:sz="4" w:space="0" w:color="auto"/>
              <w:left w:val="single" w:sz="4" w:space="0" w:color="auto"/>
              <w:bottom w:val="single" w:sz="4" w:space="0" w:color="auto"/>
              <w:right w:val="single" w:sz="4" w:space="0" w:color="auto"/>
            </w:tcBorders>
            <w:hideMark/>
          </w:tcPr>
          <w:p w14:paraId="5C642308" w14:textId="77777777" w:rsidR="00553876" w:rsidRDefault="00553876" w:rsidP="00844C3D">
            <w:pPr>
              <w:suppressAutoHyphens/>
              <w:jc w:val="center"/>
              <w:rPr>
                <w:rFonts w:ascii="Times New Roman" w:hAnsi="Times New Roman"/>
              </w:rPr>
            </w:pPr>
            <w:r>
              <w:rPr>
                <w:rFonts w:ascii="Times New Roman" w:hAnsi="Times New Roman"/>
              </w:rPr>
              <w:t>ОК 03</w:t>
            </w:r>
          </w:p>
        </w:tc>
        <w:tc>
          <w:tcPr>
            <w:tcW w:w="3587" w:type="dxa"/>
            <w:tcBorders>
              <w:top w:val="single" w:sz="4" w:space="0" w:color="auto"/>
              <w:left w:val="single" w:sz="4" w:space="0" w:color="auto"/>
              <w:bottom w:val="single" w:sz="4" w:space="0" w:color="auto"/>
              <w:right w:val="single" w:sz="4" w:space="0" w:color="auto"/>
            </w:tcBorders>
            <w:hideMark/>
          </w:tcPr>
          <w:p w14:paraId="08A0E2EB" w14:textId="77777777" w:rsidR="00553876" w:rsidRDefault="00553876" w:rsidP="00844C3D">
            <w:pPr>
              <w:suppressAutoHyphens/>
              <w:rPr>
                <w:rFonts w:ascii="Times New Roman" w:hAnsi="Times New Roman"/>
              </w:rPr>
            </w:pPr>
            <w:r>
              <w:rPr>
                <w:rFonts w:ascii="Times New Roman" w:hAnsi="Times New Roman"/>
                <w:bCs/>
              </w:rPr>
              <w:t xml:space="preserve">оформлять бизнес-план </w:t>
            </w:r>
          </w:p>
        </w:tc>
        <w:tc>
          <w:tcPr>
            <w:tcW w:w="3791" w:type="dxa"/>
            <w:tcBorders>
              <w:top w:val="single" w:sz="4" w:space="0" w:color="auto"/>
              <w:left w:val="single" w:sz="4" w:space="0" w:color="auto"/>
              <w:bottom w:val="single" w:sz="4" w:space="0" w:color="auto"/>
              <w:right w:val="single" w:sz="4" w:space="0" w:color="auto"/>
            </w:tcBorders>
            <w:hideMark/>
          </w:tcPr>
          <w:p w14:paraId="1F2E1243" w14:textId="77777777" w:rsidR="00553876" w:rsidRDefault="00553876" w:rsidP="00844C3D">
            <w:pPr>
              <w:suppressAutoHyphens/>
              <w:rPr>
                <w:rFonts w:ascii="Times New Roman" w:hAnsi="Times New Roman"/>
              </w:rPr>
            </w:pPr>
            <w:r>
              <w:rPr>
                <w:rFonts w:ascii="Times New Roman" w:hAnsi="Times New Roman"/>
                <w:bCs/>
              </w:rPr>
              <w:t xml:space="preserve">правила разработки бизнес-планов; порядок выстраивания презентации; </w:t>
            </w:r>
          </w:p>
        </w:tc>
      </w:tr>
      <w:tr w:rsidR="00553876" w14:paraId="1B812D16" w14:textId="77777777" w:rsidTr="00844C3D">
        <w:trPr>
          <w:trHeight w:val="212"/>
        </w:trPr>
        <w:tc>
          <w:tcPr>
            <w:tcW w:w="1973" w:type="dxa"/>
            <w:tcBorders>
              <w:top w:val="single" w:sz="4" w:space="0" w:color="auto"/>
              <w:left w:val="single" w:sz="4" w:space="0" w:color="auto"/>
              <w:bottom w:val="single" w:sz="4" w:space="0" w:color="auto"/>
              <w:right w:val="single" w:sz="4" w:space="0" w:color="auto"/>
            </w:tcBorders>
            <w:hideMark/>
          </w:tcPr>
          <w:p w14:paraId="40AD9AAF" w14:textId="77777777" w:rsidR="00553876" w:rsidRDefault="00553876" w:rsidP="00844C3D">
            <w:pPr>
              <w:suppressAutoHyphens/>
              <w:jc w:val="center"/>
              <w:rPr>
                <w:rFonts w:ascii="Times New Roman" w:hAnsi="Times New Roman"/>
              </w:rPr>
            </w:pPr>
            <w:r>
              <w:rPr>
                <w:rFonts w:ascii="Times New Roman" w:hAnsi="Times New Roman"/>
              </w:rPr>
              <w:t xml:space="preserve">ПК 3.1 Осуществлять </w:t>
            </w:r>
            <w:r>
              <w:rPr>
                <w:rFonts w:ascii="Times New Roman" w:hAnsi="Times New Roman"/>
              </w:rPr>
              <w:lastRenderedPageBreak/>
              <w:t>оперативное планирование деятельности структурных подразделений при проведении строительных работ, текущего ремонта и реконструкции строительных объектов</w:t>
            </w:r>
          </w:p>
        </w:tc>
        <w:tc>
          <w:tcPr>
            <w:tcW w:w="3587" w:type="dxa"/>
            <w:tcBorders>
              <w:top w:val="single" w:sz="4" w:space="0" w:color="auto"/>
              <w:left w:val="single" w:sz="4" w:space="0" w:color="auto"/>
              <w:bottom w:val="single" w:sz="4" w:space="0" w:color="auto"/>
              <w:right w:val="single" w:sz="4" w:space="0" w:color="auto"/>
            </w:tcBorders>
            <w:shd w:val="clear" w:color="auto" w:fill="FFFFFF"/>
            <w:hideMark/>
          </w:tcPr>
          <w:p w14:paraId="5F13F022" w14:textId="77777777" w:rsidR="00553876" w:rsidRDefault="00553876" w:rsidP="00844C3D">
            <w:pPr>
              <w:suppressAutoHyphens/>
              <w:rPr>
                <w:rFonts w:ascii="Times New Roman" w:hAnsi="Times New Roman"/>
              </w:rPr>
            </w:pPr>
            <w:r>
              <w:rPr>
                <w:rFonts w:ascii="Times New Roman" w:hAnsi="Times New Roman"/>
              </w:rPr>
              <w:lastRenderedPageBreak/>
              <w:t xml:space="preserve">Выполнять необходимые для составления экономических </w:t>
            </w:r>
            <w:r>
              <w:rPr>
                <w:rFonts w:ascii="Times New Roman" w:hAnsi="Times New Roman"/>
              </w:rPr>
              <w:lastRenderedPageBreak/>
              <w:t>разделов планов расчеты, обосновывать их и представлять результаты работы в соответствии с принятыми в организации стандартами</w:t>
            </w:r>
          </w:p>
        </w:tc>
        <w:tc>
          <w:tcPr>
            <w:tcW w:w="3791" w:type="dxa"/>
            <w:tcBorders>
              <w:top w:val="single" w:sz="4" w:space="0" w:color="auto"/>
              <w:left w:val="single" w:sz="4" w:space="0" w:color="auto"/>
              <w:bottom w:val="single" w:sz="4" w:space="0" w:color="auto"/>
              <w:right w:val="single" w:sz="4" w:space="0" w:color="auto"/>
            </w:tcBorders>
            <w:hideMark/>
          </w:tcPr>
          <w:p w14:paraId="1AF029E9" w14:textId="77777777" w:rsidR="00553876" w:rsidRDefault="00553876" w:rsidP="00844C3D">
            <w:pPr>
              <w:suppressAutoHyphens/>
              <w:rPr>
                <w:rFonts w:ascii="Times New Roman" w:hAnsi="Times New Roman"/>
              </w:rPr>
            </w:pPr>
            <w:r>
              <w:rPr>
                <w:rFonts w:ascii="Times New Roman" w:hAnsi="Times New Roman"/>
              </w:rPr>
              <w:lastRenderedPageBreak/>
              <w:t xml:space="preserve">требования нормативных правовых актов в области строительства и </w:t>
            </w:r>
            <w:r>
              <w:rPr>
                <w:rFonts w:ascii="Times New Roman" w:hAnsi="Times New Roman"/>
              </w:rPr>
              <w:lastRenderedPageBreak/>
              <w:t xml:space="preserve">гражданско-правовых отношений, нормативных технических и руководящих документов к обязательствам сторон договора строительного подряда при организации строительного подряда, и к порядку осуществления договорных взаимоотношений с субподрядными строительными организациями;  </w:t>
            </w:r>
          </w:p>
          <w:p w14:paraId="0A849628" w14:textId="77777777" w:rsidR="00553876" w:rsidRDefault="00553876" w:rsidP="00844C3D">
            <w:pPr>
              <w:suppressAutoHyphens/>
              <w:rPr>
                <w:rFonts w:ascii="Times New Roman" w:hAnsi="Times New Roman"/>
              </w:rPr>
            </w:pPr>
            <w:r>
              <w:rPr>
                <w:shd w:val="clear" w:color="auto" w:fill="FFFFFF"/>
              </w:rPr>
              <w:t>п</w:t>
            </w:r>
            <w:r>
              <w:rPr>
                <w:rFonts w:ascii="Times New Roman" w:hAnsi="Times New Roman"/>
                <w:shd w:val="clear" w:color="auto" w:fill="FFFFFF"/>
              </w:rPr>
              <w:t>орядок разработки нормативов материальных, трудовых, финансовых ресурсов в соответствии с отраслевой направленностью</w:t>
            </w:r>
          </w:p>
        </w:tc>
      </w:tr>
      <w:tr w:rsidR="00553876" w14:paraId="4EFEAD81" w14:textId="77777777" w:rsidTr="00844C3D">
        <w:trPr>
          <w:trHeight w:val="212"/>
        </w:trPr>
        <w:tc>
          <w:tcPr>
            <w:tcW w:w="1973" w:type="dxa"/>
            <w:tcBorders>
              <w:top w:val="single" w:sz="4" w:space="0" w:color="auto"/>
              <w:left w:val="single" w:sz="4" w:space="0" w:color="auto"/>
              <w:bottom w:val="single" w:sz="4" w:space="0" w:color="auto"/>
              <w:right w:val="single" w:sz="4" w:space="0" w:color="auto"/>
            </w:tcBorders>
            <w:hideMark/>
          </w:tcPr>
          <w:p w14:paraId="45AB7371" w14:textId="77777777" w:rsidR="00553876" w:rsidRDefault="00553876" w:rsidP="00844C3D">
            <w:pPr>
              <w:suppressAutoHyphens/>
              <w:jc w:val="center"/>
              <w:rPr>
                <w:rFonts w:ascii="Times New Roman" w:hAnsi="Times New Roman"/>
              </w:rPr>
            </w:pPr>
            <w:r>
              <w:rPr>
                <w:rFonts w:ascii="Times New Roman" w:hAnsi="Times New Roman"/>
              </w:rPr>
              <w:lastRenderedPageBreak/>
              <w:t>ПК 3.3</w:t>
            </w:r>
          </w:p>
          <w:p w14:paraId="5D7896B5" w14:textId="77777777" w:rsidR="00553876" w:rsidRDefault="00553876" w:rsidP="00844C3D">
            <w:pPr>
              <w:suppressAutoHyphens/>
              <w:jc w:val="center"/>
              <w:rPr>
                <w:rFonts w:ascii="Times New Roman" w:hAnsi="Times New Roman"/>
              </w:rPr>
            </w:pPr>
            <w:r>
              <w:rPr>
                <w:rFonts w:ascii="Times New Roman" w:hAnsi="Times New Roman"/>
              </w:rPr>
              <w:t>Обеспечивать строительство строительными материалами, изделиями, конструкциями и оборудованием</w:t>
            </w:r>
          </w:p>
        </w:tc>
        <w:tc>
          <w:tcPr>
            <w:tcW w:w="3587" w:type="dxa"/>
            <w:tcBorders>
              <w:top w:val="single" w:sz="4" w:space="0" w:color="auto"/>
              <w:left w:val="single" w:sz="4" w:space="0" w:color="auto"/>
              <w:bottom w:val="single" w:sz="4" w:space="0" w:color="auto"/>
              <w:right w:val="single" w:sz="4" w:space="0" w:color="auto"/>
            </w:tcBorders>
            <w:hideMark/>
          </w:tcPr>
          <w:p w14:paraId="763A83BA" w14:textId="77777777" w:rsidR="00553876" w:rsidRDefault="00553876" w:rsidP="00844C3D">
            <w:pPr>
              <w:suppressAutoHyphens/>
              <w:rPr>
                <w:rFonts w:ascii="Times New Roman" w:hAnsi="Times New Roman"/>
              </w:rPr>
            </w:pPr>
            <w:r>
              <w:rPr>
                <w:rFonts w:ascii="Times New Roman" w:hAnsi="Times New Roman"/>
              </w:rPr>
              <w:t>определять количественный и качественный состав материально-технических ресурсов, требуемых на участке строительства</w:t>
            </w:r>
          </w:p>
        </w:tc>
        <w:tc>
          <w:tcPr>
            <w:tcW w:w="3791" w:type="dxa"/>
            <w:tcBorders>
              <w:top w:val="single" w:sz="4" w:space="0" w:color="auto"/>
              <w:left w:val="single" w:sz="4" w:space="0" w:color="auto"/>
              <w:bottom w:val="single" w:sz="4" w:space="0" w:color="auto"/>
              <w:right w:val="single" w:sz="4" w:space="0" w:color="auto"/>
            </w:tcBorders>
            <w:hideMark/>
          </w:tcPr>
          <w:p w14:paraId="3DDC7EF1" w14:textId="77777777" w:rsidR="00553876" w:rsidRDefault="00553876" w:rsidP="00844C3D">
            <w:pPr>
              <w:suppressAutoHyphens/>
              <w:rPr>
                <w:rFonts w:ascii="Times New Roman" w:hAnsi="Times New Roman"/>
              </w:rPr>
            </w:pPr>
            <w:r>
              <w:rPr>
                <w:rFonts w:ascii="Times New Roman" w:hAnsi="Times New Roman"/>
              </w:rPr>
              <w:t>состав и требования к оформлению заявок на участие в подрядных торгах, технико-коммерческих предложений, договоров подряда, договоров поставки и других видов контрактов</w:t>
            </w:r>
          </w:p>
        </w:tc>
      </w:tr>
    </w:tbl>
    <w:p w14:paraId="340D39E8" w14:textId="77777777" w:rsidR="009A3DEB" w:rsidRDefault="009A3DEB" w:rsidP="009A3DEB">
      <w:pPr>
        <w:spacing w:after="120"/>
        <w:ind w:firstLine="709"/>
        <w:rPr>
          <w:rFonts w:ascii="Times New Roman" w:hAnsi="Times New Roman" w:cs="Times New Roman"/>
          <w:bCs/>
          <w:sz w:val="24"/>
          <w:szCs w:val="24"/>
        </w:rPr>
      </w:pPr>
    </w:p>
    <w:p w14:paraId="2807BF53" w14:textId="77777777" w:rsidR="009A3DEB" w:rsidRPr="00711ECC" w:rsidRDefault="009A3DEB" w:rsidP="009A3DEB">
      <w:pPr>
        <w:ind w:firstLine="709"/>
        <w:rPr>
          <w:rFonts w:ascii="Times New Roman" w:eastAsia="Times New Roman" w:hAnsi="Times New Roman" w:cs="Times New Roman"/>
          <w:sz w:val="12"/>
          <w:szCs w:val="12"/>
          <w:lang w:eastAsia="ru-RU"/>
        </w:rPr>
      </w:pPr>
    </w:p>
    <w:p w14:paraId="4C43A98B" w14:textId="77777777" w:rsidR="009A3DEB" w:rsidRPr="00B115E3" w:rsidRDefault="009A3DEB" w:rsidP="009A3DEB">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5ACC23E5" w14:textId="77777777" w:rsidR="009A3DEB" w:rsidRPr="00E11160" w:rsidRDefault="009A3DEB" w:rsidP="009A3DEB">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9A3DEB" w:rsidRPr="00257255" w14:paraId="3B519E75" w14:textId="77777777" w:rsidTr="00E9700B">
        <w:trPr>
          <w:trHeight w:val="23"/>
        </w:trPr>
        <w:tc>
          <w:tcPr>
            <w:tcW w:w="3259" w:type="pct"/>
            <w:vAlign w:val="center"/>
          </w:tcPr>
          <w:p w14:paraId="6489DF55" w14:textId="77777777" w:rsidR="009A3DEB" w:rsidRPr="00257255" w:rsidRDefault="009A3DEB" w:rsidP="0009179A">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1849A33D" w14:textId="77777777" w:rsidR="009A3DEB" w:rsidRPr="00257255" w:rsidRDefault="009A3DEB" w:rsidP="0009179A">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5C080917" w14:textId="77777777" w:rsidR="009A3DEB" w:rsidRPr="00257255" w:rsidRDefault="009A3DEB" w:rsidP="0009179A">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9A3DEB" w:rsidRPr="00257255" w14:paraId="63CBDED4" w14:textId="77777777" w:rsidTr="00E9700B">
        <w:trPr>
          <w:trHeight w:val="23"/>
        </w:trPr>
        <w:tc>
          <w:tcPr>
            <w:tcW w:w="3259" w:type="pct"/>
            <w:vAlign w:val="center"/>
          </w:tcPr>
          <w:p w14:paraId="4538C5F2" w14:textId="79B0744C" w:rsidR="009A3DEB" w:rsidRPr="00257255" w:rsidRDefault="009A3DEB" w:rsidP="0009179A">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2E0EADC8" w14:textId="0FBB53B4" w:rsidR="009A3DEB" w:rsidRPr="00257255" w:rsidRDefault="00993AC2" w:rsidP="0009179A">
            <w:pPr>
              <w:jc w:val="center"/>
              <w:rPr>
                <w:rFonts w:ascii="Times New Roman" w:hAnsi="Times New Roman" w:cs="Times New Roman"/>
                <w:bCs/>
                <w:sz w:val="24"/>
                <w:szCs w:val="24"/>
              </w:rPr>
            </w:pPr>
            <w:r>
              <w:rPr>
                <w:rFonts w:ascii="Times New Roman" w:hAnsi="Times New Roman" w:cs="Times New Roman"/>
                <w:bCs/>
                <w:sz w:val="24"/>
                <w:szCs w:val="24"/>
              </w:rPr>
              <w:t>78</w:t>
            </w:r>
          </w:p>
        </w:tc>
        <w:tc>
          <w:tcPr>
            <w:tcW w:w="1162" w:type="pct"/>
            <w:vAlign w:val="center"/>
          </w:tcPr>
          <w:p w14:paraId="042D9578" w14:textId="1BAA25CA" w:rsidR="009A3DEB" w:rsidRPr="00257255" w:rsidRDefault="00993AC2" w:rsidP="0009179A">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9A3DEB" w:rsidRPr="00257255" w14:paraId="5ACD0FCE" w14:textId="77777777" w:rsidTr="00E9700B">
        <w:trPr>
          <w:trHeight w:val="23"/>
        </w:trPr>
        <w:tc>
          <w:tcPr>
            <w:tcW w:w="3259" w:type="pct"/>
            <w:vAlign w:val="center"/>
          </w:tcPr>
          <w:p w14:paraId="22C64A3D" w14:textId="77777777" w:rsidR="009A3DEB" w:rsidRPr="00257255" w:rsidRDefault="009A3DEB"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2C1AD882" w14:textId="6058F019" w:rsidR="009A3DEB" w:rsidRPr="00257255" w:rsidRDefault="003F3F01" w:rsidP="0009179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CF0BE9B" w14:textId="77777777" w:rsidR="009A3DEB" w:rsidRPr="00257255" w:rsidRDefault="009A3DEB" w:rsidP="0009179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A3DEB" w:rsidRPr="00257255" w14:paraId="1C57D8CD" w14:textId="77777777" w:rsidTr="00E9700B">
        <w:trPr>
          <w:trHeight w:val="23"/>
        </w:trPr>
        <w:tc>
          <w:tcPr>
            <w:tcW w:w="3259" w:type="pct"/>
            <w:vAlign w:val="center"/>
          </w:tcPr>
          <w:p w14:paraId="07E44754" w14:textId="223F7378" w:rsidR="009A3DEB" w:rsidRPr="00257255" w:rsidRDefault="009A3DEB"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E9700B">
              <w:rPr>
                <w:rFonts w:ascii="Times New Roman" w:hAnsi="Times New Roman" w:cs="Times New Roman"/>
                <w:bCs/>
                <w:sz w:val="24"/>
                <w:szCs w:val="24"/>
              </w:rPr>
              <w:t>фо</w:t>
            </w:r>
            <w:r w:rsidR="00E9700B" w:rsidRPr="00E9700B">
              <w:rPr>
                <w:rFonts w:ascii="Times New Roman" w:hAnsi="Times New Roman" w:cs="Times New Roman"/>
                <w:bCs/>
                <w:sz w:val="24"/>
                <w:szCs w:val="24"/>
              </w:rPr>
              <w:t xml:space="preserve">рме </w:t>
            </w:r>
            <w:r w:rsidR="002B0A24">
              <w:rPr>
                <w:rFonts w:ascii="Times New Roman" w:hAnsi="Times New Roman" w:cs="Times New Roman"/>
                <w:bCs/>
                <w:sz w:val="24"/>
                <w:szCs w:val="24"/>
              </w:rPr>
              <w:t>экзамена</w:t>
            </w:r>
          </w:p>
        </w:tc>
        <w:tc>
          <w:tcPr>
            <w:tcW w:w="579" w:type="pct"/>
            <w:vAlign w:val="center"/>
          </w:tcPr>
          <w:p w14:paraId="5B910DCC" w14:textId="773D8607" w:rsidR="009A3DEB" w:rsidRPr="00257255" w:rsidRDefault="002B0A24" w:rsidP="0009179A">
            <w:pPr>
              <w:jc w:val="center"/>
              <w:rPr>
                <w:rFonts w:ascii="Times New Roman" w:hAnsi="Times New Roman" w:cs="Times New Roman"/>
                <w:bCs/>
                <w:sz w:val="24"/>
                <w:szCs w:val="24"/>
              </w:rPr>
            </w:pPr>
            <w:r>
              <w:rPr>
                <w:rFonts w:ascii="Times New Roman" w:hAnsi="Times New Roman" w:cs="Times New Roman"/>
                <w:bCs/>
                <w:sz w:val="24"/>
                <w:szCs w:val="24"/>
              </w:rPr>
              <w:t>1</w:t>
            </w:r>
            <w:r w:rsidR="00E9700B">
              <w:rPr>
                <w:rFonts w:ascii="Times New Roman" w:hAnsi="Times New Roman" w:cs="Times New Roman"/>
                <w:bCs/>
                <w:sz w:val="24"/>
                <w:szCs w:val="24"/>
              </w:rPr>
              <w:t>2</w:t>
            </w:r>
          </w:p>
        </w:tc>
        <w:tc>
          <w:tcPr>
            <w:tcW w:w="1162" w:type="pct"/>
            <w:vAlign w:val="center"/>
          </w:tcPr>
          <w:p w14:paraId="66CB325C" w14:textId="1C01BBFD" w:rsidR="009A3DEB" w:rsidRPr="00257255" w:rsidRDefault="00E9700B" w:rsidP="0009179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A3DEB" w:rsidRPr="00257255" w14:paraId="263D4618" w14:textId="77777777" w:rsidTr="00E9700B">
        <w:trPr>
          <w:trHeight w:val="23"/>
        </w:trPr>
        <w:tc>
          <w:tcPr>
            <w:tcW w:w="3259" w:type="pct"/>
            <w:vAlign w:val="center"/>
          </w:tcPr>
          <w:p w14:paraId="71250118" w14:textId="77777777" w:rsidR="009A3DEB" w:rsidRPr="00257255" w:rsidRDefault="009A3DEB"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33A7E0A4" w14:textId="776D6391" w:rsidR="009A3DEB" w:rsidRPr="00257255" w:rsidRDefault="002B0A24" w:rsidP="0009179A">
            <w:pPr>
              <w:jc w:val="center"/>
              <w:rPr>
                <w:rFonts w:ascii="Times New Roman" w:hAnsi="Times New Roman" w:cs="Times New Roman"/>
                <w:b/>
                <w:sz w:val="24"/>
                <w:szCs w:val="24"/>
              </w:rPr>
            </w:pPr>
            <w:r>
              <w:rPr>
                <w:rFonts w:ascii="Times New Roman" w:hAnsi="Times New Roman" w:cs="Times New Roman"/>
                <w:b/>
                <w:sz w:val="24"/>
                <w:szCs w:val="24"/>
              </w:rPr>
              <w:t>9</w:t>
            </w:r>
            <w:r w:rsidR="000A4E00">
              <w:rPr>
                <w:rFonts w:ascii="Times New Roman" w:hAnsi="Times New Roman" w:cs="Times New Roman"/>
                <w:b/>
                <w:sz w:val="24"/>
                <w:szCs w:val="24"/>
              </w:rPr>
              <w:t>0</w:t>
            </w:r>
          </w:p>
        </w:tc>
        <w:tc>
          <w:tcPr>
            <w:tcW w:w="1162" w:type="pct"/>
            <w:vAlign w:val="center"/>
          </w:tcPr>
          <w:p w14:paraId="4A61D536" w14:textId="077A819F" w:rsidR="009A3DEB" w:rsidRPr="00257255" w:rsidRDefault="00993AC2" w:rsidP="0009179A">
            <w:pPr>
              <w:jc w:val="center"/>
              <w:rPr>
                <w:rFonts w:ascii="Times New Roman" w:hAnsi="Times New Roman" w:cs="Times New Roman"/>
                <w:b/>
                <w:sz w:val="24"/>
                <w:szCs w:val="24"/>
              </w:rPr>
            </w:pPr>
            <w:r>
              <w:rPr>
                <w:rFonts w:ascii="Times New Roman" w:hAnsi="Times New Roman" w:cs="Times New Roman"/>
                <w:b/>
                <w:sz w:val="24"/>
                <w:szCs w:val="24"/>
              </w:rPr>
              <w:t>36</w:t>
            </w:r>
          </w:p>
        </w:tc>
      </w:tr>
    </w:tbl>
    <w:p w14:paraId="17B6D984" w14:textId="77777777" w:rsidR="009A3DEB" w:rsidRDefault="009A3DEB" w:rsidP="009A3DEB">
      <w:pPr>
        <w:rPr>
          <w:rFonts w:ascii="Times New Roman" w:eastAsia="Segoe UI" w:hAnsi="Times New Roman" w:cs="Times New Roman"/>
          <w:b/>
          <w:bCs/>
          <w:sz w:val="24"/>
          <w:szCs w:val="24"/>
          <w:lang w:eastAsia="ru-RU"/>
        </w:rPr>
      </w:pPr>
      <w:r>
        <w:rPr>
          <w:rFonts w:ascii="Times New Roman" w:hAnsi="Times New Roman"/>
        </w:rPr>
        <w:br w:type="page"/>
      </w:r>
    </w:p>
    <w:p w14:paraId="5CC36BC7" w14:textId="77777777" w:rsidR="009A3DEB" w:rsidRDefault="009A3DEB" w:rsidP="009A3DEB">
      <w:pPr>
        <w:pStyle w:val="114"/>
        <w:rPr>
          <w:rFonts w:ascii="Times New Roman" w:hAnsi="Times New Roman"/>
        </w:rPr>
        <w:sectPr w:rsidR="009A3DEB" w:rsidSect="00756C38">
          <w:headerReference w:type="even" r:id="rId111"/>
          <w:pgSz w:w="11906" w:h="16838"/>
          <w:pgMar w:top="1134" w:right="567" w:bottom="1134" w:left="1701" w:header="709" w:footer="709" w:gutter="0"/>
          <w:cols w:space="708"/>
          <w:docGrid w:linePitch="360"/>
        </w:sectPr>
      </w:pPr>
    </w:p>
    <w:p w14:paraId="500A8E6E" w14:textId="77777777" w:rsidR="009A3DEB" w:rsidRDefault="009A3DEB" w:rsidP="009A3DEB">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6"/>
        <w:gridCol w:w="9296"/>
        <w:gridCol w:w="1275"/>
        <w:gridCol w:w="2127"/>
      </w:tblGrid>
      <w:tr w:rsidR="00553876" w:rsidRPr="00C63897" w14:paraId="1E37B1A6" w14:textId="7BF8948E" w:rsidTr="00553876">
        <w:trPr>
          <w:trHeight w:val="903"/>
        </w:trPr>
        <w:tc>
          <w:tcPr>
            <w:tcW w:w="2606" w:type="dxa"/>
            <w:vAlign w:val="center"/>
          </w:tcPr>
          <w:p w14:paraId="6B6DECBA" w14:textId="77777777" w:rsidR="00553876" w:rsidRPr="00C63897" w:rsidRDefault="00553876" w:rsidP="00553876">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9296" w:type="dxa"/>
          </w:tcPr>
          <w:p w14:paraId="731F98D9" w14:textId="5065EF0F" w:rsidR="00553876" w:rsidRPr="00F70F81" w:rsidRDefault="00553876" w:rsidP="00553876">
            <w:pPr>
              <w:suppressAutoHyphens/>
              <w:jc w:val="center"/>
              <w:rPr>
                <w:rFonts w:ascii="Times New Roman" w:eastAsia="Times New Roman" w:hAnsi="Times New Roman" w:cs="Times New Roman"/>
                <w:b/>
                <w:lang w:eastAsia="ru-RU"/>
              </w:rPr>
            </w:pPr>
            <w:r w:rsidRPr="00C10C2D">
              <w:rPr>
                <w:rFonts w:ascii="Times New Roman" w:hAnsi="Times New Roman"/>
                <w:b/>
                <w:bCs/>
                <w:szCs w:val="24"/>
              </w:rPr>
              <w:t>Содержание учебного материала и формы организации деятельности обучающихся</w:t>
            </w:r>
          </w:p>
        </w:tc>
        <w:tc>
          <w:tcPr>
            <w:tcW w:w="1275" w:type="dxa"/>
          </w:tcPr>
          <w:p w14:paraId="7190E2B2" w14:textId="77777777" w:rsidR="00553876" w:rsidRPr="00C10C2D" w:rsidRDefault="00553876" w:rsidP="00553876">
            <w:pPr>
              <w:suppressAutoHyphens/>
              <w:jc w:val="center"/>
              <w:rPr>
                <w:rFonts w:ascii="Times New Roman" w:hAnsi="Times New Roman"/>
                <w:b/>
                <w:bCs/>
                <w:szCs w:val="24"/>
              </w:rPr>
            </w:pPr>
            <w:r w:rsidRPr="00C10C2D">
              <w:rPr>
                <w:rFonts w:ascii="Times New Roman" w:hAnsi="Times New Roman"/>
                <w:b/>
                <w:bCs/>
                <w:szCs w:val="24"/>
              </w:rPr>
              <w:t>Объем</w:t>
            </w:r>
          </w:p>
          <w:p w14:paraId="204C167D" w14:textId="5E55B51B" w:rsidR="00553876" w:rsidRPr="00F70F81" w:rsidRDefault="00553876" w:rsidP="00553876">
            <w:pPr>
              <w:suppressAutoHyphens/>
              <w:jc w:val="center"/>
              <w:rPr>
                <w:rFonts w:ascii="Times New Roman" w:eastAsia="Times New Roman" w:hAnsi="Times New Roman" w:cs="Times New Roman"/>
                <w:b/>
                <w:bCs/>
                <w:lang w:eastAsia="ru-RU"/>
              </w:rPr>
            </w:pPr>
            <w:r w:rsidRPr="00C10C2D">
              <w:rPr>
                <w:rFonts w:ascii="Times New Roman" w:hAnsi="Times New Roman"/>
                <w:b/>
                <w:bCs/>
                <w:szCs w:val="24"/>
              </w:rPr>
              <w:t>в часах</w:t>
            </w:r>
          </w:p>
        </w:tc>
        <w:tc>
          <w:tcPr>
            <w:tcW w:w="2127" w:type="dxa"/>
          </w:tcPr>
          <w:p w14:paraId="0A67F95C" w14:textId="1911C320" w:rsidR="00553876" w:rsidRPr="00F70F81" w:rsidRDefault="00553876" w:rsidP="00553876">
            <w:pPr>
              <w:suppressAutoHyphens/>
              <w:jc w:val="center"/>
              <w:rPr>
                <w:rFonts w:ascii="Times New Roman" w:eastAsia="Times New Roman" w:hAnsi="Times New Roman" w:cs="Times New Roman"/>
                <w:b/>
                <w:bCs/>
                <w:lang w:eastAsia="ru-RU"/>
              </w:rPr>
            </w:pPr>
            <w:r w:rsidRPr="00C10C2D">
              <w:rPr>
                <w:rFonts w:ascii="Times New Roman" w:hAnsi="Times New Roman"/>
                <w:b/>
                <w:bCs/>
                <w:szCs w:val="24"/>
              </w:rPr>
              <w:t>Коды компетенций, формированию которых способствует элемент программы</w:t>
            </w:r>
          </w:p>
        </w:tc>
      </w:tr>
      <w:tr w:rsidR="00553876" w:rsidRPr="00C63897" w14:paraId="73129E6D" w14:textId="51D5F5F1" w:rsidTr="00553876">
        <w:tc>
          <w:tcPr>
            <w:tcW w:w="11902" w:type="dxa"/>
            <w:gridSpan w:val="2"/>
          </w:tcPr>
          <w:p w14:paraId="59A6E7AC" w14:textId="77777777" w:rsidR="00553876" w:rsidRPr="00F70F81" w:rsidRDefault="00553876" w:rsidP="00844C3D">
            <w:pPr>
              <w:rPr>
                <w:rFonts w:ascii="Times New Roman" w:eastAsia="Times New Roman" w:hAnsi="Times New Roman" w:cs="Times New Roman"/>
                <w:i/>
                <w:lang w:eastAsia="ru-RU"/>
              </w:rPr>
            </w:pPr>
            <w:r w:rsidRPr="00712EB2">
              <w:rPr>
                <w:rFonts w:ascii="Times New Roman" w:eastAsia="Times New Roman" w:hAnsi="Times New Roman" w:cs="Times New Roman"/>
                <w:b/>
                <w:bCs/>
                <w:lang w:eastAsia="ru-RU"/>
              </w:rPr>
              <w:t>Раздел 1. Строительная отрасль в условиях рынка</w:t>
            </w:r>
            <w:r w:rsidRPr="00F70F81">
              <w:rPr>
                <w:rFonts w:ascii="Times New Roman" w:eastAsia="Times New Roman" w:hAnsi="Times New Roman" w:cs="Times New Roman"/>
                <w:b/>
                <w:bCs/>
                <w:lang w:eastAsia="ru-RU"/>
              </w:rPr>
              <w:t xml:space="preserve"> </w:t>
            </w:r>
          </w:p>
        </w:tc>
        <w:tc>
          <w:tcPr>
            <w:tcW w:w="1275" w:type="dxa"/>
          </w:tcPr>
          <w:p w14:paraId="14531656" w14:textId="04CFAEF0" w:rsidR="00553876" w:rsidRPr="00712EB2" w:rsidRDefault="00553876"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127" w:type="dxa"/>
          </w:tcPr>
          <w:p w14:paraId="18490F3F" w14:textId="77777777" w:rsidR="00553876" w:rsidRPr="00712EB2" w:rsidRDefault="00553876" w:rsidP="00844C3D">
            <w:pPr>
              <w:rPr>
                <w:rFonts w:ascii="Times New Roman" w:eastAsia="Times New Roman" w:hAnsi="Times New Roman" w:cs="Times New Roman"/>
                <w:b/>
                <w:bCs/>
                <w:lang w:eastAsia="ru-RU"/>
              </w:rPr>
            </w:pPr>
          </w:p>
        </w:tc>
      </w:tr>
      <w:tr w:rsidR="00553876" w:rsidRPr="00C63897" w14:paraId="14D28FCD" w14:textId="45DA9E8E" w:rsidTr="00553876">
        <w:tc>
          <w:tcPr>
            <w:tcW w:w="2606" w:type="dxa"/>
            <w:vMerge w:val="restart"/>
          </w:tcPr>
          <w:p w14:paraId="2C54BFD9" w14:textId="77777777" w:rsidR="00553876" w:rsidRPr="00431A02" w:rsidRDefault="00553876" w:rsidP="00844C3D">
            <w:pPr>
              <w:spacing w:after="200"/>
              <w:ind w:firstLine="29"/>
              <w:rPr>
                <w:rFonts w:ascii="Times New Roman" w:eastAsia="Times New Roman" w:hAnsi="Times New Roman" w:cs="Times New Roman"/>
                <w:b/>
                <w:lang w:eastAsia="ru-RU"/>
              </w:rPr>
            </w:pPr>
            <w:r w:rsidRPr="00431A02">
              <w:rPr>
                <w:rFonts w:ascii="Times New Roman" w:eastAsia="Times New Roman" w:hAnsi="Times New Roman" w:cs="Times New Roman"/>
                <w:b/>
                <w:sz w:val="24"/>
                <w:szCs w:val="24"/>
                <w:lang w:eastAsia="ru-RU"/>
              </w:rPr>
              <w:t>Тема 1.1.</w:t>
            </w:r>
            <w:r>
              <w:rPr>
                <w:rFonts w:ascii="Times New Roman" w:eastAsia="Times New Roman" w:hAnsi="Times New Roman" w:cs="Times New Roman"/>
                <w:b/>
                <w:sz w:val="24"/>
                <w:szCs w:val="24"/>
                <w:lang w:eastAsia="ru-RU"/>
              </w:rPr>
              <w:t xml:space="preserve"> </w:t>
            </w:r>
            <w:r w:rsidRPr="00431A02">
              <w:rPr>
                <w:rFonts w:ascii="Times New Roman" w:eastAsia="Times New Roman" w:hAnsi="Times New Roman" w:cs="Times New Roman"/>
                <w:b/>
                <w:sz w:val="24"/>
                <w:szCs w:val="24"/>
                <w:lang w:eastAsia="ru-RU"/>
              </w:rPr>
              <w:t>Строительство отрасль материального производства</w:t>
            </w:r>
          </w:p>
        </w:tc>
        <w:tc>
          <w:tcPr>
            <w:tcW w:w="9296" w:type="dxa"/>
          </w:tcPr>
          <w:p w14:paraId="4A50B23C" w14:textId="77777777" w:rsidR="00553876" w:rsidRPr="00F70F81" w:rsidRDefault="00553876" w:rsidP="00844C3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275" w:type="dxa"/>
          </w:tcPr>
          <w:p w14:paraId="75940FA0" w14:textId="58A013AF" w:rsidR="00553876" w:rsidRPr="00F70F81" w:rsidRDefault="00553876"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127" w:type="dxa"/>
          </w:tcPr>
          <w:p w14:paraId="6F01900A" w14:textId="77777777" w:rsidR="00553876" w:rsidRPr="00F70F81" w:rsidRDefault="00553876" w:rsidP="00844C3D">
            <w:pPr>
              <w:rPr>
                <w:rFonts w:ascii="Times New Roman" w:eastAsia="Times New Roman" w:hAnsi="Times New Roman" w:cs="Times New Roman"/>
                <w:b/>
                <w:bCs/>
                <w:lang w:eastAsia="ru-RU"/>
              </w:rPr>
            </w:pPr>
          </w:p>
        </w:tc>
      </w:tr>
      <w:tr w:rsidR="00553876" w:rsidRPr="00C63897" w14:paraId="04FD7A42" w14:textId="29FFC366" w:rsidTr="00553876">
        <w:trPr>
          <w:trHeight w:val="396"/>
        </w:trPr>
        <w:tc>
          <w:tcPr>
            <w:tcW w:w="2606" w:type="dxa"/>
            <w:vMerge/>
          </w:tcPr>
          <w:p w14:paraId="6CE36371"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6A6ADA30" w14:textId="77777777" w:rsidR="00553876" w:rsidRPr="00431A02" w:rsidRDefault="00553876" w:rsidP="00844C3D">
            <w:pPr>
              <w:suppressAutoHyphens/>
              <w:jc w:val="both"/>
              <w:rPr>
                <w:rFonts w:ascii="Times New Roman" w:eastAsia="Times New Roman" w:hAnsi="Times New Roman" w:cs="Times New Roman"/>
                <w:lang w:eastAsia="ru-RU"/>
              </w:rPr>
            </w:pPr>
            <w:r w:rsidRPr="00431A02">
              <w:rPr>
                <w:rFonts w:ascii="Times New Roman" w:eastAsia="Times New Roman" w:hAnsi="Times New Roman" w:cs="Times New Roman"/>
                <w:lang w:eastAsia="ru-RU"/>
              </w:rPr>
              <w:t>Определение понятий организация, отрасль. Роль и значение строительной отрасли в системе рыночной экономики. Межотраслевые связи.</w:t>
            </w:r>
          </w:p>
          <w:p w14:paraId="20415242" w14:textId="77777777" w:rsidR="00553876" w:rsidRPr="00F70F81" w:rsidRDefault="00553876" w:rsidP="00844C3D">
            <w:pPr>
              <w:suppressAutoHyphens/>
              <w:jc w:val="both"/>
              <w:rPr>
                <w:rFonts w:ascii="Times New Roman" w:eastAsia="Times New Roman" w:hAnsi="Times New Roman" w:cs="Times New Roman"/>
                <w:lang w:eastAsia="ru-RU"/>
              </w:rPr>
            </w:pPr>
            <w:r w:rsidRPr="00431A02">
              <w:rPr>
                <w:rFonts w:ascii="Times New Roman" w:eastAsia="Times New Roman" w:hAnsi="Times New Roman" w:cs="Times New Roman"/>
                <w:lang w:eastAsia="ru-RU"/>
              </w:rPr>
              <w:t>Основные понятия о капитальном строительстве. Основные участники инвестиционного процесса (инвестор, заказчик, застройщик, подрядчики, проектировщики) в системе капитального строительства и их функции</w:t>
            </w:r>
          </w:p>
        </w:tc>
        <w:tc>
          <w:tcPr>
            <w:tcW w:w="1275" w:type="dxa"/>
          </w:tcPr>
          <w:p w14:paraId="455EA831" w14:textId="5ECEABF0" w:rsidR="00553876" w:rsidRPr="00431A02" w:rsidRDefault="00553876" w:rsidP="00844C3D">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127" w:type="dxa"/>
          </w:tcPr>
          <w:p w14:paraId="53F7EBF5" w14:textId="664D6AFA" w:rsidR="00553876" w:rsidRPr="00431A02" w:rsidRDefault="00ED12FA" w:rsidP="00844C3D">
            <w:pPr>
              <w:suppressAutoHyphens/>
              <w:jc w:val="both"/>
              <w:rPr>
                <w:rFonts w:ascii="Times New Roman" w:eastAsia="Times New Roman" w:hAnsi="Times New Roman" w:cs="Times New Roman"/>
                <w:lang w:eastAsia="ru-RU"/>
              </w:rPr>
            </w:pPr>
            <w:r>
              <w:rPr>
                <w:rFonts w:ascii="Times New Roman" w:eastAsia="Times New Roman" w:hAnsi="Times New Roman" w:cs="Times New Roman"/>
                <w:lang w:eastAsia="ru-RU"/>
              </w:rPr>
              <w:t>ОК 01, ОК 02, ОК 03, ПК. 3.1, ПК.3.3</w:t>
            </w:r>
          </w:p>
        </w:tc>
      </w:tr>
      <w:tr w:rsidR="00553876" w:rsidRPr="00C63897" w14:paraId="698A75FB" w14:textId="6923EFEA" w:rsidTr="00553876">
        <w:trPr>
          <w:trHeight w:val="20"/>
        </w:trPr>
        <w:tc>
          <w:tcPr>
            <w:tcW w:w="2606" w:type="dxa"/>
            <w:vMerge/>
          </w:tcPr>
          <w:p w14:paraId="0B47E602"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604F9EC3" w14:textId="77777777" w:rsidR="00553876" w:rsidRPr="00F70F81" w:rsidRDefault="00553876" w:rsidP="00844C3D">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c>
          <w:tcPr>
            <w:tcW w:w="1275" w:type="dxa"/>
          </w:tcPr>
          <w:p w14:paraId="225D3747" w14:textId="77777777" w:rsidR="00553876" w:rsidRPr="00F70F81" w:rsidRDefault="00553876" w:rsidP="00844C3D">
            <w:pPr>
              <w:suppressAutoHyphens/>
              <w:jc w:val="both"/>
              <w:rPr>
                <w:rFonts w:ascii="Times New Roman" w:eastAsia="Times New Roman" w:hAnsi="Times New Roman" w:cs="Times New Roman"/>
                <w:b/>
                <w:bCs/>
                <w:lang w:eastAsia="ru-RU"/>
              </w:rPr>
            </w:pPr>
          </w:p>
        </w:tc>
        <w:tc>
          <w:tcPr>
            <w:tcW w:w="2127" w:type="dxa"/>
          </w:tcPr>
          <w:p w14:paraId="22B7E303" w14:textId="77777777" w:rsidR="00553876" w:rsidRPr="00F70F81" w:rsidRDefault="00553876" w:rsidP="00844C3D">
            <w:pPr>
              <w:suppressAutoHyphens/>
              <w:jc w:val="both"/>
              <w:rPr>
                <w:rFonts w:ascii="Times New Roman" w:eastAsia="Times New Roman" w:hAnsi="Times New Roman" w:cs="Times New Roman"/>
                <w:b/>
                <w:bCs/>
                <w:lang w:eastAsia="ru-RU"/>
              </w:rPr>
            </w:pPr>
          </w:p>
        </w:tc>
      </w:tr>
      <w:tr w:rsidR="00553876" w:rsidRPr="00C63897" w14:paraId="3CD83FC6" w14:textId="038CBF5D" w:rsidTr="00553876">
        <w:trPr>
          <w:trHeight w:val="204"/>
        </w:trPr>
        <w:tc>
          <w:tcPr>
            <w:tcW w:w="2606" w:type="dxa"/>
            <w:vMerge/>
          </w:tcPr>
          <w:p w14:paraId="7FDD0189"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5C90DF6D" w14:textId="77777777" w:rsidR="00553876" w:rsidRPr="00F70F81" w:rsidRDefault="00553876" w:rsidP="00844C3D">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w:t>
            </w:r>
          </w:p>
        </w:tc>
        <w:tc>
          <w:tcPr>
            <w:tcW w:w="1275" w:type="dxa"/>
          </w:tcPr>
          <w:p w14:paraId="4240B078" w14:textId="77777777" w:rsidR="00553876" w:rsidRDefault="00553876" w:rsidP="00844C3D">
            <w:pPr>
              <w:suppressAutoHyphens/>
              <w:jc w:val="both"/>
              <w:rPr>
                <w:rFonts w:ascii="Times New Roman" w:eastAsia="Times New Roman" w:hAnsi="Times New Roman" w:cs="Times New Roman"/>
                <w:lang w:eastAsia="ru-RU"/>
              </w:rPr>
            </w:pPr>
          </w:p>
        </w:tc>
        <w:tc>
          <w:tcPr>
            <w:tcW w:w="2127" w:type="dxa"/>
          </w:tcPr>
          <w:p w14:paraId="4995FB05" w14:textId="77777777" w:rsidR="00553876" w:rsidRDefault="00553876" w:rsidP="00844C3D">
            <w:pPr>
              <w:suppressAutoHyphens/>
              <w:jc w:val="both"/>
              <w:rPr>
                <w:rFonts w:ascii="Times New Roman" w:eastAsia="Times New Roman" w:hAnsi="Times New Roman" w:cs="Times New Roman"/>
                <w:lang w:eastAsia="ru-RU"/>
              </w:rPr>
            </w:pPr>
          </w:p>
        </w:tc>
      </w:tr>
      <w:tr w:rsidR="00553876" w:rsidRPr="00C63897" w14:paraId="6AF64BD0" w14:textId="19CBDD6A" w:rsidTr="00553876">
        <w:trPr>
          <w:trHeight w:val="361"/>
        </w:trPr>
        <w:tc>
          <w:tcPr>
            <w:tcW w:w="2606" w:type="dxa"/>
            <w:vMerge/>
          </w:tcPr>
          <w:p w14:paraId="4F136D57" w14:textId="77777777" w:rsidR="00553876" w:rsidRPr="00C63897" w:rsidRDefault="00553876" w:rsidP="00844C3D">
            <w:pPr>
              <w:rPr>
                <w:rFonts w:ascii="Times New Roman" w:eastAsia="Times New Roman" w:hAnsi="Times New Roman" w:cs="Times New Roman"/>
                <w:b/>
                <w:bCs/>
                <w:lang w:eastAsia="ru-RU"/>
              </w:rPr>
            </w:pPr>
          </w:p>
        </w:tc>
        <w:tc>
          <w:tcPr>
            <w:tcW w:w="9296" w:type="dxa"/>
            <w:vAlign w:val="bottom"/>
          </w:tcPr>
          <w:p w14:paraId="0B2D7BE2" w14:textId="4B43A1CA" w:rsidR="00553876" w:rsidRPr="00993AC2" w:rsidRDefault="00553876" w:rsidP="00844C3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tc>
        <w:tc>
          <w:tcPr>
            <w:tcW w:w="1275" w:type="dxa"/>
          </w:tcPr>
          <w:p w14:paraId="1CEBA48E" w14:textId="77777777" w:rsidR="00553876" w:rsidRPr="00F70F81" w:rsidRDefault="00553876" w:rsidP="00844C3D">
            <w:pPr>
              <w:rPr>
                <w:rFonts w:ascii="Times New Roman" w:eastAsia="Times New Roman" w:hAnsi="Times New Roman" w:cs="Times New Roman"/>
                <w:b/>
                <w:bCs/>
                <w:lang w:eastAsia="ru-RU"/>
              </w:rPr>
            </w:pPr>
          </w:p>
        </w:tc>
        <w:tc>
          <w:tcPr>
            <w:tcW w:w="2127" w:type="dxa"/>
          </w:tcPr>
          <w:p w14:paraId="3CF9E2E1" w14:textId="77777777" w:rsidR="00553876" w:rsidRPr="00F70F81" w:rsidRDefault="00553876" w:rsidP="00844C3D">
            <w:pPr>
              <w:rPr>
                <w:rFonts w:ascii="Times New Roman" w:eastAsia="Times New Roman" w:hAnsi="Times New Roman" w:cs="Times New Roman"/>
                <w:b/>
                <w:bCs/>
                <w:lang w:eastAsia="ru-RU"/>
              </w:rPr>
            </w:pPr>
          </w:p>
        </w:tc>
      </w:tr>
      <w:tr w:rsidR="00553876" w:rsidRPr="00C63897" w14:paraId="68231CE7" w14:textId="5981B47E" w:rsidTr="00553876">
        <w:trPr>
          <w:trHeight w:val="361"/>
        </w:trPr>
        <w:tc>
          <w:tcPr>
            <w:tcW w:w="2606" w:type="dxa"/>
            <w:vMerge w:val="restart"/>
          </w:tcPr>
          <w:p w14:paraId="05C76C0B" w14:textId="77777777" w:rsidR="00553876" w:rsidRPr="00C63897" w:rsidRDefault="00553876" w:rsidP="00844C3D">
            <w:pPr>
              <w:rPr>
                <w:rFonts w:ascii="Times New Roman" w:eastAsia="Times New Roman" w:hAnsi="Times New Roman" w:cs="Times New Roman"/>
                <w:b/>
                <w:bCs/>
                <w:lang w:eastAsia="ru-RU"/>
              </w:rPr>
            </w:pPr>
            <w:r w:rsidRPr="00431A02">
              <w:rPr>
                <w:rFonts w:ascii="Times New Roman" w:eastAsia="Times New Roman" w:hAnsi="Times New Roman" w:cs="Times New Roman"/>
                <w:b/>
                <w:bCs/>
                <w:lang w:eastAsia="ru-RU"/>
              </w:rPr>
              <w:t>Тема 1.2. Организационные формы процесса строительного производства</w:t>
            </w:r>
          </w:p>
        </w:tc>
        <w:tc>
          <w:tcPr>
            <w:tcW w:w="9296" w:type="dxa"/>
            <w:tcBorders>
              <w:top w:val="single" w:sz="4" w:space="0" w:color="auto"/>
              <w:left w:val="single" w:sz="4" w:space="0" w:color="auto"/>
              <w:bottom w:val="single" w:sz="4" w:space="0" w:color="auto"/>
              <w:right w:val="single" w:sz="4" w:space="0" w:color="auto"/>
            </w:tcBorders>
            <w:vAlign w:val="bottom"/>
          </w:tcPr>
          <w:p w14:paraId="4E8890AD" w14:textId="77777777" w:rsidR="00553876" w:rsidRPr="00F70F81" w:rsidRDefault="00553876" w:rsidP="00844C3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Содержание </w:t>
            </w:r>
          </w:p>
        </w:tc>
        <w:tc>
          <w:tcPr>
            <w:tcW w:w="1275" w:type="dxa"/>
            <w:tcBorders>
              <w:top w:val="single" w:sz="4" w:space="0" w:color="auto"/>
              <w:left w:val="single" w:sz="4" w:space="0" w:color="auto"/>
              <w:bottom w:val="single" w:sz="4" w:space="0" w:color="auto"/>
              <w:right w:val="single" w:sz="4" w:space="0" w:color="auto"/>
            </w:tcBorders>
          </w:tcPr>
          <w:p w14:paraId="0BE65D4C" w14:textId="102011CB" w:rsidR="00553876" w:rsidRPr="00F70F81" w:rsidRDefault="00553876"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127" w:type="dxa"/>
            <w:tcBorders>
              <w:top w:val="single" w:sz="4" w:space="0" w:color="auto"/>
              <w:left w:val="single" w:sz="4" w:space="0" w:color="auto"/>
              <w:bottom w:val="single" w:sz="4" w:space="0" w:color="auto"/>
              <w:right w:val="single" w:sz="4" w:space="0" w:color="auto"/>
            </w:tcBorders>
          </w:tcPr>
          <w:p w14:paraId="5FF62F0C" w14:textId="77777777" w:rsidR="00553876" w:rsidRPr="00F70F81" w:rsidRDefault="00553876" w:rsidP="00844C3D">
            <w:pPr>
              <w:rPr>
                <w:rFonts w:ascii="Times New Roman" w:eastAsia="Times New Roman" w:hAnsi="Times New Roman" w:cs="Times New Roman"/>
                <w:b/>
                <w:bCs/>
                <w:lang w:eastAsia="ru-RU"/>
              </w:rPr>
            </w:pPr>
          </w:p>
        </w:tc>
      </w:tr>
      <w:tr w:rsidR="00553876" w:rsidRPr="00C63897" w14:paraId="4D642DDE" w14:textId="0277C112" w:rsidTr="00553876">
        <w:trPr>
          <w:trHeight w:val="361"/>
        </w:trPr>
        <w:tc>
          <w:tcPr>
            <w:tcW w:w="2606" w:type="dxa"/>
            <w:vMerge/>
          </w:tcPr>
          <w:p w14:paraId="2618C4E1"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1F45A1FD" w14:textId="77777777" w:rsidR="00553876" w:rsidRPr="00F70F81" w:rsidRDefault="00553876" w:rsidP="00844C3D">
            <w:pPr>
              <w:rPr>
                <w:rFonts w:ascii="Times New Roman" w:eastAsia="Times New Roman" w:hAnsi="Times New Roman" w:cs="Times New Roman"/>
                <w:lang w:eastAsia="ru-RU"/>
              </w:rPr>
            </w:pPr>
            <w:r w:rsidRPr="00431A02">
              <w:rPr>
                <w:rFonts w:ascii="Times New Roman" w:eastAsia="Times New Roman" w:hAnsi="Times New Roman" w:cs="Times New Roman"/>
                <w:lang w:eastAsia="ru-RU"/>
              </w:rPr>
              <w:t>Наиболее распространенные организационные формы процесса строительного производства: подрядный способ; хозяйственный способ; строительство под ключ; подрядные торги. Их сущность, экономическая эффективность, преимущества и недостатки</w:t>
            </w:r>
          </w:p>
        </w:tc>
        <w:tc>
          <w:tcPr>
            <w:tcW w:w="1275" w:type="dxa"/>
            <w:tcBorders>
              <w:top w:val="single" w:sz="4" w:space="0" w:color="auto"/>
              <w:left w:val="single" w:sz="4" w:space="0" w:color="auto"/>
              <w:bottom w:val="single" w:sz="4" w:space="0" w:color="auto"/>
              <w:right w:val="single" w:sz="4" w:space="0" w:color="auto"/>
            </w:tcBorders>
          </w:tcPr>
          <w:p w14:paraId="53F07B98" w14:textId="39A70CBA" w:rsidR="00553876" w:rsidRPr="00431A02" w:rsidRDefault="00553876" w:rsidP="00844C3D">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127" w:type="dxa"/>
            <w:tcBorders>
              <w:top w:val="single" w:sz="4" w:space="0" w:color="auto"/>
              <w:left w:val="single" w:sz="4" w:space="0" w:color="auto"/>
              <w:bottom w:val="single" w:sz="4" w:space="0" w:color="auto"/>
              <w:right w:val="single" w:sz="4" w:space="0" w:color="auto"/>
            </w:tcBorders>
          </w:tcPr>
          <w:p w14:paraId="47367D9F" w14:textId="06C17344" w:rsidR="00553876" w:rsidRPr="00431A02" w:rsidRDefault="00ED12FA" w:rsidP="00844C3D">
            <w:pPr>
              <w:rPr>
                <w:rFonts w:ascii="Times New Roman" w:eastAsia="Times New Roman" w:hAnsi="Times New Roman" w:cs="Times New Roman"/>
                <w:lang w:eastAsia="ru-RU"/>
              </w:rPr>
            </w:pPr>
            <w:r>
              <w:rPr>
                <w:rFonts w:ascii="Times New Roman" w:eastAsia="Times New Roman" w:hAnsi="Times New Roman" w:cs="Times New Roman"/>
                <w:lang w:eastAsia="ru-RU"/>
              </w:rPr>
              <w:t>ОК 01, ОК 02, ОК 03, ПК. 3.1, ПК.3.3</w:t>
            </w:r>
          </w:p>
        </w:tc>
      </w:tr>
      <w:tr w:rsidR="00553876" w:rsidRPr="00C63897" w14:paraId="4AD98C41" w14:textId="107E0B71" w:rsidTr="00553876">
        <w:trPr>
          <w:trHeight w:val="361"/>
        </w:trPr>
        <w:tc>
          <w:tcPr>
            <w:tcW w:w="2606" w:type="dxa"/>
            <w:vMerge/>
          </w:tcPr>
          <w:p w14:paraId="17407804"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1F48E72E" w14:textId="77777777" w:rsidR="00553876" w:rsidRPr="00F70F81" w:rsidRDefault="00553876" w:rsidP="00844C3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c>
          <w:tcPr>
            <w:tcW w:w="1275" w:type="dxa"/>
            <w:tcBorders>
              <w:top w:val="single" w:sz="4" w:space="0" w:color="auto"/>
              <w:left w:val="single" w:sz="4" w:space="0" w:color="auto"/>
              <w:bottom w:val="single" w:sz="4" w:space="0" w:color="auto"/>
              <w:right w:val="single" w:sz="4" w:space="0" w:color="auto"/>
            </w:tcBorders>
          </w:tcPr>
          <w:p w14:paraId="7A12CF45" w14:textId="77777777" w:rsidR="00553876" w:rsidRPr="00F70F81" w:rsidRDefault="00553876" w:rsidP="00844C3D">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4E89ADE4" w14:textId="77777777" w:rsidR="00553876" w:rsidRPr="00F70F81" w:rsidRDefault="00553876" w:rsidP="00844C3D">
            <w:pPr>
              <w:rPr>
                <w:rFonts w:ascii="Times New Roman" w:eastAsia="Times New Roman" w:hAnsi="Times New Roman" w:cs="Times New Roman"/>
                <w:b/>
                <w:bCs/>
                <w:lang w:eastAsia="ru-RU"/>
              </w:rPr>
            </w:pPr>
          </w:p>
        </w:tc>
      </w:tr>
      <w:tr w:rsidR="00553876" w:rsidRPr="00C63897" w14:paraId="2A8C3413" w14:textId="12E0D461" w:rsidTr="00553876">
        <w:trPr>
          <w:trHeight w:val="137"/>
        </w:trPr>
        <w:tc>
          <w:tcPr>
            <w:tcW w:w="2606" w:type="dxa"/>
            <w:vMerge/>
          </w:tcPr>
          <w:p w14:paraId="16E66A77"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208F0A55" w14:textId="77777777" w:rsidR="00553876" w:rsidRPr="00F70F81" w:rsidRDefault="00553876" w:rsidP="00844C3D">
            <w:pP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tcBorders>
              <w:top w:val="single" w:sz="4" w:space="0" w:color="auto"/>
              <w:left w:val="single" w:sz="4" w:space="0" w:color="auto"/>
              <w:bottom w:val="single" w:sz="4" w:space="0" w:color="auto"/>
              <w:right w:val="single" w:sz="4" w:space="0" w:color="auto"/>
            </w:tcBorders>
          </w:tcPr>
          <w:p w14:paraId="1704BFF4" w14:textId="77777777" w:rsidR="00553876" w:rsidRDefault="00553876" w:rsidP="00844C3D">
            <w:pPr>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56404AD4" w14:textId="77777777" w:rsidR="00553876" w:rsidRDefault="00553876" w:rsidP="00844C3D">
            <w:pPr>
              <w:rPr>
                <w:rFonts w:ascii="Times New Roman" w:eastAsia="Times New Roman" w:hAnsi="Times New Roman" w:cs="Times New Roman"/>
                <w:lang w:eastAsia="ru-RU"/>
              </w:rPr>
            </w:pPr>
          </w:p>
        </w:tc>
      </w:tr>
      <w:tr w:rsidR="00553876" w:rsidRPr="00C63897" w14:paraId="5FAC7C30" w14:textId="7B838CB1" w:rsidTr="00553876">
        <w:trPr>
          <w:trHeight w:val="361"/>
        </w:trPr>
        <w:tc>
          <w:tcPr>
            <w:tcW w:w="2606" w:type="dxa"/>
            <w:vMerge/>
          </w:tcPr>
          <w:p w14:paraId="5FB68488"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4A66AA9F" w14:textId="2B4D3053" w:rsidR="00553876" w:rsidRPr="00F70F81" w:rsidRDefault="00553876" w:rsidP="00844C3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tcPr>
          <w:p w14:paraId="61A391DE" w14:textId="77777777" w:rsidR="00553876" w:rsidRPr="00F70F81" w:rsidRDefault="00553876" w:rsidP="00844C3D">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00B94ECD" w14:textId="77777777" w:rsidR="00553876" w:rsidRPr="00F70F81" w:rsidRDefault="00553876" w:rsidP="00844C3D">
            <w:pPr>
              <w:rPr>
                <w:rFonts w:ascii="Times New Roman" w:eastAsia="Times New Roman" w:hAnsi="Times New Roman" w:cs="Times New Roman"/>
                <w:b/>
                <w:bCs/>
                <w:lang w:eastAsia="ru-RU"/>
              </w:rPr>
            </w:pPr>
          </w:p>
        </w:tc>
      </w:tr>
      <w:tr w:rsidR="00553876" w:rsidRPr="00C63897" w14:paraId="66B85C6B" w14:textId="6010C28C" w:rsidTr="00553876">
        <w:trPr>
          <w:trHeight w:val="361"/>
        </w:trPr>
        <w:tc>
          <w:tcPr>
            <w:tcW w:w="11902" w:type="dxa"/>
            <w:gridSpan w:val="2"/>
            <w:tcBorders>
              <w:right w:val="single" w:sz="4" w:space="0" w:color="auto"/>
            </w:tcBorders>
          </w:tcPr>
          <w:p w14:paraId="772522E3" w14:textId="77777777" w:rsidR="00553876" w:rsidRPr="00F70F81" w:rsidRDefault="00553876" w:rsidP="00844C3D">
            <w:pPr>
              <w:rPr>
                <w:rFonts w:ascii="Times New Roman" w:eastAsia="Times New Roman" w:hAnsi="Times New Roman" w:cs="Times New Roman"/>
                <w:b/>
                <w:bCs/>
                <w:lang w:eastAsia="ru-RU"/>
              </w:rPr>
            </w:pPr>
            <w:r w:rsidRPr="00D742D1">
              <w:rPr>
                <w:rFonts w:ascii="Times New Roman" w:eastAsia="Times New Roman" w:hAnsi="Times New Roman" w:cs="Times New Roman"/>
                <w:b/>
                <w:bCs/>
                <w:lang w:eastAsia="ru-RU"/>
              </w:rPr>
              <w:t>Раздел 2. Планирование деятельности организации</w:t>
            </w:r>
          </w:p>
        </w:tc>
        <w:tc>
          <w:tcPr>
            <w:tcW w:w="1275" w:type="dxa"/>
            <w:tcBorders>
              <w:right w:val="single" w:sz="4" w:space="0" w:color="auto"/>
            </w:tcBorders>
          </w:tcPr>
          <w:p w14:paraId="73296E64" w14:textId="34F12E1C" w:rsidR="00553876" w:rsidRPr="00D742D1" w:rsidRDefault="00553876"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127" w:type="dxa"/>
            <w:tcBorders>
              <w:right w:val="single" w:sz="4" w:space="0" w:color="auto"/>
            </w:tcBorders>
          </w:tcPr>
          <w:p w14:paraId="7E0457EA" w14:textId="77777777" w:rsidR="00553876" w:rsidRPr="00D742D1" w:rsidRDefault="00553876" w:rsidP="00844C3D">
            <w:pPr>
              <w:rPr>
                <w:rFonts w:ascii="Times New Roman" w:eastAsia="Times New Roman" w:hAnsi="Times New Roman" w:cs="Times New Roman"/>
                <w:b/>
                <w:bCs/>
                <w:lang w:eastAsia="ru-RU"/>
              </w:rPr>
            </w:pPr>
          </w:p>
        </w:tc>
      </w:tr>
      <w:tr w:rsidR="00553876" w:rsidRPr="00C63897" w14:paraId="7802B0BF" w14:textId="07AD9643" w:rsidTr="00553876">
        <w:tc>
          <w:tcPr>
            <w:tcW w:w="2606" w:type="dxa"/>
            <w:vMerge w:val="restart"/>
          </w:tcPr>
          <w:p w14:paraId="49BE5BBF" w14:textId="77777777" w:rsidR="00553876" w:rsidRPr="00C63897" w:rsidRDefault="00553876" w:rsidP="00844C3D">
            <w:pPr>
              <w:rPr>
                <w:rFonts w:ascii="Times New Roman" w:eastAsia="Times New Roman" w:hAnsi="Times New Roman" w:cs="Times New Roman"/>
                <w:b/>
                <w:bCs/>
                <w:lang w:eastAsia="ru-RU"/>
              </w:rPr>
            </w:pPr>
            <w:r w:rsidRPr="00431A02">
              <w:rPr>
                <w:rFonts w:ascii="Times New Roman" w:eastAsia="Times New Roman" w:hAnsi="Times New Roman" w:cs="Times New Roman"/>
                <w:b/>
                <w:bCs/>
                <w:lang w:eastAsia="ru-RU"/>
              </w:rPr>
              <w:t>Тема 2.1.</w:t>
            </w:r>
            <w:r>
              <w:rPr>
                <w:rFonts w:ascii="Times New Roman" w:eastAsia="Times New Roman" w:hAnsi="Times New Roman" w:cs="Times New Roman"/>
                <w:b/>
                <w:bCs/>
                <w:lang w:eastAsia="ru-RU"/>
              </w:rPr>
              <w:t xml:space="preserve"> </w:t>
            </w:r>
            <w:r w:rsidRPr="00431A02">
              <w:rPr>
                <w:rFonts w:ascii="Times New Roman" w:eastAsia="Times New Roman" w:hAnsi="Times New Roman" w:cs="Times New Roman"/>
                <w:b/>
                <w:bCs/>
                <w:lang w:eastAsia="ru-RU"/>
              </w:rPr>
              <w:t xml:space="preserve">Планирование деятельности </w:t>
            </w:r>
            <w:r w:rsidRPr="00431A02">
              <w:rPr>
                <w:rFonts w:ascii="Times New Roman" w:eastAsia="Times New Roman" w:hAnsi="Times New Roman" w:cs="Times New Roman"/>
                <w:b/>
                <w:bCs/>
                <w:lang w:eastAsia="ru-RU"/>
              </w:rPr>
              <w:lastRenderedPageBreak/>
              <w:t>организации (предприятия).</w:t>
            </w:r>
          </w:p>
        </w:tc>
        <w:tc>
          <w:tcPr>
            <w:tcW w:w="9296" w:type="dxa"/>
          </w:tcPr>
          <w:p w14:paraId="26D2974A" w14:textId="77777777" w:rsidR="00553876" w:rsidRPr="00F70F81" w:rsidRDefault="00553876" w:rsidP="00844C3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lastRenderedPageBreak/>
              <w:t xml:space="preserve">Содержание </w:t>
            </w:r>
          </w:p>
        </w:tc>
        <w:tc>
          <w:tcPr>
            <w:tcW w:w="1275" w:type="dxa"/>
          </w:tcPr>
          <w:p w14:paraId="2DFE4DEA" w14:textId="67B779FC" w:rsidR="00553876" w:rsidRPr="00F70F81" w:rsidRDefault="00553876"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127" w:type="dxa"/>
          </w:tcPr>
          <w:p w14:paraId="296A2B55" w14:textId="77777777" w:rsidR="00553876" w:rsidRPr="00F70F81" w:rsidRDefault="00553876" w:rsidP="00844C3D">
            <w:pPr>
              <w:rPr>
                <w:rFonts w:ascii="Times New Roman" w:eastAsia="Times New Roman" w:hAnsi="Times New Roman" w:cs="Times New Roman"/>
                <w:b/>
                <w:bCs/>
                <w:lang w:eastAsia="ru-RU"/>
              </w:rPr>
            </w:pPr>
          </w:p>
        </w:tc>
      </w:tr>
      <w:tr w:rsidR="00553876" w:rsidRPr="00C63897" w14:paraId="4F93B4F5" w14:textId="690D2F0C" w:rsidTr="00553876">
        <w:trPr>
          <w:trHeight w:val="396"/>
        </w:trPr>
        <w:tc>
          <w:tcPr>
            <w:tcW w:w="2606" w:type="dxa"/>
            <w:vMerge/>
          </w:tcPr>
          <w:p w14:paraId="1A437870"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29702DA4" w14:textId="77777777" w:rsidR="00553876" w:rsidRPr="00C63897" w:rsidRDefault="00553876" w:rsidP="00844C3D">
            <w:pPr>
              <w:suppressAutoHyphens/>
              <w:jc w:val="both"/>
              <w:rPr>
                <w:rFonts w:ascii="Times New Roman" w:eastAsia="Times New Roman" w:hAnsi="Times New Roman" w:cs="Times New Roman"/>
                <w:lang w:eastAsia="ru-RU"/>
              </w:rPr>
            </w:pPr>
            <w:r>
              <w:rPr>
                <w:rFonts w:ascii="Times New Roman" w:hAnsi="Times New Roman"/>
                <w:bCs/>
                <w:sz w:val="24"/>
                <w:szCs w:val="24"/>
              </w:rPr>
              <w:t>Составные элементы, этапы и виды внутрифирменного планирования. Основные принципы и элементы планирования. Классификация видов планирования и видов плановых документов. Отличие бизнес-плана от других видов планов</w:t>
            </w:r>
          </w:p>
        </w:tc>
        <w:tc>
          <w:tcPr>
            <w:tcW w:w="1275" w:type="dxa"/>
          </w:tcPr>
          <w:p w14:paraId="6248A1E1" w14:textId="39575DD5" w:rsidR="00553876" w:rsidRDefault="00553876" w:rsidP="00844C3D">
            <w:pPr>
              <w:suppressAutoHyphens/>
              <w:jc w:val="both"/>
              <w:rPr>
                <w:rFonts w:ascii="Times New Roman" w:hAnsi="Times New Roman"/>
                <w:bCs/>
                <w:sz w:val="24"/>
                <w:szCs w:val="24"/>
              </w:rPr>
            </w:pPr>
            <w:r>
              <w:rPr>
                <w:rFonts w:ascii="Times New Roman" w:hAnsi="Times New Roman"/>
                <w:bCs/>
                <w:sz w:val="24"/>
                <w:szCs w:val="24"/>
              </w:rPr>
              <w:t>2</w:t>
            </w:r>
          </w:p>
        </w:tc>
        <w:tc>
          <w:tcPr>
            <w:tcW w:w="2127" w:type="dxa"/>
          </w:tcPr>
          <w:p w14:paraId="39D2D107" w14:textId="466FA70F" w:rsidR="00553876" w:rsidRDefault="00ED12FA" w:rsidP="00844C3D">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553876" w:rsidRPr="00C63897" w14:paraId="64CFB472" w14:textId="67A9C212" w:rsidTr="00553876">
        <w:trPr>
          <w:trHeight w:val="20"/>
        </w:trPr>
        <w:tc>
          <w:tcPr>
            <w:tcW w:w="2606" w:type="dxa"/>
            <w:vMerge/>
          </w:tcPr>
          <w:p w14:paraId="709206AC"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2D16F55D" w14:textId="77777777" w:rsidR="00553876" w:rsidRPr="00C63897" w:rsidRDefault="00553876" w:rsidP="00844C3D">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Pr>
          <w:p w14:paraId="504E54B8" w14:textId="77777777" w:rsidR="00553876" w:rsidRPr="00C63897" w:rsidRDefault="00553876" w:rsidP="00844C3D">
            <w:pPr>
              <w:suppressAutoHyphens/>
              <w:jc w:val="both"/>
              <w:rPr>
                <w:rFonts w:ascii="Times New Roman" w:eastAsia="Times New Roman" w:hAnsi="Times New Roman" w:cs="Times New Roman"/>
                <w:b/>
                <w:bCs/>
                <w:lang w:eastAsia="ru-RU"/>
              </w:rPr>
            </w:pPr>
          </w:p>
        </w:tc>
        <w:tc>
          <w:tcPr>
            <w:tcW w:w="2127" w:type="dxa"/>
          </w:tcPr>
          <w:p w14:paraId="76872625" w14:textId="77777777" w:rsidR="00553876" w:rsidRPr="00C63897" w:rsidRDefault="00553876" w:rsidP="00844C3D">
            <w:pPr>
              <w:suppressAutoHyphens/>
              <w:jc w:val="both"/>
              <w:rPr>
                <w:rFonts w:ascii="Times New Roman" w:eastAsia="Times New Roman" w:hAnsi="Times New Roman" w:cs="Times New Roman"/>
                <w:b/>
                <w:bCs/>
                <w:lang w:eastAsia="ru-RU"/>
              </w:rPr>
            </w:pPr>
          </w:p>
        </w:tc>
      </w:tr>
      <w:tr w:rsidR="00553876" w:rsidRPr="00C63897" w14:paraId="562C74B5" w14:textId="39CF5214" w:rsidTr="00553876">
        <w:trPr>
          <w:trHeight w:val="73"/>
        </w:trPr>
        <w:tc>
          <w:tcPr>
            <w:tcW w:w="2606" w:type="dxa"/>
            <w:vMerge/>
          </w:tcPr>
          <w:p w14:paraId="0F4A5415" w14:textId="77777777" w:rsidR="00553876" w:rsidRPr="00C63897" w:rsidRDefault="00553876" w:rsidP="00844C3D">
            <w:pPr>
              <w:rPr>
                <w:rFonts w:ascii="Times New Roman" w:eastAsia="Times New Roman" w:hAnsi="Times New Roman" w:cs="Times New Roman"/>
                <w:b/>
                <w:bCs/>
                <w:lang w:eastAsia="ru-RU"/>
              </w:rPr>
            </w:pPr>
          </w:p>
        </w:tc>
        <w:tc>
          <w:tcPr>
            <w:tcW w:w="9296" w:type="dxa"/>
            <w:vAlign w:val="bottom"/>
          </w:tcPr>
          <w:p w14:paraId="318854DD" w14:textId="77777777" w:rsidR="00553876" w:rsidRPr="00C63897" w:rsidRDefault="00553876" w:rsidP="00844C3D">
            <w:pPr>
              <w:suppressAutoHyphens/>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tcPr>
          <w:p w14:paraId="054B67CB" w14:textId="77777777" w:rsidR="00553876" w:rsidRDefault="00553876" w:rsidP="00844C3D">
            <w:pPr>
              <w:suppressAutoHyphens/>
              <w:rPr>
                <w:rFonts w:ascii="Times New Roman" w:eastAsia="Times New Roman" w:hAnsi="Times New Roman" w:cs="Times New Roman"/>
                <w:lang w:eastAsia="ru-RU"/>
              </w:rPr>
            </w:pPr>
          </w:p>
        </w:tc>
        <w:tc>
          <w:tcPr>
            <w:tcW w:w="2127" w:type="dxa"/>
          </w:tcPr>
          <w:p w14:paraId="618C8DD3" w14:textId="77777777" w:rsidR="00553876" w:rsidRDefault="00553876" w:rsidP="00844C3D">
            <w:pPr>
              <w:suppressAutoHyphens/>
              <w:rPr>
                <w:rFonts w:ascii="Times New Roman" w:eastAsia="Times New Roman" w:hAnsi="Times New Roman" w:cs="Times New Roman"/>
                <w:lang w:eastAsia="ru-RU"/>
              </w:rPr>
            </w:pPr>
          </w:p>
        </w:tc>
      </w:tr>
      <w:tr w:rsidR="00553876" w:rsidRPr="00C63897" w14:paraId="6463524B" w14:textId="6829B935" w:rsidTr="00553876">
        <w:trPr>
          <w:trHeight w:val="361"/>
        </w:trPr>
        <w:tc>
          <w:tcPr>
            <w:tcW w:w="2606" w:type="dxa"/>
            <w:vMerge/>
          </w:tcPr>
          <w:p w14:paraId="0286161B" w14:textId="77777777" w:rsidR="00553876" w:rsidRPr="00C63897" w:rsidRDefault="00553876" w:rsidP="00844C3D">
            <w:pPr>
              <w:rPr>
                <w:rFonts w:ascii="Times New Roman" w:eastAsia="Times New Roman" w:hAnsi="Times New Roman" w:cs="Times New Roman"/>
                <w:b/>
                <w:bCs/>
                <w:lang w:eastAsia="ru-RU"/>
              </w:rPr>
            </w:pPr>
          </w:p>
        </w:tc>
        <w:tc>
          <w:tcPr>
            <w:tcW w:w="9296" w:type="dxa"/>
            <w:vAlign w:val="bottom"/>
          </w:tcPr>
          <w:p w14:paraId="6D0AAED2" w14:textId="77777777" w:rsidR="00553876" w:rsidRDefault="00553876" w:rsidP="00844C3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4DE1A427" w14:textId="4CC4CCCA" w:rsidR="00553876" w:rsidRPr="004D41E5" w:rsidRDefault="00553876" w:rsidP="00844C3D">
            <w:pPr>
              <w:rPr>
                <w:rFonts w:ascii="Times New Roman" w:eastAsia="Times New Roman" w:hAnsi="Times New Roman" w:cs="Times New Roman"/>
                <w:i/>
                <w:lang w:eastAsia="ru-RU"/>
              </w:rPr>
            </w:pPr>
          </w:p>
        </w:tc>
        <w:tc>
          <w:tcPr>
            <w:tcW w:w="1275" w:type="dxa"/>
          </w:tcPr>
          <w:p w14:paraId="0EF1435A" w14:textId="77777777" w:rsidR="00553876" w:rsidRPr="00C63897" w:rsidRDefault="00553876" w:rsidP="00844C3D">
            <w:pPr>
              <w:rPr>
                <w:rFonts w:ascii="Times New Roman" w:eastAsia="Times New Roman" w:hAnsi="Times New Roman" w:cs="Times New Roman"/>
                <w:b/>
                <w:bCs/>
                <w:lang w:eastAsia="ru-RU"/>
              </w:rPr>
            </w:pPr>
          </w:p>
        </w:tc>
        <w:tc>
          <w:tcPr>
            <w:tcW w:w="2127" w:type="dxa"/>
          </w:tcPr>
          <w:p w14:paraId="23B31320" w14:textId="77777777" w:rsidR="00553876" w:rsidRPr="00C63897" w:rsidRDefault="00553876" w:rsidP="00844C3D">
            <w:pPr>
              <w:rPr>
                <w:rFonts w:ascii="Times New Roman" w:eastAsia="Times New Roman" w:hAnsi="Times New Roman" w:cs="Times New Roman"/>
                <w:b/>
                <w:bCs/>
                <w:lang w:eastAsia="ru-RU"/>
              </w:rPr>
            </w:pPr>
          </w:p>
        </w:tc>
      </w:tr>
      <w:tr w:rsidR="00553876" w:rsidRPr="00C63897" w14:paraId="43588AE5" w14:textId="27F1898B" w:rsidTr="00553876">
        <w:trPr>
          <w:trHeight w:val="361"/>
        </w:trPr>
        <w:tc>
          <w:tcPr>
            <w:tcW w:w="2606" w:type="dxa"/>
            <w:vMerge w:val="restart"/>
          </w:tcPr>
          <w:p w14:paraId="5158F730" w14:textId="77777777" w:rsidR="00553876" w:rsidRPr="00C63897" w:rsidRDefault="00553876" w:rsidP="00844C3D">
            <w:pPr>
              <w:rPr>
                <w:rFonts w:ascii="Times New Roman" w:eastAsia="Times New Roman" w:hAnsi="Times New Roman" w:cs="Times New Roman"/>
                <w:b/>
                <w:bCs/>
                <w:lang w:eastAsia="ru-RU"/>
              </w:rPr>
            </w:pPr>
            <w:r w:rsidRPr="00431A02">
              <w:rPr>
                <w:rFonts w:ascii="Times New Roman" w:eastAsia="Times New Roman" w:hAnsi="Times New Roman" w:cs="Times New Roman"/>
                <w:b/>
                <w:bCs/>
                <w:lang w:eastAsia="ru-RU"/>
              </w:rPr>
              <w:t>Тема 2.2.</w:t>
            </w:r>
            <w:r>
              <w:rPr>
                <w:rFonts w:ascii="Times New Roman" w:eastAsia="Times New Roman" w:hAnsi="Times New Roman" w:cs="Times New Roman"/>
                <w:b/>
                <w:bCs/>
                <w:lang w:eastAsia="ru-RU"/>
              </w:rPr>
              <w:t xml:space="preserve"> </w:t>
            </w:r>
            <w:r w:rsidRPr="00431A02">
              <w:rPr>
                <w:rFonts w:ascii="Times New Roman" w:eastAsia="Times New Roman" w:hAnsi="Times New Roman" w:cs="Times New Roman"/>
                <w:b/>
                <w:bCs/>
                <w:lang w:eastAsia="ru-RU"/>
              </w:rPr>
              <w:t>Бизнес-планирование</w:t>
            </w:r>
          </w:p>
        </w:tc>
        <w:tc>
          <w:tcPr>
            <w:tcW w:w="9296" w:type="dxa"/>
            <w:tcBorders>
              <w:top w:val="single" w:sz="4" w:space="0" w:color="auto"/>
              <w:left w:val="single" w:sz="4" w:space="0" w:color="auto"/>
              <w:bottom w:val="single" w:sz="4" w:space="0" w:color="auto"/>
              <w:right w:val="single" w:sz="4" w:space="0" w:color="auto"/>
            </w:tcBorders>
            <w:vAlign w:val="bottom"/>
          </w:tcPr>
          <w:p w14:paraId="5D0FD483" w14:textId="77777777" w:rsidR="00553876" w:rsidRPr="00C63897" w:rsidRDefault="00553876" w:rsidP="00844C3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275" w:type="dxa"/>
            <w:tcBorders>
              <w:top w:val="single" w:sz="4" w:space="0" w:color="auto"/>
              <w:left w:val="single" w:sz="4" w:space="0" w:color="auto"/>
              <w:bottom w:val="single" w:sz="4" w:space="0" w:color="auto"/>
              <w:right w:val="single" w:sz="4" w:space="0" w:color="auto"/>
            </w:tcBorders>
          </w:tcPr>
          <w:p w14:paraId="30B1F118" w14:textId="77777777" w:rsidR="00553876" w:rsidRPr="00C63897" w:rsidRDefault="00553876" w:rsidP="00844C3D">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783667F1" w14:textId="77777777" w:rsidR="00553876" w:rsidRPr="00C63897" w:rsidRDefault="00553876" w:rsidP="00844C3D">
            <w:pPr>
              <w:rPr>
                <w:rFonts w:ascii="Times New Roman" w:eastAsia="Times New Roman" w:hAnsi="Times New Roman" w:cs="Times New Roman"/>
                <w:b/>
                <w:bCs/>
                <w:lang w:eastAsia="ru-RU"/>
              </w:rPr>
            </w:pPr>
          </w:p>
        </w:tc>
      </w:tr>
      <w:tr w:rsidR="00553876" w:rsidRPr="00C63897" w14:paraId="72BB97C5" w14:textId="5A3E8F92" w:rsidTr="00553876">
        <w:trPr>
          <w:trHeight w:val="361"/>
        </w:trPr>
        <w:tc>
          <w:tcPr>
            <w:tcW w:w="2606" w:type="dxa"/>
            <w:vMerge/>
          </w:tcPr>
          <w:p w14:paraId="36D53CD9"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2D8C1984" w14:textId="77777777" w:rsidR="00553876" w:rsidRPr="00C63897" w:rsidRDefault="00553876" w:rsidP="00844C3D">
            <w:pPr>
              <w:rPr>
                <w:rFonts w:ascii="Times New Roman" w:eastAsia="Times New Roman" w:hAnsi="Times New Roman" w:cs="Times New Roman"/>
                <w:lang w:eastAsia="ru-RU"/>
              </w:rPr>
            </w:pPr>
            <w:r>
              <w:rPr>
                <w:rFonts w:ascii="Times New Roman" w:hAnsi="Times New Roman"/>
                <w:bCs/>
                <w:sz w:val="24"/>
                <w:szCs w:val="24"/>
              </w:rPr>
              <w:t>Бизнес-план как одна из основных форм внутрифирменного планирования. Типы бизнес-планов. Структура бизнес-плана. Основные требования по составлению и написанию бизнес-плана</w:t>
            </w:r>
          </w:p>
        </w:tc>
        <w:tc>
          <w:tcPr>
            <w:tcW w:w="1275" w:type="dxa"/>
            <w:tcBorders>
              <w:top w:val="single" w:sz="4" w:space="0" w:color="auto"/>
              <w:left w:val="single" w:sz="4" w:space="0" w:color="auto"/>
              <w:bottom w:val="single" w:sz="4" w:space="0" w:color="auto"/>
              <w:right w:val="single" w:sz="4" w:space="0" w:color="auto"/>
            </w:tcBorders>
          </w:tcPr>
          <w:p w14:paraId="477D6738" w14:textId="2E76E05D" w:rsidR="00553876" w:rsidRDefault="00553876" w:rsidP="00844C3D">
            <w:pPr>
              <w:rPr>
                <w:rFonts w:ascii="Times New Roman" w:hAnsi="Times New Roman"/>
                <w:bCs/>
                <w:sz w:val="24"/>
                <w:szCs w:val="24"/>
              </w:rPr>
            </w:pPr>
            <w:r>
              <w:rPr>
                <w:rFonts w:ascii="Times New Roman" w:hAnsi="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2D16BA2B" w14:textId="4468BC7F" w:rsidR="00553876" w:rsidRDefault="00ED12FA" w:rsidP="00844C3D">
            <w:pPr>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553876" w:rsidRPr="00C63897" w14:paraId="128DB19F" w14:textId="5BF0CD33" w:rsidTr="00553876">
        <w:trPr>
          <w:trHeight w:val="361"/>
        </w:trPr>
        <w:tc>
          <w:tcPr>
            <w:tcW w:w="2606" w:type="dxa"/>
            <w:vMerge/>
          </w:tcPr>
          <w:p w14:paraId="21BA50F6"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03C0B288" w14:textId="77777777" w:rsidR="00553876" w:rsidRPr="00C63897" w:rsidRDefault="00553876" w:rsidP="00844C3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Borders>
              <w:top w:val="single" w:sz="4" w:space="0" w:color="auto"/>
              <w:left w:val="single" w:sz="4" w:space="0" w:color="auto"/>
              <w:bottom w:val="single" w:sz="4" w:space="0" w:color="auto"/>
              <w:right w:val="single" w:sz="4" w:space="0" w:color="auto"/>
            </w:tcBorders>
          </w:tcPr>
          <w:p w14:paraId="2ABC4803" w14:textId="77777777" w:rsidR="00553876" w:rsidRPr="00C63897" w:rsidRDefault="00553876" w:rsidP="00844C3D">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3FFD059A" w14:textId="77777777" w:rsidR="00553876" w:rsidRPr="00C63897" w:rsidRDefault="00553876" w:rsidP="00844C3D">
            <w:pPr>
              <w:rPr>
                <w:rFonts w:ascii="Times New Roman" w:eastAsia="Times New Roman" w:hAnsi="Times New Roman" w:cs="Times New Roman"/>
                <w:b/>
                <w:bCs/>
                <w:lang w:eastAsia="ru-RU"/>
              </w:rPr>
            </w:pPr>
          </w:p>
        </w:tc>
      </w:tr>
      <w:tr w:rsidR="00553876" w:rsidRPr="00C63897" w14:paraId="14951221" w14:textId="68CCCA3F" w:rsidTr="00553876">
        <w:trPr>
          <w:trHeight w:val="137"/>
        </w:trPr>
        <w:tc>
          <w:tcPr>
            <w:tcW w:w="2606" w:type="dxa"/>
            <w:vMerge/>
          </w:tcPr>
          <w:p w14:paraId="60E3ECAA"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22FB0FAD" w14:textId="77777777" w:rsidR="00553876" w:rsidRPr="00C63897" w:rsidRDefault="00553876" w:rsidP="00844C3D">
            <w:pP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275" w:type="dxa"/>
            <w:tcBorders>
              <w:top w:val="single" w:sz="4" w:space="0" w:color="auto"/>
              <w:left w:val="single" w:sz="4" w:space="0" w:color="auto"/>
              <w:bottom w:val="single" w:sz="4" w:space="0" w:color="auto"/>
              <w:right w:val="single" w:sz="4" w:space="0" w:color="auto"/>
            </w:tcBorders>
          </w:tcPr>
          <w:p w14:paraId="2D0D99DF" w14:textId="77777777" w:rsidR="00553876" w:rsidRDefault="00553876" w:rsidP="00844C3D">
            <w:pPr>
              <w:rPr>
                <w:rFonts w:ascii="Times New Roman" w:eastAsia="Times New Roman" w:hAnsi="Times New Roman" w:cs="Times New Roman"/>
                <w:lang w:eastAsia="ru-RU"/>
              </w:rPr>
            </w:pPr>
          </w:p>
        </w:tc>
        <w:tc>
          <w:tcPr>
            <w:tcW w:w="2127" w:type="dxa"/>
            <w:tcBorders>
              <w:top w:val="single" w:sz="4" w:space="0" w:color="auto"/>
              <w:left w:val="single" w:sz="4" w:space="0" w:color="auto"/>
              <w:bottom w:val="single" w:sz="4" w:space="0" w:color="auto"/>
              <w:right w:val="single" w:sz="4" w:space="0" w:color="auto"/>
            </w:tcBorders>
          </w:tcPr>
          <w:p w14:paraId="1377C2E8" w14:textId="77777777" w:rsidR="00553876" w:rsidRDefault="00553876" w:rsidP="00844C3D">
            <w:pPr>
              <w:rPr>
                <w:rFonts w:ascii="Times New Roman" w:eastAsia="Times New Roman" w:hAnsi="Times New Roman" w:cs="Times New Roman"/>
                <w:lang w:eastAsia="ru-RU"/>
              </w:rPr>
            </w:pPr>
          </w:p>
        </w:tc>
      </w:tr>
      <w:tr w:rsidR="00553876" w:rsidRPr="00C63897" w14:paraId="5AA2048E" w14:textId="747D06F5" w:rsidTr="00553876">
        <w:trPr>
          <w:trHeight w:val="361"/>
        </w:trPr>
        <w:tc>
          <w:tcPr>
            <w:tcW w:w="2606" w:type="dxa"/>
            <w:vMerge/>
          </w:tcPr>
          <w:p w14:paraId="35E52AE5"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50D370FA" w14:textId="6A2868E6" w:rsidR="00553876" w:rsidRPr="00C63897" w:rsidRDefault="00553876" w:rsidP="00844C3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tcPr>
          <w:p w14:paraId="66101BE5" w14:textId="77777777" w:rsidR="00553876" w:rsidRPr="00C63897" w:rsidRDefault="00553876" w:rsidP="00844C3D">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7B80EC8C" w14:textId="77777777" w:rsidR="00553876" w:rsidRPr="00C63897" w:rsidRDefault="00553876" w:rsidP="00844C3D">
            <w:pPr>
              <w:rPr>
                <w:rFonts w:ascii="Times New Roman" w:eastAsia="Times New Roman" w:hAnsi="Times New Roman" w:cs="Times New Roman"/>
                <w:b/>
                <w:bCs/>
                <w:lang w:eastAsia="ru-RU"/>
              </w:rPr>
            </w:pPr>
          </w:p>
        </w:tc>
      </w:tr>
      <w:tr w:rsidR="00553876" w:rsidRPr="00C63897" w14:paraId="4AE858E1" w14:textId="1BFFA754" w:rsidTr="00553876">
        <w:trPr>
          <w:trHeight w:val="361"/>
        </w:trPr>
        <w:tc>
          <w:tcPr>
            <w:tcW w:w="11902" w:type="dxa"/>
            <w:gridSpan w:val="2"/>
            <w:tcBorders>
              <w:right w:val="single" w:sz="4" w:space="0" w:color="auto"/>
            </w:tcBorders>
          </w:tcPr>
          <w:p w14:paraId="14959E58" w14:textId="77777777" w:rsidR="00553876" w:rsidRPr="00C63897" w:rsidRDefault="00553876" w:rsidP="00844C3D">
            <w:pPr>
              <w:rPr>
                <w:rFonts w:ascii="Times New Roman" w:eastAsia="Times New Roman" w:hAnsi="Times New Roman" w:cs="Times New Roman"/>
                <w:b/>
                <w:bCs/>
                <w:lang w:eastAsia="ru-RU"/>
              </w:rPr>
            </w:pPr>
            <w:r w:rsidRPr="00431A02">
              <w:rPr>
                <w:rFonts w:ascii="Times New Roman" w:eastAsia="Times New Roman" w:hAnsi="Times New Roman" w:cs="Times New Roman"/>
                <w:b/>
                <w:bCs/>
                <w:lang w:eastAsia="ru-RU"/>
              </w:rPr>
              <w:t>Раздел 3. Экономические ресурсы предприятия</w:t>
            </w:r>
          </w:p>
        </w:tc>
        <w:tc>
          <w:tcPr>
            <w:tcW w:w="1275" w:type="dxa"/>
            <w:tcBorders>
              <w:right w:val="single" w:sz="4" w:space="0" w:color="auto"/>
            </w:tcBorders>
          </w:tcPr>
          <w:p w14:paraId="2C56DAD5" w14:textId="754248D7" w:rsidR="00553876" w:rsidRPr="00431A02" w:rsidRDefault="002A49DE"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127" w:type="dxa"/>
            <w:tcBorders>
              <w:right w:val="single" w:sz="4" w:space="0" w:color="auto"/>
            </w:tcBorders>
          </w:tcPr>
          <w:p w14:paraId="39C30DB8" w14:textId="77777777" w:rsidR="00553876" w:rsidRPr="00431A02" w:rsidRDefault="00553876" w:rsidP="00844C3D">
            <w:pPr>
              <w:rPr>
                <w:rFonts w:ascii="Times New Roman" w:eastAsia="Times New Roman" w:hAnsi="Times New Roman" w:cs="Times New Roman"/>
                <w:b/>
                <w:bCs/>
                <w:lang w:eastAsia="ru-RU"/>
              </w:rPr>
            </w:pPr>
          </w:p>
        </w:tc>
      </w:tr>
      <w:tr w:rsidR="00553876" w:rsidRPr="00F70F81" w14:paraId="4E764499" w14:textId="0AF21B45" w:rsidTr="00553876">
        <w:tc>
          <w:tcPr>
            <w:tcW w:w="2606" w:type="dxa"/>
            <w:vMerge w:val="restart"/>
          </w:tcPr>
          <w:p w14:paraId="4EA69172" w14:textId="77777777" w:rsidR="00553876" w:rsidRPr="00431A02" w:rsidRDefault="00553876" w:rsidP="00844C3D">
            <w:pPr>
              <w:rPr>
                <w:rFonts w:ascii="Times New Roman" w:eastAsia="Times New Roman" w:hAnsi="Times New Roman" w:cs="Times New Roman"/>
                <w:b/>
                <w:lang w:eastAsia="ru-RU"/>
              </w:rPr>
            </w:pPr>
            <w:r w:rsidRPr="00431A02">
              <w:rPr>
                <w:rFonts w:ascii="Times New Roman" w:hAnsi="Times New Roman"/>
                <w:b/>
                <w:sz w:val="24"/>
                <w:szCs w:val="24"/>
              </w:rPr>
              <w:t>Тема 3.1. Основные производственные фонды организации (предприятия)</w:t>
            </w:r>
          </w:p>
        </w:tc>
        <w:tc>
          <w:tcPr>
            <w:tcW w:w="9296" w:type="dxa"/>
          </w:tcPr>
          <w:p w14:paraId="672696DB" w14:textId="77777777" w:rsidR="00553876" w:rsidRPr="00F70F81" w:rsidRDefault="00553876" w:rsidP="00844C3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275" w:type="dxa"/>
          </w:tcPr>
          <w:p w14:paraId="310B1B70" w14:textId="709B9CA5" w:rsidR="00553876" w:rsidRPr="00F70F81" w:rsidRDefault="00553876"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r w:rsidR="002A49DE">
              <w:rPr>
                <w:rFonts w:ascii="Times New Roman" w:eastAsia="Times New Roman" w:hAnsi="Times New Roman" w:cs="Times New Roman"/>
                <w:b/>
                <w:bCs/>
                <w:lang w:eastAsia="ru-RU"/>
              </w:rPr>
              <w:t>4</w:t>
            </w:r>
          </w:p>
        </w:tc>
        <w:tc>
          <w:tcPr>
            <w:tcW w:w="2127" w:type="dxa"/>
          </w:tcPr>
          <w:p w14:paraId="050CEE3A" w14:textId="77777777" w:rsidR="00553876" w:rsidRPr="00F70F81" w:rsidRDefault="00553876" w:rsidP="00844C3D">
            <w:pPr>
              <w:rPr>
                <w:rFonts w:ascii="Times New Roman" w:eastAsia="Times New Roman" w:hAnsi="Times New Roman" w:cs="Times New Roman"/>
                <w:b/>
                <w:bCs/>
                <w:lang w:eastAsia="ru-RU"/>
              </w:rPr>
            </w:pPr>
          </w:p>
        </w:tc>
      </w:tr>
      <w:tr w:rsidR="00553876" w:rsidRPr="00F70F81" w14:paraId="431B7432" w14:textId="5C1BD779" w:rsidTr="00553876">
        <w:trPr>
          <w:trHeight w:val="396"/>
        </w:trPr>
        <w:tc>
          <w:tcPr>
            <w:tcW w:w="2606" w:type="dxa"/>
            <w:vMerge/>
          </w:tcPr>
          <w:p w14:paraId="2A3270C8"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6C1D8245" w14:textId="77777777" w:rsidR="00553876" w:rsidRPr="00F70F81" w:rsidRDefault="00553876" w:rsidP="00844C3D">
            <w:pPr>
              <w:suppressAutoHyphens/>
              <w:jc w:val="both"/>
              <w:rPr>
                <w:rFonts w:ascii="Times New Roman" w:eastAsia="Times New Roman" w:hAnsi="Times New Roman" w:cs="Times New Roman"/>
                <w:lang w:eastAsia="ru-RU"/>
              </w:rPr>
            </w:pPr>
            <w:r>
              <w:rPr>
                <w:rFonts w:ascii="Times New Roman" w:hAnsi="Times New Roman"/>
              </w:rPr>
              <w:t>Экономическая сущность и воспроизводство основных фондов (средств). Состав и классификация основных средств по сферам производства, секторам экономики и отраслям</w:t>
            </w:r>
          </w:p>
        </w:tc>
        <w:tc>
          <w:tcPr>
            <w:tcW w:w="1275" w:type="dxa"/>
          </w:tcPr>
          <w:p w14:paraId="30200D30" w14:textId="2382C203" w:rsidR="00553876" w:rsidRDefault="00553876" w:rsidP="00844C3D">
            <w:pPr>
              <w:suppressAutoHyphens/>
              <w:jc w:val="both"/>
              <w:rPr>
                <w:rFonts w:ascii="Times New Roman" w:hAnsi="Times New Roman"/>
              </w:rPr>
            </w:pPr>
            <w:r>
              <w:rPr>
                <w:rFonts w:ascii="Times New Roman" w:hAnsi="Times New Roman"/>
              </w:rPr>
              <w:t>2</w:t>
            </w:r>
          </w:p>
        </w:tc>
        <w:tc>
          <w:tcPr>
            <w:tcW w:w="2127" w:type="dxa"/>
          </w:tcPr>
          <w:p w14:paraId="332623D6" w14:textId="01142A02" w:rsidR="00553876" w:rsidRDefault="00ED12FA" w:rsidP="00844C3D">
            <w:pPr>
              <w:suppressAutoHyphens/>
              <w:jc w:val="both"/>
              <w:rPr>
                <w:rFonts w:ascii="Times New Roman" w:hAnsi="Times New Roman"/>
              </w:rPr>
            </w:pPr>
            <w:r>
              <w:rPr>
                <w:rFonts w:ascii="Times New Roman" w:eastAsia="Times New Roman" w:hAnsi="Times New Roman" w:cs="Times New Roman"/>
                <w:lang w:eastAsia="ru-RU"/>
              </w:rPr>
              <w:t>ОК 01, ОК 02, ОК 03, ПК. 3.1, ПК.3.3</w:t>
            </w:r>
          </w:p>
        </w:tc>
      </w:tr>
      <w:tr w:rsidR="00553876" w:rsidRPr="00F70F81" w14:paraId="15B0D52B" w14:textId="59398B47" w:rsidTr="00553876">
        <w:trPr>
          <w:trHeight w:val="396"/>
        </w:trPr>
        <w:tc>
          <w:tcPr>
            <w:tcW w:w="2606" w:type="dxa"/>
            <w:vMerge/>
          </w:tcPr>
          <w:p w14:paraId="0F4587FF"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797EEF57" w14:textId="77777777" w:rsidR="00553876" w:rsidRPr="00F70F81" w:rsidRDefault="00553876" w:rsidP="00844C3D">
            <w:pPr>
              <w:suppressAutoHyphens/>
              <w:jc w:val="both"/>
              <w:rPr>
                <w:rFonts w:ascii="Times New Roman" w:eastAsia="Times New Roman" w:hAnsi="Times New Roman" w:cs="Times New Roman"/>
                <w:lang w:eastAsia="ru-RU"/>
              </w:rPr>
            </w:pPr>
            <w:r>
              <w:rPr>
                <w:rFonts w:ascii="Times New Roman" w:hAnsi="Times New Roman"/>
              </w:rPr>
              <w:t>Виды оценки и методы переоценки основных средств. Износ и амортизация основных средств, их воспроизводство</w:t>
            </w:r>
          </w:p>
        </w:tc>
        <w:tc>
          <w:tcPr>
            <w:tcW w:w="1275" w:type="dxa"/>
          </w:tcPr>
          <w:p w14:paraId="0F493A8A" w14:textId="6A59BEC2" w:rsidR="00553876" w:rsidRDefault="00553876" w:rsidP="00844C3D">
            <w:pPr>
              <w:suppressAutoHyphens/>
              <w:jc w:val="both"/>
              <w:rPr>
                <w:rFonts w:ascii="Times New Roman" w:hAnsi="Times New Roman"/>
              </w:rPr>
            </w:pPr>
            <w:r>
              <w:rPr>
                <w:rFonts w:ascii="Times New Roman" w:hAnsi="Times New Roman"/>
              </w:rPr>
              <w:t>2</w:t>
            </w:r>
          </w:p>
        </w:tc>
        <w:tc>
          <w:tcPr>
            <w:tcW w:w="2127" w:type="dxa"/>
          </w:tcPr>
          <w:p w14:paraId="0FA10806" w14:textId="7D9C4858" w:rsidR="00553876" w:rsidRDefault="00ED12FA" w:rsidP="00844C3D">
            <w:pPr>
              <w:suppressAutoHyphens/>
              <w:jc w:val="both"/>
              <w:rPr>
                <w:rFonts w:ascii="Times New Roman" w:hAnsi="Times New Roman"/>
              </w:rPr>
            </w:pPr>
            <w:r>
              <w:rPr>
                <w:rFonts w:ascii="Times New Roman" w:eastAsia="Times New Roman" w:hAnsi="Times New Roman" w:cs="Times New Roman"/>
                <w:lang w:eastAsia="ru-RU"/>
              </w:rPr>
              <w:t>ОК 01, ОК 02, ОК 03, ПК. 3.1, ПК.3.3</w:t>
            </w:r>
          </w:p>
        </w:tc>
      </w:tr>
      <w:tr w:rsidR="00553876" w:rsidRPr="00F70F81" w14:paraId="3F9EB8DA" w14:textId="2FBD90DE" w:rsidTr="00553876">
        <w:trPr>
          <w:trHeight w:val="396"/>
        </w:trPr>
        <w:tc>
          <w:tcPr>
            <w:tcW w:w="2606" w:type="dxa"/>
            <w:vMerge/>
          </w:tcPr>
          <w:p w14:paraId="3BEE9023"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4A1C6D6D" w14:textId="77777777" w:rsidR="00553876" w:rsidRPr="00F70F81" w:rsidRDefault="00553876" w:rsidP="00844C3D">
            <w:pPr>
              <w:suppressAutoHyphens/>
              <w:jc w:val="both"/>
              <w:rPr>
                <w:rFonts w:ascii="Times New Roman" w:eastAsia="Times New Roman" w:hAnsi="Times New Roman" w:cs="Times New Roman"/>
                <w:lang w:eastAsia="ru-RU"/>
              </w:rPr>
            </w:pPr>
            <w:r>
              <w:rPr>
                <w:rFonts w:ascii="Times New Roman" w:hAnsi="Times New Roman"/>
              </w:rPr>
              <w:t>Показатели использования основных средств. Пути улучшения использования основных средств организации (предприятия)</w:t>
            </w:r>
          </w:p>
        </w:tc>
        <w:tc>
          <w:tcPr>
            <w:tcW w:w="1275" w:type="dxa"/>
          </w:tcPr>
          <w:p w14:paraId="41F22E39" w14:textId="0FF8183C" w:rsidR="00553876" w:rsidRDefault="00553876" w:rsidP="00844C3D">
            <w:pPr>
              <w:suppressAutoHyphens/>
              <w:jc w:val="both"/>
              <w:rPr>
                <w:rFonts w:ascii="Times New Roman" w:hAnsi="Times New Roman"/>
              </w:rPr>
            </w:pPr>
            <w:r>
              <w:rPr>
                <w:rFonts w:ascii="Times New Roman" w:hAnsi="Times New Roman"/>
              </w:rPr>
              <w:t>2</w:t>
            </w:r>
          </w:p>
        </w:tc>
        <w:tc>
          <w:tcPr>
            <w:tcW w:w="2127" w:type="dxa"/>
          </w:tcPr>
          <w:p w14:paraId="166B6174" w14:textId="6F904BF5" w:rsidR="00553876" w:rsidRDefault="00ED12FA" w:rsidP="00844C3D">
            <w:pPr>
              <w:suppressAutoHyphens/>
              <w:jc w:val="both"/>
              <w:rPr>
                <w:rFonts w:ascii="Times New Roman" w:hAnsi="Times New Roman"/>
              </w:rPr>
            </w:pPr>
            <w:r>
              <w:rPr>
                <w:rFonts w:ascii="Times New Roman" w:eastAsia="Times New Roman" w:hAnsi="Times New Roman" w:cs="Times New Roman"/>
                <w:lang w:eastAsia="ru-RU"/>
              </w:rPr>
              <w:t>ОК 01, ОК 02, ОК 03, ПК. 3.1, ПК.3.3</w:t>
            </w:r>
          </w:p>
        </w:tc>
      </w:tr>
      <w:tr w:rsidR="00553876" w:rsidRPr="00F70F81" w14:paraId="672D7B9C" w14:textId="30865996" w:rsidTr="00553876">
        <w:trPr>
          <w:trHeight w:val="20"/>
        </w:trPr>
        <w:tc>
          <w:tcPr>
            <w:tcW w:w="2606" w:type="dxa"/>
            <w:vMerge/>
          </w:tcPr>
          <w:p w14:paraId="47265D42"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25D4938E" w14:textId="77777777" w:rsidR="00553876" w:rsidRPr="00F70F81" w:rsidRDefault="00553876" w:rsidP="00844C3D">
            <w:pPr>
              <w:suppressAutoHyphens/>
              <w:jc w:val="both"/>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c>
          <w:tcPr>
            <w:tcW w:w="1275" w:type="dxa"/>
          </w:tcPr>
          <w:p w14:paraId="026B4F17" w14:textId="40927D42" w:rsidR="00553876" w:rsidRPr="00F70F81" w:rsidRDefault="002A49DE" w:rsidP="00844C3D">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127" w:type="dxa"/>
          </w:tcPr>
          <w:p w14:paraId="2D279D0B" w14:textId="77777777" w:rsidR="00553876" w:rsidRPr="00F70F81" w:rsidRDefault="00553876" w:rsidP="00844C3D">
            <w:pPr>
              <w:suppressAutoHyphens/>
              <w:jc w:val="both"/>
              <w:rPr>
                <w:rFonts w:ascii="Times New Roman" w:eastAsia="Times New Roman" w:hAnsi="Times New Roman" w:cs="Times New Roman"/>
                <w:b/>
                <w:bCs/>
                <w:lang w:eastAsia="ru-RU"/>
              </w:rPr>
            </w:pPr>
          </w:p>
        </w:tc>
      </w:tr>
      <w:tr w:rsidR="00553876" w:rsidRPr="00F70F81" w14:paraId="46837B0E" w14:textId="63C088C2" w:rsidTr="00553876">
        <w:trPr>
          <w:trHeight w:val="204"/>
        </w:trPr>
        <w:tc>
          <w:tcPr>
            <w:tcW w:w="2606" w:type="dxa"/>
            <w:vMerge/>
          </w:tcPr>
          <w:p w14:paraId="56EC0562"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37976827" w14:textId="77777777" w:rsidR="00553876" w:rsidRPr="00F70F81" w:rsidRDefault="00553876" w:rsidP="00844C3D">
            <w:pPr>
              <w:suppressAutoHyphens/>
              <w:jc w:val="both"/>
              <w:rPr>
                <w:rFonts w:ascii="Times New Roman" w:eastAsia="Times New Roman" w:hAnsi="Times New Roman" w:cs="Times New Roman"/>
                <w:iCs/>
                <w:lang w:eastAsia="ru-RU"/>
              </w:rPr>
            </w:pPr>
            <w:r>
              <w:rPr>
                <w:rFonts w:ascii="Times New Roman" w:hAnsi="Times New Roman"/>
                <w:bCs/>
              </w:rPr>
              <w:t>Практическое занятие № 1. Расчет видов стоимости основных производственных фондов организации (предприятия)</w:t>
            </w:r>
          </w:p>
        </w:tc>
        <w:tc>
          <w:tcPr>
            <w:tcW w:w="1275" w:type="dxa"/>
          </w:tcPr>
          <w:p w14:paraId="649B1D60" w14:textId="589B21BA" w:rsidR="00553876" w:rsidRDefault="002A49DE" w:rsidP="00844C3D">
            <w:pPr>
              <w:suppressAutoHyphens/>
              <w:jc w:val="both"/>
              <w:rPr>
                <w:rFonts w:ascii="Times New Roman" w:hAnsi="Times New Roman"/>
                <w:bCs/>
              </w:rPr>
            </w:pPr>
            <w:r>
              <w:rPr>
                <w:rFonts w:ascii="Times New Roman" w:hAnsi="Times New Roman"/>
                <w:bCs/>
              </w:rPr>
              <w:t>4</w:t>
            </w:r>
          </w:p>
        </w:tc>
        <w:tc>
          <w:tcPr>
            <w:tcW w:w="2127" w:type="dxa"/>
          </w:tcPr>
          <w:p w14:paraId="6C4B6B8A" w14:textId="0DBEE247" w:rsidR="00553876" w:rsidRDefault="00ED12FA" w:rsidP="00844C3D">
            <w:pPr>
              <w:suppressAutoHyphens/>
              <w:jc w:val="both"/>
              <w:rPr>
                <w:rFonts w:ascii="Times New Roman" w:hAnsi="Times New Roman"/>
                <w:bCs/>
              </w:rPr>
            </w:pPr>
            <w:r>
              <w:rPr>
                <w:rFonts w:ascii="Times New Roman" w:eastAsia="Times New Roman" w:hAnsi="Times New Roman" w:cs="Times New Roman"/>
                <w:lang w:eastAsia="ru-RU"/>
              </w:rPr>
              <w:t>ОК 01, ОК 02, ОК 03, ПК. 3.1, ПК.3.3</w:t>
            </w:r>
          </w:p>
        </w:tc>
      </w:tr>
      <w:tr w:rsidR="00553876" w:rsidRPr="00F70F81" w14:paraId="43E2907A" w14:textId="24699102" w:rsidTr="00553876">
        <w:trPr>
          <w:trHeight w:val="73"/>
        </w:trPr>
        <w:tc>
          <w:tcPr>
            <w:tcW w:w="2606" w:type="dxa"/>
            <w:vMerge/>
          </w:tcPr>
          <w:p w14:paraId="3D14AE97"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5D7A9CE9" w14:textId="77777777" w:rsidR="00553876" w:rsidRPr="00F70F81" w:rsidRDefault="00553876" w:rsidP="00844C3D">
            <w:pPr>
              <w:suppressAutoHyphens/>
              <w:rPr>
                <w:rFonts w:ascii="Times New Roman" w:eastAsia="Times New Roman" w:hAnsi="Times New Roman" w:cs="Times New Roman"/>
                <w:lang w:eastAsia="ru-RU"/>
              </w:rPr>
            </w:pPr>
            <w:r>
              <w:rPr>
                <w:rFonts w:ascii="Times New Roman" w:hAnsi="Times New Roman"/>
                <w:bCs/>
              </w:rPr>
              <w:t>Практическое занятие № 2. Расчет нормы амортизации, годовой суммы амортизации, полной суммы амортизации за весь период эксплуатации</w:t>
            </w:r>
          </w:p>
        </w:tc>
        <w:tc>
          <w:tcPr>
            <w:tcW w:w="1275" w:type="dxa"/>
          </w:tcPr>
          <w:p w14:paraId="2999F06E" w14:textId="4403E826" w:rsidR="00553876" w:rsidRDefault="00553876" w:rsidP="00844C3D">
            <w:pPr>
              <w:suppressAutoHyphens/>
              <w:rPr>
                <w:rFonts w:ascii="Times New Roman" w:hAnsi="Times New Roman"/>
                <w:bCs/>
              </w:rPr>
            </w:pPr>
            <w:r>
              <w:rPr>
                <w:rFonts w:ascii="Times New Roman" w:hAnsi="Times New Roman"/>
                <w:bCs/>
              </w:rPr>
              <w:t>2</w:t>
            </w:r>
          </w:p>
        </w:tc>
        <w:tc>
          <w:tcPr>
            <w:tcW w:w="2127" w:type="dxa"/>
          </w:tcPr>
          <w:p w14:paraId="00ECC795" w14:textId="6EFB8366" w:rsidR="00553876" w:rsidRDefault="00ED12FA" w:rsidP="00844C3D">
            <w:pPr>
              <w:suppressAutoHyphens/>
              <w:rPr>
                <w:rFonts w:ascii="Times New Roman" w:hAnsi="Times New Roman"/>
                <w:bCs/>
              </w:rPr>
            </w:pPr>
            <w:r>
              <w:rPr>
                <w:rFonts w:ascii="Times New Roman" w:eastAsia="Times New Roman" w:hAnsi="Times New Roman" w:cs="Times New Roman"/>
                <w:lang w:eastAsia="ru-RU"/>
              </w:rPr>
              <w:t>ОК 01, ОК 02, ОК 03, ПК. 3.1, ПК.3.3</w:t>
            </w:r>
          </w:p>
        </w:tc>
      </w:tr>
      <w:tr w:rsidR="00553876" w:rsidRPr="00F70F81" w14:paraId="17F8149B" w14:textId="16B1480B" w:rsidTr="00553876">
        <w:trPr>
          <w:trHeight w:val="73"/>
        </w:trPr>
        <w:tc>
          <w:tcPr>
            <w:tcW w:w="2606" w:type="dxa"/>
            <w:vMerge/>
          </w:tcPr>
          <w:p w14:paraId="65CD7F7F"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17A1098D" w14:textId="77777777" w:rsidR="00553876" w:rsidRPr="00F70F81" w:rsidRDefault="00553876" w:rsidP="00844C3D">
            <w:pPr>
              <w:suppressAutoHyphens/>
              <w:rPr>
                <w:rFonts w:ascii="Times New Roman" w:eastAsia="Times New Roman" w:hAnsi="Times New Roman" w:cs="Times New Roman"/>
                <w:lang w:eastAsia="ru-RU"/>
              </w:rPr>
            </w:pPr>
            <w:r>
              <w:rPr>
                <w:rFonts w:ascii="Times New Roman" w:hAnsi="Times New Roman"/>
                <w:bCs/>
              </w:rPr>
              <w:t>Практическое занятие № 3. Расчет показателей эффективности использования основных производственных фондов организации (предприятия)</w:t>
            </w:r>
          </w:p>
        </w:tc>
        <w:tc>
          <w:tcPr>
            <w:tcW w:w="1275" w:type="dxa"/>
          </w:tcPr>
          <w:p w14:paraId="2EDB0284" w14:textId="64EDC5C8" w:rsidR="00553876" w:rsidRDefault="00553876" w:rsidP="00844C3D">
            <w:pPr>
              <w:suppressAutoHyphens/>
              <w:rPr>
                <w:rFonts w:ascii="Times New Roman" w:hAnsi="Times New Roman"/>
                <w:bCs/>
              </w:rPr>
            </w:pPr>
            <w:r>
              <w:rPr>
                <w:rFonts w:ascii="Times New Roman" w:hAnsi="Times New Roman"/>
                <w:bCs/>
              </w:rPr>
              <w:t>2</w:t>
            </w:r>
          </w:p>
        </w:tc>
        <w:tc>
          <w:tcPr>
            <w:tcW w:w="2127" w:type="dxa"/>
          </w:tcPr>
          <w:p w14:paraId="2A258838" w14:textId="41ECD671" w:rsidR="00553876" w:rsidRDefault="00ED12FA" w:rsidP="00844C3D">
            <w:pPr>
              <w:suppressAutoHyphens/>
              <w:rPr>
                <w:rFonts w:ascii="Times New Roman" w:hAnsi="Times New Roman"/>
                <w:bCs/>
              </w:rPr>
            </w:pPr>
            <w:r>
              <w:rPr>
                <w:rFonts w:ascii="Times New Roman" w:eastAsia="Times New Roman" w:hAnsi="Times New Roman" w:cs="Times New Roman"/>
                <w:lang w:eastAsia="ru-RU"/>
              </w:rPr>
              <w:t>ОК 01, ОК 02, ОК 03, ПК. 3.1, ПК.3.3</w:t>
            </w:r>
          </w:p>
        </w:tc>
      </w:tr>
      <w:tr w:rsidR="00553876" w:rsidRPr="00F70F81" w14:paraId="195F19BF" w14:textId="7CE7907D" w:rsidTr="00553876">
        <w:trPr>
          <w:trHeight w:val="361"/>
        </w:trPr>
        <w:tc>
          <w:tcPr>
            <w:tcW w:w="2606" w:type="dxa"/>
            <w:vMerge/>
          </w:tcPr>
          <w:p w14:paraId="233B427F" w14:textId="77777777" w:rsidR="00553876" w:rsidRPr="00C63897" w:rsidRDefault="00553876" w:rsidP="00844C3D">
            <w:pPr>
              <w:rPr>
                <w:rFonts w:ascii="Times New Roman" w:eastAsia="Times New Roman" w:hAnsi="Times New Roman" w:cs="Times New Roman"/>
                <w:b/>
                <w:bCs/>
                <w:lang w:eastAsia="ru-RU"/>
              </w:rPr>
            </w:pPr>
          </w:p>
        </w:tc>
        <w:tc>
          <w:tcPr>
            <w:tcW w:w="9296" w:type="dxa"/>
            <w:vAlign w:val="bottom"/>
          </w:tcPr>
          <w:p w14:paraId="3372C0DA" w14:textId="77777777" w:rsidR="00553876" w:rsidRPr="00F70F81" w:rsidRDefault="00553876" w:rsidP="00844C3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p w14:paraId="545D464F" w14:textId="10C96A8B" w:rsidR="00553876" w:rsidRPr="00F70F81" w:rsidRDefault="00553876" w:rsidP="00844C3D">
            <w:pPr>
              <w:rPr>
                <w:rFonts w:ascii="Times New Roman" w:eastAsia="Times New Roman" w:hAnsi="Times New Roman" w:cs="Times New Roman"/>
                <w:i/>
                <w:lang w:eastAsia="ru-RU"/>
              </w:rPr>
            </w:pPr>
          </w:p>
        </w:tc>
        <w:tc>
          <w:tcPr>
            <w:tcW w:w="1275" w:type="dxa"/>
          </w:tcPr>
          <w:p w14:paraId="46FE250C" w14:textId="77777777" w:rsidR="00553876" w:rsidRPr="00F70F81" w:rsidRDefault="00553876" w:rsidP="00844C3D">
            <w:pPr>
              <w:rPr>
                <w:rFonts w:ascii="Times New Roman" w:eastAsia="Times New Roman" w:hAnsi="Times New Roman" w:cs="Times New Roman"/>
                <w:b/>
                <w:bCs/>
                <w:lang w:eastAsia="ru-RU"/>
              </w:rPr>
            </w:pPr>
          </w:p>
        </w:tc>
        <w:tc>
          <w:tcPr>
            <w:tcW w:w="2127" w:type="dxa"/>
          </w:tcPr>
          <w:p w14:paraId="5A9F002F" w14:textId="77777777" w:rsidR="00553876" w:rsidRPr="00F70F81" w:rsidRDefault="00553876" w:rsidP="00844C3D">
            <w:pPr>
              <w:rPr>
                <w:rFonts w:ascii="Times New Roman" w:eastAsia="Times New Roman" w:hAnsi="Times New Roman" w:cs="Times New Roman"/>
                <w:b/>
                <w:bCs/>
                <w:lang w:eastAsia="ru-RU"/>
              </w:rPr>
            </w:pPr>
          </w:p>
        </w:tc>
      </w:tr>
      <w:tr w:rsidR="00553876" w:rsidRPr="00F70F81" w14:paraId="758E9764" w14:textId="20D6FB8B" w:rsidTr="00553876">
        <w:trPr>
          <w:trHeight w:val="177"/>
        </w:trPr>
        <w:tc>
          <w:tcPr>
            <w:tcW w:w="2606" w:type="dxa"/>
            <w:vMerge w:val="restart"/>
          </w:tcPr>
          <w:p w14:paraId="706B6E14" w14:textId="77777777" w:rsidR="00553876" w:rsidRPr="00431A02" w:rsidRDefault="00553876" w:rsidP="00844C3D">
            <w:pPr>
              <w:spacing w:after="200"/>
              <w:ind w:firstLine="29"/>
              <w:rPr>
                <w:rFonts w:ascii="Times New Roman" w:eastAsia="Times New Roman" w:hAnsi="Times New Roman" w:cs="Times New Roman"/>
                <w:b/>
                <w:lang w:eastAsia="ru-RU"/>
              </w:rPr>
            </w:pPr>
            <w:r w:rsidRPr="00431A02">
              <w:rPr>
                <w:rFonts w:ascii="Times New Roman" w:eastAsia="Times New Roman" w:hAnsi="Times New Roman" w:cs="Times New Roman"/>
                <w:b/>
                <w:sz w:val="24"/>
                <w:szCs w:val="24"/>
                <w:lang w:eastAsia="ru-RU"/>
              </w:rPr>
              <w:t>Тема 3.2.</w:t>
            </w:r>
            <w:r>
              <w:rPr>
                <w:rFonts w:ascii="Times New Roman" w:eastAsia="Times New Roman" w:hAnsi="Times New Roman" w:cs="Times New Roman"/>
                <w:b/>
                <w:sz w:val="24"/>
                <w:szCs w:val="24"/>
                <w:lang w:eastAsia="ru-RU"/>
              </w:rPr>
              <w:t xml:space="preserve"> </w:t>
            </w:r>
            <w:r w:rsidRPr="00431A02">
              <w:rPr>
                <w:rFonts w:ascii="Times New Roman" w:eastAsia="Times New Roman" w:hAnsi="Times New Roman" w:cs="Times New Roman"/>
                <w:b/>
                <w:sz w:val="24"/>
                <w:szCs w:val="24"/>
                <w:lang w:eastAsia="ru-RU"/>
              </w:rPr>
              <w:t xml:space="preserve">Оборотные средства </w:t>
            </w:r>
            <w:r w:rsidRPr="00431A02">
              <w:rPr>
                <w:rFonts w:ascii="Times New Roman" w:eastAsia="Times New Roman" w:hAnsi="Times New Roman" w:cs="Times New Roman"/>
                <w:b/>
                <w:sz w:val="24"/>
                <w:szCs w:val="24"/>
                <w:lang w:eastAsia="ru-RU"/>
              </w:rPr>
              <w:lastRenderedPageBreak/>
              <w:t>организации (предприятия)</w:t>
            </w:r>
          </w:p>
        </w:tc>
        <w:tc>
          <w:tcPr>
            <w:tcW w:w="9296" w:type="dxa"/>
            <w:tcBorders>
              <w:top w:val="single" w:sz="4" w:space="0" w:color="auto"/>
              <w:left w:val="single" w:sz="4" w:space="0" w:color="auto"/>
              <w:bottom w:val="single" w:sz="4" w:space="0" w:color="auto"/>
              <w:right w:val="single" w:sz="4" w:space="0" w:color="auto"/>
            </w:tcBorders>
            <w:vAlign w:val="bottom"/>
          </w:tcPr>
          <w:p w14:paraId="646AF039" w14:textId="77777777" w:rsidR="00553876" w:rsidRPr="00F70F81" w:rsidRDefault="00553876" w:rsidP="00844C3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lastRenderedPageBreak/>
              <w:t xml:space="preserve">Содержание </w:t>
            </w:r>
          </w:p>
        </w:tc>
        <w:tc>
          <w:tcPr>
            <w:tcW w:w="1275" w:type="dxa"/>
            <w:tcBorders>
              <w:top w:val="single" w:sz="4" w:space="0" w:color="auto"/>
              <w:left w:val="single" w:sz="4" w:space="0" w:color="auto"/>
              <w:bottom w:val="single" w:sz="4" w:space="0" w:color="auto"/>
              <w:right w:val="single" w:sz="4" w:space="0" w:color="auto"/>
            </w:tcBorders>
          </w:tcPr>
          <w:p w14:paraId="15207A20" w14:textId="2A062077" w:rsidR="00553876" w:rsidRPr="00F70F81" w:rsidRDefault="002A49DE"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127" w:type="dxa"/>
            <w:tcBorders>
              <w:top w:val="single" w:sz="4" w:space="0" w:color="auto"/>
              <w:left w:val="single" w:sz="4" w:space="0" w:color="auto"/>
              <w:bottom w:val="single" w:sz="4" w:space="0" w:color="auto"/>
              <w:right w:val="single" w:sz="4" w:space="0" w:color="auto"/>
            </w:tcBorders>
          </w:tcPr>
          <w:p w14:paraId="727CCF9F" w14:textId="77777777" w:rsidR="00553876" w:rsidRPr="00F70F81" w:rsidRDefault="00553876" w:rsidP="00844C3D">
            <w:pPr>
              <w:rPr>
                <w:rFonts w:ascii="Times New Roman" w:eastAsia="Times New Roman" w:hAnsi="Times New Roman" w:cs="Times New Roman"/>
                <w:b/>
                <w:bCs/>
                <w:lang w:eastAsia="ru-RU"/>
              </w:rPr>
            </w:pPr>
          </w:p>
        </w:tc>
      </w:tr>
      <w:tr w:rsidR="00553876" w:rsidRPr="00F70F81" w14:paraId="02BB6A1E" w14:textId="3935F595" w:rsidTr="00553876">
        <w:trPr>
          <w:trHeight w:val="361"/>
        </w:trPr>
        <w:tc>
          <w:tcPr>
            <w:tcW w:w="2606" w:type="dxa"/>
            <w:vMerge/>
          </w:tcPr>
          <w:p w14:paraId="7A52CB9D"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555A42A4" w14:textId="77777777" w:rsidR="00553876" w:rsidRPr="00F70F81" w:rsidRDefault="00553876" w:rsidP="00844C3D">
            <w:pPr>
              <w:rPr>
                <w:rFonts w:ascii="Times New Roman" w:eastAsia="Times New Roman" w:hAnsi="Times New Roman" w:cs="Times New Roman"/>
                <w:lang w:eastAsia="ru-RU"/>
              </w:rPr>
            </w:pPr>
            <w:r>
              <w:rPr>
                <w:rFonts w:ascii="Times New Roman" w:hAnsi="Times New Roman"/>
                <w:bCs/>
                <w:sz w:val="24"/>
                <w:szCs w:val="24"/>
              </w:rPr>
              <w:t xml:space="preserve">Экономическая сущность, состав и структура оборотных средств. Элементы оборотных средств, нормируемые и ненормируемые оборотные средства. Источники </w:t>
            </w:r>
            <w:r>
              <w:rPr>
                <w:rFonts w:ascii="Times New Roman" w:hAnsi="Times New Roman"/>
                <w:bCs/>
                <w:sz w:val="24"/>
                <w:szCs w:val="24"/>
              </w:rPr>
              <w:lastRenderedPageBreak/>
              <w:t>формирования оборотных средств. Определение потребности в оборотных средствах. Нормирование материалов, незавершенного производства и готовой продукции</w:t>
            </w:r>
          </w:p>
        </w:tc>
        <w:tc>
          <w:tcPr>
            <w:tcW w:w="1275" w:type="dxa"/>
            <w:tcBorders>
              <w:top w:val="single" w:sz="4" w:space="0" w:color="auto"/>
              <w:left w:val="single" w:sz="4" w:space="0" w:color="auto"/>
              <w:bottom w:val="single" w:sz="4" w:space="0" w:color="auto"/>
              <w:right w:val="single" w:sz="4" w:space="0" w:color="auto"/>
            </w:tcBorders>
          </w:tcPr>
          <w:p w14:paraId="2224E99C" w14:textId="6235B711" w:rsidR="00553876" w:rsidRDefault="00553876" w:rsidP="00844C3D">
            <w:pPr>
              <w:rPr>
                <w:rFonts w:ascii="Times New Roman" w:hAnsi="Times New Roman"/>
                <w:bCs/>
                <w:sz w:val="24"/>
                <w:szCs w:val="24"/>
              </w:rPr>
            </w:pPr>
            <w:r>
              <w:rPr>
                <w:rFonts w:ascii="Times New Roman" w:hAnsi="Times New Roman"/>
                <w:bCs/>
                <w:sz w:val="24"/>
                <w:szCs w:val="24"/>
              </w:rPr>
              <w:lastRenderedPageBreak/>
              <w:t>2</w:t>
            </w:r>
          </w:p>
        </w:tc>
        <w:tc>
          <w:tcPr>
            <w:tcW w:w="2127" w:type="dxa"/>
            <w:tcBorders>
              <w:top w:val="single" w:sz="4" w:space="0" w:color="auto"/>
              <w:left w:val="single" w:sz="4" w:space="0" w:color="auto"/>
              <w:bottom w:val="single" w:sz="4" w:space="0" w:color="auto"/>
              <w:right w:val="single" w:sz="4" w:space="0" w:color="auto"/>
            </w:tcBorders>
          </w:tcPr>
          <w:p w14:paraId="661B217B" w14:textId="35EB8697" w:rsidR="00553876" w:rsidRDefault="00ED12FA" w:rsidP="00844C3D">
            <w:pPr>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553876" w:rsidRPr="00F70F81" w14:paraId="048E36FF" w14:textId="39E0490C" w:rsidTr="00553876">
        <w:trPr>
          <w:trHeight w:val="361"/>
        </w:trPr>
        <w:tc>
          <w:tcPr>
            <w:tcW w:w="2606" w:type="dxa"/>
            <w:vMerge/>
          </w:tcPr>
          <w:p w14:paraId="6AE2C0E3"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180EA2F4" w14:textId="77777777" w:rsidR="00553876" w:rsidRPr="00F70F81" w:rsidRDefault="00553876" w:rsidP="00844C3D">
            <w:pPr>
              <w:rPr>
                <w:rFonts w:ascii="Times New Roman" w:eastAsia="Times New Roman" w:hAnsi="Times New Roman" w:cs="Times New Roman"/>
                <w:lang w:eastAsia="ru-RU"/>
              </w:rPr>
            </w:pPr>
            <w:r>
              <w:rPr>
                <w:rFonts w:ascii="Times New Roman" w:hAnsi="Times New Roman"/>
                <w:bCs/>
                <w:sz w:val="24"/>
                <w:szCs w:val="24"/>
              </w:rPr>
              <w:t>Показатели использования оборотных средств. Значение и пути снижения материалоемкости продукции</w:t>
            </w:r>
          </w:p>
        </w:tc>
        <w:tc>
          <w:tcPr>
            <w:tcW w:w="1275" w:type="dxa"/>
            <w:tcBorders>
              <w:top w:val="single" w:sz="4" w:space="0" w:color="auto"/>
              <w:left w:val="single" w:sz="4" w:space="0" w:color="auto"/>
              <w:bottom w:val="single" w:sz="4" w:space="0" w:color="auto"/>
              <w:right w:val="single" w:sz="4" w:space="0" w:color="auto"/>
            </w:tcBorders>
          </w:tcPr>
          <w:p w14:paraId="37F4DAAD" w14:textId="41BCE6C9" w:rsidR="00553876" w:rsidRDefault="00553876" w:rsidP="00844C3D">
            <w:pPr>
              <w:rPr>
                <w:rFonts w:ascii="Times New Roman" w:hAnsi="Times New Roman"/>
                <w:bCs/>
                <w:sz w:val="24"/>
                <w:szCs w:val="24"/>
              </w:rPr>
            </w:pPr>
            <w:r>
              <w:rPr>
                <w:rFonts w:ascii="Times New Roman" w:hAnsi="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6C5F1145" w14:textId="27972B05" w:rsidR="00553876" w:rsidRDefault="00ED12FA" w:rsidP="00844C3D">
            <w:pPr>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553876" w:rsidRPr="00F70F81" w14:paraId="762D4580" w14:textId="162681F3" w:rsidTr="00553876">
        <w:trPr>
          <w:trHeight w:val="264"/>
        </w:trPr>
        <w:tc>
          <w:tcPr>
            <w:tcW w:w="2606" w:type="dxa"/>
            <w:vMerge/>
          </w:tcPr>
          <w:p w14:paraId="5EE08BA2"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6759AC20" w14:textId="77777777" w:rsidR="00553876" w:rsidRPr="00F70F81" w:rsidRDefault="00553876" w:rsidP="00844C3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tc>
        <w:tc>
          <w:tcPr>
            <w:tcW w:w="1275" w:type="dxa"/>
            <w:tcBorders>
              <w:top w:val="single" w:sz="4" w:space="0" w:color="auto"/>
              <w:left w:val="single" w:sz="4" w:space="0" w:color="auto"/>
              <w:bottom w:val="single" w:sz="4" w:space="0" w:color="auto"/>
              <w:right w:val="single" w:sz="4" w:space="0" w:color="auto"/>
            </w:tcBorders>
          </w:tcPr>
          <w:p w14:paraId="12C415C5" w14:textId="0ADFD6CB" w:rsidR="00553876" w:rsidRPr="00F70F81" w:rsidRDefault="002A49DE"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127" w:type="dxa"/>
            <w:tcBorders>
              <w:top w:val="single" w:sz="4" w:space="0" w:color="auto"/>
              <w:left w:val="single" w:sz="4" w:space="0" w:color="auto"/>
              <w:bottom w:val="single" w:sz="4" w:space="0" w:color="auto"/>
              <w:right w:val="single" w:sz="4" w:space="0" w:color="auto"/>
            </w:tcBorders>
          </w:tcPr>
          <w:p w14:paraId="5E5400BF" w14:textId="77777777" w:rsidR="00553876" w:rsidRPr="00F70F81" w:rsidRDefault="00553876" w:rsidP="00844C3D">
            <w:pPr>
              <w:rPr>
                <w:rFonts w:ascii="Times New Roman" w:eastAsia="Times New Roman" w:hAnsi="Times New Roman" w:cs="Times New Roman"/>
                <w:b/>
                <w:bCs/>
                <w:lang w:eastAsia="ru-RU"/>
              </w:rPr>
            </w:pPr>
          </w:p>
        </w:tc>
      </w:tr>
      <w:tr w:rsidR="00553876" w:rsidRPr="00F70F81" w14:paraId="42AE6C53" w14:textId="57AD8570" w:rsidTr="00553876">
        <w:trPr>
          <w:trHeight w:val="137"/>
        </w:trPr>
        <w:tc>
          <w:tcPr>
            <w:tcW w:w="2606" w:type="dxa"/>
            <w:vMerge/>
          </w:tcPr>
          <w:p w14:paraId="41D045B2"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6E0EA3CA" w14:textId="77777777" w:rsidR="00553876" w:rsidRPr="00F70F81" w:rsidRDefault="00553876" w:rsidP="00844C3D">
            <w:pPr>
              <w:rPr>
                <w:rFonts w:ascii="Times New Roman" w:eastAsia="Times New Roman" w:hAnsi="Times New Roman" w:cs="Times New Roman"/>
                <w:lang w:eastAsia="ru-RU"/>
              </w:rPr>
            </w:pPr>
            <w:r>
              <w:rPr>
                <w:rFonts w:ascii="Times New Roman" w:hAnsi="Times New Roman"/>
                <w:bCs/>
              </w:rPr>
              <w:t xml:space="preserve">Практическое занятие № 4. Определение величин оборотных средств организации </w:t>
            </w:r>
          </w:p>
        </w:tc>
        <w:tc>
          <w:tcPr>
            <w:tcW w:w="1275" w:type="dxa"/>
            <w:tcBorders>
              <w:top w:val="single" w:sz="4" w:space="0" w:color="auto"/>
              <w:left w:val="single" w:sz="4" w:space="0" w:color="auto"/>
              <w:bottom w:val="single" w:sz="4" w:space="0" w:color="auto"/>
              <w:right w:val="single" w:sz="4" w:space="0" w:color="auto"/>
            </w:tcBorders>
          </w:tcPr>
          <w:p w14:paraId="68CF23FA" w14:textId="06EE7E2C" w:rsidR="00553876" w:rsidRDefault="00553876" w:rsidP="00844C3D">
            <w:pPr>
              <w:rPr>
                <w:rFonts w:ascii="Times New Roman" w:hAnsi="Times New Roman"/>
                <w:bCs/>
              </w:rPr>
            </w:pPr>
            <w:r>
              <w:rPr>
                <w:rFonts w:ascii="Times New Roman" w:hAnsi="Times New Roman"/>
                <w:bCs/>
              </w:rPr>
              <w:t>2</w:t>
            </w:r>
          </w:p>
        </w:tc>
        <w:tc>
          <w:tcPr>
            <w:tcW w:w="2127" w:type="dxa"/>
            <w:tcBorders>
              <w:top w:val="single" w:sz="4" w:space="0" w:color="auto"/>
              <w:left w:val="single" w:sz="4" w:space="0" w:color="auto"/>
              <w:bottom w:val="single" w:sz="4" w:space="0" w:color="auto"/>
              <w:right w:val="single" w:sz="4" w:space="0" w:color="auto"/>
            </w:tcBorders>
          </w:tcPr>
          <w:p w14:paraId="36E502AA" w14:textId="6D5A2253" w:rsidR="00553876" w:rsidRDefault="00ED12FA" w:rsidP="00844C3D">
            <w:pPr>
              <w:rPr>
                <w:rFonts w:ascii="Times New Roman" w:hAnsi="Times New Roman"/>
                <w:bCs/>
              </w:rPr>
            </w:pPr>
            <w:r>
              <w:rPr>
                <w:rFonts w:ascii="Times New Roman" w:eastAsia="Times New Roman" w:hAnsi="Times New Roman" w:cs="Times New Roman"/>
                <w:lang w:eastAsia="ru-RU"/>
              </w:rPr>
              <w:t>ОК 01, ОК 02, ОК 03, ПК. 3.1, ПК.3.3</w:t>
            </w:r>
          </w:p>
        </w:tc>
      </w:tr>
      <w:tr w:rsidR="00553876" w:rsidRPr="00F70F81" w14:paraId="3D69B250" w14:textId="0AA3F998" w:rsidTr="00553876">
        <w:trPr>
          <w:trHeight w:val="298"/>
        </w:trPr>
        <w:tc>
          <w:tcPr>
            <w:tcW w:w="2606" w:type="dxa"/>
            <w:vMerge/>
          </w:tcPr>
          <w:p w14:paraId="387E9461"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6B0F1A1D" w14:textId="77777777" w:rsidR="00553876" w:rsidRPr="00F70F81" w:rsidRDefault="00553876" w:rsidP="00844C3D">
            <w:pPr>
              <w:rPr>
                <w:rFonts w:ascii="Times New Roman" w:eastAsia="Times New Roman" w:hAnsi="Times New Roman" w:cs="Times New Roman"/>
                <w:lang w:eastAsia="ru-RU"/>
              </w:rPr>
            </w:pPr>
            <w:r>
              <w:rPr>
                <w:rFonts w:ascii="Times New Roman" w:hAnsi="Times New Roman"/>
                <w:bCs/>
              </w:rPr>
              <w:t>Практическое занятие № 5. Определение показателей использования оборотных средств организации</w:t>
            </w:r>
          </w:p>
        </w:tc>
        <w:tc>
          <w:tcPr>
            <w:tcW w:w="1275" w:type="dxa"/>
            <w:tcBorders>
              <w:top w:val="single" w:sz="4" w:space="0" w:color="auto"/>
              <w:left w:val="single" w:sz="4" w:space="0" w:color="auto"/>
              <w:bottom w:val="single" w:sz="4" w:space="0" w:color="auto"/>
              <w:right w:val="single" w:sz="4" w:space="0" w:color="auto"/>
            </w:tcBorders>
          </w:tcPr>
          <w:p w14:paraId="4A47DEBD" w14:textId="22193FFA" w:rsidR="00553876" w:rsidRDefault="00553876" w:rsidP="00844C3D">
            <w:pPr>
              <w:rPr>
                <w:rFonts w:ascii="Times New Roman" w:hAnsi="Times New Roman"/>
                <w:bCs/>
              </w:rPr>
            </w:pPr>
            <w:r>
              <w:rPr>
                <w:rFonts w:ascii="Times New Roman" w:hAnsi="Times New Roman"/>
                <w:bCs/>
              </w:rPr>
              <w:t>4</w:t>
            </w:r>
          </w:p>
        </w:tc>
        <w:tc>
          <w:tcPr>
            <w:tcW w:w="2127" w:type="dxa"/>
            <w:tcBorders>
              <w:top w:val="single" w:sz="4" w:space="0" w:color="auto"/>
              <w:left w:val="single" w:sz="4" w:space="0" w:color="auto"/>
              <w:bottom w:val="single" w:sz="4" w:space="0" w:color="auto"/>
              <w:right w:val="single" w:sz="4" w:space="0" w:color="auto"/>
            </w:tcBorders>
          </w:tcPr>
          <w:p w14:paraId="4FAAFAC9" w14:textId="35E3BD3E" w:rsidR="00553876" w:rsidRDefault="00ED12FA" w:rsidP="00844C3D">
            <w:pPr>
              <w:rPr>
                <w:rFonts w:ascii="Times New Roman" w:hAnsi="Times New Roman"/>
                <w:bCs/>
              </w:rPr>
            </w:pPr>
            <w:r>
              <w:rPr>
                <w:rFonts w:ascii="Times New Roman" w:eastAsia="Times New Roman" w:hAnsi="Times New Roman" w:cs="Times New Roman"/>
                <w:lang w:eastAsia="ru-RU"/>
              </w:rPr>
              <w:t>ОК 01, ОК 02, ОК 03, ПК. 3.1, ПК.3.3</w:t>
            </w:r>
          </w:p>
        </w:tc>
      </w:tr>
      <w:tr w:rsidR="00553876" w:rsidRPr="00F70F81" w14:paraId="54DEEBE8" w14:textId="6D63BE31" w:rsidTr="00553876">
        <w:trPr>
          <w:trHeight w:val="361"/>
        </w:trPr>
        <w:tc>
          <w:tcPr>
            <w:tcW w:w="2606" w:type="dxa"/>
            <w:vMerge/>
          </w:tcPr>
          <w:p w14:paraId="1AEA7092"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60812114" w14:textId="76E27ED3" w:rsidR="00553876" w:rsidRPr="00F70F81" w:rsidRDefault="00553876" w:rsidP="00844C3D">
            <w:pPr>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В том числе 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tcPr>
          <w:p w14:paraId="169A6513" w14:textId="77777777" w:rsidR="00553876" w:rsidRPr="00F70F81" w:rsidRDefault="00553876" w:rsidP="00844C3D">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26846174" w14:textId="77777777" w:rsidR="00553876" w:rsidRPr="00F70F81" w:rsidRDefault="00553876" w:rsidP="00844C3D">
            <w:pPr>
              <w:rPr>
                <w:rFonts w:ascii="Times New Roman" w:eastAsia="Times New Roman" w:hAnsi="Times New Roman" w:cs="Times New Roman"/>
                <w:b/>
                <w:bCs/>
                <w:lang w:eastAsia="ru-RU"/>
              </w:rPr>
            </w:pPr>
          </w:p>
        </w:tc>
      </w:tr>
      <w:tr w:rsidR="00553876" w:rsidRPr="00F70F81" w14:paraId="11CCAD23" w14:textId="3F9B5829" w:rsidTr="00553876">
        <w:tc>
          <w:tcPr>
            <w:tcW w:w="2606" w:type="dxa"/>
            <w:vMerge w:val="restart"/>
          </w:tcPr>
          <w:p w14:paraId="070D15DA" w14:textId="77777777" w:rsidR="00553876" w:rsidRPr="00431A02" w:rsidRDefault="00553876" w:rsidP="00844C3D">
            <w:pPr>
              <w:spacing w:after="200"/>
              <w:ind w:firstLine="29"/>
              <w:rPr>
                <w:rFonts w:ascii="Times New Roman" w:eastAsia="Times New Roman" w:hAnsi="Times New Roman" w:cs="Times New Roman"/>
                <w:b/>
                <w:lang w:eastAsia="ru-RU"/>
              </w:rPr>
            </w:pPr>
            <w:r w:rsidRPr="00431A02">
              <w:rPr>
                <w:rFonts w:ascii="Times New Roman" w:eastAsia="Times New Roman" w:hAnsi="Times New Roman" w:cs="Times New Roman"/>
                <w:b/>
                <w:sz w:val="24"/>
                <w:szCs w:val="24"/>
                <w:lang w:eastAsia="ru-RU"/>
              </w:rPr>
              <w:t>Тема 3.3.</w:t>
            </w:r>
            <w:r>
              <w:rPr>
                <w:rFonts w:ascii="Times New Roman" w:eastAsia="Times New Roman" w:hAnsi="Times New Roman" w:cs="Times New Roman"/>
                <w:b/>
                <w:sz w:val="24"/>
                <w:szCs w:val="24"/>
                <w:lang w:eastAsia="ru-RU"/>
              </w:rPr>
              <w:t xml:space="preserve"> </w:t>
            </w:r>
            <w:r w:rsidRPr="00431A02">
              <w:rPr>
                <w:rFonts w:ascii="Times New Roman" w:eastAsia="Times New Roman" w:hAnsi="Times New Roman" w:cs="Times New Roman"/>
                <w:b/>
                <w:sz w:val="24"/>
                <w:szCs w:val="24"/>
                <w:lang w:eastAsia="ru-RU"/>
              </w:rPr>
              <w:t>Производительность труда в строительстве</w:t>
            </w:r>
          </w:p>
        </w:tc>
        <w:tc>
          <w:tcPr>
            <w:tcW w:w="9296" w:type="dxa"/>
          </w:tcPr>
          <w:p w14:paraId="1C0BF542" w14:textId="77777777" w:rsidR="00553876" w:rsidRPr="00F70F81" w:rsidRDefault="00553876" w:rsidP="00844C3D">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275" w:type="dxa"/>
          </w:tcPr>
          <w:p w14:paraId="573C2DEC" w14:textId="31D71A5C" w:rsidR="00553876" w:rsidRPr="00F70F81" w:rsidRDefault="00553876"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127" w:type="dxa"/>
          </w:tcPr>
          <w:p w14:paraId="4591FF80" w14:textId="77777777" w:rsidR="00553876" w:rsidRPr="00F70F81" w:rsidRDefault="00553876" w:rsidP="00844C3D">
            <w:pPr>
              <w:rPr>
                <w:rFonts w:ascii="Times New Roman" w:eastAsia="Times New Roman" w:hAnsi="Times New Roman" w:cs="Times New Roman"/>
                <w:b/>
                <w:bCs/>
                <w:lang w:eastAsia="ru-RU"/>
              </w:rPr>
            </w:pPr>
          </w:p>
        </w:tc>
      </w:tr>
      <w:tr w:rsidR="00553876" w:rsidRPr="00C63897" w14:paraId="2C294DE8" w14:textId="0D03ACD7" w:rsidTr="00553876">
        <w:trPr>
          <w:trHeight w:val="396"/>
        </w:trPr>
        <w:tc>
          <w:tcPr>
            <w:tcW w:w="2606" w:type="dxa"/>
            <w:vMerge/>
          </w:tcPr>
          <w:p w14:paraId="741AC81E"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427C0DC6" w14:textId="77777777" w:rsidR="00553876" w:rsidRPr="00C63897" w:rsidRDefault="00553876" w:rsidP="00844C3D">
            <w:pPr>
              <w:suppressAutoHyphens/>
              <w:jc w:val="both"/>
              <w:rPr>
                <w:rFonts w:ascii="Times New Roman" w:eastAsia="Times New Roman" w:hAnsi="Times New Roman" w:cs="Times New Roman"/>
                <w:lang w:eastAsia="ru-RU"/>
              </w:rPr>
            </w:pPr>
            <w:r>
              <w:rPr>
                <w:rFonts w:ascii="Times New Roman" w:hAnsi="Times New Roman"/>
                <w:bCs/>
                <w:sz w:val="24"/>
                <w:szCs w:val="24"/>
              </w:rPr>
              <w:t>Понятие производительность труда. Классификация и характеристика основных показателей производительности труда</w:t>
            </w:r>
          </w:p>
        </w:tc>
        <w:tc>
          <w:tcPr>
            <w:tcW w:w="1275" w:type="dxa"/>
          </w:tcPr>
          <w:p w14:paraId="267678F8" w14:textId="2A6A0D88" w:rsidR="00553876" w:rsidRDefault="00553876" w:rsidP="00844C3D">
            <w:pPr>
              <w:suppressAutoHyphens/>
              <w:jc w:val="both"/>
              <w:rPr>
                <w:rFonts w:ascii="Times New Roman" w:hAnsi="Times New Roman"/>
                <w:bCs/>
                <w:sz w:val="24"/>
                <w:szCs w:val="24"/>
              </w:rPr>
            </w:pPr>
            <w:r>
              <w:rPr>
                <w:rFonts w:ascii="Times New Roman" w:hAnsi="Times New Roman"/>
                <w:bCs/>
                <w:sz w:val="24"/>
                <w:szCs w:val="24"/>
              </w:rPr>
              <w:t>2</w:t>
            </w:r>
          </w:p>
        </w:tc>
        <w:tc>
          <w:tcPr>
            <w:tcW w:w="2127" w:type="dxa"/>
          </w:tcPr>
          <w:p w14:paraId="610A77B0" w14:textId="7CDFCD5C" w:rsidR="00553876" w:rsidRDefault="00ED12FA" w:rsidP="00844C3D">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553876" w:rsidRPr="00C63897" w14:paraId="7E9BA667" w14:textId="699E94FE" w:rsidTr="00553876">
        <w:trPr>
          <w:trHeight w:val="396"/>
        </w:trPr>
        <w:tc>
          <w:tcPr>
            <w:tcW w:w="2606" w:type="dxa"/>
            <w:vMerge/>
          </w:tcPr>
          <w:p w14:paraId="479E831D"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2718D477" w14:textId="77777777" w:rsidR="00553876" w:rsidRPr="00C63897" w:rsidRDefault="00553876" w:rsidP="00844C3D">
            <w:pPr>
              <w:suppressAutoHyphens/>
              <w:jc w:val="both"/>
              <w:rPr>
                <w:rFonts w:ascii="Times New Roman" w:eastAsia="Times New Roman" w:hAnsi="Times New Roman" w:cs="Times New Roman"/>
                <w:lang w:eastAsia="ru-RU"/>
              </w:rPr>
            </w:pPr>
            <w:r>
              <w:rPr>
                <w:rFonts w:ascii="Times New Roman" w:hAnsi="Times New Roman"/>
                <w:bCs/>
                <w:sz w:val="24"/>
                <w:szCs w:val="24"/>
              </w:rPr>
              <w:t>Методы измерения производительности труда. Факторы и резервы роста производительности труда. Роль рационального использования внутрипроизводственных резервов организации в условиях рыночной экономики.</w:t>
            </w:r>
          </w:p>
        </w:tc>
        <w:tc>
          <w:tcPr>
            <w:tcW w:w="1275" w:type="dxa"/>
          </w:tcPr>
          <w:p w14:paraId="14D271E7" w14:textId="4195E1D0" w:rsidR="00553876" w:rsidRDefault="00553876" w:rsidP="00844C3D">
            <w:pPr>
              <w:suppressAutoHyphens/>
              <w:jc w:val="both"/>
              <w:rPr>
                <w:rFonts w:ascii="Times New Roman" w:hAnsi="Times New Roman"/>
                <w:bCs/>
                <w:sz w:val="24"/>
                <w:szCs w:val="24"/>
              </w:rPr>
            </w:pPr>
            <w:r>
              <w:rPr>
                <w:rFonts w:ascii="Times New Roman" w:hAnsi="Times New Roman"/>
                <w:bCs/>
                <w:sz w:val="24"/>
                <w:szCs w:val="24"/>
              </w:rPr>
              <w:t>2</w:t>
            </w:r>
          </w:p>
        </w:tc>
        <w:tc>
          <w:tcPr>
            <w:tcW w:w="2127" w:type="dxa"/>
          </w:tcPr>
          <w:p w14:paraId="03C6D05C" w14:textId="30D63A75" w:rsidR="00553876" w:rsidRDefault="00ED12FA" w:rsidP="00844C3D">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553876" w:rsidRPr="00C63897" w14:paraId="3595B88E" w14:textId="7D34051A" w:rsidTr="00553876">
        <w:trPr>
          <w:trHeight w:val="20"/>
        </w:trPr>
        <w:tc>
          <w:tcPr>
            <w:tcW w:w="2606" w:type="dxa"/>
            <w:vMerge/>
          </w:tcPr>
          <w:p w14:paraId="344BC111"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593A888F" w14:textId="77777777" w:rsidR="00553876" w:rsidRPr="00C63897" w:rsidRDefault="00553876" w:rsidP="00844C3D">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Pr>
          <w:p w14:paraId="09C2FA4B" w14:textId="083B143D" w:rsidR="00553876" w:rsidRPr="00C63897" w:rsidRDefault="00553876" w:rsidP="00844C3D">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127" w:type="dxa"/>
          </w:tcPr>
          <w:p w14:paraId="4FB4B2AD" w14:textId="77777777" w:rsidR="00553876" w:rsidRPr="00C63897" w:rsidRDefault="00553876" w:rsidP="00844C3D">
            <w:pPr>
              <w:suppressAutoHyphens/>
              <w:jc w:val="both"/>
              <w:rPr>
                <w:rFonts w:ascii="Times New Roman" w:eastAsia="Times New Roman" w:hAnsi="Times New Roman" w:cs="Times New Roman"/>
                <w:b/>
                <w:bCs/>
                <w:lang w:eastAsia="ru-RU"/>
              </w:rPr>
            </w:pPr>
          </w:p>
        </w:tc>
      </w:tr>
      <w:tr w:rsidR="00553876" w:rsidRPr="00C63897" w14:paraId="30CE2245" w14:textId="623776FB" w:rsidTr="00553876">
        <w:trPr>
          <w:trHeight w:val="204"/>
        </w:trPr>
        <w:tc>
          <w:tcPr>
            <w:tcW w:w="2606" w:type="dxa"/>
            <w:vMerge/>
          </w:tcPr>
          <w:p w14:paraId="4BD5FAEC" w14:textId="77777777" w:rsidR="00553876" w:rsidRPr="00C63897" w:rsidRDefault="00553876" w:rsidP="00844C3D">
            <w:pPr>
              <w:rPr>
                <w:rFonts w:ascii="Times New Roman" w:eastAsia="Times New Roman" w:hAnsi="Times New Roman" w:cs="Times New Roman"/>
                <w:b/>
                <w:bCs/>
                <w:lang w:eastAsia="ru-RU"/>
              </w:rPr>
            </w:pPr>
          </w:p>
        </w:tc>
        <w:tc>
          <w:tcPr>
            <w:tcW w:w="9296" w:type="dxa"/>
          </w:tcPr>
          <w:p w14:paraId="6B0819AE" w14:textId="77777777" w:rsidR="00553876" w:rsidRPr="00C63897" w:rsidRDefault="00553876" w:rsidP="00844C3D">
            <w:pPr>
              <w:suppressAutoHyphens/>
              <w:jc w:val="both"/>
              <w:rPr>
                <w:rFonts w:ascii="Times New Roman" w:eastAsia="Times New Roman" w:hAnsi="Times New Roman" w:cs="Times New Roman"/>
                <w:iCs/>
                <w:lang w:eastAsia="ru-RU"/>
              </w:rPr>
            </w:pPr>
            <w:r w:rsidRPr="00431A02">
              <w:rPr>
                <w:rFonts w:ascii="Times New Roman" w:eastAsia="Times New Roman" w:hAnsi="Times New Roman" w:cs="Times New Roman"/>
                <w:bCs/>
                <w:lang w:eastAsia="ru-RU"/>
              </w:rPr>
              <w:t>Практическое занятие № 6. Определение показателей производительности труда</w:t>
            </w:r>
          </w:p>
        </w:tc>
        <w:tc>
          <w:tcPr>
            <w:tcW w:w="1275" w:type="dxa"/>
          </w:tcPr>
          <w:p w14:paraId="2522ADDC" w14:textId="2E04C660" w:rsidR="00553876" w:rsidRPr="00431A02" w:rsidRDefault="00553876" w:rsidP="00844C3D">
            <w:pPr>
              <w:suppressAutoHyphens/>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127" w:type="dxa"/>
          </w:tcPr>
          <w:p w14:paraId="04DC56C0" w14:textId="258D740C" w:rsidR="00553876" w:rsidRPr="00431A02" w:rsidRDefault="00ED12FA" w:rsidP="00844C3D">
            <w:pPr>
              <w:suppressAutoHyphens/>
              <w:jc w:val="both"/>
              <w:rPr>
                <w:rFonts w:ascii="Times New Roman" w:eastAsia="Times New Roman" w:hAnsi="Times New Roman" w:cs="Times New Roman"/>
                <w:bCs/>
                <w:lang w:eastAsia="ru-RU"/>
              </w:rPr>
            </w:pPr>
            <w:r>
              <w:rPr>
                <w:rFonts w:ascii="Times New Roman" w:eastAsia="Times New Roman" w:hAnsi="Times New Roman" w:cs="Times New Roman"/>
                <w:lang w:eastAsia="ru-RU"/>
              </w:rPr>
              <w:t>ОК 01, ОК 02, ОК 03, ПК. 3.1, ПК.3.3</w:t>
            </w:r>
          </w:p>
        </w:tc>
      </w:tr>
      <w:tr w:rsidR="00553876" w:rsidRPr="004D41E5" w14:paraId="00ED4730" w14:textId="13F8B5E1" w:rsidTr="00553876">
        <w:trPr>
          <w:trHeight w:val="361"/>
        </w:trPr>
        <w:tc>
          <w:tcPr>
            <w:tcW w:w="2606" w:type="dxa"/>
            <w:vMerge/>
          </w:tcPr>
          <w:p w14:paraId="6F0586DB" w14:textId="77777777" w:rsidR="00553876" w:rsidRPr="00C63897" w:rsidRDefault="00553876" w:rsidP="00844C3D">
            <w:pPr>
              <w:rPr>
                <w:rFonts w:ascii="Times New Roman" w:eastAsia="Times New Roman" w:hAnsi="Times New Roman" w:cs="Times New Roman"/>
                <w:b/>
                <w:bCs/>
                <w:lang w:eastAsia="ru-RU"/>
              </w:rPr>
            </w:pPr>
          </w:p>
        </w:tc>
        <w:tc>
          <w:tcPr>
            <w:tcW w:w="9296" w:type="dxa"/>
            <w:vAlign w:val="bottom"/>
          </w:tcPr>
          <w:p w14:paraId="00F98EF0" w14:textId="3FF6B74B" w:rsidR="00553876" w:rsidRPr="00993AC2" w:rsidRDefault="00553876" w:rsidP="00844C3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1275" w:type="dxa"/>
          </w:tcPr>
          <w:p w14:paraId="1C04554F" w14:textId="77777777" w:rsidR="00553876" w:rsidRPr="00C63897" w:rsidRDefault="00553876" w:rsidP="00844C3D">
            <w:pPr>
              <w:rPr>
                <w:rFonts w:ascii="Times New Roman" w:eastAsia="Times New Roman" w:hAnsi="Times New Roman" w:cs="Times New Roman"/>
                <w:b/>
                <w:bCs/>
                <w:lang w:eastAsia="ru-RU"/>
              </w:rPr>
            </w:pPr>
          </w:p>
        </w:tc>
        <w:tc>
          <w:tcPr>
            <w:tcW w:w="2127" w:type="dxa"/>
          </w:tcPr>
          <w:p w14:paraId="47664012" w14:textId="77777777" w:rsidR="00553876" w:rsidRPr="00C63897" w:rsidRDefault="00553876" w:rsidP="00844C3D">
            <w:pPr>
              <w:rPr>
                <w:rFonts w:ascii="Times New Roman" w:eastAsia="Times New Roman" w:hAnsi="Times New Roman" w:cs="Times New Roman"/>
                <w:b/>
                <w:bCs/>
                <w:lang w:eastAsia="ru-RU"/>
              </w:rPr>
            </w:pPr>
          </w:p>
        </w:tc>
      </w:tr>
      <w:tr w:rsidR="00553876" w:rsidRPr="00C63897" w14:paraId="1A1AB5B6" w14:textId="38B4C962" w:rsidTr="00553876">
        <w:trPr>
          <w:trHeight w:val="231"/>
        </w:trPr>
        <w:tc>
          <w:tcPr>
            <w:tcW w:w="2606" w:type="dxa"/>
            <w:vMerge w:val="restart"/>
          </w:tcPr>
          <w:p w14:paraId="29D0A02E" w14:textId="77777777" w:rsidR="00553876" w:rsidRPr="00C63897" w:rsidRDefault="00553876" w:rsidP="00844C3D">
            <w:pPr>
              <w:rPr>
                <w:rFonts w:ascii="Times New Roman" w:eastAsia="Times New Roman" w:hAnsi="Times New Roman" w:cs="Times New Roman"/>
                <w:b/>
                <w:bCs/>
                <w:lang w:eastAsia="ru-RU"/>
              </w:rPr>
            </w:pPr>
            <w:r w:rsidRPr="00431A02">
              <w:rPr>
                <w:rFonts w:ascii="Times New Roman" w:eastAsia="Times New Roman" w:hAnsi="Times New Roman" w:cs="Times New Roman"/>
                <w:b/>
                <w:bCs/>
                <w:lang w:eastAsia="ru-RU"/>
              </w:rPr>
              <w:t>Тема 3.4. Формы и системы оплаты труда в строительстве</w:t>
            </w:r>
          </w:p>
        </w:tc>
        <w:tc>
          <w:tcPr>
            <w:tcW w:w="9296" w:type="dxa"/>
            <w:tcBorders>
              <w:top w:val="single" w:sz="4" w:space="0" w:color="auto"/>
              <w:left w:val="single" w:sz="4" w:space="0" w:color="auto"/>
              <w:bottom w:val="single" w:sz="4" w:space="0" w:color="auto"/>
              <w:right w:val="single" w:sz="4" w:space="0" w:color="auto"/>
            </w:tcBorders>
            <w:vAlign w:val="bottom"/>
          </w:tcPr>
          <w:p w14:paraId="439DDC56" w14:textId="77777777" w:rsidR="00553876" w:rsidRPr="00C63897" w:rsidRDefault="00553876" w:rsidP="00844C3D">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275" w:type="dxa"/>
            <w:tcBorders>
              <w:top w:val="single" w:sz="4" w:space="0" w:color="auto"/>
              <w:left w:val="single" w:sz="4" w:space="0" w:color="auto"/>
              <w:bottom w:val="single" w:sz="4" w:space="0" w:color="auto"/>
              <w:right w:val="single" w:sz="4" w:space="0" w:color="auto"/>
            </w:tcBorders>
          </w:tcPr>
          <w:p w14:paraId="36509B9F" w14:textId="563A5EA4" w:rsidR="00553876" w:rsidRPr="00C63897" w:rsidRDefault="002A49DE" w:rsidP="00844C3D">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127" w:type="dxa"/>
            <w:tcBorders>
              <w:top w:val="single" w:sz="4" w:space="0" w:color="auto"/>
              <w:left w:val="single" w:sz="4" w:space="0" w:color="auto"/>
              <w:bottom w:val="single" w:sz="4" w:space="0" w:color="auto"/>
              <w:right w:val="single" w:sz="4" w:space="0" w:color="auto"/>
            </w:tcBorders>
          </w:tcPr>
          <w:p w14:paraId="0A9E7C16" w14:textId="77777777" w:rsidR="00553876" w:rsidRPr="00C63897" w:rsidRDefault="00553876" w:rsidP="00844C3D">
            <w:pPr>
              <w:rPr>
                <w:rFonts w:ascii="Times New Roman" w:eastAsia="Times New Roman" w:hAnsi="Times New Roman" w:cs="Times New Roman"/>
                <w:b/>
                <w:bCs/>
                <w:lang w:eastAsia="ru-RU"/>
              </w:rPr>
            </w:pPr>
          </w:p>
        </w:tc>
      </w:tr>
      <w:tr w:rsidR="00553876" w:rsidRPr="00C63897" w14:paraId="39B1863B" w14:textId="7D0B1667" w:rsidTr="00553876">
        <w:trPr>
          <w:trHeight w:val="361"/>
        </w:trPr>
        <w:tc>
          <w:tcPr>
            <w:tcW w:w="2606" w:type="dxa"/>
            <w:vMerge/>
          </w:tcPr>
          <w:p w14:paraId="0DB9B67A" w14:textId="77777777" w:rsidR="00553876" w:rsidRPr="00C63897" w:rsidRDefault="00553876" w:rsidP="00844C3D">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289A1201" w14:textId="77777777" w:rsidR="00553876" w:rsidRPr="00C63897" w:rsidRDefault="00553876" w:rsidP="00844C3D">
            <w:pPr>
              <w:rPr>
                <w:rFonts w:ascii="Times New Roman" w:eastAsia="Times New Roman" w:hAnsi="Times New Roman" w:cs="Times New Roman"/>
                <w:lang w:eastAsia="ru-RU"/>
              </w:rPr>
            </w:pPr>
            <w:r w:rsidRPr="00431A02">
              <w:rPr>
                <w:rFonts w:ascii="Times New Roman" w:eastAsia="Times New Roman" w:hAnsi="Times New Roman" w:cs="Times New Roman"/>
                <w:bCs/>
                <w:lang w:eastAsia="ru-RU"/>
              </w:rPr>
              <w:t>Сущность заработной платы, принципы и методы ее начисления и планирования. Единая тарифная система, ее использование в бюджетных и коммерческих организациях. Тарификация труда. Формы (сдельная, повременная) и системы заработной платы. Надбавки и доплаты. Бестарифная система заработной платы</w:t>
            </w:r>
          </w:p>
        </w:tc>
        <w:tc>
          <w:tcPr>
            <w:tcW w:w="1275" w:type="dxa"/>
            <w:tcBorders>
              <w:top w:val="single" w:sz="4" w:space="0" w:color="auto"/>
              <w:left w:val="single" w:sz="4" w:space="0" w:color="auto"/>
              <w:bottom w:val="single" w:sz="4" w:space="0" w:color="auto"/>
              <w:right w:val="single" w:sz="4" w:space="0" w:color="auto"/>
            </w:tcBorders>
          </w:tcPr>
          <w:p w14:paraId="352579E5" w14:textId="241B0C59" w:rsidR="00553876" w:rsidRPr="00431A02" w:rsidRDefault="00553876" w:rsidP="00844C3D">
            <w:pP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2127" w:type="dxa"/>
            <w:tcBorders>
              <w:top w:val="single" w:sz="4" w:space="0" w:color="auto"/>
              <w:left w:val="single" w:sz="4" w:space="0" w:color="auto"/>
              <w:bottom w:val="single" w:sz="4" w:space="0" w:color="auto"/>
              <w:right w:val="single" w:sz="4" w:space="0" w:color="auto"/>
            </w:tcBorders>
          </w:tcPr>
          <w:p w14:paraId="2D677963" w14:textId="3EA9A629" w:rsidR="00553876" w:rsidRPr="00431A02" w:rsidRDefault="00ED12FA" w:rsidP="00844C3D">
            <w:pPr>
              <w:rPr>
                <w:rFonts w:ascii="Times New Roman" w:eastAsia="Times New Roman" w:hAnsi="Times New Roman" w:cs="Times New Roman"/>
                <w:bCs/>
                <w:lang w:eastAsia="ru-RU"/>
              </w:rPr>
            </w:pPr>
            <w:r>
              <w:rPr>
                <w:rFonts w:ascii="Times New Roman" w:eastAsia="Times New Roman" w:hAnsi="Times New Roman" w:cs="Times New Roman"/>
                <w:lang w:eastAsia="ru-RU"/>
              </w:rPr>
              <w:t>ОК 01, ОК 02, ОК 03, ПК. 3.1, ПК.3.3</w:t>
            </w:r>
          </w:p>
        </w:tc>
      </w:tr>
      <w:tr w:rsidR="002A49DE" w:rsidRPr="00C63897" w14:paraId="54ACF3DE" w14:textId="75A88A20" w:rsidTr="007A1BE3">
        <w:trPr>
          <w:trHeight w:val="272"/>
        </w:trPr>
        <w:tc>
          <w:tcPr>
            <w:tcW w:w="2606" w:type="dxa"/>
            <w:vMerge/>
          </w:tcPr>
          <w:p w14:paraId="6A77656A"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017A8780" w14:textId="12B35433" w:rsidR="002A49DE" w:rsidRPr="00C63897"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Borders>
              <w:top w:val="single" w:sz="4" w:space="0" w:color="auto"/>
              <w:left w:val="single" w:sz="4" w:space="0" w:color="auto"/>
              <w:bottom w:val="single" w:sz="4" w:space="0" w:color="auto"/>
              <w:right w:val="single" w:sz="4" w:space="0" w:color="auto"/>
            </w:tcBorders>
          </w:tcPr>
          <w:p w14:paraId="268A6DA2" w14:textId="7A7C53AF" w:rsidR="002A49DE" w:rsidRPr="00C63897" w:rsidRDefault="00ED12FA"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127" w:type="dxa"/>
            <w:tcBorders>
              <w:top w:val="single" w:sz="4" w:space="0" w:color="auto"/>
              <w:left w:val="single" w:sz="4" w:space="0" w:color="auto"/>
              <w:bottom w:val="single" w:sz="4" w:space="0" w:color="auto"/>
              <w:right w:val="single" w:sz="4" w:space="0" w:color="auto"/>
            </w:tcBorders>
          </w:tcPr>
          <w:p w14:paraId="5DC7F28C" w14:textId="77777777" w:rsidR="002A49DE" w:rsidRPr="00C63897" w:rsidRDefault="002A49DE" w:rsidP="002A49DE">
            <w:pPr>
              <w:rPr>
                <w:rFonts w:ascii="Times New Roman" w:eastAsia="Times New Roman" w:hAnsi="Times New Roman" w:cs="Times New Roman"/>
                <w:b/>
                <w:bCs/>
                <w:lang w:eastAsia="ru-RU"/>
              </w:rPr>
            </w:pPr>
          </w:p>
        </w:tc>
      </w:tr>
      <w:tr w:rsidR="002A49DE" w:rsidRPr="00C63897" w14:paraId="51E3CB5A" w14:textId="5AB0C7B0" w:rsidTr="00553876">
        <w:trPr>
          <w:trHeight w:val="137"/>
        </w:trPr>
        <w:tc>
          <w:tcPr>
            <w:tcW w:w="2606" w:type="dxa"/>
            <w:vMerge/>
          </w:tcPr>
          <w:p w14:paraId="0A147899"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4E634891" w14:textId="77777777" w:rsidR="002A49DE" w:rsidRPr="00C63897" w:rsidRDefault="002A49DE" w:rsidP="002A49DE">
            <w:pPr>
              <w:rPr>
                <w:rFonts w:ascii="Times New Roman" w:eastAsia="Times New Roman" w:hAnsi="Times New Roman" w:cs="Times New Roman"/>
                <w:lang w:eastAsia="ru-RU"/>
              </w:rPr>
            </w:pPr>
            <w:r w:rsidRPr="00431A02">
              <w:rPr>
                <w:rFonts w:ascii="Times New Roman" w:eastAsia="Times New Roman" w:hAnsi="Times New Roman" w:cs="Times New Roman"/>
                <w:bCs/>
                <w:lang w:eastAsia="ru-RU"/>
              </w:rPr>
              <w:t>Практическое занятие № 7. Определение заработной платы по различным системам оплаты труда</w:t>
            </w:r>
          </w:p>
        </w:tc>
        <w:tc>
          <w:tcPr>
            <w:tcW w:w="1275" w:type="dxa"/>
            <w:tcBorders>
              <w:top w:val="single" w:sz="4" w:space="0" w:color="auto"/>
              <w:left w:val="single" w:sz="4" w:space="0" w:color="auto"/>
              <w:bottom w:val="single" w:sz="4" w:space="0" w:color="auto"/>
              <w:right w:val="single" w:sz="4" w:space="0" w:color="auto"/>
            </w:tcBorders>
          </w:tcPr>
          <w:p w14:paraId="3FB82D90" w14:textId="19A5BDC1" w:rsidR="002A49DE" w:rsidRPr="00431A02" w:rsidRDefault="002A49DE" w:rsidP="002A49DE">
            <w:pP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c>
          <w:tcPr>
            <w:tcW w:w="2127" w:type="dxa"/>
            <w:tcBorders>
              <w:top w:val="single" w:sz="4" w:space="0" w:color="auto"/>
              <w:left w:val="single" w:sz="4" w:space="0" w:color="auto"/>
              <w:bottom w:val="single" w:sz="4" w:space="0" w:color="auto"/>
              <w:right w:val="single" w:sz="4" w:space="0" w:color="auto"/>
            </w:tcBorders>
          </w:tcPr>
          <w:p w14:paraId="4AE99B2E" w14:textId="0D583669" w:rsidR="002A49DE" w:rsidRPr="00431A02" w:rsidRDefault="00ED12FA" w:rsidP="002A49DE">
            <w:pPr>
              <w:rPr>
                <w:rFonts w:ascii="Times New Roman" w:eastAsia="Times New Roman" w:hAnsi="Times New Roman" w:cs="Times New Roman"/>
                <w:bCs/>
                <w:lang w:eastAsia="ru-RU"/>
              </w:rPr>
            </w:pPr>
            <w:r>
              <w:rPr>
                <w:rFonts w:ascii="Times New Roman" w:eastAsia="Times New Roman" w:hAnsi="Times New Roman" w:cs="Times New Roman"/>
                <w:lang w:eastAsia="ru-RU"/>
              </w:rPr>
              <w:t>ОК 01, ОК 02, ОК 03, ПК. 3.1, ПК.3.3</w:t>
            </w:r>
          </w:p>
        </w:tc>
      </w:tr>
      <w:tr w:rsidR="002A49DE" w:rsidRPr="00C63897" w14:paraId="6F00E586" w14:textId="7EF3114B" w:rsidTr="00553876">
        <w:trPr>
          <w:trHeight w:val="361"/>
        </w:trPr>
        <w:tc>
          <w:tcPr>
            <w:tcW w:w="2606" w:type="dxa"/>
            <w:vMerge/>
          </w:tcPr>
          <w:p w14:paraId="2AFD0C05"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78B91253" w14:textId="22B2C9DC" w:rsidR="002A49DE" w:rsidRPr="00C63897"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tcPr>
          <w:p w14:paraId="271330F6" w14:textId="77777777" w:rsidR="002A49DE" w:rsidRPr="00C63897" w:rsidRDefault="002A49DE" w:rsidP="002A49DE">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4DEB656D" w14:textId="77777777" w:rsidR="002A49DE" w:rsidRPr="00C63897" w:rsidRDefault="002A49DE" w:rsidP="002A49DE">
            <w:pPr>
              <w:rPr>
                <w:rFonts w:ascii="Times New Roman" w:eastAsia="Times New Roman" w:hAnsi="Times New Roman" w:cs="Times New Roman"/>
                <w:b/>
                <w:bCs/>
                <w:lang w:eastAsia="ru-RU"/>
              </w:rPr>
            </w:pPr>
          </w:p>
        </w:tc>
      </w:tr>
      <w:tr w:rsidR="002A49DE" w:rsidRPr="00C63897" w14:paraId="06DF2FAB" w14:textId="5A9EF81D" w:rsidTr="00553876">
        <w:trPr>
          <w:trHeight w:val="361"/>
        </w:trPr>
        <w:tc>
          <w:tcPr>
            <w:tcW w:w="11902" w:type="dxa"/>
            <w:gridSpan w:val="2"/>
            <w:tcBorders>
              <w:right w:val="single" w:sz="4" w:space="0" w:color="auto"/>
            </w:tcBorders>
          </w:tcPr>
          <w:p w14:paraId="10722AC3" w14:textId="77777777" w:rsidR="002A49DE" w:rsidRPr="00C63897" w:rsidRDefault="002A49DE" w:rsidP="002A49DE">
            <w:pPr>
              <w:rPr>
                <w:rFonts w:ascii="Times New Roman" w:eastAsia="Times New Roman" w:hAnsi="Times New Roman" w:cs="Times New Roman"/>
                <w:b/>
                <w:bCs/>
                <w:lang w:eastAsia="ru-RU"/>
              </w:rPr>
            </w:pPr>
            <w:r w:rsidRPr="00431A02">
              <w:rPr>
                <w:rFonts w:ascii="Times New Roman" w:eastAsia="Times New Roman" w:hAnsi="Times New Roman" w:cs="Times New Roman"/>
                <w:b/>
                <w:bCs/>
                <w:lang w:eastAsia="ru-RU"/>
              </w:rPr>
              <w:t>Раздел 4. Экономические показатели результатов хозяйственно-финансовой деятельности организации (предприятия)</w:t>
            </w:r>
          </w:p>
        </w:tc>
        <w:tc>
          <w:tcPr>
            <w:tcW w:w="1275" w:type="dxa"/>
            <w:tcBorders>
              <w:right w:val="single" w:sz="4" w:space="0" w:color="auto"/>
            </w:tcBorders>
          </w:tcPr>
          <w:p w14:paraId="0475FD73" w14:textId="209B8F94" w:rsidR="002A49DE" w:rsidRPr="00431A02" w:rsidRDefault="002A49DE"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2127" w:type="dxa"/>
            <w:tcBorders>
              <w:right w:val="single" w:sz="4" w:space="0" w:color="auto"/>
            </w:tcBorders>
          </w:tcPr>
          <w:p w14:paraId="1FA1517F" w14:textId="77777777" w:rsidR="002A49DE" w:rsidRPr="00431A02" w:rsidRDefault="002A49DE" w:rsidP="002A49DE">
            <w:pPr>
              <w:rPr>
                <w:rFonts w:ascii="Times New Roman" w:eastAsia="Times New Roman" w:hAnsi="Times New Roman" w:cs="Times New Roman"/>
                <w:b/>
                <w:bCs/>
                <w:lang w:eastAsia="ru-RU"/>
              </w:rPr>
            </w:pPr>
          </w:p>
        </w:tc>
      </w:tr>
      <w:tr w:rsidR="002A49DE" w:rsidRPr="00F70F81" w14:paraId="08D90ED6" w14:textId="0AC02A44" w:rsidTr="00553876">
        <w:tc>
          <w:tcPr>
            <w:tcW w:w="2606" w:type="dxa"/>
            <w:vMerge w:val="restart"/>
          </w:tcPr>
          <w:p w14:paraId="3B3468C5" w14:textId="77777777" w:rsidR="002A49DE" w:rsidRPr="00431A02" w:rsidRDefault="002A49DE" w:rsidP="002A49DE">
            <w:pPr>
              <w:spacing w:after="200"/>
              <w:ind w:firstLine="29"/>
              <w:rPr>
                <w:rFonts w:ascii="Times New Roman" w:eastAsia="Times New Roman" w:hAnsi="Times New Roman" w:cs="Times New Roman"/>
                <w:b/>
                <w:lang w:eastAsia="ru-RU"/>
              </w:rPr>
            </w:pPr>
            <w:r w:rsidRPr="00431A02">
              <w:rPr>
                <w:rFonts w:ascii="Times New Roman" w:eastAsia="Times New Roman" w:hAnsi="Times New Roman" w:cs="Times New Roman"/>
                <w:b/>
                <w:sz w:val="24"/>
                <w:szCs w:val="24"/>
                <w:lang w:eastAsia="ru-RU"/>
              </w:rPr>
              <w:lastRenderedPageBreak/>
              <w:t>Тема 4.1. Сметная стоимость и себестоимость строительной продукции</w:t>
            </w:r>
          </w:p>
        </w:tc>
        <w:tc>
          <w:tcPr>
            <w:tcW w:w="9296" w:type="dxa"/>
          </w:tcPr>
          <w:p w14:paraId="64A42980" w14:textId="77777777" w:rsidR="002A49DE" w:rsidRPr="00F70F81" w:rsidRDefault="002A49DE" w:rsidP="002A49DE">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275" w:type="dxa"/>
          </w:tcPr>
          <w:p w14:paraId="452ACF4E" w14:textId="0DB9361B" w:rsidR="002A49DE" w:rsidRPr="00F70F81" w:rsidRDefault="002A49DE"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w:t>
            </w:r>
          </w:p>
        </w:tc>
        <w:tc>
          <w:tcPr>
            <w:tcW w:w="2127" w:type="dxa"/>
          </w:tcPr>
          <w:p w14:paraId="09221DDE" w14:textId="77777777" w:rsidR="002A49DE" w:rsidRPr="00F70F81" w:rsidRDefault="002A49DE" w:rsidP="002A49DE">
            <w:pPr>
              <w:rPr>
                <w:rFonts w:ascii="Times New Roman" w:eastAsia="Times New Roman" w:hAnsi="Times New Roman" w:cs="Times New Roman"/>
                <w:b/>
                <w:bCs/>
                <w:lang w:eastAsia="ru-RU"/>
              </w:rPr>
            </w:pPr>
          </w:p>
        </w:tc>
      </w:tr>
      <w:tr w:rsidR="002A49DE" w:rsidRPr="00C63897" w14:paraId="70CAE0EF" w14:textId="7CE072BC" w:rsidTr="00553876">
        <w:trPr>
          <w:trHeight w:val="396"/>
        </w:trPr>
        <w:tc>
          <w:tcPr>
            <w:tcW w:w="2606" w:type="dxa"/>
            <w:vMerge/>
          </w:tcPr>
          <w:p w14:paraId="0A1ADA79"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433C064F" w14:textId="77777777" w:rsidR="002A49DE" w:rsidRPr="00C63897" w:rsidRDefault="002A49DE" w:rsidP="002A49DE">
            <w:pPr>
              <w:suppressAutoHyphens/>
              <w:jc w:val="both"/>
              <w:rPr>
                <w:rFonts w:ascii="Times New Roman" w:eastAsia="Times New Roman" w:hAnsi="Times New Roman" w:cs="Times New Roman"/>
                <w:lang w:eastAsia="ru-RU"/>
              </w:rPr>
            </w:pPr>
            <w:r>
              <w:rPr>
                <w:rFonts w:ascii="Times New Roman" w:hAnsi="Times New Roman"/>
                <w:bCs/>
                <w:sz w:val="24"/>
                <w:szCs w:val="24"/>
              </w:rPr>
              <w:t>Понятие себестоимости СМР, состав ее затрат, структура накладных расходов</w:t>
            </w:r>
          </w:p>
        </w:tc>
        <w:tc>
          <w:tcPr>
            <w:tcW w:w="1275" w:type="dxa"/>
          </w:tcPr>
          <w:p w14:paraId="6FE3D04C" w14:textId="7D0CBE2A" w:rsidR="002A49DE" w:rsidRDefault="002A49DE" w:rsidP="002A49DE">
            <w:pPr>
              <w:suppressAutoHyphens/>
              <w:jc w:val="both"/>
              <w:rPr>
                <w:rFonts w:ascii="Times New Roman" w:hAnsi="Times New Roman"/>
                <w:bCs/>
                <w:sz w:val="24"/>
                <w:szCs w:val="24"/>
              </w:rPr>
            </w:pPr>
            <w:r>
              <w:rPr>
                <w:rFonts w:ascii="Times New Roman" w:hAnsi="Times New Roman"/>
                <w:bCs/>
                <w:sz w:val="24"/>
                <w:szCs w:val="24"/>
              </w:rPr>
              <w:t>2</w:t>
            </w:r>
          </w:p>
        </w:tc>
        <w:tc>
          <w:tcPr>
            <w:tcW w:w="2127" w:type="dxa"/>
          </w:tcPr>
          <w:p w14:paraId="499E9321" w14:textId="0C2C0083" w:rsidR="002A49DE" w:rsidRDefault="00ED12FA" w:rsidP="002A49DE">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554D2A86" w14:textId="637F2424" w:rsidTr="00553876">
        <w:trPr>
          <w:trHeight w:val="396"/>
        </w:trPr>
        <w:tc>
          <w:tcPr>
            <w:tcW w:w="2606" w:type="dxa"/>
            <w:vMerge/>
          </w:tcPr>
          <w:p w14:paraId="322421AB"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2F2C65E1" w14:textId="77777777" w:rsidR="002A49DE" w:rsidRPr="00C63897" w:rsidRDefault="002A49DE" w:rsidP="002A49DE">
            <w:pPr>
              <w:suppressAutoHyphens/>
              <w:jc w:val="both"/>
              <w:rPr>
                <w:rFonts w:ascii="Times New Roman" w:eastAsia="Times New Roman" w:hAnsi="Times New Roman" w:cs="Times New Roman"/>
                <w:lang w:eastAsia="ru-RU"/>
              </w:rPr>
            </w:pPr>
            <w:r>
              <w:rPr>
                <w:rFonts w:ascii="Times New Roman" w:hAnsi="Times New Roman"/>
                <w:bCs/>
                <w:sz w:val="24"/>
                <w:szCs w:val="24"/>
              </w:rPr>
              <w:t>Понятия, назначение и порядок определения видов себестоимости СМР (сметная, плановая, фактическая). Пути снижения себестоимости СМР</w:t>
            </w:r>
          </w:p>
        </w:tc>
        <w:tc>
          <w:tcPr>
            <w:tcW w:w="1275" w:type="dxa"/>
          </w:tcPr>
          <w:p w14:paraId="4845B10E" w14:textId="6CE8397B" w:rsidR="002A49DE" w:rsidRDefault="002A49DE" w:rsidP="002A49DE">
            <w:pPr>
              <w:suppressAutoHyphens/>
              <w:jc w:val="both"/>
              <w:rPr>
                <w:rFonts w:ascii="Times New Roman" w:hAnsi="Times New Roman"/>
                <w:bCs/>
                <w:sz w:val="24"/>
                <w:szCs w:val="24"/>
              </w:rPr>
            </w:pPr>
            <w:r>
              <w:rPr>
                <w:rFonts w:ascii="Times New Roman" w:hAnsi="Times New Roman"/>
                <w:bCs/>
                <w:sz w:val="24"/>
                <w:szCs w:val="24"/>
              </w:rPr>
              <w:t>2</w:t>
            </w:r>
          </w:p>
        </w:tc>
        <w:tc>
          <w:tcPr>
            <w:tcW w:w="2127" w:type="dxa"/>
          </w:tcPr>
          <w:p w14:paraId="1F9A5A0A" w14:textId="0F1C5512" w:rsidR="002A49DE" w:rsidRDefault="00ED12FA" w:rsidP="002A49DE">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09FE9768" w14:textId="7F7CE6C1" w:rsidTr="00553876">
        <w:trPr>
          <w:trHeight w:val="20"/>
        </w:trPr>
        <w:tc>
          <w:tcPr>
            <w:tcW w:w="2606" w:type="dxa"/>
            <w:vMerge/>
          </w:tcPr>
          <w:p w14:paraId="0C6542F4"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23C6502D" w14:textId="77777777" w:rsidR="002A49DE" w:rsidRPr="00C63897" w:rsidRDefault="002A49DE" w:rsidP="002A49D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Pr>
          <w:p w14:paraId="6AE08265" w14:textId="3775EE32" w:rsidR="002A49DE" w:rsidRPr="00C63897" w:rsidRDefault="002A49DE" w:rsidP="002A49DE">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127" w:type="dxa"/>
          </w:tcPr>
          <w:p w14:paraId="75AD71FF" w14:textId="77777777" w:rsidR="002A49DE" w:rsidRPr="00C63897" w:rsidRDefault="002A49DE" w:rsidP="002A49DE">
            <w:pPr>
              <w:suppressAutoHyphens/>
              <w:jc w:val="both"/>
              <w:rPr>
                <w:rFonts w:ascii="Times New Roman" w:eastAsia="Times New Roman" w:hAnsi="Times New Roman" w:cs="Times New Roman"/>
                <w:b/>
                <w:bCs/>
                <w:lang w:eastAsia="ru-RU"/>
              </w:rPr>
            </w:pPr>
          </w:p>
        </w:tc>
      </w:tr>
      <w:tr w:rsidR="002A49DE" w:rsidRPr="00C63897" w14:paraId="7855D71D" w14:textId="19FB3575" w:rsidTr="00553876">
        <w:trPr>
          <w:trHeight w:val="204"/>
        </w:trPr>
        <w:tc>
          <w:tcPr>
            <w:tcW w:w="2606" w:type="dxa"/>
            <w:vMerge/>
          </w:tcPr>
          <w:p w14:paraId="07032815"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1F25630E" w14:textId="77777777" w:rsidR="002A49DE" w:rsidRPr="00C63897" w:rsidRDefault="002A49DE" w:rsidP="002A49DE">
            <w:pPr>
              <w:suppressAutoHyphens/>
              <w:jc w:val="both"/>
              <w:rPr>
                <w:rFonts w:ascii="Times New Roman" w:eastAsia="Times New Roman" w:hAnsi="Times New Roman" w:cs="Times New Roman"/>
                <w:iCs/>
                <w:lang w:eastAsia="ru-RU"/>
              </w:rPr>
            </w:pPr>
            <w:r>
              <w:rPr>
                <w:rFonts w:ascii="Times New Roman" w:hAnsi="Times New Roman"/>
                <w:bCs/>
                <w:sz w:val="24"/>
                <w:szCs w:val="24"/>
              </w:rPr>
              <w:t>Практическое занятие № 8. Определение сметной стоимости и структуры сметной стоимости СМР</w:t>
            </w:r>
          </w:p>
        </w:tc>
        <w:tc>
          <w:tcPr>
            <w:tcW w:w="1275" w:type="dxa"/>
          </w:tcPr>
          <w:p w14:paraId="4646D675" w14:textId="65FD8B6B" w:rsidR="002A49DE" w:rsidRDefault="002A49DE" w:rsidP="002A49DE">
            <w:pPr>
              <w:suppressAutoHyphens/>
              <w:jc w:val="both"/>
              <w:rPr>
                <w:rFonts w:ascii="Times New Roman" w:hAnsi="Times New Roman"/>
                <w:bCs/>
                <w:sz w:val="24"/>
                <w:szCs w:val="24"/>
              </w:rPr>
            </w:pPr>
            <w:r>
              <w:rPr>
                <w:rFonts w:ascii="Times New Roman" w:hAnsi="Times New Roman"/>
                <w:bCs/>
                <w:sz w:val="24"/>
                <w:szCs w:val="24"/>
              </w:rPr>
              <w:t>4</w:t>
            </w:r>
          </w:p>
        </w:tc>
        <w:tc>
          <w:tcPr>
            <w:tcW w:w="2127" w:type="dxa"/>
          </w:tcPr>
          <w:p w14:paraId="553E79AF" w14:textId="4CF83ED9" w:rsidR="002A49DE" w:rsidRDefault="00ED12FA" w:rsidP="002A49DE">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7D233234" w14:textId="58CF008B" w:rsidTr="00553876">
        <w:trPr>
          <w:trHeight w:val="204"/>
        </w:trPr>
        <w:tc>
          <w:tcPr>
            <w:tcW w:w="2606" w:type="dxa"/>
            <w:vMerge/>
          </w:tcPr>
          <w:p w14:paraId="102A7B3C"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48C65E79" w14:textId="77777777" w:rsidR="002A49DE" w:rsidRPr="00C63897" w:rsidRDefault="002A49DE" w:rsidP="002A49DE">
            <w:pPr>
              <w:suppressAutoHyphens/>
              <w:jc w:val="both"/>
              <w:rPr>
                <w:rFonts w:ascii="Times New Roman" w:eastAsia="Times New Roman" w:hAnsi="Times New Roman" w:cs="Times New Roman"/>
                <w:iCs/>
                <w:lang w:eastAsia="ru-RU"/>
              </w:rPr>
            </w:pPr>
            <w:r>
              <w:rPr>
                <w:rFonts w:ascii="Times New Roman" w:hAnsi="Times New Roman"/>
                <w:bCs/>
                <w:sz w:val="24"/>
                <w:szCs w:val="24"/>
              </w:rPr>
              <w:t>Практическое занятие № 9. Определение видов себестоимости СМР</w:t>
            </w:r>
          </w:p>
        </w:tc>
        <w:tc>
          <w:tcPr>
            <w:tcW w:w="1275" w:type="dxa"/>
          </w:tcPr>
          <w:p w14:paraId="1BF53A03" w14:textId="19692375" w:rsidR="002A49DE" w:rsidRDefault="002A49DE" w:rsidP="002A49DE">
            <w:pPr>
              <w:suppressAutoHyphens/>
              <w:jc w:val="both"/>
              <w:rPr>
                <w:rFonts w:ascii="Times New Roman" w:hAnsi="Times New Roman"/>
                <w:bCs/>
                <w:sz w:val="24"/>
                <w:szCs w:val="24"/>
              </w:rPr>
            </w:pPr>
            <w:r>
              <w:rPr>
                <w:rFonts w:ascii="Times New Roman" w:hAnsi="Times New Roman"/>
                <w:bCs/>
                <w:sz w:val="24"/>
                <w:szCs w:val="24"/>
              </w:rPr>
              <w:t>2</w:t>
            </w:r>
          </w:p>
        </w:tc>
        <w:tc>
          <w:tcPr>
            <w:tcW w:w="2127" w:type="dxa"/>
          </w:tcPr>
          <w:p w14:paraId="1854C9C3" w14:textId="6A8FE438" w:rsidR="002A49DE" w:rsidRDefault="00ED12FA" w:rsidP="002A49DE">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4D41E5" w14:paraId="45FAA1F2" w14:textId="07CCFB96" w:rsidTr="00553876">
        <w:trPr>
          <w:trHeight w:val="361"/>
        </w:trPr>
        <w:tc>
          <w:tcPr>
            <w:tcW w:w="2606" w:type="dxa"/>
            <w:vMerge/>
          </w:tcPr>
          <w:p w14:paraId="4A49E475" w14:textId="77777777" w:rsidR="002A49DE" w:rsidRPr="00C63897" w:rsidRDefault="002A49DE" w:rsidP="002A49DE">
            <w:pPr>
              <w:rPr>
                <w:rFonts w:ascii="Times New Roman" w:eastAsia="Times New Roman" w:hAnsi="Times New Roman" w:cs="Times New Roman"/>
                <w:b/>
                <w:bCs/>
                <w:lang w:eastAsia="ru-RU"/>
              </w:rPr>
            </w:pPr>
          </w:p>
        </w:tc>
        <w:tc>
          <w:tcPr>
            <w:tcW w:w="9296" w:type="dxa"/>
            <w:vAlign w:val="bottom"/>
          </w:tcPr>
          <w:p w14:paraId="77B3C0DC" w14:textId="6D745376" w:rsidR="002A49DE" w:rsidRPr="00993AC2"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1275" w:type="dxa"/>
          </w:tcPr>
          <w:p w14:paraId="2BA71949" w14:textId="77777777" w:rsidR="002A49DE" w:rsidRPr="00C63897" w:rsidRDefault="002A49DE" w:rsidP="002A49DE">
            <w:pPr>
              <w:rPr>
                <w:rFonts w:ascii="Times New Roman" w:eastAsia="Times New Roman" w:hAnsi="Times New Roman" w:cs="Times New Roman"/>
                <w:b/>
                <w:bCs/>
                <w:lang w:eastAsia="ru-RU"/>
              </w:rPr>
            </w:pPr>
          </w:p>
        </w:tc>
        <w:tc>
          <w:tcPr>
            <w:tcW w:w="2127" w:type="dxa"/>
          </w:tcPr>
          <w:p w14:paraId="5DDC5061" w14:textId="77777777" w:rsidR="002A49DE" w:rsidRPr="00C63897" w:rsidRDefault="002A49DE" w:rsidP="002A49DE">
            <w:pPr>
              <w:rPr>
                <w:rFonts w:ascii="Times New Roman" w:eastAsia="Times New Roman" w:hAnsi="Times New Roman" w:cs="Times New Roman"/>
                <w:b/>
                <w:bCs/>
                <w:lang w:eastAsia="ru-RU"/>
              </w:rPr>
            </w:pPr>
          </w:p>
        </w:tc>
      </w:tr>
      <w:tr w:rsidR="002A49DE" w:rsidRPr="00C63897" w14:paraId="74558218" w14:textId="68047D7D" w:rsidTr="00553876">
        <w:trPr>
          <w:trHeight w:val="229"/>
        </w:trPr>
        <w:tc>
          <w:tcPr>
            <w:tcW w:w="2606" w:type="dxa"/>
            <w:vMerge w:val="restart"/>
          </w:tcPr>
          <w:p w14:paraId="3B239BA7" w14:textId="77777777" w:rsidR="002A49DE" w:rsidRPr="00DB43B7" w:rsidRDefault="002A49DE" w:rsidP="002A49DE">
            <w:pPr>
              <w:rPr>
                <w:rFonts w:ascii="Times New Roman" w:eastAsia="Times New Roman" w:hAnsi="Times New Roman" w:cs="Times New Roman"/>
                <w:b/>
                <w:lang w:eastAsia="ru-RU"/>
              </w:rPr>
            </w:pPr>
            <w:r w:rsidRPr="00DB43B7">
              <w:rPr>
                <w:rFonts w:ascii="Times New Roman" w:eastAsia="Calibri" w:hAnsi="Times New Roman" w:cs="Times New Roman"/>
                <w:b/>
                <w:sz w:val="24"/>
                <w:szCs w:val="24"/>
              </w:rPr>
              <w:t>Тема 4.2. Прибыль и рентабельность</w:t>
            </w:r>
          </w:p>
        </w:tc>
        <w:tc>
          <w:tcPr>
            <w:tcW w:w="9296" w:type="dxa"/>
            <w:tcBorders>
              <w:top w:val="single" w:sz="4" w:space="0" w:color="auto"/>
              <w:left w:val="single" w:sz="4" w:space="0" w:color="auto"/>
              <w:bottom w:val="single" w:sz="4" w:space="0" w:color="auto"/>
              <w:right w:val="single" w:sz="4" w:space="0" w:color="auto"/>
            </w:tcBorders>
            <w:vAlign w:val="bottom"/>
          </w:tcPr>
          <w:p w14:paraId="60172E3B" w14:textId="77777777" w:rsidR="002A49DE" w:rsidRPr="00C63897"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275" w:type="dxa"/>
            <w:tcBorders>
              <w:top w:val="single" w:sz="4" w:space="0" w:color="auto"/>
              <w:left w:val="single" w:sz="4" w:space="0" w:color="auto"/>
              <w:bottom w:val="single" w:sz="4" w:space="0" w:color="auto"/>
              <w:right w:val="single" w:sz="4" w:space="0" w:color="auto"/>
            </w:tcBorders>
          </w:tcPr>
          <w:p w14:paraId="40E1F1F4" w14:textId="49C52931" w:rsidR="002A49DE" w:rsidRPr="00C63897" w:rsidRDefault="002A49DE"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127" w:type="dxa"/>
            <w:tcBorders>
              <w:top w:val="single" w:sz="4" w:space="0" w:color="auto"/>
              <w:left w:val="single" w:sz="4" w:space="0" w:color="auto"/>
              <w:bottom w:val="single" w:sz="4" w:space="0" w:color="auto"/>
              <w:right w:val="single" w:sz="4" w:space="0" w:color="auto"/>
            </w:tcBorders>
          </w:tcPr>
          <w:p w14:paraId="0F4F25F7" w14:textId="77777777" w:rsidR="002A49DE" w:rsidRPr="00C63897" w:rsidRDefault="002A49DE" w:rsidP="002A49DE">
            <w:pPr>
              <w:rPr>
                <w:rFonts w:ascii="Times New Roman" w:eastAsia="Times New Roman" w:hAnsi="Times New Roman" w:cs="Times New Roman"/>
                <w:b/>
                <w:bCs/>
                <w:lang w:eastAsia="ru-RU"/>
              </w:rPr>
            </w:pPr>
          </w:p>
        </w:tc>
      </w:tr>
      <w:tr w:rsidR="002A49DE" w:rsidRPr="00C63897" w14:paraId="57F1188E" w14:textId="6A702A60" w:rsidTr="00553876">
        <w:trPr>
          <w:trHeight w:val="361"/>
        </w:trPr>
        <w:tc>
          <w:tcPr>
            <w:tcW w:w="2606" w:type="dxa"/>
            <w:vMerge/>
          </w:tcPr>
          <w:p w14:paraId="0F6CCBCE"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5BD365B1" w14:textId="77777777" w:rsidR="002A49DE" w:rsidRPr="00C63897" w:rsidRDefault="002A49DE" w:rsidP="002A49DE">
            <w:pPr>
              <w:rPr>
                <w:rFonts w:ascii="Times New Roman" w:eastAsia="Times New Roman" w:hAnsi="Times New Roman" w:cs="Times New Roman"/>
                <w:lang w:eastAsia="ru-RU"/>
              </w:rPr>
            </w:pPr>
            <w:r>
              <w:rPr>
                <w:rFonts w:ascii="Times New Roman" w:hAnsi="Times New Roman"/>
                <w:bCs/>
                <w:sz w:val="24"/>
                <w:szCs w:val="24"/>
              </w:rPr>
              <w:t>Прибыль организации (предприятия) – основной показатель результатов хозяйственной деятельности. Выручка, доходы и прибыль организации (предприятия). Виды прибыли в строительстве. Рентабельность – показатель эффективности работы организации. Показатели рентабельности. Расчет уровня рентабельности организации (предприятия) и продукции. Пути повышения рентабельности</w:t>
            </w:r>
          </w:p>
        </w:tc>
        <w:tc>
          <w:tcPr>
            <w:tcW w:w="1275" w:type="dxa"/>
            <w:tcBorders>
              <w:top w:val="single" w:sz="4" w:space="0" w:color="auto"/>
              <w:left w:val="single" w:sz="4" w:space="0" w:color="auto"/>
              <w:bottom w:val="single" w:sz="4" w:space="0" w:color="auto"/>
              <w:right w:val="single" w:sz="4" w:space="0" w:color="auto"/>
            </w:tcBorders>
          </w:tcPr>
          <w:p w14:paraId="6180D716" w14:textId="601AA57D" w:rsidR="002A49DE" w:rsidRDefault="002A49DE" w:rsidP="002A49DE">
            <w:pPr>
              <w:rPr>
                <w:rFonts w:ascii="Times New Roman" w:hAnsi="Times New Roman"/>
                <w:bCs/>
                <w:sz w:val="24"/>
                <w:szCs w:val="24"/>
              </w:rPr>
            </w:pPr>
            <w:r>
              <w:rPr>
                <w:rFonts w:ascii="Times New Roman" w:hAnsi="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6C16A72C" w14:textId="2D332CEF" w:rsidR="002A49DE" w:rsidRDefault="00ED12FA" w:rsidP="002A49DE">
            <w:pPr>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7A75B560" w14:textId="3C183E51" w:rsidTr="00553876">
        <w:trPr>
          <w:trHeight w:val="205"/>
        </w:trPr>
        <w:tc>
          <w:tcPr>
            <w:tcW w:w="2606" w:type="dxa"/>
            <w:vMerge/>
          </w:tcPr>
          <w:p w14:paraId="5747F6F2"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7ED98950" w14:textId="77777777" w:rsidR="002A49DE" w:rsidRPr="00C63897"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Borders>
              <w:top w:val="single" w:sz="4" w:space="0" w:color="auto"/>
              <w:left w:val="single" w:sz="4" w:space="0" w:color="auto"/>
              <w:bottom w:val="single" w:sz="4" w:space="0" w:color="auto"/>
              <w:right w:val="single" w:sz="4" w:space="0" w:color="auto"/>
            </w:tcBorders>
          </w:tcPr>
          <w:p w14:paraId="6DF87FB1" w14:textId="41CBFD67" w:rsidR="002A49DE" w:rsidRPr="00C63897" w:rsidRDefault="002A49DE"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127" w:type="dxa"/>
            <w:tcBorders>
              <w:top w:val="single" w:sz="4" w:space="0" w:color="auto"/>
              <w:left w:val="single" w:sz="4" w:space="0" w:color="auto"/>
              <w:bottom w:val="single" w:sz="4" w:space="0" w:color="auto"/>
              <w:right w:val="single" w:sz="4" w:space="0" w:color="auto"/>
            </w:tcBorders>
          </w:tcPr>
          <w:p w14:paraId="091B82AB" w14:textId="77777777" w:rsidR="002A49DE" w:rsidRPr="00C63897" w:rsidRDefault="002A49DE" w:rsidP="002A49DE">
            <w:pPr>
              <w:rPr>
                <w:rFonts w:ascii="Times New Roman" w:eastAsia="Times New Roman" w:hAnsi="Times New Roman" w:cs="Times New Roman"/>
                <w:b/>
                <w:bCs/>
                <w:lang w:eastAsia="ru-RU"/>
              </w:rPr>
            </w:pPr>
          </w:p>
        </w:tc>
      </w:tr>
      <w:tr w:rsidR="002A49DE" w:rsidRPr="00C63897" w14:paraId="3F4E8DD0" w14:textId="7F709A68" w:rsidTr="00553876">
        <w:trPr>
          <w:trHeight w:val="137"/>
        </w:trPr>
        <w:tc>
          <w:tcPr>
            <w:tcW w:w="2606" w:type="dxa"/>
            <w:vMerge/>
          </w:tcPr>
          <w:p w14:paraId="10BC12B2"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1A260305" w14:textId="77777777" w:rsidR="002A49DE" w:rsidRPr="00C63897" w:rsidRDefault="002A49DE" w:rsidP="002A49DE">
            <w:pPr>
              <w:rPr>
                <w:rFonts w:ascii="Times New Roman" w:eastAsia="Times New Roman" w:hAnsi="Times New Roman" w:cs="Times New Roman"/>
                <w:lang w:eastAsia="ru-RU"/>
              </w:rPr>
            </w:pPr>
            <w:r>
              <w:rPr>
                <w:rFonts w:ascii="Times New Roman" w:hAnsi="Times New Roman"/>
                <w:bCs/>
                <w:sz w:val="24"/>
                <w:szCs w:val="24"/>
              </w:rPr>
              <w:t>Практическое занятие № 10. Определение прибыли СМР</w:t>
            </w:r>
          </w:p>
        </w:tc>
        <w:tc>
          <w:tcPr>
            <w:tcW w:w="1275" w:type="dxa"/>
            <w:tcBorders>
              <w:top w:val="single" w:sz="4" w:space="0" w:color="auto"/>
              <w:left w:val="single" w:sz="4" w:space="0" w:color="auto"/>
              <w:bottom w:val="single" w:sz="4" w:space="0" w:color="auto"/>
              <w:right w:val="single" w:sz="4" w:space="0" w:color="auto"/>
            </w:tcBorders>
          </w:tcPr>
          <w:p w14:paraId="62F705C9" w14:textId="794B8BA4" w:rsidR="002A49DE" w:rsidRDefault="002A49DE" w:rsidP="002A49DE">
            <w:pPr>
              <w:rPr>
                <w:rFonts w:ascii="Times New Roman" w:hAnsi="Times New Roman"/>
                <w:bCs/>
                <w:sz w:val="24"/>
                <w:szCs w:val="24"/>
              </w:rPr>
            </w:pPr>
            <w:r>
              <w:rPr>
                <w:rFonts w:ascii="Times New Roman" w:hAnsi="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1DE08224" w14:textId="1F4F9894" w:rsidR="002A49DE" w:rsidRDefault="00ED12FA" w:rsidP="002A49DE">
            <w:pPr>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09944099" w14:textId="48ED6A61" w:rsidTr="00553876">
        <w:trPr>
          <w:trHeight w:val="137"/>
        </w:trPr>
        <w:tc>
          <w:tcPr>
            <w:tcW w:w="2606" w:type="dxa"/>
            <w:vMerge/>
          </w:tcPr>
          <w:p w14:paraId="43A34AD7"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6A7AF19F" w14:textId="77777777" w:rsidR="002A49DE" w:rsidRPr="00C63897" w:rsidRDefault="002A49DE" w:rsidP="002A49DE">
            <w:pPr>
              <w:rPr>
                <w:rFonts w:ascii="Times New Roman" w:eastAsia="Times New Roman" w:hAnsi="Times New Roman" w:cs="Times New Roman"/>
                <w:lang w:eastAsia="ru-RU"/>
              </w:rPr>
            </w:pPr>
            <w:r>
              <w:rPr>
                <w:rFonts w:ascii="Times New Roman" w:hAnsi="Times New Roman"/>
                <w:bCs/>
                <w:sz w:val="24"/>
                <w:szCs w:val="24"/>
              </w:rPr>
              <w:t>Практическое занятие № 11. Определение рентабельности СМР</w:t>
            </w:r>
          </w:p>
        </w:tc>
        <w:tc>
          <w:tcPr>
            <w:tcW w:w="1275" w:type="dxa"/>
            <w:tcBorders>
              <w:top w:val="single" w:sz="4" w:space="0" w:color="auto"/>
              <w:left w:val="single" w:sz="4" w:space="0" w:color="auto"/>
              <w:bottom w:val="single" w:sz="4" w:space="0" w:color="auto"/>
              <w:right w:val="single" w:sz="4" w:space="0" w:color="auto"/>
            </w:tcBorders>
          </w:tcPr>
          <w:p w14:paraId="2CD299D5" w14:textId="62390D9C" w:rsidR="002A49DE" w:rsidRDefault="002A49DE" w:rsidP="002A49DE">
            <w:pPr>
              <w:rPr>
                <w:rFonts w:ascii="Times New Roman" w:hAnsi="Times New Roman"/>
                <w:bCs/>
                <w:sz w:val="24"/>
                <w:szCs w:val="24"/>
              </w:rPr>
            </w:pPr>
            <w:r>
              <w:rPr>
                <w:rFonts w:ascii="Times New Roman" w:hAnsi="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5716FA22" w14:textId="4B9D31BE" w:rsidR="002A49DE" w:rsidRDefault="00ED12FA" w:rsidP="002A49DE">
            <w:pPr>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386F69F2" w14:textId="2786BD99" w:rsidTr="00553876">
        <w:trPr>
          <w:trHeight w:val="361"/>
        </w:trPr>
        <w:tc>
          <w:tcPr>
            <w:tcW w:w="2606" w:type="dxa"/>
            <w:vMerge/>
          </w:tcPr>
          <w:p w14:paraId="177EED46"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60A1C0D4" w14:textId="0BCDB3B8" w:rsidR="002A49DE" w:rsidRPr="00C63897"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tcPr>
          <w:p w14:paraId="6E11DFA0" w14:textId="77777777" w:rsidR="002A49DE" w:rsidRPr="00C63897" w:rsidRDefault="002A49DE" w:rsidP="002A49DE">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772468DA" w14:textId="77777777" w:rsidR="002A49DE" w:rsidRPr="00C63897" w:rsidRDefault="002A49DE" w:rsidP="002A49DE">
            <w:pPr>
              <w:rPr>
                <w:rFonts w:ascii="Times New Roman" w:eastAsia="Times New Roman" w:hAnsi="Times New Roman" w:cs="Times New Roman"/>
                <w:b/>
                <w:bCs/>
                <w:lang w:eastAsia="ru-RU"/>
              </w:rPr>
            </w:pPr>
          </w:p>
        </w:tc>
      </w:tr>
      <w:tr w:rsidR="002A49DE" w:rsidRPr="00F70F81" w14:paraId="4D148BE3" w14:textId="4AD75DF8" w:rsidTr="00553876">
        <w:tc>
          <w:tcPr>
            <w:tcW w:w="2606" w:type="dxa"/>
            <w:vMerge w:val="restart"/>
          </w:tcPr>
          <w:p w14:paraId="25403618" w14:textId="77777777" w:rsidR="002A49DE" w:rsidRPr="00431A02" w:rsidRDefault="002A49DE" w:rsidP="002A49DE">
            <w:pPr>
              <w:rPr>
                <w:rFonts w:ascii="Times New Roman" w:eastAsia="Times New Roman" w:hAnsi="Times New Roman" w:cs="Times New Roman"/>
                <w:b/>
                <w:lang w:eastAsia="ru-RU"/>
              </w:rPr>
            </w:pPr>
            <w:r w:rsidRPr="00DB43B7">
              <w:rPr>
                <w:rFonts w:ascii="Times New Roman" w:eastAsia="Times New Roman" w:hAnsi="Times New Roman" w:cs="Times New Roman"/>
                <w:b/>
                <w:bCs/>
                <w:sz w:val="24"/>
                <w:szCs w:val="24"/>
                <w:lang w:eastAsia="ru-RU"/>
              </w:rPr>
              <w:t>Тема 4.3. Сущность налогов.</w:t>
            </w:r>
          </w:p>
        </w:tc>
        <w:tc>
          <w:tcPr>
            <w:tcW w:w="9296" w:type="dxa"/>
          </w:tcPr>
          <w:p w14:paraId="2B67EDA5" w14:textId="77777777" w:rsidR="002A49DE" w:rsidRPr="00F70F81" w:rsidRDefault="002A49DE" w:rsidP="002A49DE">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275" w:type="dxa"/>
          </w:tcPr>
          <w:p w14:paraId="6E980794" w14:textId="65947CAF" w:rsidR="002A49DE" w:rsidRPr="00F70F81" w:rsidRDefault="002A49DE"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127" w:type="dxa"/>
          </w:tcPr>
          <w:p w14:paraId="433CC6CA" w14:textId="77777777" w:rsidR="002A49DE" w:rsidRPr="00F70F81" w:rsidRDefault="002A49DE" w:rsidP="002A49DE">
            <w:pPr>
              <w:rPr>
                <w:rFonts w:ascii="Times New Roman" w:eastAsia="Times New Roman" w:hAnsi="Times New Roman" w:cs="Times New Roman"/>
                <w:b/>
                <w:bCs/>
                <w:lang w:eastAsia="ru-RU"/>
              </w:rPr>
            </w:pPr>
          </w:p>
        </w:tc>
      </w:tr>
      <w:tr w:rsidR="002A49DE" w:rsidRPr="00C63897" w14:paraId="1F8B527F" w14:textId="0DA3091B" w:rsidTr="00553876">
        <w:trPr>
          <w:trHeight w:val="396"/>
        </w:trPr>
        <w:tc>
          <w:tcPr>
            <w:tcW w:w="2606" w:type="dxa"/>
            <w:vMerge/>
          </w:tcPr>
          <w:p w14:paraId="28475F1B"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551847E7" w14:textId="77777777" w:rsidR="002A49DE" w:rsidRPr="00C63897" w:rsidRDefault="002A49DE" w:rsidP="002A49DE">
            <w:pPr>
              <w:suppressAutoHyphens/>
              <w:jc w:val="both"/>
              <w:rPr>
                <w:rFonts w:ascii="Times New Roman" w:eastAsia="Times New Roman" w:hAnsi="Times New Roman" w:cs="Times New Roman"/>
                <w:lang w:eastAsia="ru-RU"/>
              </w:rPr>
            </w:pPr>
            <w:r>
              <w:rPr>
                <w:rFonts w:ascii="Times New Roman" w:hAnsi="Times New Roman"/>
                <w:bCs/>
                <w:sz w:val="24"/>
                <w:szCs w:val="24"/>
              </w:rPr>
              <w:t>Основные понятия о договорах, виды договоров подряда их особенности (бытового подряда, строительного подряда, на выполнение проектных и изыскательских работ, государственный контракт на выполнение работ для государственных нужд)</w:t>
            </w:r>
          </w:p>
        </w:tc>
        <w:tc>
          <w:tcPr>
            <w:tcW w:w="1275" w:type="dxa"/>
          </w:tcPr>
          <w:p w14:paraId="7716A31E" w14:textId="01B9AFEE" w:rsidR="002A49DE" w:rsidRDefault="002A49DE" w:rsidP="002A49DE">
            <w:pPr>
              <w:suppressAutoHyphens/>
              <w:jc w:val="both"/>
              <w:rPr>
                <w:rFonts w:ascii="Times New Roman" w:hAnsi="Times New Roman"/>
                <w:bCs/>
                <w:sz w:val="24"/>
                <w:szCs w:val="24"/>
              </w:rPr>
            </w:pPr>
            <w:r>
              <w:rPr>
                <w:rFonts w:ascii="Times New Roman" w:hAnsi="Times New Roman"/>
                <w:bCs/>
                <w:sz w:val="24"/>
                <w:szCs w:val="24"/>
              </w:rPr>
              <w:t>2</w:t>
            </w:r>
          </w:p>
        </w:tc>
        <w:tc>
          <w:tcPr>
            <w:tcW w:w="2127" w:type="dxa"/>
          </w:tcPr>
          <w:p w14:paraId="42A0FC7E" w14:textId="688A26E7" w:rsidR="002A49DE" w:rsidRDefault="00ED12FA" w:rsidP="002A49DE">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128CE3F9" w14:textId="350343A4" w:rsidTr="00553876">
        <w:trPr>
          <w:trHeight w:val="396"/>
        </w:trPr>
        <w:tc>
          <w:tcPr>
            <w:tcW w:w="2606" w:type="dxa"/>
            <w:vMerge/>
          </w:tcPr>
          <w:p w14:paraId="3EE882FE"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78F60E3B" w14:textId="77777777" w:rsidR="002A49DE" w:rsidRPr="00C63897" w:rsidRDefault="002A49DE" w:rsidP="002A49DE">
            <w:pPr>
              <w:suppressAutoHyphens/>
              <w:jc w:val="both"/>
              <w:rPr>
                <w:rFonts w:ascii="Times New Roman" w:eastAsia="Times New Roman" w:hAnsi="Times New Roman" w:cs="Times New Roman"/>
                <w:lang w:eastAsia="ru-RU"/>
              </w:rPr>
            </w:pPr>
            <w:r>
              <w:rPr>
                <w:rFonts w:ascii="Times New Roman" w:hAnsi="Times New Roman"/>
                <w:bCs/>
                <w:sz w:val="24"/>
                <w:szCs w:val="24"/>
              </w:rPr>
              <w:t>Структура и содержание договора строительного подряда. Особенности составление договора строительного подряда (на выполнение субподрядных работ)</w:t>
            </w:r>
          </w:p>
        </w:tc>
        <w:tc>
          <w:tcPr>
            <w:tcW w:w="1275" w:type="dxa"/>
          </w:tcPr>
          <w:p w14:paraId="5ADC125D" w14:textId="4B9EDE5B" w:rsidR="002A49DE" w:rsidRDefault="002A49DE" w:rsidP="002A49DE">
            <w:pPr>
              <w:suppressAutoHyphens/>
              <w:jc w:val="both"/>
              <w:rPr>
                <w:rFonts w:ascii="Times New Roman" w:hAnsi="Times New Roman"/>
                <w:bCs/>
                <w:sz w:val="24"/>
                <w:szCs w:val="24"/>
              </w:rPr>
            </w:pPr>
            <w:r>
              <w:rPr>
                <w:rFonts w:ascii="Times New Roman" w:hAnsi="Times New Roman"/>
                <w:bCs/>
                <w:sz w:val="24"/>
                <w:szCs w:val="24"/>
              </w:rPr>
              <w:t>2</w:t>
            </w:r>
          </w:p>
        </w:tc>
        <w:tc>
          <w:tcPr>
            <w:tcW w:w="2127" w:type="dxa"/>
          </w:tcPr>
          <w:p w14:paraId="5946CA8F" w14:textId="170366CE" w:rsidR="002A49DE" w:rsidRDefault="00ED12FA" w:rsidP="002A49DE">
            <w:pPr>
              <w:suppressAutoHyphens/>
              <w:jc w:val="both"/>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0106A16A" w14:textId="0BD5C3F1" w:rsidTr="00553876">
        <w:trPr>
          <w:trHeight w:val="20"/>
        </w:trPr>
        <w:tc>
          <w:tcPr>
            <w:tcW w:w="2606" w:type="dxa"/>
            <w:vMerge/>
          </w:tcPr>
          <w:p w14:paraId="421288B8"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5C13DCB3" w14:textId="77777777" w:rsidR="002A49DE" w:rsidRPr="00C63897" w:rsidRDefault="002A49DE" w:rsidP="002A49D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Pr>
          <w:p w14:paraId="2EC97045" w14:textId="16FAEC8F" w:rsidR="002A49DE" w:rsidRPr="00C63897" w:rsidRDefault="002A49DE" w:rsidP="002A49DE">
            <w:pPr>
              <w:suppressAutoHyphens/>
              <w:jc w:val="both"/>
              <w:rPr>
                <w:rFonts w:ascii="Times New Roman" w:eastAsia="Times New Roman" w:hAnsi="Times New Roman" w:cs="Times New Roman"/>
                <w:b/>
                <w:bCs/>
                <w:lang w:eastAsia="ru-RU"/>
              </w:rPr>
            </w:pPr>
          </w:p>
        </w:tc>
        <w:tc>
          <w:tcPr>
            <w:tcW w:w="2127" w:type="dxa"/>
          </w:tcPr>
          <w:p w14:paraId="22CAAEEC" w14:textId="77777777" w:rsidR="002A49DE" w:rsidRPr="00C63897" w:rsidRDefault="002A49DE" w:rsidP="002A49DE">
            <w:pPr>
              <w:suppressAutoHyphens/>
              <w:jc w:val="both"/>
              <w:rPr>
                <w:rFonts w:ascii="Times New Roman" w:eastAsia="Times New Roman" w:hAnsi="Times New Roman" w:cs="Times New Roman"/>
                <w:b/>
                <w:bCs/>
                <w:lang w:eastAsia="ru-RU"/>
              </w:rPr>
            </w:pPr>
          </w:p>
        </w:tc>
      </w:tr>
      <w:tr w:rsidR="002A49DE" w:rsidRPr="004D41E5" w14:paraId="4BCE48E4" w14:textId="66E0B2E0" w:rsidTr="00553876">
        <w:trPr>
          <w:trHeight w:val="361"/>
        </w:trPr>
        <w:tc>
          <w:tcPr>
            <w:tcW w:w="2606" w:type="dxa"/>
            <w:vMerge/>
          </w:tcPr>
          <w:p w14:paraId="247B5D4C" w14:textId="77777777" w:rsidR="002A49DE" w:rsidRPr="00C63897" w:rsidRDefault="002A49DE" w:rsidP="002A49DE">
            <w:pPr>
              <w:rPr>
                <w:rFonts w:ascii="Times New Roman" w:eastAsia="Times New Roman" w:hAnsi="Times New Roman" w:cs="Times New Roman"/>
                <w:b/>
                <w:bCs/>
                <w:lang w:eastAsia="ru-RU"/>
              </w:rPr>
            </w:pPr>
          </w:p>
        </w:tc>
        <w:tc>
          <w:tcPr>
            <w:tcW w:w="9296" w:type="dxa"/>
            <w:vAlign w:val="bottom"/>
          </w:tcPr>
          <w:p w14:paraId="24577FCB" w14:textId="705BC627" w:rsidR="002A49DE" w:rsidRPr="00993AC2"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1275" w:type="dxa"/>
          </w:tcPr>
          <w:p w14:paraId="0E66CD04" w14:textId="77777777" w:rsidR="002A49DE" w:rsidRPr="00C63897" w:rsidRDefault="002A49DE" w:rsidP="002A49DE">
            <w:pPr>
              <w:rPr>
                <w:rFonts w:ascii="Times New Roman" w:eastAsia="Times New Roman" w:hAnsi="Times New Roman" w:cs="Times New Roman"/>
                <w:b/>
                <w:bCs/>
                <w:lang w:eastAsia="ru-RU"/>
              </w:rPr>
            </w:pPr>
          </w:p>
        </w:tc>
        <w:tc>
          <w:tcPr>
            <w:tcW w:w="2127" w:type="dxa"/>
          </w:tcPr>
          <w:p w14:paraId="553B2F23" w14:textId="77777777" w:rsidR="002A49DE" w:rsidRPr="00C63897" w:rsidRDefault="002A49DE" w:rsidP="002A49DE">
            <w:pPr>
              <w:rPr>
                <w:rFonts w:ascii="Times New Roman" w:eastAsia="Times New Roman" w:hAnsi="Times New Roman" w:cs="Times New Roman"/>
                <w:b/>
                <w:bCs/>
                <w:lang w:eastAsia="ru-RU"/>
              </w:rPr>
            </w:pPr>
          </w:p>
        </w:tc>
      </w:tr>
      <w:tr w:rsidR="002A49DE" w:rsidRPr="004D41E5" w14:paraId="7DAC70E5" w14:textId="5A8C43E7" w:rsidTr="00553876">
        <w:trPr>
          <w:trHeight w:val="361"/>
        </w:trPr>
        <w:tc>
          <w:tcPr>
            <w:tcW w:w="11902" w:type="dxa"/>
            <w:gridSpan w:val="2"/>
          </w:tcPr>
          <w:p w14:paraId="43CF2ADE" w14:textId="77777777" w:rsidR="002A49DE" w:rsidRPr="00C63897" w:rsidRDefault="002A49DE" w:rsidP="002A49DE">
            <w:pPr>
              <w:rPr>
                <w:rFonts w:ascii="Times New Roman" w:eastAsia="Times New Roman" w:hAnsi="Times New Roman" w:cs="Times New Roman"/>
                <w:b/>
                <w:bCs/>
                <w:lang w:eastAsia="ru-RU"/>
              </w:rPr>
            </w:pPr>
            <w:r>
              <w:rPr>
                <w:rFonts w:ascii="Times New Roman" w:hAnsi="Times New Roman"/>
                <w:b/>
                <w:bCs/>
                <w:sz w:val="24"/>
                <w:szCs w:val="24"/>
              </w:rPr>
              <w:lastRenderedPageBreak/>
              <w:t>Раздел 5. Подрядные торги в строительстве</w:t>
            </w:r>
          </w:p>
        </w:tc>
        <w:tc>
          <w:tcPr>
            <w:tcW w:w="1275" w:type="dxa"/>
          </w:tcPr>
          <w:p w14:paraId="101AC49A" w14:textId="50EA2EE6" w:rsidR="002A49DE" w:rsidRDefault="002A49DE" w:rsidP="002A49DE">
            <w:pPr>
              <w:rPr>
                <w:rFonts w:ascii="Times New Roman" w:hAnsi="Times New Roman"/>
                <w:b/>
                <w:bCs/>
                <w:sz w:val="24"/>
                <w:szCs w:val="24"/>
              </w:rPr>
            </w:pPr>
            <w:r>
              <w:rPr>
                <w:rFonts w:ascii="Times New Roman" w:hAnsi="Times New Roman"/>
                <w:b/>
                <w:bCs/>
                <w:sz w:val="24"/>
                <w:szCs w:val="24"/>
              </w:rPr>
              <w:t>14</w:t>
            </w:r>
          </w:p>
        </w:tc>
        <w:tc>
          <w:tcPr>
            <w:tcW w:w="2127" w:type="dxa"/>
          </w:tcPr>
          <w:p w14:paraId="5215EE3A" w14:textId="77777777" w:rsidR="002A49DE" w:rsidRDefault="002A49DE" w:rsidP="002A49DE">
            <w:pPr>
              <w:rPr>
                <w:rFonts w:ascii="Times New Roman" w:hAnsi="Times New Roman"/>
                <w:b/>
                <w:bCs/>
                <w:sz w:val="24"/>
                <w:szCs w:val="24"/>
              </w:rPr>
            </w:pPr>
          </w:p>
        </w:tc>
      </w:tr>
      <w:tr w:rsidR="002A49DE" w:rsidRPr="00C63897" w14:paraId="2B3F4252" w14:textId="2E6103D5" w:rsidTr="00553876">
        <w:trPr>
          <w:trHeight w:val="215"/>
        </w:trPr>
        <w:tc>
          <w:tcPr>
            <w:tcW w:w="2606" w:type="dxa"/>
            <w:vMerge w:val="restart"/>
          </w:tcPr>
          <w:p w14:paraId="5B73F0C2" w14:textId="77777777" w:rsidR="002A49DE" w:rsidRPr="00C63897" w:rsidRDefault="002A49DE" w:rsidP="002A49DE">
            <w:pPr>
              <w:rPr>
                <w:rFonts w:ascii="Times New Roman" w:eastAsia="Times New Roman" w:hAnsi="Times New Roman" w:cs="Times New Roman"/>
                <w:b/>
                <w:bCs/>
                <w:lang w:eastAsia="ru-RU"/>
              </w:rPr>
            </w:pPr>
            <w:r w:rsidRPr="0097240C">
              <w:rPr>
                <w:rFonts w:ascii="Times New Roman" w:eastAsia="Times New Roman" w:hAnsi="Times New Roman" w:cs="Times New Roman"/>
                <w:b/>
                <w:bCs/>
                <w:sz w:val="24"/>
                <w:szCs w:val="24"/>
                <w:lang w:eastAsia="ru-RU"/>
              </w:rPr>
              <w:t>Тема 5.1. Договора подряда</w:t>
            </w:r>
          </w:p>
        </w:tc>
        <w:tc>
          <w:tcPr>
            <w:tcW w:w="9296" w:type="dxa"/>
            <w:tcBorders>
              <w:top w:val="single" w:sz="4" w:space="0" w:color="auto"/>
              <w:left w:val="single" w:sz="4" w:space="0" w:color="auto"/>
              <w:bottom w:val="single" w:sz="4" w:space="0" w:color="auto"/>
              <w:right w:val="single" w:sz="4" w:space="0" w:color="auto"/>
            </w:tcBorders>
            <w:vAlign w:val="bottom"/>
          </w:tcPr>
          <w:p w14:paraId="09E82E27" w14:textId="77777777" w:rsidR="002A49DE" w:rsidRPr="00C63897"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 xml:space="preserve">Содержание </w:t>
            </w:r>
          </w:p>
        </w:tc>
        <w:tc>
          <w:tcPr>
            <w:tcW w:w="1275" w:type="dxa"/>
            <w:tcBorders>
              <w:top w:val="single" w:sz="4" w:space="0" w:color="auto"/>
              <w:left w:val="single" w:sz="4" w:space="0" w:color="auto"/>
              <w:bottom w:val="single" w:sz="4" w:space="0" w:color="auto"/>
              <w:right w:val="single" w:sz="4" w:space="0" w:color="auto"/>
            </w:tcBorders>
          </w:tcPr>
          <w:p w14:paraId="69C8B6A1" w14:textId="3CE5B891" w:rsidR="002A49DE" w:rsidRPr="00C63897" w:rsidRDefault="002A49DE"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127" w:type="dxa"/>
            <w:tcBorders>
              <w:top w:val="single" w:sz="4" w:space="0" w:color="auto"/>
              <w:left w:val="single" w:sz="4" w:space="0" w:color="auto"/>
              <w:bottom w:val="single" w:sz="4" w:space="0" w:color="auto"/>
              <w:right w:val="single" w:sz="4" w:space="0" w:color="auto"/>
            </w:tcBorders>
          </w:tcPr>
          <w:p w14:paraId="5ADCD745" w14:textId="77777777" w:rsidR="002A49DE" w:rsidRPr="00C63897" w:rsidRDefault="002A49DE" w:rsidP="002A49DE">
            <w:pPr>
              <w:rPr>
                <w:rFonts w:ascii="Times New Roman" w:eastAsia="Times New Roman" w:hAnsi="Times New Roman" w:cs="Times New Roman"/>
                <w:b/>
                <w:bCs/>
                <w:lang w:eastAsia="ru-RU"/>
              </w:rPr>
            </w:pPr>
          </w:p>
        </w:tc>
      </w:tr>
      <w:tr w:rsidR="002A49DE" w:rsidRPr="00C63897" w14:paraId="0E603DA7" w14:textId="653B6A8D" w:rsidTr="00553876">
        <w:trPr>
          <w:trHeight w:val="361"/>
        </w:trPr>
        <w:tc>
          <w:tcPr>
            <w:tcW w:w="2606" w:type="dxa"/>
            <w:vMerge/>
          </w:tcPr>
          <w:p w14:paraId="34E00773"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118AA172" w14:textId="77777777" w:rsidR="002A49DE" w:rsidRPr="00C63897" w:rsidRDefault="002A49DE" w:rsidP="002A49DE">
            <w:pPr>
              <w:rPr>
                <w:rFonts w:ascii="Times New Roman" w:eastAsia="Times New Roman" w:hAnsi="Times New Roman" w:cs="Times New Roman"/>
                <w:lang w:eastAsia="ru-RU"/>
              </w:rPr>
            </w:pPr>
            <w:r>
              <w:rPr>
                <w:rFonts w:ascii="Times New Roman" w:hAnsi="Times New Roman"/>
                <w:bCs/>
                <w:sz w:val="24"/>
                <w:szCs w:val="24"/>
              </w:rPr>
              <w:t>Основные понятия о договорах, виды договоров подряда их особенности (бытового подряда, строительного подряда, на выполнение проектных и изыскательских работ, государственный контракт на выполнение работ для государственных нужд)</w:t>
            </w:r>
          </w:p>
        </w:tc>
        <w:tc>
          <w:tcPr>
            <w:tcW w:w="1275" w:type="dxa"/>
            <w:tcBorders>
              <w:top w:val="single" w:sz="4" w:space="0" w:color="auto"/>
              <w:left w:val="single" w:sz="4" w:space="0" w:color="auto"/>
              <w:bottom w:val="single" w:sz="4" w:space="0" w:color="auto"/>
              <w:right w:val="single" w:sz="4" w:space="0" w:color="auto"/>
            </w:tcBorders>
          </w:tcPr>
          <w:p w14:paraId="7EEBF9E7" w14:textId="5593AFA9" w:rsidR="002A49DE" w:rsidRDefault="002A49DE" w:rsidP="002A49DE">
            <w:pPr>
              <w:rPr>
                <w:rFonts w:ascii="Times New Roman" w:hAnsi="Times New Roman"/>
                <w:bCs/>
                <w:sz w:val="24"/>
                <w:szCs w:val="24"/>
              </w:rPr>
            </w:pPr>
            <w:r>
              <w:rPr>
                <w:rFonts w:ascii="Times New Roman" w:hAnsi="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3373800F" w14:textId="788B9C1D" w:rsidR="002A49DE" w:rsidRDefault="00ED12FA" w:rsidP="002A49DE">
            <w:pPr>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34CA42C0" w14:textId="71049B4F" w:rsidTr="00553876">
        <w:trPr>
          <w:trHeight w:val="361"/>
        </w:trPr>
        <w:tc>
          <w:tcPr>
            <w:tcW w:w="2606" w:type="dxa"/>
            <w:vMerge/>
          </w:tcPr>
          <w:p w14:paraId="1D29DBBA"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69DF40EA" w14:textId="77777777" w:rsidR="002A49DE" w:rsidRPr="00C63897" w:rsidRDefault="002A49DE" w:rsidP="002A49DE">
            <w:pPr>
              <w:rPr>
                <w:rFonts w:ascii="Times New Roman" w:eastAsia="Times New Roman" w:hAnsi="Times New Roman" w:cs="Times New Roman"/>
                <w:lang w:eastAsia="ru-RU"/>
              </w:rPr>
            </w:pPr>
            <w:r>
              <w:rPr>
                <w:rFonts w:ascii="Times New Roman" w:hAnsi="Times New Roman"/>
                <w:bCs/>
                <w:sz w:val="24"/>
                <w:szCs w:val="24"/>
              </w:rPr>
              <w:t>Структура и содержание договора строительного подряда. Особенности составление договора строительного подряда (на выполнение субподрядных работ)</w:t>
            </w:r>
          </w:p>
        </w:tc>
        <w:tc>
          <w:tcPr>
            <w:tcW w:w="1275" w:type="dxa"/>
            <w:tcBorders>
              <w:top w:val="single" w:sz="4" w:space="0" w:color="auto"/>
              <w:left w:val="single" w:sz="4" w:space="0" w:color="auto"/>
              <w:bottom w:val="single" w:sz="4" w:space="0" w:color="auto"/>
              <w:right w:val="single" w:sz="4" w:space="0" w:color="auto"/>
            </w:tcBorders>
          </w:tcPr>
          <w:p w14:paraId="33071156" w14:textId="1DC6B872" w:rsidR="002A49DE" w:rsidRDefault="002A49DE" w:rsidP="002A49DE">
            <w:pPr>
              <w:rPr>
                <w:rFonts w:ascii="Times New Roman" w:hAnsi="Times New Roman"/>
                <w:bCs/>
                <w:sz w:val="24"/>
                <w:szCs w:val="24"/>
              </w:rPr>
            </w:pPr>
            <w:r>
              <w:rPr>
                <w:rFonts w:ascii="Times New Roman" w:hAnsi="Times New Roman"/>
                <w:bCs/>
                <w:sz w:val="24"/>
                <w:szCs w:val="24"/>
              </w:rPr>
              <w:t>2</w:t>
            </w:r>
          </w:p>
        </w:tc>
        <w:tc>
          <w:tcPr>
            <w:tcW w:w="2127" w:type="dxa"/>
            <w:tcBorders>
              <w:top w:val="single" w:sz="4" w:space="0" w:color="auto"/>
              <w:left w:val="single" w:sz="4" w:space="0" w:color="auto"/>
              <w:bottom w:val="single" w:sz="4" w:space="0" w:color="auto"/>
              <w:right w:val="single" w:sz="4" w:space="0" w:color="auto"/>
            </w:tcBorders>
          </w:tcPr>
          <w:p w14:paraId="58C71A10" w14:textId="1EF0F5FB" w:rsidR="002A49DE" w:rsidRDefault="00ED12FA" w:rsidP="002A49DE">
            <w:pPr>
              <w:rPr>
                <w:rFonts w:ascii="Times New Roman" w:hAnsi="Times New Roman"/>
                <w:bCs/>
                <w:sz w:val="24"/>
                <w:szCs w:val="24"/>
              </w:rPr>
            </w:pPr>
            <w:r>
              <w:rPr>
                <w:rFonts w:ascii="Times New Roman" w:eastAsia="Times New Roman" w:hAnsi="Times New Roman" w:cs="Times New Roman"/>
                <w:lang w:eastAsia="ru-RU"/>
              </w:rPr>
              <w:t>ОК 01, ОК 02, ОК 03, ПК. 3.1, ПК.3.3</w:t>
            </w:r>
          </w:p>
        </w:tc>
      </w:tr>
      <w:tr w:rsidR="002A49DE" w:rsidRPr="00C63897" w14:paraId="688C8A85" w14:textId="693FB519" w:rsidTr="00553876">
        <w:trPr>
          <w:trHeight w:val="141"/>
        </w:trPr>
        <w:tc>
          <w:tcPr>
            <w:tcW w:w="2606" w:type="dxa"/>
            <w:vMerge/>
          </w:tcPr>
          <w:p w14:paraId="4E6F8F40"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28D75960" w14:textId="77777777" w:rsidR="002A49DE" w:rsidRPr="00C63897"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Borders>
              <w:top w:val="single" w:sz="4" w:space="0" w:color="auto"/>
              <w:left w:val="single" w:sz="4" w:space="0" w:color="auto"/>
              <w:bottom w:val="single" w:sz="4" w:space="0" w:color="auto"/>
              <w:right w:val="single" w:sz="4" w:space="0" w:color="auto"/>
            </w:tcBorders>
          </w:tcPr>
          <w:p w14:paraId="3A82F0F8" w14:textId="1BB147C3" w:rsidR="002A49DE" w:rsidRPr="00C63897" w:rsidRDefault="002A49DE"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w:t>
            </w:r>
          </w:p>
        </w:tc>
        <w:tc>
          <w:tcPr>
            <w:tcW w:w="2127" w:type="dxa"/>
            <w:tcBorders>
              <w:top w:val="single" w:sz="4" w:space="0" w:color="auto"/>
              <w:left w:val="single" w:sz="4" w:space="0" w:color="auto"/>
              <w:bottom w:val="single" w:sz="4" w:space="0" w:color="auto"/>
              <w:right w:val="single" w:sz="4" w:space="0" w:color="auto"/>
            </w:tcBorders>
          </w:tcPr>
          <w:p w14:paraId="4C135F64" w14:textId="77777777" w:rsidR="002A49DE" w:rsidRPr="00C63897" w:rsidRDefault="002A49DE" w:rsidP="002A49DE">
            <w:pPr>
              <w:rPr>
                <w:rFonts w:ascii="Times New Roman" w:eastAsia="Times New Roman" w:hAnsi="Times New Roman" w:cs="Times New Roman"/>
                <w:b/>
                <w:bCs/>
                <w:lang w:eastAsia="ru-RU"/>
              </w:rPr>
            </w:pPr>
          </w:p>
        </w:tc>
      </w:tr>
      <w:tr w:rsidR="002A49DE" w:rsidRPr="00C63897" w14:paraId="23F9F8C9" w14:textId="1E3F5AF8" w:rsidTr="00553876">
        <w:trPr>
          <w:trHeight w:val="137"/>
        </w:trPr>
        <w:tc>
          <w:tcPr>
            <w:tcW w:w="2606" w:type="dxa"/>
            <w:vMerge/>
          </w:tcPr>
          <w:p w14:paraId="72AAF791"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23E85B0E" w14:textId="77777777" w:rsidR="002A49DE" w:rsidRPr="00C63897" w:rsidRDefault="002A49DE" w:rsidP="002A49DE">
            <w:pPr>
              <w:rPr>
                <w:rFonts w:ascii="Times New Roman" w:eastAsia="Times New Roman" w:hAnsi="Times New Roman" w:cs="Times New Roman"/>
                <w:lang w:eastAsia="ru-RU"/>
              </w:rPr>
            </w:pPr>
            <w:r>
              <w:rPr>
                <w:rFonts w:ascii="Times New Roman" w:hAnsi="Times New Roman"/>
              </w:rPr>
              <w:t>Практическое занятие № 12. Составление договора на выполнение строительных работ</w:t>
            </w:r>
          </w:p>
        </w:tc>
        <w:tc>
          <w:tcPr>
            <w:tcW w:w="1275" w:type="dxa"/>
            <w:tcBorders>
              <w:top w:val="single" w:sz="4" w:space="0" w:color="auto"/>
              <w:left w:val="single" w:sz="4" w:space="0" w:color="auto"/>
              <w:bottom w:val="single" w:sz="4" w:space="0" w:color="auto"/>
              <w:right w:val="single" w:sz="4" w:space="0" w:color="auto"/>
            </w:tcBorders>
          </w:tcPr>
          <w:p w14:paraId="12C3E0E8" w14:textId="6B9E9CEB" w:rsidR="002A49DE" w:rsidRDefault="002A49DE" w:rsidP="002A49DE">
            <w:pPr>
              <w:rPr>
                <w:rFonts w:ascii="Times New Roman" w:hAnsi="Times New Roman"/>
              </w:rPr>
            </w:pPr>
            <w:r>
              <w:rPr>
                <w:rFonts w:ascii="Times New Roman" w:hAnsi="Times New Roman"/>
              </w:rPr>
              <w:t>2</w:t>
            </w:r>
          </w:p>
        </w:tc>
        <w:tc>
          <w:tcPr>
            <w:tcW w:w="2127" w:type="dxa"/>
            <w:tcBorders>
              <w:top w:val="single" w:sz="4" w:space="0" w:color="auto"/>
              <w:left w:val="single" w:sz="4" w:space="0" w:color="auto"/>
              <w:bottom w:val="single" w:sz="4" w:space="0" w:color="auto"/>
              <w:right w:val="single" w:sz="4" w:space="0" w:color="auto"/>
            </w:tcBorders>
          </w:tcPr>
          <w:p w14:paraId="7F919530" w14:textId="1D1951F6" w:rsidR="002A49DE" w:rsidRDefault="00ED12FA" w:rsidP="002A49DE">
            <w:pPr>
              <w:rPr>
                <w:rFonts w:ascii="Times New Roman" w:hAnsi="Times New Roman"/>
              </w:rPr>
            </w:pPr>
            <w:r>
              <w:rPr>
                <w:rFonts w:ascii="Times New Roman" w:eastAsia="Times New Roman" w:hAnsi="Times New Roman" w:cs="Times New Roman"/>
                <w:lang w:eastAsia="ru-RU"/>
              </w:rPr>
              <w:t>ОК 01, ОК 02, ОК 03, ПК. 3.1, ПК.3.3</w:t>
            </w:r>
          </w:p>
        </w:tc>
      </w:tr>
      <w:tr w:rsidR="002A49DE" w:rsidRPr="00C63897" w14:paraId="7B89347D" w14:textId="0F153C04" w:rsidTr="00553876">
        <w:trPr>
          <w:trHeight w:val="137"/>
        </w:trPr>
        <w:tc>
          <w:tcPr>
            <w:tcW w:w="2606" w:type="dxa"/>
            <w:vMerge/>
          </w:tcPr>
          <w:p w14:paraId="47CA028C"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tcPr>
          <w:p w14:paraId="2BD0924C" w14:textId="77777777" w:rsidR="002A49DE" w:rsidRPr="00C63897" w:rsidRDefault="002A49DE" w:rsidP="002A49DE">
            <w:pPr>
              <w:rPr>
                <w:rFonts w:ascii="Times New Roman" w:eastAsia="Times New Roman" w:hAnsi="Times New Roman" w:cs="Times New Roman"/>
                <w:lang w:eastAsia="ru-RU"/>
              </w:rPr>
            </w:pPr>
            <w:r>
              <w:rPr>
                <w:rFonts w:ascii="Times New Roman" w:hAnsi="Times New Roman"/>
              </w:rPr>
              <w:t>Практическое занятие № 13. Заключение договора подряда</w:t>
            </w:r>
          </w:p>
        </w:tc>
        <w:tc>
          <w:tcPr>
            <w:tcW w:w="1275" w:type="dxa"/>
            <w:tcBorders>
              <w:top w:val="single" w:sz="4" w:space="0" w:color="auto"/>
              <w:left w:val="single" w:sz="4" w:space="0" w:color="auto"/>
              <w:bottom w:val="single" w:sz="4" w:space="0" w:color="auto"/>
              <w:right w:val="single" w:sz="4" w:space="0" w:color="auto"/>
            </w:tcBorders>
          </w:tcPr>
          <w:p w14:paraId="01B84292" w14:textId="3EF6C35B" w:rsidR="002A49DE" w:rsidRDefault="002A49DE" w:rsidP="002A49DE">
            <w:pPr>
              <w:rPr>
                <w:rFonts w:ascii="Times New Roman" w:hAnsi="Times New Roman"/>
              </w:rPr>
            </w:pPr>
            <w:r>
              <w:rPr>
                <w:rFonts w:ascii="Times New Roman" w:hAnsi="Times New Roman"/>
              </w:rPr>
              <w:t>2</w:t>
            </w:r>
          </w:p>
        </w:tc>
        <w:tc>
          <w:tcPr>
            <w:tcW w:w="2127" w:type="dxa"/>
            <w:tcBorders>
              <w:top w:val="single" w:sz="4" w:space="0" w:color="auto"/>
              <w:left w:val="single" w:sz="4" w:space="0" w:color="auto"/>
              <w:bottom w:val="single" w:sz="4" w:space="0" w:color="auto"/>
              <w:right w:val="single" w:sz="4" w:space="0" w:color="auto"/>
            </w:tcBorders>
          </w:tcPr>
          <w:p w14:paraId="3CAC1662" w14:textId="6F6A118C" w:rsidR="002A49DE" w:rsidRDefault="00ED12FA" w:rsidP="002A49DE">
            <w:pPr>
              <w:rPr>
                <w:rFonts w:ascii="Times New Roman" w:hAnsi="Times New Roman"/>
              </w:rPr>
            </w:pPr>
            <w:r>
              <w:rPr>
                <w:rFonts w:ascii="Times New Roman" w:eastAsia="Times New Roman" w:hAnsi="Times New Roman" w:cs="Times New Roman"/>
                <w:lang w:eastAsia="ru-RU"/>
              </w:rPr>
              <w:t>ОК 01, ОК 02, ОК 03, ПК. 3.1, ПК.3.3</w:t>
            </w:r>
          </w:p>
        </w:tc>
      </w:tr>
      <w:tr w:rsidR="002A49DE" w:rsidRPr="00C63897" w14:paraId="08587A1F" w14:textId="30E37888" w:rsidTr="00553876">
        <w:trPr>
          <w:trHeight w:val="361"/>
        </w:trPr>
        <w:tc>
          <w:tcPr>
            <w:tcW w:w="2606" w:type="dxa"/>
            <w:vMerge/>
          </w:tcPr>
          <w:p w14:paraId="59AF992B" w14:textId="77777777" w:rsidR="002A49DE" w:rsidRPr="00C63897" w:rsidRDefault="002A49DE" w:rsidP="002A49DE">
            <w:pPr>
              <w:rPr>
                <w:rFonts w:ascii="Times New Roman" w:eastAsia="Times New Roman" w:hAnsi="Times New Roman" w:cs="Times New Roman"/>
                <w:b/>
                <w:bCs/>
                <w:lang w:eastAsia="ru-RU"/>
              </w:rPr>
            </w:pPr>
          </w:p>
        </w:tc>
        <w:tc>
          <w:tcPr>
            <w:tcW w:w="9296" w:type="dxa"/>
            <w:tcBorders>
              <w:top w:val="single" w:sz="4" w:space="0" w:color="auto"/>
              <w:left w:val="single" w:sz="4" w:space="0" w:color="auto"/>
              <w:bottom w:val="single" w:sz="4" w:space="0" w:color="auto"/>
              <w:right w:val="single" w:sz="4" w:space="0" w:color="auto"/>
            </w:tcBorders>
            <w:vAlign w:val="bottom"/>
          </w:tcPr>
          <w:p w14:paraId="050E156C" w14:textId="01CB53D5" w:rsidR="002A49DE" w:rsidRPr="00C63897"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tc>
        <w:tc>
          <w:tcPr>
            <w:tcW w:w="1275" w:type="dxa"/>
            <w:tcBorders>
              <w:top w:val="single" w:sz="4" w:space="0" w:color="auto"/>
              <w:left w:val="single" w:sz="4" w:space="0" w:color="auto"/>
              <w:bottom w:val="single" w:sz="4" w:space="0" w:color="auto"/>
              <w:right w:val="single" w:sz="4" w:space="0" w:color="auto"/>
            </w:tcBorders>
          </w:tcPr>
          <w:p w14:paraId="3A7E1F13" w14:textId="77777777" w:rsidR="002A49DE" w:rsidRPr="00C63897" w:rsidRDefault="002A49DE" w:rsidP="002A49DE">
            <w:pPr>
              <w:rPr>
                <w:rFonts w:ascii="Times New Roman" w:eastAsia="Times New Roman" w:hAnsi="Times New Roman" w:cs="Times New Roman"/>
                <w:b/>
                <w:bCs/>
                <w:lang w:eastAsia="ru-RU"/>
              </w:rPr>
            </w:pPr>
          </w:p>
        </w:tc>
        <w:tc>
          <w:tcPr>
            <w:tcW w:w="2127" w:type="dxa"/>
            <w:tcBorders>
              <w:top w:val="single" w:sz="4" w:space="0" w:color="auto"/>
              <w:left w:val="single" w:sz="4" w:space="0" w:color="auto"/>
              <w:bottom w:val="single" w:sz="4" w:space="0" w:color="auto"/>
              <w:right w:val="single" w:sz="4" w:space="0" w:color="auto"/>
            </w:tcBorders>
          </w:tcPr>
          <w:p w14:paraId="2193C576" w14:textId="77777777" w:rsidR="002A49DE" w:rsidRPr="00C63897" w:rsidRDefault="002A49DE" w:rsidP="002A49DE">
            <w:pPr>
              <w:rPr>
                <w:rFonts w:ascii="Times New Roman" w:eastAsia="Times New Roman" w:hAnsi="Times New Roman" w:cs="Times New Roman"/>
                <w:b/>
                <w:bCs/>
                <w:lang w:eastAsia="ru-RU"/>
              </w:rPr>
            </w:pPr>
          </w:p>
        </w:tc>
      </w:tr>
      <w:tr w:rsidR="002A49DE" w:rsidRPr="00F70F81" w14:paraId="17A7E434" w14:textId="3D0B015B" w:rsidTr="00553876">
        <w:tc>
          <w:tcPr>
            <w:tcW w:w="2606" w:type="dxa"/>
            <w:vMerge w:val="restart"/>
          </w:tcPr>
          <w:p w14:paraId="4551BF58" w14:textId="77777777" w:rsidR="002A49DE" w:rsidRPr="00431A02" w:rsidRDefault="002A49DE" w:rsidP="002A49DE">
            <w:pPr>
              <w:rPr>
                <w:rFonts w:ascii="Times New Roman" w:eastAsia="Times New Roman" w:hAnsi="Times New Roman" w:cs="Times New Roman"/>
                <w:b/>
                <w:lang w:eastAsia="ru-RU"/>
              </w:rPr>
            </w:pPr>
            <w:r w:rsidRPr="00DB43B7">
              <w:rPr>
                <w:rFonts w:ascii="Times New Roman" w:eastAsia="Times New Roman" w:hAnsi="Times New Roman" w:cs="Times New Roman"/>
                <w:b/>
                <w:bCs/>
                <w:sz w:val="24"/>
                <w:szCs w:val="24"/>
                <w:lang w:eastAsia="ru-RU"/>
              </w:rPr>
              <w:t xml:space="preserve">Тема 5.2. Организация и проведение подрядных торгов. </w:t>
            </w:r>
          </w:p>
        </w:tc>
        <w:tc>
          <w:tcPr>
            <w:tcW w:w="9296" w:type="dxa"/>
          </w:tcPr>
          <w:p w14:paraId="6C2662C4" w14:textId="77777777" w:rsidR="002A49DE" w:rsidRPr="00F70F81" w:rsidRDefault="002A49DE" w:rsidP="002A49DE">
            <w:pPr>
              <w:rPr>
                <w:rFonts w:ascii="Times New Roman" w:eastAsia="Times New Roman" w:hAnsi="Times New Roman" w:cs="Times New Roman"/>
                <w:b/>
                <w:lang w:eastAsia="ru-RU"/>
              </w:rPr>
            </w:pPr>
            <w:r w:rsidRPr="00F70F81">
              <w:rPr>
                <w:rFonts w:ascii="Times New Roman" w:eastAsia="Times New Roman" w:hAnsi="Times New Roman" w:cs="Times New Roman"/>
                <w:b/>
                <w:bCs/>
                <w:lang w:eastAsia="ru-RU"/>
              </w:rPr>
              <w:t xml:space="preserve">Содержание </w:t>
            </w:r>
          </w:p>
        </w:tc>
        <w:tc>
          <w:tcPr>
            <w:tcW w:w="1275" w:type="dxa"/>
          </w:tcPr>
          <w:p w14:paraId="6E43B66D" w14:textId="083CD605" w:rsidR="002A49DE" w:rsidRPr="00F70F81" w:rsidRDefault="002A49DE" w:rsidP="002A49DE">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6</w:t>
            </w:r>
          </w:p>
        </w:tc>
        <w:tc>
          <w:tcPr>
            <w:tcW w:w="2127" w:type="dxa"/>
          </w:tcPr>
          <w:p w14:paraId="6A3FD074" w14:textId="77777777" w:rsidR="002A49DE" w:rsidRPr="00F70F81" w:rsidRDefault="002A49DE" w:rsidP="002A49DE">
            <w:pPr>
              <w:rPr>
                <w:rFonts w:ascii="Times New Roman" w:eastAsia="Times New Roman" w:hAnsi="Times New Roman" w:cs="Times New Roman"/>
                <w:b/>
                <w:bCs/>
                <w:lang w:eastAsia="ru-RU"/>
              </w:rPr>
            </w:pPr>
          </w:p>
        </w:tc>
      </w:tr>
      <w:tr w:rsidR="002A49DE" w:rsidRPr="00C63897" w14:paraId="52A9B13F" w14:textId="2D2CEE86" w:rsidTr="00553876">
        <w:trPr>
          <w:trHeight w:val="396"/>
        </w:trPr>
        <w:tc>
          <w:tcPr>
            <w:tcW w:w="2606" w:type="dxa"/>
            <w:vMerge/>
          </w:tcPr>
          <w:p w14:paraId="1EEA610E"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209A187A" w14:textId="2EA4D726" w:rsidR="002A49DE" w:rsidRPr="00C63897" w:rsidRDefault="002A49DE" w:rsidP="002A49DE">
            <w:pPr>
              <w:suppressAutoHyphens/>
              <w:jc w:val="both"/>
              <w:rPr>
                <w:rFonts w:ascii="Times New Roman" w:eastAsia="Times New Roman" w:hAnsi="Times New Roman" w:cs="Times New Roman"/>
                <w:lang w:eastAsia="ru-RU"/>
              </w:rPr>
            </w:pPr>
            <w:r>
              <w:rPr>
                <w:rFonts w:ascii="Times New Roman" w:hAnsi="Times New Roman"/>
              </w:rPr>
              <w:t>Понятие торгов, значение проведения подрядных торгов. Формы проведения подрядных торгов (открытые, закрытые). Процедура проведения подрядных торгов. Порядок подготовки и подачи предложения (оферты) участником торгов подряда. Порядок приема и рассмотрения предложений участников подрядных торгов.</w:t>
            </w:r>
          </w:p>
        </w:tc>
        <w:tc>
          <w:tcPr>
            <w:tcW w:w="1275" w:type="dxa"/>
          </w:tcPr>
          <w:p w14:paraId="296C77A2" w14:textId="5A8B6C63" w:rsidR="002A49DE" w:rsidRDefault="002A49DE" w:rsidP="002A49DE">
            <w:pPr>
              <w:suppressAutoHyphens/>
              <w:jc w:val="both"/>
              <w:rPr>
                <w:rFonts w:ascii="Times New Roman" w:hAnsi="Times New Roman"/>
              </w:rPr>
            </w:pPr>
            <w:r>
              <w:rPr>
                <w:rFonts w:ascii="Times New Roman" w:hAnsi="Times New Roman"/>
              </w:rPr>
              <w:t>2</w:t>
            </w:r>
          </w:p>
        </w:tc>
        <w:tc>
          <w:tcPr>
            <w:tcW w:w="2127" w:type="dxa"/>
          </w:tcPr>
          <w:p w14:paraId="2FC7523D" w14:textId="53301721" w:rsidR="002A49DE" w:rsidRDefault="00ED12FA" w:rsidP="002A49DE">
            <w:pPr>
              <w:suppressAutoHyphens/>
              <w:jc w:val="both"/>
              <w:rPr>
                <w:rFonts w:ascii="Times New Roman" w:hAnsi="Times New Roman"/>
              </w:rPr>
            </w:pPr>
            <w:r>
              <w:rPr>
                <w:rFonts w:ascii="Times New Roman" w:eastAsia="Times New Roman" w:hAnsi="Times New Roman" w:cs="Times New Roman"/>
                <w:lang w:eastAsia="ru-RU"/>
              </w:rPr>
              <w:t>ОК 01, ОК 02, ОК 03, ПК. 3.1, ПК.3.3</w:t>
            </w:r>
          </w:p>
        </w:tc>
      </w:tr>
      <w:tr w:rsidR="002A49DE" w:rsidRPr="00C63897" w14:paraId="58F677B0" w14:textId="0CAAB38C" w:rsidTr="00553876">
        <w:trPr>
          <w:trHeight w:val="396"/>
        </w:trPr>
        <w:tc>
          <w:tcPr>
            <w:tcW w:w="2606" w:type="dxa"/>
            <w:vMerge/>
          </w:tcPr>
          <w:p w14:paraId="5301AF2D"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02AA43C4" w14:textId="33427A11" w:rsidR="002A49DE" w:rsidRPr="00C63897" w:rsidRDefault="002A49DE" w:rsidP="002A49DE">
            <w:pPr>
              <w:suppressAutoHyphens/>
              <w:jc w:val="both"/>
              <w:rPr>
                <w:rFonts w:ascii="Times New Roman" w:eastAsia="Times New Roman" w:hAnsi="Times New Roman" w:cs="Times New Roman"/>
                <w:lang w:eastAsia="ru-RU"/>
              </w:rPr>
            </w:pPr>
            <w:r>
              <w:rPr>
                <w:rFonts w:ascii="Times New Roman" w:hAnsi="Times New Roman"/>
              </w:rPr>
              <w:t>Методы оценки предложений участников торгов, выбор наилучшего предложения (бальная оценка, учет экономической эффективности).</w:t>
            </w:r>
          </w:p>
        </w:tc>
        <w:tc>
          <w:tcPr>
            <w:tcW w:w="1275" w:type="dxa"/>
          </w:tcPr>
          <w:p w14:paraId="5B322073" w14:textId="31C9EB95" w:rsidR="002A49DE" w:rsidRDefault="002A49DE" w:rsidP="002A49DE">
            <w:pPr>
              <w:suppressAutoHyphens/>
              <w:jc w:val="both"/>
              <w:rPr>
                <w:rFonts w:ascii="Times New Roman" w:hAnsi="Times New Roman"/>
              </w:rPr>
            </w:pPr>
            <w:r>
              <w:rPr>
                <w:rFonts w:ascii="Times New Roman" w:hAnsi="Times New Roman"/>
              </w:rPr>
              <w:t>2</w:t>
            </w:r>
          </w:p>
        </w:tc>
        <w:tc>
          <w:tcPr>
            <w:tcW w:w="2127" w:type="dxa"/>
          </w:tcPr>
          <w:p w14:paraId="0BB6BCFB" w14:textId="76F41CC9" w:rsidR="002A49DE" w:rsidRDefault="00ED12FA" w:rsidP="002A49DE">
            <w:pPr>
              <w:suppressAutoHyphens/>
              <w:jc w:val="both"/>
              <w:rPr>
                <w:rFonts w:ascii="Times New Roman" w:hAnsi="Times New Roman"/>
              </w:rPr>
            </w:pPr>
            <w:r>
              <w:rPr>
                <w:rFonts w:ascii="Times New Roman" w:eastAsia="Times New Roman" w:hAnsi="Times New Roman" w:cs="Times New Roman"/>
                <w:lang w:eastAsia="ru-RU"/>
              </w:rPr>
              <w:t>ОК 01, ОК 02, ОК 03, ПК. 3.1, ПК.3.3</w:t>
            </w:r>
          </w:p>
        </w:tc>
      </w:tr>
      <w:tr w:rsidR="002A49DE" w:rsidRPr="00C63897" w14:paraId="44284A37" w14:textId="7C7CA8B8" w:rsidTr="00553876">
        <w:trPr>
          <w:trHeight w:val="20"/>
        </w:trPr>
        <w:tc>
          <w:tcPr>
            <w:tcW w:w="2606" w:type="dxa"/>
            <w:vMerge/>
          </w:tcPr>
          <w:p w14:paraId="025A91B5"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67946D0C" w14:textId="77777777" w:rsidR="002A49DE" w:rsidRPr="00C63897" w:rsidRDefault="002A49DE" w:rsidP="002A49DE">
            <w:pPr>
              <w:suppressAutoHyphens/>
              <w:jc w:val="both"/>
              <w:rPr>
                <w:rFonts w:ascii="Times New Roman" w:eastAsia="Times New Roman" w:hAnsi="Times New Roman" w:cs="Times New Roman"/>
                <w:b/>
                <w:lang w:eastAsia="ru-RU"/>
              </w:rPr>
            </w:pPr>
            <w:r w:rsidRPr="00C63897">
              <w:rPr>
                <w:rFonts w:ascii="Times New Roman" w:eastAsia="Times New Roman" w:hAnsi="Times New Roman" w:cs="Times New Roman"/>
                <w:b/>
                <w:bCs/>
                <w:lang w:eastAsia="ru-RU"/>
              </w:rPr>
              <w:t>В том числе практических и лабораторных занятий</w:t>
            </w:r>
          </w:p>
        </w:tc>
        <w:tc>
          <w:tcPr>
            <w:tcW w:w="1275" w:type="dxa"/>
          </w:tcPr>
          <w:p w14:paraId="6908961C" w14:textId="2A5489F2" w:rsidR="002A49DE" w:rsidRPr="00C63897" w:rsidRDefault="002A49DE" w:rsidP="002A49DE">
            <w:pPr>
              <w:suppressAutoHyphens/>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127" w:type="dxa"/>
          </w:tcPr>
          <w:p w14:paraId="55619C3E" w14:textId="77777777" w:rsidR="002A49DE" w:rsidRPr="00C63897" w:rsidRDefault="002A49DE" w:rsidP="002A49DE">
            <w:pPr>
              <w:suppressAutoHyphens/>
              <w:jc w:val="both"/>
              <w:rPr>
                <w:rFonts w:ascii="Times New Roman" w:eastAsia="Times New Roman" w:hAnsi="Times New Roman" w:cs="Times New Roman"/>
                <w:b/>
                <w:bCs/>
                <w:lang w:eastAsia="ru-RU"/>
              </w:rPr>
            </w:pPr>
          </w:p>
        </w:tc>
      </w:tr>
      <w:tr w:rsidR="002A49DE" w:rsidRPr="00C63897" w14:paraId="3AA259D6" w14:textId="1CB3EB0A" w:rsidTr="00553876">
        <w:trPr>
          <w:trHeight w:val="204"/>
        </w:trPr>
        <w:tc>
          <w:tcPr>
            <w:tcW w:w="2606" w:type="dxa"/>
            <w:vMerge/>
          </w:tcPr>
          <w:p w14:paraId="58B3FD31" w14:textId="77777777" w:rsidR="002A49DE" w:rsidRPr="00C63897" w:rsidRDefault="002A49DE" w:rsidP="002A49DE">
            <w:pPr>
              <w:rPr>
                <w:rFonts w:ascii="Times New Roman" w:eastAsia="Times New Roman" w:hAnsi="Times New Roman" w:cs="Times New Roman"/>
                <w:b/>
                <w:bCs/>
                <w:lang w:eastAsia="ru-RU"/>
              </w:rPr>
            </w:pPr>
          </w:p>
        </w:tc>
        <w:tc>
          <w:tcPr>
            <w:tcW w:w="9296" w:type="dxa"/>
          </w:tcPr>
          <w:p w14:paraId="0C051925" w14:textId="77777777" w:rsidR="002A49DE" w:rsidRPr="00C63897" w:rsidRDefault="002A49DE" w:rsidP="002A49DE">
            <w:pPr>
              <w:suppressAutoHyphens/>
              <w:jc w:val="both"/>
              <w:rPr>
                <w:rFonts w:ascii="Times New Roman" w:eastAsia="Times New Roman" w:hAnsi="Times New Roman" w:cs="Times New Roman"/>
                <w:iCs/>
                <w:lang w:eastAsia="ru-RU"/>
              </w:rPr>
            </w:pPr>
            <w:r w:rsidRPr="00DB43B7">
              <w:rPr>
                <w:rFonts w:ascii="Times New Roman" w:eastAsia="Times New Roman" w:hAnsi="Times New Roman" w:cs="Times New Roman"/>
                <w:iCs/>
                <w:lang w:eastAsia="ru-RU"/>
              </w:rPr>
              <w:t>Практическое занятие № 14. Оценка и выбор наилучшего предложения при проведении подрядных торгов.</w:t>
            </w:r>
          </w:p>
        </w:tc>
        <w:tc>
          <w:tcPr>
            <w:tcW w:w="1275" w:type="dxa"/>
          </w:tcPr>
          <w:p w14:paraId="34A1574D" w14:textId="2A5F6FE6" w:rsidR="002A49DE" w:rsidRPr="00DB43B7" w:rsidRDefault="002A49DE" w:rsidP="002A49DE">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iCs/>
                <w:lang w:eastAsia="ru-RU"/>
              </w:rPr>
              <w:t>2</w:t>
            </w:r>
          </w:p>
        </w:tc>
        <w:tc>
          <w:tcPr>
            <w:tcW w:w="2127" w:type="dxa"/>
          </w:tcPr>
          <w:p w14:paraId="3D4CA36B" w14:textId="0E013605" w:rsidR="002A49DE" w:rsidRPr="00DB43B7" w:rsidRDefault="00ED12FA" w:rsidP="002A49DE">
            <w:pPr>
              <w:suppressAutoHyphens/>
              <w:jc w:val="both"/>
              <w:rPr>
                <w:rFonts w:ascii="Times New Roman" w:eastAsia="Times New Roman" w:hAnsi="Times New Roman" w:cs="Times New Roman"/>
                <w:iCs/>
                <w:lang w:eastAsia="ru-RU"/>
              </w:rPr>
            </w:pPr>
            <w:r>
              <w:rPr>
                <w:rFonts w:ascii="Times New Roman" w:eastAsia="Times New Roman" w:hAnsi="Times New Roman" w:cs="Times New Roman"/>
                <w:lang w:eastAsia="ru-RU"/>
              </w:rPr>
              <w:t>ОК 01, ОК 02, ОК 03, ПК. 3.1, ПК.3.3</w:t>
            </w:r>
          </w:p>
        </w:tc>
      </w:tr>
      <w:tr w:rsidR="002A49DE" w:rsidRPr="004D41E5" w14:paraId="5520E051" w14:textId="40260FF8" w:rsidTr="00553876">
        <w:trPr>
          <w:trHeight w:val="361"/>
        </w:trPr>
        <w:tc>
          <w:tcPr>
            <w:tcW w:w="2606" w:type="dxa"/>
            <w:vMerge/>
          </w:tcPr>
          <w:p w14:paraId="015D45D5" w14:textId="77777777" w:rsidR="002A49DE" w:rsidRPr="00C63897" w:rsidRDefault="002A49DE" w:rsidP="002A49DE">
            <w:pPr>
              <w:rPr>
                <w:rFonts w:ascii="Times New Roman" w:eastAsia="Times New Roman" w:hAnsi="Times New Roman" w:cs="Times New Roman"/>
                <w:b/>
                <w:bCs/>
                <w:lang w:eastAsia="ru-RU"/>
              </w:rPr>
            </w:pPr>
          </w:p>
        </w:tc>
        <w:tc>
          <w:tcPr>
            <w:tcW w:w="9296" w:type="dxa"/>
            <w:vAlign w:val="bottom"/>
          </w:tcPr>
          <w:p w14:paraId="724C9CBF" w14:textId="77777777" w:rsidR="002A49DE" w:rsidRDefault="002A49DE" w:rsidP="002A49DE">
            <w:pPr>
              <w:rPr>
                <w:rFonts w:ascii="Times New Roman" w:eastAsia="Times New Roman" w:hAnsi="Times New Roman" w:cs="Times New Roman"/>
                <w:b/>
                <w:bCs/>
                <w:lang w:eastAsia="ru-RU"/>
              </w:rPr>
            </w:pPr>
            <w:r w:rsidRPr="00C63897">
              <w:rPr>
                <w:rFonts w:ascii="Times New Roman" w:eastAsia="Times New Roman" w:hAnsi="Times New Roman" w:cs="Times New Roman"/>
                <w:b/>
                <w:bCs/>
                <w:lang w:eastAsia="ru-RU"/>
              </w:rPr>
              <w:t>В том числе самостоятельная работа обучающихся</w:t>
            </w:r>
          </w:p>
          <w:p w14:paraId="00263737" w14:textId="5F821FFA" w:rsidR="002A49DE" w:rsidRPr="004D41E5" w:rsidRDefault="002A49DE" w:rsidP="002A49DE">
            <w:pPr>
              <w:rPr>
                <w:rFonts w:ascii="Times New Roman" w:eastAsia="Times New Roman" w:hAnsi="Times New Roman" w:cs="Times New Roman"/>
                <w:i/>
                <w:lang w:eastAsia="ru-RU"/>
              </w:rPr>
            </w:pPr>
          </w:p>
        </w:tc>
        <w:tc>
          <w:tcPr>
            <w:tcW w:w="1275" w:type="dxa"/>
          </w:tcPr>
          <w:p w14:paraId="68214012" w14:textId="77777777" w:rsidR="002A49DE" w:rsidRPr="00C63897" w:rsidRDefault="002A49DE" w:rsidP="002A49DE">
            <w:pPr>
              <w:rPr>
                <w:rFonts w:ascii="Times New Roman" w:eastAsia="Times New Roman" w:hAnsi="Times New Roman" w:cs="Times New Roman"/>
                <w:b/>
                <w:bCs/>
                <w:lang w:eastAsia="ru-RU"/>
              </w:rPr>
            </w:pPr>
          </w:p>
        </w:tc>
        <w:tc>
          <w:tcPr>
            <w:tcW w:w="2127" w:type="dxa"/>
          </w:tcPr>
          <w:p w14:paraId="0F3F7D9B" w14:textId="77777777" w:rsidR="002A49DE" w:rsidRPr="00C63897" w:rsidRDefault="002A49DE" w:rsidP="002A49DE">
            <w:pPr>
              <w:rPr>
                <w:rFonts w:ascii="Times New Roman" w:eastAsia="Times New Roman" w:hAnsi="Times New Roman" w:cs="Times New Roman"/>
                <w:b/>
                <w:bCs/>
                <w:lang w:eastAsia="ru-RU"/>
              </w:rPr>
            </w:pPr>
          </w:p>
        </w:tc>
      </w:tr>
      <w:tr w:rsidR="002A49DE" w:rsidRPr="00C63897" w14:paraId="66FCA1D5" w14:textId="11C254FD" w:rsidTr="00553876">
        <w:tc>
          <w:tcPr>
            <w:tcW w:w="11902" w:type="dxa"/>
            <w:gridSpan w:val="2"/>
          </w:tcPr>
          <w:p w14:paraId="694A6B20" w14:textId="77777777" w:rsidR="002A49DE" w:rsidRPr="00DB43B7" w:rsidRDefault="002A49DE" w:rsidP="002A49DE">
            <w:pPr>
              <w:spacing w:line="276" w:lineRule="auto"/>
              <w:rPr>
                <w:rFonts w:ascii="Times New Roman" w:eastAsia="Times New Roman" w:hAnsi="Times New Roman" w:cs="Times New Roman"/>
                <w:b/>
                <w:bCs/>
                <w:iCs/>
                <w:lang w:eastAsia="ru-RU"/>
              </w:rPr>
            </w:pPr>
            <w:r w:rsidRPr="00DB43B7">
              <w:rPr>
                <w:rFonts w:ascii="Times New Roman" w:eastAsia="Times New Roman" w:hAnsi="Times New Roman" w:cs="Times New Roman"/>
                <w:b/>
                <w:bCs/>
                <w:iCs/>
                <w:lang w:eastAsia="ru-RU"/>
              </w:rPr>
              <w:t>Промежуточная аттестация (количество часов)</w:t>
            </w:r>
          </w:p>
        </w:tc>
        <w:tc>
          <w:tcPr>
            <w:tcW w:w="1275" w:type="dxa"/>
          </w:tcPr>
          <w:p w14:paraId="5250D872" w14:textId="489821B7" w:rsidR="002A49DE" w:rsidRPr="00DB43B7" w:rsidRDefault="002A49DE" w:rsidP="002A49DE">
            <w:pPr>
              <w:spacing w:line="276" w:lineRule="auto"/>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t>12</w:t>
            </w:r>
          </w:p>
        </w:tc>
        <w:tc>
          <w:tcPr>
            <w:tcW w:w="2127" w:type="dxa"/>
          </w:tcPr>
          <w:p w14:paraId="674331CB" w14:textId="77777777" w:rsidR="002A49DE" w:rsidRPr="00DB43B7" w:rsidRDefault="002A49DE" w:rsidP="002A49DE">
            <w:pPr>
              <w:spacing w:line="276" w:lineRule="auto"/>
              <w:rPr>
                <w:rFonts w:ascii="Times New Roman" w:eastAsia="Times New Roman" w:hAnsi="Times New Roman" w:cs="Times New Roman"/>
                <w:b/>
                <w:bCs/>
                <w:iCs/>
                <w:lang w:eastAsia="ru-RU"/>
              </w:rPr>
            </w:pPr>
          </w:p>
        </w:tc>
      </w:tr>
      <w:tr w:rsidR="002A49DE" w:rsidRPr="00C63897" w14:paraId="237F8E73" w14:textId="17DA2851" w:rsidTr="00553876">
        <w:tc>
          <w:tcPr>
            <w:tcW w:w="11902" w:type="dxa"/>
            <w:gridSpan w:val="2"/>
          </w:tcPr>
          <w:p w14:paraId="04D96836" w14:textId="5D884F06" w:rsidR="002A49DE" w:rsidRPr="00F70F81" w:rsidRDefault="002A49DE" w:rsidP="002A49DE">
            <w:pPr>
              <w:spacing w:line="276" w:lineRule="auto"/>
              <w:rPr>
                <w:rFonts w:ascii="Times New Roman" w:eastAsia="Times New Roman" w:hAnsi="Times New Roman" w:cs="Times New Roman"/>
                <w:b/>
                <w:bCs/>
                <w:lang w:eastAsia="ru-RU"/>
              </w:rPr>
            </w:pPr>
            <w:r w:rsidRPr="00F70F81">
              <w:rPr>
                <w:rFonts w:ascii="Times New Roman" w:eastAsia="Times New Roman" w:hAnsi="Times New Roman" w:cs="Times New Roman"/>
                <w:b/>
                <w:bCs/>
                <w:lang w:eastAsia="ru-RU"/>
              </w:rPr>
              <w:t xml:space="preserve">Всего </w:t>
            </w:r>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ак</w:t>
            </w:r>
            <w:proofErr w:type="spellEnd"/>
            <w:r>
              <w:rPr>
                <w:rFonts w:ascii="Times New Roman" w:eastAsia="Times New Roman" w:hAnsi="Times New Roman" w:cs="Times New Roman"/>
                <w:b/>
                <w:bCs/>
                <w:lang w:eastAsia="ru-RU"/>
              </w:rPr>
              <w:t>. ч.</w:t>
            </w:r>
            <w:r w:rsidRPr="00F70F81">
              <w:rPr>
                <w:rFonts w:ascii="Times New Roman" w:eastAsia="Times New Roman" w:hAnsi="Times New Roman" w:cs="Times New Roman"/>
                <w:b/>
                <w:bCs/>
                <w:lang w:eastAsia="ru-RU"/>
              </w:rPr>
              <w:t>)</w:t>
            </w:r>
          </w:p>
        </w:tc>
        <w:tc>
          <w:tcPr>
            <w:tcW w:w="1275" w:type="dxa"/>
          </w:tcPr>
          <w:p w14:paraId="5FFA536E" w14:textId="5F8FC239" w:rsidR="002A49DE" w:rsidRPr="00F70F81" w:rsidRDefault="00ED12FA" w:rsidP="002A49DE">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90</w:t>
            </w:r>
          </w:p>
        </w:tc>
        <w:tc>
          <w:tcPr>
            <w:tcW w:w="2127" w:type="dxa"/>
          </w:tcPr>
          <w:p w14:paraId="274970A9" w14:textId="77777777" w:rsidR="002A49DE" w:rsidRPr="00F70F81" w:rsidRDefault="002A49DE" w:rsidP="002A49DE">
            <w:pPr>
              <w:spacing w:line="276" w:lineRule="auto"/>
              <w:rPr>
                <w:rFonts w:ascii="Times New Roman" w:eastAsia="Times New Roman" w:hAnsi="Times New Roman" w:cs="Times New Roman"/>
                <w:b/>
                <w:bCs/>
                <w:lang w:eastAsia="ru-RU"/>
              </w:rPr>
            </w:pPr>
          </w:p>
        </w:tc>
      </w:tr>
    </w:tbl>
    <w:p w14:paraId="640CD6CD" w14:textId="77777777" w:rsidR="00553876" w:rsidRDefault="00553876" w:rsidP="009A3DEB">
      <w:pPr>
        <w:pStyle w:val="114"/>
        <w:rPr>
          <w:rFonts w:ascii="Times New Roman" w:hAnsi="Times New Roman"/>
        </w:rPr>
      </w:pPr>
    </w:p>
    <w:p w14:paraId="4F119018" w14:textId="77777777" w:rsidR="009A3DEB" w:rsidRDefault="009A3DEB" w:rsidP="009A3DEB">
      <w:pPr>
        <w:rPr>
          <w:rFonts w:ascii="Times New Roman" w:hAnsi="Times New Roman" w:cs="Times New Roman"/>
          <w:sz w:val="24"/>
          <w:szCs w:val="24"/>
        </w:rPr>
        <w:sectPr w:rsidR="009A3DEB" w:rsidSect="00756C38">
          <w:pgSz w:w="16838" w:h="11906" w:orient="landscape"/>
          <w:pgMar w:top="1701" w:right="1134" w:bottom="567" w:left="1134" w:header="709" w:footer="709" w:gutter="0"/>
          <w:cols w:space="708"/>
          <w:docGrid w:linePitch="360"/>
        </w:sectPr>
      </w:pPr>
    </w:p>
    <w:p w14:paraId="6FD1D5F6" w14:textId="77777777" w:rsidR="009A3DEB" w:rsidRDefault="009A3DEB" w:rsidP="009A3DEB">
      <w:pPr>
        <w:rPr>
          <w:rFonts w:ascii="Times New Roman" w:hAnsi="Times New Roman" w:cs="Times New Roman"/>
          <w:sz w:val="24"/>
          <w:szCs w:val="24"/>
        </w:rPr>
      </w:pPr>
    </w:p>
    <w:p w14:paraId="600A3820" w14:textId="77777777" w:rsidR="009A3DEB" w:rsidRPr="00DF068E" w:rsidRDefault="009A3DEB" w:rsidP="009A3DEB">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031803E9" w14:textId="77777777" w:rsidR="009A3DEB" w:rsidRPr="00E11160" w:rsidRDefault="009A3DEB" w:rsidP="009A3DEB">
      <w:pPr>
        <w:pStyle w:val="114"/>
        <w:rPr>
          <w:rFonts w:ascii="Times New Roman" w:hAnsi="Times New Roman"/>
        </w:rPr>
      </w:pPr>
      <w:r w:rsidRPr="00E11160">
        <w:rPr>
          <w:rFonts w:ascii="Times New Roman" w:hAnsi="Times New Roman"/>
        </w:rPr>
        <w:t>3.1. Материально-техническое обеспечение</w:t>
      </w:r>
    </w:p>
    <w:p w14:paraId="4B5AC4C8" w14:textId="1A1B75D8" w:rsidR="009A3DEB" w:rsidRPr="00FA680C" w:rsidRDefault="009A3DEB" w:rsidP="009A3DEB">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sidRPr="00FA680C">
        <w:rPr>
          <w:rFonts w:ascii="Times New Roman" w:hAnsi="Times New Roman" w:cs="Times New Roman"/>
          <w:bCs/>
          <w:i/>
          <w:sz w:val="24"/>
          <w:szCs w:val="24"/>
        </w:rPr>
        <w:t xml:space="preserve"> </w:t>
      </w:r>
      <w:r w:rsidR="00726AA7" w:rsidRPr="00C10C2D">
        <w:rPr>
          <w:rFonts w:ascii="Times New Roman" w:hAnsi="Times New Roman"/>
          <w:bCs/>
          <w:sz w:val="24"/>
          <w:szCs w:val="24"/>
        </w:rPr>
        <w:t>«Экономика отрасли и предпринимательства»</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3C622F5E" w14:textId="77777777" w:rsidR="009A3DEB" w:rsidRDefault="009A3DEB" w:rsidP="009A3DEB">
      <w:pPr>
        <w:pStyle w:val="114"/>
        <w:rPr>
          <w:rFonts w:ascii="Times New Roman" w:hAnsi="Times New Roman"/>
        </w:rPr>
      </w:pPr>
    </w:p>
    <w:p w14:paraId="1DBFEFF5" w14:textId="77777777" w:rsidR="009A3DEB" w:rsidRPr="00E11160" w:rsidRDefault="009A3DEB" w:rsidP="009A3DEB">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765566E" w14:textId="77777777" w:rsidR="009A3DEB" w:rsidRPr="00E11160" w:rsidRDefault="009A3DEB" w:rsidP="009A3DE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5B19E4A" w14:textId="77777777" w:rsidR="009A3DEB" w:rsidRPr="00FA680C" w:rsidRDefault="009A3DEB" w:rsidP="009A3DEB">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0D121F56" w14:textId="77777777" w:rsidR="00726AA7" w:rsidRPr="006B50CB" w:rsidRDefault="00726AA7">
      <w:pPr>
        <w:numPr>
          <w:ilvl w:val="0"/>
          <w:numId w:val="27"/>
        </w:numPr>
        <w:tabs>
          <w:tab w:val="left" w:pos="993"/>
        </w:tabs>
        <w:spacing w:line="276" w:lineRule="auto"/>
        <w:ind w:left="0" w:firstLine="709"/>
        <w:jc w:val="both"/>
        <w:rPr>
          <w:rFonts w:ascii="Times New Roman" w:hAnsi="Times New Roman"/>
          <w:sz w:val="24"/>
          <w:szCs w:val="24"/>
        </w:rPr>
      </w:pPr>
      <w:proofErr w:type="spellStart"/>
      <w:r w:rsidRPr="006B50CB">
        <w:rPr>
          <w:rFonts w:ascii="Times New Roman" w:hAnsi="Times New Roman"/>
          <w:sz w:val="24"/>
          <w:szCs w:val="24"/>
        </w:rPr>
        <w:t>Бузырев</w:t>
      </w:r>
      <w:proofErr w:type="spellEnd"/>
      <w:r w:rsidRPr="006B50CB">
        <w:rPr>
          <w:rFonts w:ascii="Times New Roman" w:hAnsi="Times New Roman"/>
          <w:sz w:val="24"/>
          <w:szCs w:val="24"/>
        </w:rPr>
        <w:t>, В. В. Экономика отрасли: управление качеством в строительстве : учебное пособие для среднего профессионального образования / В. В. </w:t>
      </w:r>
      <w:proofErr w:type="spellStart"/>
      <w:r w:rsidRPr="006B50CB">
        <w:rPr>
          <w:rFonts w:ascii="Times New Roman" w:hAnsi="Times New Roman"/>
          <w:sz w:val="24"/>
          <w:szCs w:val="24"/>
        </w:rPr>
        <w:t>Бузырев</w:t>
      </w:r>
      <w:proofErr w:type="spellEnd"/>
      <w:r w:rsidRPr="006B50CB">
        <w:rPr>
          <w:rFonts w:ascii="Times New Roman" w:hAnsi="Times New Roman"/>
          <w:sz w:val="24"/>
          <w:szCs w:val="24"/>
        </w:rPr>
        <w:t xml:space="preserve">, М. Н. Юденко ; под общей редакцией М. Н. Юденко. – 2-е изд., </w:t>
      </w:r>
      <w:proofErr w:type="spellStart"/>
      <w:r w:rsidRPr="006B50CB">
        <w:rPr>
          <w:rFonts w:ascii="Times New Roman" w:hAnsi="Times New Roman"/>
          <w:sz w:val="24"/>
          <w:szCs w:val="24"/>
        </w:rPr>
        <w:t>перераб</w:t>
      </w:r>
      <w:proofErr w:type="spellEnd"/>
      <w:r w:rsidRPr="006B50CB">
        <w:rPr>
          <w:rFonts w:ascii="Times New Roman" w:hAnsi="Times New Roman"/>
          <w:sz w:val="24"/>
          <w:szCs w:val="24"/>
        </w:rPr>
        <w:t xml:space="preserve">, и доп. – Москва: Издательство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2021. – 198 с. – (Профессиональное образование). – ISBN 978-5-534-10320-5. – Текст: электронный // ЭБС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[сайт]. – URL: </w:t>
      </w:r>
      <w:hyperlink r:id="rId112" w:history="1">
        <w:r w:rsidRPr="006B50CB">
          <w:rPr>
            <w:rFonts w:ascii="Times New Roman" w:hAnsi="Times New Roman"/>
            <w:color w:val="0000FF"/>
            <w:sz w:val="24"/>
            <w:szCs w:val="24"/>
            <w:u w:val="single"/>
          </w:rPr>
          <w:t>https://urait.ru/bcode/475588</w:t>
        </w:r>
      </w:hyperlink>
    </w:p>
    <w:p w14:paraId="0B48D8BF" w14:textId="77777777" w:rsidR="00726AA7" w:rsidRPr="006B50CB" w:rsidRDefault="00726AA7">
      <w:pPr>
        <w:numPr>
          <w:ilvl w:val="0"/>
          <w:numId w:val="27"/>
        </w:numPr>
        <w:tabs>
          <w:tab w:val="left" w:pos="993"/>
        </w:tabs>
        <w:spacing w:line="276" w:lineRule="auto"/>
        <w:ind w:left="0" w:firstLine="709"/>
        <w:jc w:val="both"/>
        <w:rPr>
          <w:rFonts w:ascii="Times New Roman" w:hAnsi="Times New Roman"/>
          <w:sz w:val="24"/>
          <w:szCs w:val="24"/>
        </w:rPr>
      </w:pPr>
      <w:proofErr w:type="spellStart"/>
      <w:r w:rsidRPr="006B50CB">
        <w:rPr>
          <w:rFonts w:ascii="Times New Roman" w:hAnsi="Times New Roman"/>
          <w:sz w:val="24"/>
          <w:szCs w:val="24"/>
        </w:rPr>
        <w:t>Вазим</w:t>
      </w:r>
      <w:proofErr w:type="spellEnd"/>
      <w:r w:rsidRPr="006B50CB">
        <w:rPr>
          <w:rFonts w:ascii="Times New Roman" w:hAnsi="Times New Roman"/>
          <w:sz w:val="24"/>
          <w:szCs w:val="24"/>
        </w:rPr>
        <w:t xml:space="preserve">, А. А. Основы экономики : учебник для </w:t>
      </w:r>
      <w:proofErr w:type="spellStart"/>
      <w:r w:rsidRPr="006B50CB">
        <w:rPr>
          <w:rFonts w:ascii="Times New Roman" w:hAnsi="Times New Roman"/>
          <w:sz w:val="24"/>
          <w:szCs w:val="24"/>
        </w:rPr>
        <w:t>спо</w:t>
      </w:r>
      <w:proofErr w:type="spellEnd"/>
      <w:r w:rsidRPr="006B50CB">
        <w:rPr>
          <w:rFonts w:ascii="Times New Roman" w:hAnsi="Times New Roman"/>
          <w:sz w:val="24"/>
          <w:szCs w:val="24"/>
        </w:rPr>
        <w:t xml:space="preserve"> / А. А. </w:t>
      </w:r>
      <w:proofErr w:type="spellStart"/>
      <w:r w:rsidRPr="006B50CB">
        <w:rPr>
          <w:rFonts w:ascii="Times New Roman" w:hAnsi="Times New Roman"/>
          <w:sz w:val="24"/>
          <w:szCs w:val="24"/>
        </w:rPr>
        <w:t>Вазим</w:t>
      </w:r>
      <w:proofErr w:type="spellEnd"/>
      <w:r w:rsidRPr="006B50CB">
        <w:rPr>
          <w:rFonts w:ascii="Times New Roman" w:hAnsi="Times New Roman"/>
          <w:sz w:val="24"/>
          <w:szCs w:val="24"/>
        </w:rPr>
        <w:t>. — 2-е изд., стер. — Санкт-</w:t>
      </w:r>
      <w:proofErr w:type="gramStart"/>
      <w:r w:rsidRPr="006B50CB">
        <w:rPr>
          <w:rFonts w:ascii="Times New Roman" w:hAnsi="Times New Roman"/>
          <w:sz w:val="24"/>
          <w:szCs w:val="24"/>
        </w:rPr>
        <w:t>Петербург :</w:t>
      </w:r>
      <w:proofErr w:type="gramEnd"/>
      <w:r w:rsidRPr="006B50CB">
        <w:rPr>
          <w:rFonts w:ascii="Times New Roman" w:hAnsi="Times New Roman"/>
          <w:sz w:val="24"/>
          <w:szCs w:val="24"/>
        </w:rPr>
        <w:t xml:space="preserve"> Лань, 2022. — 224 с. — ISBN 978-5-8114-8953-4. — </w:t>
      </w:r>
      <w:proofErr w:type="gramStart"/>
      <w:r w:rsidRPr="006B50CB">
        <w:rPr>
          <w:rFonts w:ascii="Times New Roman" w:hAnsi="Times New Roman"/>
          <w:sz w:val="24"/>
          <w:szCs w:val="24"/>
        </w:rPr>
        <w:t>Текст :</w:t>
      </w:r>
      <w:proofErr w:type="gramEnd"/>
      <w:r w:rsidRPr="006B50CB">
        <w:rPr>
          <w:rFonts w:ascii="Times New Roman" w:hAnsi="Times New Roman"/>
          <w:sz w:val="24"/>
          <w:szCs w:val="24"/>
        </w:rPr>
        <w:t xml:space="preserve"> электронный // </w:t>
      </w:r>
      <w:proofErr w:type="gramStart"/>
      <w:r w:rsidRPr="006B50CB">
        <w:rPr>
          <w:rFonts w:ascii="Times New Roman" w:hAnsi="Times New Roman"/>
          <w:sz w:val="24"/>
          <w:szCs w:val="24"/>
        </w:rPr>
        <w:t>Лань :</w:t>
      </w:r>
      <w:proofErr w:type="gramEnd"/>
      <w:r w:rsidRPr="006B50CB">
        <w:rPr>
          <w:rFonts w:ascii="Times New Roman" w:hAnsi="Times New Roman"/>
          <w:sz w:val="24"/>
          <w:szCs w:val="24"/>
        </w:rPr>
        <w:t xml:space="preserve"> электронно-библиотечная система. — URL: https://e.lanbook.com/book/185907 (дата обращения: 13.01.2022). — Режим доступа: для </w:t>
      </w:r>
      <w:proofErr w:type="spellStart"/>
      <w:r w:rsidRPr="006B50CB">
        <w:rPr>
          <w:rFonts w:ascii="Times New Roman" w:hAnsi="Times New Roman"/>
          <w:sz w:val="24"/>
          <w:szCs w:val="24"/>
        </w:rPr>
        <w:t>авториз</w:t>
      </w:r>
      <w:proofErr w:type="spellEnd"/>
      <w:r w:rsidRPr="006B50CB">
        <w:rPr>
          <w:rFonts w:ascii="Times New Roman" w:hAnsi="Times New Roman"/>
          <w:sz w:val="24"/>
          <w:szCs w:val="24"/>
        </w:rPr>
        <w:t>. пользователей.</w:t>
      </w:r>
    </w:p>
    <w:p w14:paraId="04AFDB33" w14:textId="77777777" w:rsidR="00726AA7" w:rsidRPr="006B50CB" w:rsidRDefault="00726AA7">
      <w:pPr>
        <w:numPr>
          <w:ilvl w:val="0"/>
          <w:numId w:val="27"/>
        </w:numPr>
        <w:tabs>
          <w:tab w:val="left" w:pos="993"/>
        </w:tabs>
        <w:spacing w:line="276" w:lineRule="auto"/>
        <w:ind w:left="0" w:firstLine="709"/>
        <w:jc w:val="both"/>
        <w:rPr>
          <w:rFonts w:ascii="Times New Roman" w:hAnsi="Times New Roman"/>
          <w:sz w:val="24"/>
          <w:szCs w:val="24"/>
        </w:rPr>
      </w:pPr>
      <w:r w:rsidRPr="006B50CB">
        <w:rPr>
          <w:rFonts w:ascii="Times New Roman" w:hAnsi="Times New Roman"/>
          <w:sz w:val="24"/>
          <w:szCs w:val="24"/>
        </w:rPr>
        <w:t xml:space="preserve">Гусакова, Е. А. Основы организации и управления в строительстве : учебник и практикум для среднего профессионального образования / Е. А. Гусакова, А. С. Павлов. – 2-е изд., </w:t>
      </w:r>
      <w:proofErr w:type="spellStart"/>
      <w:r w:rsidRPr="006B50CB">
        <w:rPr>
          <w:rFonts w:ascii="Times New Roman" w:hAnsi="Times New Roman"/>
          <w:sz w:val="24"/>
          <w:szCs w:val="24"/>
        </w:rPr>
        <w:t>перераб</w:t>
      </w:r>
      <w:proofErr w:type="spellEnd"/>
      <w:r w:rsidRPr="006B50CB">
        <w:rPr>
          <w:rFonts w:ascii="Times New Roman" w:hAnsi="Times New Roman"/>
          <w:sz w:val="24"/>
          <w:szCs w:val="24"/>
        </w:rPr>
        <w:t xml:space="preserve">, и доп. – Москва : Издательство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2021. – 648 с. – (Профессиональное образование). – ISBN 978-5-534-14397-3. – Текст : электронный // ЭБС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[сайт]. – URL: https://urait.ru/bcode/477526</w:t>
      </w:r>
    </w:p>
    <w:p w14:paraId="6978F5C3" w14:textId="77777777" w:rsidR="00726AA7" w:rsidRPr="006B50CB" w:rsidRDefault="00726AA7">
      <w:pPr>
        <w:numPr>
          <w:ilvl w:val="0"/>
          <w:numId w:val="27"/>
        </w:numPr>
        <w:tabs>
          <w:tab w:val="left" w:pos="993"/>
        </w:tabs>
        <w:spacing w:line="276" w:lineRule="auto"/>
        <w:ind w:left="0" w:firstLine="709"/>
        <w:jc w:val="both"/>
        <w:rPr>
          <w:rFonts w:ascii="Times New Roman" w:hAnsi="Times New Roman"/>
          <w:sz w:val="24"/>
          <w:szCs w:val="24"/>
        </w:rPr>
      </w:pPr>
      <w:proofErr w:type="spellStart"/>
      <w:r w:rsidRPr="006B50CB">
        <w:rPr>
          <w:rFonts w:ascii="Times New Roman" w:hAnsi="Times New Roman"/>
          <w:sz w:val="24"/>
          <w:szCs w:val="24"/>
        </w:rPr>
        <w:t>Кукота</w:t>
      </w:r>
      <w:proofErr w:type="spellEnd"/>
      <w:r w:rsidRPr="006B50CB">
        <w:rPr>
          <w:rFonts w:ascii="Times New Roman" w:hAnsi="Times New Roman"/>
          <w:sz w:val="24"/>
          <w:szCs w:val="24"/>
        </w:rPr>
        <w:t>, А. В. Сметное дело и ценообразование в строительстве : учебное пособие для среднего профессионального образования / А. В. </w:t>
      </w:r>
      <w:proofErr w:type="spellStart"/>
      <w:r w:rsidRPr="006B50CB">
        <w:rPr>
          <w:rFonts w:ascii="Times New Roman" w:hAnsi="Times New Roman"/>
          <w:sz w:val="24"/>
          <w:szCs w:val="24"/>
        </w:rPr>
        <w:t>Кукота</w:t>
      </w:r>
      <w:proofErr w:type="spellEnd"/>
      <w:r w:rsidRPr="006B50CB">
        <w:rPr>
          <w:rFonts w:ascii="Times New Roman" w:hAnsi="Times New Roman"/>
          <w:sz w:val="24"/>
          <w:szCs w:val="24"/>
        </w:rPr>
        <w:t xml:space="preserve">, Н. П. Одинцова. – 2-е изд., </w:t>
      </w:r>
      <w:proofErr w:type="spellStart"/>
      <w:r w:rsidRPr="006B50CB">
        <w:rPr>
          <w:rFonts w:ascii="Times New Roman" w:hAnsi="Times New Roman"/>
          <w:sz w:val="24"/>
          <w:szCs w:val="24"/>
        </w:rPr>
        <w:t>перераб</w:t>
      </w:r>
      <w:proofErr w:type="spellEnd"/>
      <w:r w:rsidRPr="006B50CB">
        <w:rPr>
          <w:rFonts w:ascii="Times New Roman" w:hAnsi="Times New Roman"/>
          <w:sz w:val="24"/>
          <w:szCs w:val="24"/>
        </w:rPr>
        <w:t xml:space="preserve">, и доп. – Москва : Издательство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2021. – 201 с. – (Профессиональное образование). – ISBN 978-5-534-10980-1. – Текст : электронный // ЭБС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[сайт]. – URL: https://urait.ru/bcode/473803</w:t>
      </w:r>
    </w:p>
    <w:p w14:paraId="6079298E" w14:textId="77777777" w:rsidR="00726AA7" w:rsidRPr="006B50CB" w:rsidRDefault="00726AA7">
      <w:pPr>
        <w:numPr>
          <w:ilvl w:val="0"/>
          <w:numId w:val="27"/>
        </w:numPr>
        <w:tabs>
          <w:tab w:val="left" w:pos="993"/>
        </w:tabs>
        <w:spacing w:line="276" w:lineRule="auto"/>
        <w:ind w:left="0" w:firstLine="709"/>
        <w:contextualSpacing/>
        <w:jc w:val="both"/>
        <w:rPr>
          <w:rFonts w:ascii="Times New Roman" w:hAnsi="Times New Roman"/>
          <w:sz w:val="24"/>
          <w:szCs w:val="24"/>
        </w:rPr>
      </w:pPr>
      <w:r w:rsidRPr="006B50CB">
        <w:rPr>
          <w:rFonts w:ascii="Times New Roman" w:hAnsi="Times New Roman"/>
          <w:sz w:val="24"/>
          <w:szCs w:val="24"/>
        </w:rPr>
        <w:t xml:space="preserve">Павлов, А. С. Экономика строительства в 2 ч. Часть 1 : учебник и практикум для среднего профессионального образования / А. С. Павлов. – 2-е изд., </w:t>
      </w:r>
      <w:proofErr w:type="spellStart"/>
      <w:r w:rsidRPr="006B50CB">
        <w:rPr>
          <w:rFonts w:ascii="Times New Roman" w:hAnsi="Times New Roman"/>
          <w:sz w:val="24"/>
          <w:szCs w:val="24"/>
        </w:rPr>
        <w:t>перераб</w:t>
      </w:r>
      <w:proofErr w:type="spellEnd"/>
      <w:r w:rsidRPr="006B50CB">
        <w:rPr>
          <w:rFonts w:ascii="Times New Roman" w:hAnsi="Times New Roman"/>
          <w:sz w:val="24"/>
          <w:szCs w:val="24"/>
        </w:rPr>
        <w:t xml:space="preserve">, и доп. – Москва : Издательство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2021. – 337 с. – (Профессиональное образование). – ISBN 978-5-534-14968-5</w:t>
      </w:r>
    </w:p>
    <w:p w14:paraId="233C261F" w14:textId="77777777" w:rsidR="00726AA7" w:rsidRPr="006B50CB" w:rsidRDefault="00726AA7">
      <w:pPr>
        <w:numPr>
          <w:ilvl w:val="0"/>
          <w:numId w:val="27"/>
        </w:numPr>
        <w:tabs>
          <w:tab w:val="left" w:pos="993"/>
        </w:tabs>
        <w:spacing w:line="276" w:lineRule="auto"/>
        <w:ind w:left="0" w:firstLine="709"/>
        <w:contextualSpacing/>
        <w:jc w:val="both"/>
        <w:rPr>
          <w:rFonts w:ascii="Times New Roman" w:hAnsi="Times New Roman"/>
          <w:sz w:val="24"/>
          <w:szCs w:val="24"/>
        </w:rPr>
      </w:pPr>
      <w:r w:rsidRPr="006B50CB">
        <w:rPr>
          <w:rFonts w:ascii="Times New Roman" w:hAnsi="Times New Roman"/>
          <w:sz w:val="24"/>
          <w:szCs w:val="24"/>
        </w:rPr>
        <w:t xml:space="preserve">Павлов, А. С. Экономика строительства в 2 ч. Часть 2 : учебник и практикум для среднего профессионального образования / А. С. Павлов. – 2-е изд., </w:t>
      </w:r>
      <w:proofErr w:type="spellStart"/>
      <w:r w:rsidRPr="006B50CB">
        <w:rPr>
          <w:rFonts w:ascii="Times New Roman" w:hAnsi="Times New Roman"/>
          <w:sz w:val="24"/>
          <w:szCs w:val="24"/>
        </w:rPr>
        <w:t>перераб</w:t>
      </w:r>
      <w:proofErr w:type="spellEnd"/>
      <w:r w:rsidRPr="006B50CB">
        <w:rPr>
          <w:rFonts w:ascii="Times New Roman" w:hAnsi="Times New Roman"/>
          <w:sz w:val="24"/>
          <w:szCs w:val="24"/>
        </w:rPr>
        <w:t xml:space="preserve">, и доп. – Москва : Издательство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2021. – 415 с. – (Профессиональное образование). – ISBN 978-5-534-14969-2</w:t>
      </w:r>
    </w:p>
    <w:p w14:paraId="558F3E90" w14:textId="77777777" w:rsidR="00726AA7" w:rsidRPr="006B50CB" w:rsidRDefault="00726AA7">
      <w:pPr>
        <w:numPr>
          <w:ilvl w:val="0"/>
          <w:numId w:val="27"/>
        </w:numPr>
        <w:tabs>
          <w:tab w:val="left" w:pos="993"/>
        </w:tabs>
        <w:spacing w:line="276" w:lineRule="auto"/>
        <w:ind w:left="0" w:firstLine="709"/>
        <w:contextualSpacing/>
        <w:jc w:val="both"/>
        <w:rPr>
          <w:rFonts w:ascii="Times New Roman" w:hAnsi="Times New Roman"/>
          <w:sz w:val="24"/>
          <w:szCs w:val="24"/>
        </w:rPr>
      </w:pPr>
      <w:r w:rsidRPr="006B50CB">
        <w:rPr>
          <w:rFonts w:ascii="Times New Roman" w:hAnsi="Times New Roman"/>
          <w:sz w:val="24"/>
          <w:szCs w:val="24"/>
        </w:rPr>
        <w:t xml:space="preserve">Планирование на предприятии в строительной </w:t>
      </w:r>
      <w:proofErr w:type="gramStart"/>
      <w:r w:rsidRPr="006B50CB">
        <w:rPr>
          <w:rFonts w:ascii="Times New Roman" w:hAnsi="Times New Roman"/>
          <w:sz w:val="24"/>
          <w:szCs w:val="24"/>
        </w:rPr>
        <w:t>отрасли :</w:t>
      </w:r>
      <w:proofErr w:type="gramEnd"/>
      <w:r w:rsidRPr="006B50CB">
        <w:rPr>
          <w:rFonts w:ascii="Times New Roman" w:hAnsi="Times New Roman"/>
          <w:sz w:val="24"/>
          <w:szCs w:val="24"/>
        </w:rPr>
        <w:t xml:space="preserve"> учебник и практикум для среднего профессионального образования / под общей редакцией Х. М. </w:t>
      </w:r>
      <w:proofErr w:type="spellStart"/>
      <w:r w:rsidRPr="006B50CB">
        <w:rPr>
          <w:rFonts w:ascii="Times New Roman" w:hAnsi="Times New Roman"/>
          <w:sz w:val="24"/>
          <w:szCs w:val="24"/>
        </w:rPr>
        <w:t>Гумба</w:t>
      </w:r>
      <w:proofErr w:type="spellEnd"/>
      <w:r w:rsidRPr="006B50CB">
        <w:rPr>
          <w:rFonts w:ascii="Times New Roman" w:hAnsi="Times New Roman"/>
          <w:sz w:val="24"/>
          <w:szCs w:val="24"/>
        </w:rPr>
        <w:t xml:space="preserve">. – Москва : Издательство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2021. – 253 с. – (Профессиональное образование). – ISBN 978-5-534-04938-1. – Текст : электронный // ЭБС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[сайт]. – URL: </w:t>
      </w:r>
      <w:hyperlink r:id="rId113" w:history="1">
        <w:r w:rsidRPr="006B50CB">
          <w:rPr>
            <w:rFonts w:ascii="Times New Roman" w:hAnsi="Times New Roman"/>
            <w:sz w:val="24"/>
            <w:szCs w:val="24"/>
          </w:rPr>
          <w:t>https://urait.ru/bcode/472368</w:t>
        </w:r>
      </w:hyperlink>
    </w:p>
    <w:p w14:paraId="73600934" w14:textId="77777777" w:rsidR="00726AA7" w:rsidRPr="006B50CB" w:rsidRDefault="00726AA7">
      <w:pPr>
        <w:numPr>
          <w:ilvl w:val="0"/>
          <w:numId w:val="27"/>
        </w:numPr>
        <w:tabs>
          <w:tab w:val="left" w:pos="993"/>
        </w:tabs>
        <w:spacing w:line="276" w:lineRule="auto"/>
        <w:ind w:left="0" w:firstLine="709"/>
        <w:jc w:val="both"/>
        <w:rPr>
          <w:rFonts w:ascii="Times New Roman" w:hAnsi="Times New Roman"/>
          <w:sz w:val="24"/>
          <w:szCs w:val="24"/>
        </w:rPr>
      </w:pPr>
      <w:r w:rsidRPr="006B50CB">
        <w:rPr>
          <w:rFonts w:ascii="Times New Roman" w:hAnsi="Times New Roman"/>
          <w:sz w:val="24"/>
          <w:szCs w:val="24"/>
        </w:rPr>
        <w:t xml:space="preserve">Техническое нормирование, оплата труда и проектно-сметное дело в строительстве : учебник / И.А. Либерман. – </w:t>
      </w:r>
      <w:proofErr w:type="gramStart"/>
      <w:r w:rsidRPr="006B50CB">
        <w:rPr>
          <w:rFonts w:ascii="Times New Roman" w:hAnsi="Times New Roman"/>
          <w:sz w:val="24"/>
          <w:szCs w:val="24"/>
        </w:rPr>
        <w:t>МОСКВА :</w:t>
      </w:r>
      <w:proofErr w:type="gramEnd"/>
      <w:r w:rsidRPr="006B50CB">
        <w:rPr>
          <w:rFonts w:ascii="Times New Roman" w:hAnsi="Times New Roman"/>
          <w:sz w:val="24"/>
          <w:szCs w:val="24"/>
        </w:rPr>
        <w:t xml:space="preserve"> ИНФРА-М, 2018. – 400 с</w:t>
      </w:r>
    </w:p>
    <w:p w14:paraId="464E0980" w14:textId="77777777" w:rsidR="00726AA7" w:rsidRPr="006B50CB" w:rsidRDefault="00726AA7">
      <w:pPr>
        <w:numPr>
          <w:ilvl w:val="0"/>
          <w:numId w:val="27"/>
        </w:numPr>
        <w:tabs>
          <w:tab w:val="left" w:pos="993"/>
        </w:tabs>
        <w:spacing w:line="276" w:lineRule="auto"/>
        <w:ind w:left="0" w:firstLine="709"/>
        <w:contextualSpacing/>
        <w:jc w:val="both"/>
        <w:rPr>
          <w:rFonts w:ascii="Times New Roman" w:hAnsi="Times New Roman"/>
          <w:sz w:val="24"/>
          <w:szCs w:val="24"/>
        </w:rPr>
      </w:pPr>
      <w:r w:rsidRPr="006B50CB">
        <w:rPr>
          <w:rFonts w:ascii="Times New Roman" w:hAnsi="Times New Roman"/>
          <w:sz w:val="24"/>
          <w:szCs w:val="24"/>
        </w:rPr>
        <w:lastRenderedPageBreak/>
        <w:t xml:space="preserve">Экономика отрасли: ценообразование и сметное дело в </w:t>
      </w:r>
      <w:proofErr w:type="gramStart"/>
      <w:r w:rsidRPr="006B50CB">
        <w:rPr>
          <w:rFonts w:ascii="Times New Roman" w:hAnsi="Times New Roman"/>
          <w:sz w:val="24"/>
          <w:szCs w:val="24"/>
        </w:rPr>
        <w:t>строительстве :</w:t>
      </w:r>
      <w:proofErr w:type="gramEnd"/>
      <w:r w:rsidRPr="006B50CB">
        <w:rPr>
          <w:rFonts w:ascii="Times New Roman" w:hAnsi="Times New Roman"/>
          <w:sz w:val="24"/>
          <w:szCs w:val="24"/>
        </w:rPr>
        <w:t xml:space="preserve"> учебное пособие для среднего профессионального образования / Х. М. </w:t>
      </w:r>
      <w:proofErr w:type="spellStart"/>
      <w:r w:rsidRPr="006B50CB">
        <w:rPr>
          <w:rFonts w:ascii="Times New Roman" w:hAnsi="Times New Roman"/>
          <w:sz w:val="24"/>
          <w:szCs w:val="24"/>
        </w:rPr>
        <w:t>Гумба</w:t>
      </w:r>
      <w:proofErr w:type="spellEnd"/>
      <w:r w:rsidRPr="006B50CB">
        <w:rPr>
          <w:rFonts w:ascii="Times New Roman" w:hAnsi="Times New Roman"/>
          <w:sz w:val="24"/>
          <w:szCs w:val="24"/>
        </w:rPr>
        <w:t xml:space="preserve"> [и др.</w:t>
      </w:r>
      <w:proofErr w:type="gramStart"/>
      <w:r w:rsidRPr="006B50CB">
        <w:rPr>
          <w:rFonts w:ascii="Times New Roman" w:hAnsi="Times New Roman"/>
          <w:sz w:val="24"/>
          <w:szCs w:val="24"/>
        </w:rPr>
        <w:t>] ;</w:t>
      </w:r>
      <w:proofErr w:type="gramEnd"/>
      <w:r w:rsidRPr="006B50CB">
        <w:rPr>
          <w:rFonts w:ascii="Times New Roman" w:hAnsi="Times New Roman"/>
          <w:sz w:val="24"/>
          <w:szCs w:val="24"/>
        </w:rPr>
        <w:t xml:space="preserve"> под общей редакцией Х. М. </w:t>
      </w:r>
      <w:proofErr w:type="spellStart"/>
      <w:r w:rsidRPr="006B50CB">
        <w:rPr>
          <w:rFonts w:ascii="Times New Roman" w:hAnsi="Times New Roman"/>
          <w:sz w:val="24"/>
          <w:szCs w:val="24"/>
        </w:rPr>
        <w:t>Гумба</w:t>
      </w:r>
      <w:proofErr w:type="spellEnd"/>
      <w:r w:rsidRPr="006B50CB">
        <w:rPr>
          <w:rFonts w:ascii="Times New Roman" w:hAnsi="Times New Roman"/>
          <w:sz w:val="24"/>
          <w:szCs w:val="24"/>
        </w:rPr>
        <w:t xml:space="preserve">. – 3-е изд., </w:t>
      </w:r>
      <w:proofErr w:type="spellStart"/>
      <w:r w:rsidRPr="006B50CB">
        <w:rPr>
          <w:rFonts w:ascii="Times New Roman" w:hAnsi="Times New Roman"/>
          <w:sz w:val="24"/>
          <w:szCs w:val="24"/>
        </w:rPr>
        <w:t>перераб</w:t>
      </w:r>
      <w:proofErr w:type="spellEnd"/>
      <w:r w:rsidRPr="006B50CB">
        <w:rPr>
          <w:rFonts w:ascii="Times New Roman" w:hAnsi="Times New Roman"/>
          <w:sz w:val="24"/>
          <w:szCs w:val="24"/>
        </w:rPr>
        <w:t xml:space="preserve">, и доп. – Москва : Издательство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2021. – 372 с. – (Профессиональное образование). – ISBN 978-5-534-10319-9. – Текст : электронный // ЭБС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[сайт]. – URL: https://urait.ru/bcode/475589</w:t>
      </w:r>
    </w:p>
    <w:p w14:paraId="3ACF45D9" w14:textId="77777777" w:rsidR="00726AA7" w:rsidRPr="006B50CB" w:rsidRDefault="00726AA7">
      <w:pPr>
        <w:numPr>
          <w:ilvl w:val="0"/>
          <w:numId w:val="27"/>
        </w:numPr>
        <w:tabs>
          <w:tab w:val="left" w:pos="993"/>
        </w:tabs>
        <w:spacing w:line="276" w:lineRule="auto"/>
        <w:ind w:left="0" w:firstLine="709"/>
        <w:contextualSpacing/>
        <w:jc w:val="both"/>
        <w:rPr>
          <w:rFonts w:ascii="Times New Roman" w:hAnsi="Times New Roman"/>
          <w:sz w:val="24"/>
          <w:szCs w:val="24"/>
        </w:rPr>
      </w:pPr>
      <w:r w:rsidRPr="006B50CB">
        <w:rPr>
          <w:rFonts w:ascii="Times New Roman" w:hAnsi="Times New Roman"/>
          <w:sz w:val="24"/>
          <w:szCs w:val="24"/>
        </w:rPr>
        <w:t xml:space="preserve">Экономика </w:t>
      </w:r>
      <w:proofErr w:type="gramStart"/>
      <w:r w:rsidRPr="006B50CB">
        <w:rPr>
          <w:rFonts w:ascii="Times New Roman" w:hAnsi="Times New Roman"/>
          <w:sz w:val="24"/>
          <w:szCs w:val="24"/>
        </w:rPr>
        <w:t>строительства :</w:t>
      </w:r>
      <w:proofErr w:type="gramEnd"/>
      <w:r w:rsidRPr="006B50CB">
        <w:rPr>
          <w:rFonts w:ascii="Times New Roman" w:hAnsi="Times New Roman"/>
          <w:sz w:val="24"/>
          <w:szCs w:val="24"/>
        </w:rPr>
        <w:t xml:space="preserve"> учебник для среднего профессионального образования / Х. М. </w:t>
      </w:r>
      <w:proofErr w:type="spellStart"/>
      <w:r w:rsidRPr="006B50CB">
        <w:rPr>
          <w:rFonts w:ascii="Times New Roman" w:hAnsi="Times New Roman"/>
          <w:sz w:val="24"/>
          <w:szCs w:val="24"/>
        </w:rPr>
        <w:t>Гумба</w:t>
      </w:r>
      <w:proofErr w:type="spellEnd"/>
      <w:r w:rsidRPr="006B50CB">
        <w:rPr>
          <w:rFonts w:ascii="Times New Roman" w:hAnsi="Times New Roman"/>
          <w:sz w:val="24"/>
          <w:szCs w:val="24"/>
        </w:rPr>
        <w:t xml:space="preserve"> [и др.</w:t>
      </w:r>
      <w:proofErr w:type="gramStart"/>
      <w:r w:rsidRPr="006B50CB">
        <w:rPr>
          <w:rFonts w:ascii="Times New Roman" w:hAnsi="Times New Roman"/>
          <w:sz w:val="24"/>
          <w:szCs w:val="24"/>
        </w:rPr>
        <w:t>] ;</w:t>
      </w:r>
      <w:proofErr w:type="gramEnd"/>
      <w:r w:rsidRPr="006B50CB">
        <w:rPr>
          <w:rFonts w:ascii="Times New Roman" w:hAnsi="Times New Roman"/>
          <w:sz w:val="24"/>
          <w:szCs w:val="24"/>
        </w:rPr>
        <w:t xml:space="preserve"> под общей редакцией Х. М. </w:t>
      </w:r>
      <w:proofErr w:type="spellStart"/>
      <w:r w:rsidRPr="006B50CB">
        <w:rPr>
          <w:rFonts w:ascii="Times New Roman" w:hAnsi="Times New Roman"/>
          <w:sz w:val="24"/>
          <w:szCs w:val="24"/>
        </w:rPr>
        <w:t>Гумба</w:t>
      </w:r>
      <w:proofErr w:type="spellEnd"/>
      <w:r w:rsidRPr="006B50CB">
        <w:rPr>
          <w:rFonts w:ascii="Times New Roman" w:hAnsi="Times New Roman"/>
          <w:sz w:val="24"/>
          <w:szCs w:val="24"/>
        </w:rPr>
        <w:t xml:space="preserve">. – 4-е изд., </w:t>
      </w:r>
      <w:proofErr w:type="spellStart"/>
      <w:r w:rsidRPr="006B50CB">
        <w:rPr>
          <w:rFonts w:ascii="Times New Roman" w:hAnsi="Times New Roman"/>
          <w:sz w:val="24"/>
          <w:szCs w:val="24"/>
        </w:rPr>
        <w:t>перераб</w:t>
      </w:r>
      <w:proofErr w:type="spellEnd"/>
      <w:r w:rsidRPr="006B50CB">
        <w:rPr>
          <w:rFonts w:ascii="Times New Roman" w:hAnsi="Times New Roman"/>
          <w:sz w:val="24"/>
          <w:szCs w:val="24"/>
        </w:rPr>
        <w:t xml:space="preserve">, и доп. – Москва : Издательство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2021. – 449 с. – (Профессиональное образование). – ISBN 978-5-534-10234-5. – Текст : электронный // ЭБС </w:t>
      </w:r>
      <w:proofErr w:type="spellStart"/>
      <w:r w:rsidRPr="006B50CB">
        <w:rPr>
          <w:rFonts w:ascii="Times New Roman" w:hAnsi="Times New Roman"/>
          <w:sz w:val="24"/>
          <w:szCs w:val="24"/>
        </w:rPr>
        <w:t>Юрайт</w:t>
      </w:r>
      <w:proofErr w:type="spellEnd"/>
      <w:r w:rsidRPr="006B50CB">
        <w:rPr>
          <w:rFonts w:ascii="Times New Roman" w:hAnsi="Times New Roman"/>
          <w:sz w:val="24"/>
          <w:szCs w:val="24"/>
        </w:rPr>
        <w:t xml:space="preserve"> [сайт]. – URL: </w:t>
      </w:r>
      <w:hyperlink r:id="rId114" w:history="1">
        <w:r w:rsidRPr="006B50CB">
          <w:rPr>
            <w:rFonts w:ascii="Times New Roman" w:hAnsi="Times New Roman"/>
            <w:sz w:val="24"/>
            <w:szCs w:val="24"/>
          </w:rPr>
          <w:t>https://urait.ru/bcode/475558</w:t>
        </w:r>
      </w:hyperlink>
    </w:p>
    <w:p w14:paraId="3CB76136" w14:textId="77777777" w:rsidR="00726AA7" w:rsidRPr="006B50CB" w:rsidRDefault="00726AA7">
      <w:pPr>
        <w:numPr>
          <w:ilvl w:val="0"/>
          <w:numId w:val="27"/>
        </w:numPr>
        <w:tabs>
          <w:tab w:val="left" w:pos="993"/>
        </w:tabs>
        <w:spacing w:line="276" w:lineRule="auto"/>
        <w:ind w:left="0" w:firstLine="709"/>
        <w:jc w:val="both"/>
        <w:rPr>
          <w:rFonts w:ascii="Times New Roman" w:hAnsi="Times New Roman"/>
          <w:sz w:val="24"/>
          <w:szCs w:val="24"/>
        </w:rPr>
      </w:pPr>
      <w:r w:rsidRPr="006B50CB">
        <w:rPr>
          <w:rFonts w:ascii="Times New Roman" w:hAnsi="Times New Roman"/>
          <w:sz w:val="24"/>
          <w:szCs w:val="24"/>
        </w:rPr>
        <w:t xml:space="preserve">Экономика строительства. Практикум: учеб. пособие/А.Н. </w:t>
      </w:r>
      <w:proofErr w:type="spellStart"/>
      <w:r w:rsidRPr="006B50CB">
        <w:rPr>
          <w:rFonts w:ascii="Times New Roman" w:hAnsi="Times New Roman"/>
          <w:sz w:val="24"/>
          <w:szCs w:val="24"/>
        </w:rPr>
        <w:t>Кочурко</w:t>
      </w:r>
      <w:proofErr w:type="spellEnd"/>
      <w:r w:rsidRPr="006B50CB">
        <w:rPr>
          <w:rFonts w:ascii="Times New Roman" w:hAnsi="Times New Roman"/>
          <w:sz w:val="24"/>
          <w:szCs w:val="24"/>
        </w:rPr>
        <w:t xml:space="preserve">. – Минск: </w:t>
      </w:r>
      <w:proofErr w:type="spellStart"/>
      <w:r w:rsidRPr="006B50CB">
        <w:rPr>
          <w:rFonts w:ascii="Times New Roman" w:hAnsi="Times New Roman"/>
          <w:sz w:val="24"/>
          <w:szCs w:val="24"/>
        </w:rPr>
        <w:t>Вышэйшая</w:t>
      </w:r>
      <w:proofErr w:type="spellEnd"/>
      <w:r w:rsidRPr="006B50CB">
        <w:rPr>
          <w:rFonts w:ascii="Times New Roman" w:hAnsi="Times New Roman"/>
          <w:sz w:val="24"/>
          <w:szCs w:val="24"/>
        </w:rPr>
        <w:t xml:space="preserve"> школа, 2017. – 120 с.: ил.</w:t>
      </w:r>
    </w:p>
    <w:p w14:paraId="4DD1DC71" w14:textId="77777777" w:rsidR="007E6771" w:rsidRPr="007E6771" w:rsidRDefault="007E6771" w:rsidP="007E6771">
      <w:pPr>
        <w:ind w:firstLine="709"/>
        <w:contextualSpacing/>
        <w:jc w:val="both"/>
        <w:rPr>
          <w:rFonts w:ascii="Times New Roman" w:hAnsi="Times New Roman" w:cs="Times New Roman"/>
        </w:rPr>
      </w:pPr>
    </w:p>
    <w:p w14:paraId="2A676D18" w14:textId="77777777" w:rsidR="009A3DEB" w:rsidRPr="00DF068E" w:rsidRDefault="009A3DEB" w:rsidP="009A3DEB">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Style w:val="a3"/>
        <w:tblW w:w="10235" w:type="dxa"/>
        <w:tblInd w:w="-601" w:type="dxa"/>
        <w:tblLook w:val="04A0" w:firstRow="1" w:lastRow="0" w:firstColumn="1" w:lastColumn="0" w:noHBand="0" w:noVBand="1"/>
      </w:tblPr>
      <w:tblGrid>
        <w:gridCol w:w="4253"/>
        <w:gridCol w:w="3573"/>
        <w:gridCol w:w="2409"/>
      </w:tblGrid>
      <w:tr w:rsidR="00726AA7" w:rsidRPr="001C0D30" w14:paraId="601E2F84" w14:textId="77777777" w:rsidTr="002F37C5">
        <w:tc>
          <w:tcPr>
            <w:tcW w:w="4253" w:type="dxa"/>
            <w:vAlign w:val="bottom"/>
          </w:tcPr>
          <w:p w14:paraId="7B0BB794" w14:textId="77777777" w:rsidR="00726AA7" w:rsidRPr="001C0D30" w:rsidRDefault="00726AA7" w:rsidP="002F37C5">
            <w:pPr>
              <w:jc w:val="center"/>
              <w:rPr>
                <w:rFonts w:ascii="Times New Roman" w:hAnsi="Times New Roman"/>
                <w:b/>
                <w:sz w:val="24"/>
                <w:szCs w:val="24"/>
              </w:rPr>
            </w:pPr>
            <w:r w:rsidRPr="001C0D30">
              <w:rPr>
                <w:rFonts w:ascii="Times New Roman" w:hAnsi="Times New Roman"/>
                <w:b/>
                <w:sz w:val="24"/>
                <w:szCs w:val="24"/>
              </w:rPr>
              <w:t>Результаты обучения</w:t>
            </w:r>
          </w:p>
        </w:tc>
        <w:tc>
          <w:tcPr>
            <w:tcW w:w="3573" w:type="dxa"/>
            <w:vAlign w:val="bottom"/>
          </w:tcPr>
          <w:p w14:paraId="0B8E987D" w14:textId="77777777" w:rsidR="00726AA7" w:rsidRPr="001C0D30" w:rsidRDefault="00726AA7" w:rsidP="002F37C5">
            <w:pPr>
              <w:jc w:val="center"/>
              <w:rPr>
                <w:rFonts w:ascii="Times New Roman" w:hAnsi="Times New Roman"/>
                <w:b/>
                <w:sz w:val="24"/>
                <w:szCs w:val="24"/>
              </w:rPr>
            </w:pPr>
            <w:r w:rsidRPr="001C0D30">
              <w:rPr>
                <w:rFonts w:ascii="Times New Roman" w:hAnsi="Times New Roman"/>
                <w:b/>
                <w:sz w:val="24"/>
                <w:szCs w:val="24"/>
              </w:rPr>
              <w:t>Критерии оценки</w:t>
            </w:r>
          </w:p>
        </w:tc>
        <w:tc>
          <w:tcPr>
            <w:tcW w:w="2409" w:type="dxa"/>
            <w:vAlign w:val="bottom"/>
          </w:tcPr>
          <w:p w14:paraId="787CA04A" w14:textId="77777777" w:rsidR="00726AA7" w:rsidRPr="001C0D30" w:rsidRDefault="00726AA7" w:rsidP="002F37C5">
            <w:pPr>
              <w:jc w:val="center"/>
              <w:rPr>
                <w:rFonts w:ascii="Times New Roman" w:hAnsi="Times New Roman"/>
                <w:b/>
                <w:sz w:val="24"/>
                <w:szCs w:val="24"/>
              </w:rPr>
            </w:pPr>
            <w:r w:rsidRPr="001C0D30">
              <w:rPr>
                <w:rFonts w:ascii="Times New Roman" w:hAnsi="Times New Roman"/>
                <w:b/>
                <w:sz w:val="24"/>
                <w:szCs w:val="24"/>
              </w:rPr>
              <w:t>Методы оценки</w:t>
            </w:r>
          </w:p>
        </w:tc>
      </w:tr>
      <w:tr w:rsidR="00726AA7" w:rsidRPr="001C0D30" w14:paraId="44D32FB6" w14:textId="77777777" w:rsidTr="002F37C5">
        <w:trPr>
          <w:trHeight w:val="1265"/>
        </w:trPr>
        <w:tc>
          <w:tcPr>
            <w:tcW w:w="4253" w:type="dxa"/>
          </w:tcPr>
          <w:p w14:paraId="0111C5E1" w14:textId="77777777" w:rsidR="00726AA7" w:rsidRDefault="00726AA7" w:rsidP="002F37C5">
            <w:pPr>
              <w:widowControl w:val="0"/>
              <w:overflowPunct w:val="0"/>
              <w:autoSpaceDE w:val="0"/>
              <w:autoSpaceDN w:val="0"/>
              <w:adjustRightInd w:val="0"/>
              <w:rPr>
                <w:rFonts w:ascii="Times New Roman" w:hAnsi="Times New Roman"/>
                <w:b/>
                <w:bCs/>
                <w:color w:val="000000"/>
                <w:sz w:val="24"/>
                <w:szCs w:val="24"/>
              </w:rPr>
            </w:pPr>
            <w:r w:rsidRPr="008C3CC5">
              <w:rPr>
                <w:rFonts w:ascii="Times New Roman" w:hAnsi="Times New Roman"/>
                <w:b/>
                <w:bCs/>
                <w:color w:val="000000"/>
                <w:sz w:val="24"/>
                <w:szCs w:val="24"/>
              </w:rPr>
              <w:t>Знать:</w:t>
            </w:r>
          </w:p>
          <w:p w14:paraId="21E103EF" w14:textId="77777777" w:rsidR="00726AA7" w:rsidRPr="006B50CB" w:rsidRDefault="00726AA7" w:rsidP="002F37C5">
            <w:pPr>
              <w:widowControl w:val="0"/>
              <w:overflowPunct w:val="0"/>
              <w:autoSpaceDE w:val="0"/>
              <w:autoSpaceDN w:val="0"/>
              <w:adjustRightInd w:val="0"/>
              <w:rPr>
                <w:rFonts w:ascii="Times New Roman" w:hAnsi="Times New Roman"/>
                <w:b/>
                <w:bCs/>
                <w:color w:val="000000"/>
                <w:sz w:val="24"/>
                <w:szCs w:val="24"/>
              </w:rPr>
            </w:pPr>
            <w:r w:rsidRPr="006B50CB">
              <w:rPr>
                <w:rFonts w:ascii="Times New Roman" w:hAnsi="Times New Roman"/>
                <w:color w:val="000000"/>
                <w:sz w:val="24"/>
                <w:szCs w:val="24"/>
              </w:rPr>
              <w:t>состав трудовых и финансовых ресурсов организации</w:t>
            </w:r>
          </w:p>
          <w:p w14:paraId="5060AE55" w14:textId="77777777" w:rsidR="00726AA7" w:rsidRPr="006B50CB" w:rsidRDefault="00726AA7" w:rsidP="002F37C5">
            <w:pPr>
              <w:widowControl w:val="0"/>
              <w:overflowPunct w:val="0"/>
              <w:autoSpaceDE w:val="0"/>
              <w:autoSpaceDN w:val="0"/>
              <w:adjustRightInd w:val="0"/>
              <w:rPr>
                <w:rFonts w:ascii="Times New Roman" w:hAnsi="Times New Roman"/>
                <w:color w:val="000000"/>
                <w:sz w:val="24"/>
                <w:szCs w:val="24"/>
              </w:rPr>
            </w:pPr>
            <w:r w:rsidRPr="006B50CB">
              <w:rPr>
                <w:rFonts w:ascii="Times New Roman" w:hAnsi="Times New Roman"/>
                <w:color w:val="000000"/>
                <w:sz w:val="24"/>
                <w:szCs w:val="24"/>
              </w:rPr>
              <w:t xml:space="preserve"> основные фонды и оборотные средства строительной организации, показатели их использования</w:t>
            </w:r>
          </w:p>
          <w:p w14:paraId="280CD54D" w14:textId="77777777" w:rsidR="00726AA7" w:rsidRPr="006B50CB" w:rsidRDefault="00726AA7" w:rsidP="002F37C5">
            <w:pPr>
              <w:widowControl w:val="0"/>
              <w:overflowPunct w:val="0"/>
              <w:autoSpaceDE w:val="0"/>
              <w:autoSpaceDN w:val="0"/>
              <w:adjustRightInd w:val="0"/>
              <w:rPr>
                <w:rFonts w:ascii="Times New Roman" w:hAnsi="Times New Roman"/>
                <w:color w:val="000000"/>
                <w:sz w:val="24"/>
                <w:szCs w:val="24"/>
              </w:rPr>
            </w:pPr>
            <w:r w:rsidRPr="006B50CB">
              <w:rPr>
                <w:rFonts w:ascii="Times New Roman" w:hAnsi="Times New Roman"/>
                <w:color w:val="000000"/>
                <w:sz w:val="24"/>
                <w:szCs w:val="24"/>
              </w:rPr>
              <w:t xml:space="preserve"> основные технико-экономические показатели хозяйственно-финансовой деятельности организации;</w:t>
            </w:r>
          </w:p>
          <w:p w14:paraId="0F5FA1AC" w14:textId="77777777" w:rsidR="00726AA7" w:rsidRPr="006B50CB" w:rsidRDefault="00726AA7" w:rsidP="002F37C5">
            <w:pPr>
              <w:widowControl w:val="0"/>
              <w:overflowPunct w:val="0"/>
              <w:autoSpaceDE w:val="0"/>
              <w:autoSpaceDN w:val="0"/>
              <w:adjustRightInd w:val="0"/>
              <w:rPr>
                <w:rFonts w:ascii="Times New Roman" w:hAnsi="Times New Roman"/>
                <w:color w:val="000000"/>
                <w:sz w:val="24"/>
                <w:szCs w:val="24"/>
              </w:rPr>
            </w:pPr>
            <w:r w:rsidRPr="006B50CB">
              <w:rPr>
                <w:rFonts w:ascii="Times New Roman" w:hAnsi="Times New Roman"/>
                <w:color w:val="000000"/>
                <w:sz w:val="24"/>
                <w:szCs w:val="24"/>
              </w:rPr>
              <w:t xml:space="preserve"> механизмы ценообразования на строительную продукцию, формы оплаты труда;</w:t>
            </w:r>
          </w:p>
          <w:p w14:paraId="62CA0DE3" w14:textId="77777777" w:rsidR="00726AA7" w:rsidRPr="006B50CB" w:rsidRDefault="00726AA7" w:rsidP="002F37C5">
            <w:pPr>
              <w:widowControl w:val="0"/>
              <w:overflowPunct w:val="0"/>
              <w:autoSpaceDE w:val="0"/>
              <w:autoSpaceDN w:val="0"/>
              <w:adjustRightInd w:val="0"/>
              <w:rPr>
                <w:rFonts w:ascii="Times New Roman" w:hAnsi="Times New Roman"/>
                <w:color w:val="000000"/>
                <w:sz w:val="24"/>
                <w:szCs w:val="24"/>
              </w:rPr>
            </w:pPr>
            <w:r w:rsidRPr="006B50CB">
              <w:rPr>
                <w:rFonts w:ascii="Times New Roman" w:hAnsi="Times New Roman"/>
                <w:color w:val="000000"/>
                <w:sz w:val="24"/>
                <w:szCs w:val="24"/>
              </w:rPr>
              <w:t xml:space="preserve"> содержание основных составляющих общего менеджмента;</w:t>
            </w:r>
          </w:p>
          <w:p w14:paraId="7C83A576" w14:textId="77777777" w:rsidR="00726AA7" w:rsidRPr="006B50CB" w:rsidRDefault="00726AA7" w:rsidP="002F37C5">
            <w:pPr>
              <w:widowControl w:val="0"/>
              <w:overflowPunct w:val="0"/>
              <w:autoSpaceDE w:val="0"/>
              <w:autoSpaceDN w:val="0"/>
              <w:adjustRightInd w:val="0"/>
              <w:rPr>
                <w:rFonts w:ascii="Times New Roman" w:hAnsi="Times New Roman"/>
                <w:color w:val="000000"/>
                <w:sz w:val="24"/>
                <w:szCs w:val="24"/>
              </w:rPr>
            </w:pPr>
            <w:r w:rsidRPr="006B50CB">
              <w:rPr>
                <w:rFonts w:ascii="Times New Roman" w:hAnsi="Times New Roman"/>
                <w:color w:val="000000"/>
                <w:sz w:val="24"/>
                <w:szCs w:val="24"/>
              </w:rPr>
              <w:t xml:space="preserve"> требования, предъявляемые к современному менеджеру;</w:t>
            </w:r>
          </w:p>
          <w:p w14:paraId="616FA490" w14:textId="77777777" w:rsidR="00726AA7" w:rsidRPr="006B50CB" w:rsidRDefault="00726AA7" w:rsidP="002F37C5">
            <w:pPr>
              <w:widowControl w:val="0"/>
              <w:overflowPunct w:val="0"/>
              <w:autoSpaceDE w:val="0"/>
              <w:autoSpaceDN w:val="0"/>
              <w:adjustRightInd w:val="0"/>
              <w:rPr>
                <w:rFonts w:ascii="Times New Roman" w:hAnsi="Times New Roman"/>
                <w:color w:val="000000"/>
                <w:sz w:val="24"/>
                <w:szCs w:val="24"/>
              </w:rPr>
            </w:pPr>
            <w:r w:rsidRPr="006B50CB">
              <w:rPr>
                <w:rFonts w:ascii="Times New Roman" w:hAnsi="Times New Roman"/>
                <w:color w:val="000000"/>
                <w:sz w:val="24"/>
                <w:szCs w:val="24"/>
              </w:rPr>
              <w:t xml:space="preserve"> стратегию и тактику маркетинга</w:t>
            </w:r>
          </w:p>
          <w:p w14:paraId="13091C88" w14:textId="77777777" w:rsidR="00726AA7" w:rsidRPr="006B50CB" w:rsidRDefault="00726AA7" w:rsidP="002F37C5">
            <w:pPr>
              <w:widowControl w:val="0"/>
              <w:overflowPunct w:val="0"/>
              <w:autoSpaceDE w:val="0"/>
              <w:autoSpaceDN w:val="0"/>
              <w:adjustRightInd w:val="0"/>
              <w:rPr>
                <w:rFonts w:ascii="Times New Roman" w:hAnsi="Times New Roman"/>
                <w:color w:val="000000"/>
                <w:sz w:val="24"/>
                <w:szCs w:val="24"/>
              </w:rPr>
            </w:pPr>
            <w:r w:rsidRPr="006B50CB">
              <w:rPr>
                <w:rFonts w:ascii="Times New Roman" w:hAnsi="Times New Roman"/>
                <w:color w:val="000000"/>
                <w:sz w:val="24"/>
                <w:szCs w:val="24"/>
              </w:rPr>
              <w:t>методы обработки информации с использованием программного обеспечения и компьютерных средств;</w:t>
            </w:r>
          </w:p>
          <w:p w14:paraId="5F983651" w14:textId="77777777" w:rsidR="00726AA7" w:rsidRDefault="00726AA7" w:rsidP="002F37C5">
            <w:pPr>
              <w:widowControl w:val="0"/>
              <w:overflowPunct w:val="0"/>
              <w:autoSpaceDE w:val="0"/>
              <w:autoSpaceDN w:val="0"/>
              <w:adjustRightInd w:val="0"/>
              <w:rPr>
                <w:rFonts w:ascii="Times New Roman" w:hAnsi="Times New Roman"/>
                <w:color w:val="000000"/>
                <w:sz w:val="24"/>
                <w:szCs w:val="24"/>
              </w:rPr>
            </w:pPr>
            <w:r w:rsidRPr="006B50CB">
              <w:rPr>
                <w:rFonts w:ascii="Times New Roman" w:hAnsi="Times New Roman"/>
                <w:color w:val="000000"/>
                <w:sz w:val="24"/>
                <w:szCs w:val="24"/>
              </w:rPr>
              <w:t xml:space="preserve"> способы обработки информации с использованием программного обеспечения и компьютерных средств</w:t>
            </w:r>
          </w:p>
          <w:p w14:paraId="6D68A202" w14:textId="77777777" w:rsidR="00726AA7" w:rsidRDefault="00726AA7" w:rsidP="002F37C5">
            <w:pPr>
              <w:widowControl w:val="0"/>
              <w:overflowPunct w:val="0"/>
              <w:autoSpaceDE w:val="0"/>
              <w:autoSpaceDN w:val="0"/>
              <w:adjustRightInd w:val="0"/>
              <w:rPr>
                <w:rFonts w:ascii="Times New Roman" w:hAnsi="Times New Roman"/>
                <w:b/>
                <w:sz w:val="24"/>
                <w:szCs w:val="24"/>
              </w:rPr>
            </w:pPr>
          </w:p>
          <w:p w14:paraId="621C05BC" w14:textId="77777777" w:rsidR="00726AA7" w:rsidRPr="007910CD" w:rsidRDefault="00726AA7" w:rsidP="002F37C5">
            <w:pPr>
              <w:widowControl w:val="0"/>
              <w:overflowPunct w:val="0"/>
              <w:autoSpaceDE w:val="0"/>
              <w:autoSpaceDN w:val="0"/>
              <w:adjustRightInd w:val="0"/>
              <w:rPr>
                <w:rFonts w:ascii="Times New Roman" w:hAnsi="Times New Roman"/>
                <w:b/>
                <w:sz w:val="24"/>
                <w:szCs w:val="24"/>
              </w:rPr>
            </w:pPr>
          </w:p>
        </w:tc>
        <w:tc>
          <w:tcPr>
            <w:tcW w:w="3573" w:type="dxa"/>
          </w:tcPr>
          <w:p w14:paraId="6814E36C" w14:textId="77777777" w:rsidR="00726AA7" w:rsidRPr="006B50CB" w:rsidRDefault="00726AA7" w:rsidP="002F37C5">
            <w:pPr>
              <w:rPr>
                <w:rFonts w:ascii="Times New Roman" w:hAnsi="Times New Roman"/>
                <w:bCs/>
                <w:sz w:val="24"/>
                <w:szCs w:val="24"/>
              </w:rPr>
            </w:pPr>
          </w:p>
          <w:p w14:paraId="0465962E"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 xml:space="preserve">Определяет персонал организации, </w:t>
            </w:r>
          </w:p>
          <w:p w14:paraId="483F246C" w14:textId="77777777" w:rsidR="00726AA7" w:rsidRPr="006B50CB" w:rsidRDefault="00726AA7" w:rsidP="002F37C5">
            <w:pPr>
              <w:rPr>
                <w:rFonts w:ascii="Times New Roman" w:hAnsi="Times New Roman"/>
                <w:bCs/>
                <w:sz w:val="24"/>
                <w:szCs w:val="24"/>
              </w:rPr>
            </w:pPr>
            <w:r>
              <w:rPr>
                <w:rFonts w:ascii="Times New Roman" w:hAnsi="Times New Roman"/>
                <w:bCs/>
                <w:sz w:val="24"/>
                <w:szCs w:val="24"/>
              </w:rPr>
              <w:t>с</w:t>
            </w:r>
            <w:r w:rsidRPr="006B50CB">
              <w:rPr>
                <w:rFonts w:ascii="Times New Roman" w:hAnsi="Times New Roman"/>
                <w:bCs/>
                <w:sz w:val="24"/>
                <w:szCs w:val="24"/>
              </w:rPr>
              <w:t xml:space="preserve">труктуру количественных и качественных характеристика трудовых ресурсов. </w:t>
            </w:r>
          </w:p>
          <w:p w14:paraId="3965288A"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 xml:space="preserve">Владеет методикой расчета численности работников организации, показателей производительности труда. </w:t>
            </w:r>
          </w:p>
          <w:p w14:paraId="78D0FFC9"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Ориентируется и выбирает источники формирования финансовых ресурсов предприятия.</w:t>
            </w:r>
          </w:p>
          <w:p w14:paraId="04F1B111"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Демонстрирует знания структуры финансовых ресурсов предприятия, финансового механизма, финансовых методов.</w:t>
            </w:r>
          </w:p>
          <w:p w14:paraId="47229425"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Демонстрирует знания состава трудовых и финансовых ресурсов организации.</w:t>
            </w:r>
          </w:p>
          <w:p w14:paraId="149A2769"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Ориентируется в понятии, классификации, структуре основных фондов</w:t>
            </w:r>
            <w:r>
              <w:rPr>
                <w:rFonts w:ascii="Times New Roman" w:hAnsi="Times New Roman"/>
                <w:bCs/>
                <w:sz w:val="24"/>
                <w:szCs w:val="24"/>
              </w:rPr>
              <w:t>,</w:t>
            </w:r>
            <w:r w:rsidRPr="006B50CB">
              <w:rPr>
                <w:rFonts w:ascii="Times New Roman" w:hAnsi="Times New Roman"/>
                <w:bCs/>
                <w:sz w:val="24"/>
                <w:szCs w:val="24"/>
              </w:rPr>
              <w:t xml:space="preserve"> ориентируется и выбирает оборотных средств. </w:t>
            </w:r>
          </w:p>
          <w:p w14:paraId="78E6A40F"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источники формирования основных фондов и оборотных средств.</w:t>
            </w:r>
          </w:p>
          <w:p w14:paraId="4330C723"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 xml:space="preserve">Оценивает основные фонды в натуральной и денежной форме. </w:t>
            </w:r>
          </w:p>
          <w:p w14:paraId="415474F0"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lastRenderedPageBreak/>
              <w:t>Знает виды износа.</w:t>
            </w:r>
          </w:p>
          <w:p w14:paraId="6016F241"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Использует методы амортизационных начислений.</w:t>
            </w:r>
          </w:p>
          <w:p w14:paraId="6B5883FF"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Демонстрирует знания показателей использования основных фондов и оборотных средств</w:t>
            </w:r>
          </w:p>
          <w:p w14:paraId="3DCCCC6A"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Демонстрирует знания видов прибыли и показателей рентабельности;</w:t>
            </w:r>
          </w:p>
          <w:p w14:paraId="74CAE53B"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структуры сметной стоимости строительно-монтажных работ, формы оплаты труда,</w:t>
            </w:r>
          </w:p>
          <w:p w14:paraId="26C909C3"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функций менеджмента,</w:t>
            </w:r>
          </w:p>
          <w:p w14:paraId="0988451A" w14:textId="77777777" w:rsidR="00726AA7" w:rsidRPr="006B50CB" w:rsidRDefault="00726AA7" w:rsidP="002F37C5">
            <w:pPr>
              <w:rPr>
                <w:rFonts w:ascii="Times New Roman" w:hAnsi="Times New Roman"/>
                <w:bCs/>
                <w:sz w:val="24"/>
                <w:szCs w:val="24"/>
              </w:rPr>
            </w:pPr>
            <w:r w:rsidRPr="006B50CB">
              <w:rPr>
                <w:rFonts w:ascii="Times New Roman" w:hAnsi="Times New Roman"/>
                <w:bCs/>
                <w:sz w:val="24"/>
                <w:szCs w:val="24"/>
              </w:rPr>
              <w:t>требований, предъявляемые к современному менеджеру, стратегия и тактика маркетинга</w:t>
            </w:r>
          </w:p>
          <w:p w14:paraId="4BCF9FF5" w14:textId="77777777" w:rsidR="00726AA7" w:rsidRPr="007910CD" w:rsidRDefault="00726AA7" w:rsidP="002F37C5">
            <w:pPr>
              <w:rPr>
                <w:bCs/>
                <w:sz w:val="24"/>
                <w:szCs w:val="24"/>
              </w:rPr>
            </w:pPr>
            <w:r w:rsidRPr="006B50CB">
              <w:rPr>
                <w:rFonts w:ascii="Times New Roman" w:hAnsi="Times New Roman"/>
                <w:bCs/>
                <w:sz w:val="24"/>
                <w:szCs w:val="24"/>
              </w:rPr>
              <w:t>Демонстрирует знания методов и способов обработки информации с использованием программного обеспечения и компьютерных средств</w:t>
            </w:r>
          </w:p>
        </w:tc>
        <w:tc>
          <w:tcPr>
            <w:tcW w:w="2409" w:type="dxa"/>
          </w:tcPr>
          <w:p w14:paraId="7738459A" w14:textId="77777777" w:rsidR="00726AA7" w:rsidRPr="007910CD" w:rsidRDefault="00726AA7" w:rsidP="002F37C5">
            <w:pPr>
              <w:rPr>
                <w:bCs/>
                <w:sz w:val="24"/>
                <w:szCs w:val="24"/>
              </w:rPr>
            </w:pPr>
            <w:r w:rsidRPr="007910CD">
              <w:rPr>
                <w:rFonts w:ascii="Times New Roman" w:hAnsi="Times New Roman"/>
                <w:color w:val="000000"/>
                <w:sz w:val="24"/>
                <w:szCs w:val="24"/>
              </w:rPr>
              <w:lastRenderedPageBreak/>
              <w:t xml:space="preserve">Оценка результатов выполнения: </w:t>
            </w:r>
            <w:r w:rsidRPr="007910CD">
              <w:rPr>
                <w:rFonts w:ascii="Times New Roman" w:hAnsi="Times New Roman"/>
                <w:color w:val="000000"/>
                <w:sz w:val="24"/>
                <w:szCs w:val="24"/>
              </w:rPr>
              <w:br/>
              <w:t>текущего контроля (устный/письменный опрос, контрольные вопросы и др.)</w:t>
            </w:r>
            <w:r w:rsidRPr="007910CD">
              <w:rPr>
                <w:rFonts w:ascii="Times New Roman" w:hAnsi="Times New Roman"/>
                <w:color w:val="000000"/>
                <w:sz w:val="24"/>
                <w:szCs w:val="24"/>
              </w:rPr>
              <w:br/>
              <w:t>практических занятий;</w:t>
            </w:r>
            <w:r w:rsidRPr="007910CD">
              <w:rPr>
                <w:rFonts w:ascii="Times New Roman" w:hAnsi="Times New Roman"/>
                <w:color w:val="000000"/>
                <w:sz w:val="24"/>
                <w:szCs w:val="24"/>
              </w:rPr>
              <w:br/>
              <w:t>лабораторных работ;</w:t>
            </w:r>
            <w:r w:rsidRPr="007910CD">
              <w:rPr>
                <w:rFonts w:ascii="Times New Roman" w:hAnsi="Times New Roman"/>
                <w:color w:val="000000"/>
                <w:sz w:val="24"/>
                <w:szCs w:val="24"/>
              </w:rPr>
              <w:br/>
              <w:t>контрольных работ;</w:t>
            </w:r>
            <w:r w:rsidRPr="007910CD">
              <w:rPr>
                <w:rFonts w:ascii="Times New Roman" w:hAnsi="Times New Roman"/>
                <w:color w:val="000000"/>
                <w:sz w:val="24"/>
                <w:szCs w:val="24"/>
              </w:rPr>
              <w:br/>
              <w:t>промежуточной аттестации.</w:t>
            </w:r>
          </w:p>
        </w:tc>
      </w:tr>
      <w:tr w:rsidR="00726AA7" w:rsidRPr="001C0D30" w14:paraId="79A1BE93" w14:textId="77777777" w:rsidTr="002F37C5">
        <w:trPr>
          <w:trHeight w:val="1549"/>
        </w:trPr>
        <w:tc>
          <w:tcPr>
            <w:tcW w:w="4253" w:type="dxa"/>
          </w:tcPr>
          <w:p w14:paraId="74DA423D" w14:textId="77777777" w:rsidR="00726AA7" w:rsidRDefault="00726AA7" w:rsidP="002F37C5">
            <w:pPr>
              <w:widowControl w:val="0"/>
              <w:tabs>
                <w:tab w:val="left" w:pos="164"/>
              </w:tabs>
              <w:overflowPunct w:val="0"/>
              <w:autoSpaceDE w:val="0"/>
              <w:autoSpaceDN w:val="0"/>
              <w:adjustRightInd w:val="0"/>
              <w:rPr>
                <w:rFonts w:ascii="Times New Roman" w:hAnsi="Times New Roman"/>
                <w:b/>
                <w:sz w:val="24"/>
                <w:szCs w:val="24"/>
              </w:rPr>
            </w:pPr>
            <w:r w:rsidRPr="008C3CC5">
              <w:rPr>
                <w:rFonts w:ascii="Times New Roman" w:hAnsi="Times New Roman"/>
                <w:b/>
                <w:sz w:val="24"/>
                <w:szCs w:val="24"/>
              </w:rPr>
              <w:t>Уметь:</w:t>
            </w:r>
          </w:p>
          <w:p w14:paraId="742C184A" w14:textId="77777777" w:rsidR="00726AA7" w:rsidRPr="006B50CB" w:rsidRDefault="00726AA7" w:rsidP="002F37C5">
            <w:pPr>
              <w:widowControl w:val="0"/>
              <w:tabs>
                <w:tab w:val="left" w:pos="164"/>
              </w:tabs>
              <w:overflowPunct w:val="0"/>
              <w:autoSpaceDE w:val="0"/>
              <w:autoSpaceDN w:val="0"/>
              <w:adjustRightInd w:val="0"/>
              <w:rPr>
                <w:rFonts w:ascii="Times New Roman" w:hAnsi="Times New Roman"/>
                <w:bCs/>
                <w:sz w:val="24"/>
                <w:szCs w:val="24"/>
              </w:rPr>
            </w:pPr>
            <w:r w:rsidRPr="006B50CB">
              <w:rPr>
                <w:rFonts w:ascii="Times New Roman" w:hAnsi="Times New Roman"/>
                <w:bCs/>
                <w:sz w:val="24"/>
                <w:szCs w:val="24"/>
              </w:rPr>
              <w:t>рассчитывать по принятой методологии основные технико-экономические и финансовые показатели деятельности организации;</w:t>
            </w:r>
          </w:p>
          <w:p w14:paraId="5AACD215" w14:textId="77777777" w:rsidR="00726AA7" w:rsidRPr="006B50CB" w:rsidRDefault="00726AA7" w:rsidP="002F37C5">
            <w:pPr>
              <w:widowControl w:val="0"/>
              <w:tabs>
                <w:tab w:val="left" w:pos="164"/>
              </w:tabs>
              <w:overflowPunct w:val="0"/>
              <w:autoSpaceDE w:val="0"/>
              <w:autoSpaceDN w:val="0"/>
              <w:adjustRightInd w:val="0"/>
              <w:rPr>
                <w:rFonts w:ascii="Times New Roman" w:hAnsi="Times New Roman"/>
                <w:bCs/>
                <w:sz w:val="24"/>
                <w:szCs w:val="24"/>
              </w:rPr>
            </w:pPr>
            <w:r w:rsidRPr="006B50CB">
              <w:rPr>
                <w:rFonts w:ascii="Times New Roman" w:hAnsi="Times New Roman"/>
                <w:bCs/>
                <w:sz w:val="24"/>
                <w:szCs w:val="24"/>
              </w:rPr>
              <w:t xml:space="preserve"> использовать информацию о рынке, определять товарную номенклатуру, товародвижение и сбыт;</w:t>
            </w:r>
          </w:p>
          <w:p w14:paraId="33044B91" w14:textId="77777777" w:rsidR="00726AA7" w:rsidRPr="006B50CB" w:rsidRDefault="00726AA7" w:rsidP="002F37C5">
            <w:pPr>
              <w:widowControl w:val="0"/>
              <w:tabs>
                <w:tab w:val="left" w:pos="164"/>
              </w:tabs>
              <w:overflowPunct w:val="0"/>
              <w:autoSpaceDE w:val="0"/>
              <w:autoSpaceDN w:val="0"/>
              <w:adjustRightInd w:val="0"/>
              <w:rPr>
                <w:rFonts w:ascii="Times New Roman" w:hAnsi="Times New Roman"/>
                <w:bCs/>
                <w:sz w:val="24"/>
                <w:szCs w:val="24"/>
              </w:rPr>
            </w:pPr>
            <w:r w:rsidRPr="006B50CB">
              <w:rPr>
                <w:rFonts w:ascii="Times New Roman" w:hAnsi="Times New Roman"/>
                <w:bCs/>
                <w:sz w:val="24"/>
                <w:szCs w:val="24"/>
              </w:rPr>
              <w:t>в соответствии с изменениями влияния внешней или внутренней среды определять направление менеджмента;</w:t>
            </w:r>
          </w:p>
          <w:p w14:paraId="46D3CEA5" w14:textId="77777777" w:rsidR="00726AA7" w:rsidRPr="006B50CB" w:rsidRDefault="00726AA7" w:rsidP="002F37C5">
            <w:pPr>
              <w:widowControl w:val="0"/>
              <w:tabs>
                <w:tab w:val="left" w:pos="164"/>
              </w:tabs>
              <w:overflowPunct w:val="0"/>
              <w:autoSpaceDE w:val="0"/>
              <w:autoSpaceDN w:val="0"/>
              <w:adjustRightInd w:val="0"/>
              <w:rPr>
                <w:rFonts w:ascii="Times New Roman" w:hAnsi="Times New Roman"/>
                <w:bCs/>
                <w:sz w:val="24"/>
                <w:szCs w:val="24"/>
              </w:rPr>
            </w:pPr>
            <w:r w:rsidRPr="006B50CB">
              <w:rPr>
                <w:rFonts w:ascii="Times New Roman" w:hAnsi="Times New Roman"/>
                <w:bCs/>
                <w:sz w:val="24"/>
                <w:szCs w:val="24"/>
              </w:rPr>
              <w:t>-пользоваться компьютером с применением специализированного программного обеспечения</w:t>
            </w:r>
          </w:p>
          <w:p w14:paraId="46AB6908" w14:textId="77777777" w:rsidR="00726AA7" w:rsidRPr="001C0D30" w:rsidRDefault="00726AA7" w:rsidP="002F37C5">
            <w:pPr>
              <w:widowControl w:val="0"/>
              <w:tabs>
                <w:tab w:val="left" w:pos="164"/>
              </w:tabs>
              <w:overflowPunct w:val="0"/>
              <w:autoSpaceDE w:val="0"/>
              <w:autoSpaceDN w:val="0"/>
              <w:adjustRightInd w:val="0"/>
              <w:rPr>
                <w:rFonts w:ascii="Times New Roman" w:hAnsi="Times New Roman"/>
                <w:sz w:val="24"/>
                <w:szCs w:val="24"/>
              </w:rPr>
            </w:pPr>
          </w:p>
          <w:p w14:paraId="38E9309F" w14:textId="77777777" w:rsidR="00726AA7" w:rsidRPr="001C0D30" w:rsidRDefault="00726AA7" w:rsidP="002F37C5">
            <w:pPr>
              <w:widowControl w:val="0"/>
              <w:tabs>
                <w:tab w:val="left" w:pos="164"/>
              </w:tabs>
              <w:overflowPunct w:val="0"/>
              <w:autoSpaceDE w:val="0"/>
              <w:autoSpaceDN w:val="0"/>
              <w:adjustRightInd w:val="0"/>
              <w:rPr>
                <w:rFonts w:ascii="Times New Roman" w:hAnsi="Times New Roman"/>
                <w:b/>
                <w:sz w:val="24"/>
                <w:szCs w:val="24"/>
              </w:rPr>
            </w:pPr>
          </w:p>
        </w:tc>
        <w:tc>
          <w:tcPr>
            <w:tcW w:w="3573" w:type="dxa"/>
          </w:tcPr>
          <w:p w14:paraId="64FB1FFF" w14:textId="77777777" w:rsidR="00726AA7" w:rsidRPr="006B50CB" w:rsidRDefault="00726AA7" w:rsidP="002F37C5">
            <w:pPr>
              <w:widowControl w:val="0"/>
              <w:overflowPunct w:val="0"/>
              <w:autoSpaceDE w:val="0"/>
              <w:autoSpaceDN w:val="0"/>
              <w:adjustRightInd w:val="0"/>
              <w:rPr>
                <w:rFonts w:ascii="Times New Roman" w:hAnsi="Times New Roman"/>
                <w:sz w:val="24"/>
                <w:szCs w:val="24"/>
              </w:rPr>
            </w:pPr>
            <w:r w:rsidRPr="006B50CB">
              <w:rPr>
                <w:rFonts w:ascii="Times New Roman" w:hAnsi="Times New Roman"/>
                <w:sz w:val="24"/>
                <w:szCs w:val="24"/>
              </w:rPr>
              <w:t>Определяет стоимость основных фондов и величины оборотных средств.</w:t>
            </w:r>
          </w:p>
          <w:p w14:paraId="11076A7B" w14:textId="77777777" w:rsidR="00726AA7" w:rsidRPr="006B50CB" w:rsidRDefault="00726AA7" w:rsidP="002F37C5">
            <w:pPr>
              <w:widowControl w:val="0"/>
              <w:overflowPunct w:val="0"/>
              <w:autoSpaceDE w:val="0"/>
              <w:autoSpaceDN w:val="0"/>
              <w:adjustRightInd w:val="0"/>
              <w:rPr>
                <w:rFonts w:ascii="Times New Roman" w:hAnsi="Times New Roman"/>
                <w:sz w:val="24"/>
                <w:szCs w:val="24"/>
              </w:rPr>
            </w:pPr>
            <w:r w:rsidRPr="006B50CB">
              <w:rPr>
                <w:rFonts w:ascii="Times New Roman" w:hAnsi="Times New Roman"/>
                <w:sz w:val="24"/>
                <w:szCs w:val="24"/>
              </w:rPr>
              <w:t>Рассчитывает амортизационные отчисления, показатели использования основных фондов и оборотных средств,</w:t>
            </w:r>
          </w:p>
          <w:p w14:paraId="648CB94A" w14:textId="77777777" w:rsidR="00726AA7" w:rsidRPr="006B50CB" w:rsidRDefault="00726AA7" w:rsidP="002F37C5">
            <w:pPr>
              <w:widowControl w:val="0"/>
              <w:overflowPunct w:val="0"/>
              <w:autoSpaceDE w:val="0"/>
              <w:autoSpaceDN w:val="0"/>
              <w:adjustRightInd w:val="0"/>
              <w:rPr>
                <w:rFonts w:ascii="Times New Roman" w:hAnsi="Times New Roman"/>
                <w:sz w:val="24"/>
                <w:szCs w:val="24"/>
              </w:rPr>
            </w:pPr>
            <w:r w:rsidRPr="006B50CB">
              <w:rPr>
                <w:rFonts w:ascii="Times New Roman" w:hAnsi="Times New Roman"/>
                <w:sz w:val="24"/>
                <w:szCs w:val="24"/>
              </w:rPr>
              <w:t>сметную, плановую себестоимость, прибыль и рентабельность с использованием программного обеспечения Excel.</w:t>
            </w:r>
          </w:p>
          <w:p w14:paraId="05AD261A" w14:textId="77777777" w:rsidR="00726AA7" w:rsidRPr="006B50CB" w:rsidRDefault="00726AA7" w:rsidP="002F37C5">
            <w:pPr>
              <w:widowControl w:val="0"/>
              <w:overflowPunct w:val="0"/>
              <w:autoSpaceDE w:val="0"/>
              <w:autoSpaceDN w:val="0"/>
              <w:adjustRightInd w:val="0"/>
              <w:rPr>
                <w:rFonts w:ascii="Times New Roman" w:hAnsi="Times New Roman"/>
                <w:sz w:val="24"/>
                <w:szCs w:val="24"/>
              </w:rPr>
            </w:pPr>
            <w:r w:rsidRPr="006B50CB">
              <w:rPr>
                <w:rFonts w:ascii="Times New Roman" w:hAnsi="Times New Roman"/>
                <w:sz w:val="24"/>
                <w:szCs w:val="24"/>
              </w:rPr>
              <w:t>Рассчитывает по принятой методологии основные технико-экономические и финансовые показатели деятельности организации с использованием программного обеспечения Excel.</w:t>
            </w:r>
          </w:p>
          <w:p w14:paraId="5E9B5B3B" w14:textId="77777777" w:rsidR="00726AA7" w:rsidRPr="006B50CB" w:rsidRDefault="00726AA7" w:rsidP="002F37C5">
            <w:pPr>
              <w:widowControl w:val="0"/>
              <w:overflowPunct w:val="0"/>
              <w:autoSpaceDE w:val="0"/>
              <w:autoSpaceDN w:val="0"/>
              <w:adjustRightInd w:val="0"/>
              <w:rPr>
                <w:rFonts w:ascii="Times New Roman" w:hAnsi="Times New Roman"/>
                <w:sz w:val="24"/>
                <w:szCs w:val="24"/>
              </w:rPr>
            </w:pPr>
            <w:r w:rsidRPr="006B50CB">
              <w:rPr>
                <w:rFonts w:ascii="Times New Roman" w:hAnsi="Times New Roman"/>
                <w:sz w:val="24"/>
                <w:szCs w:val="24"/>
              </w:rPr>
              <w:t>Проводит маркетинговые исследования сбыта строительной продукции.</w:t>
            </w:r>
          </w:p>
          <w:p w14:paraId="0907D196" w14:textId="77777777" w:rsidR="00726AA7" w:rsidRPr="001C0D30" w:rsidRDefault="00726AA7" w:rsidP="002F37C5">
            <w:pPr>
              <w:widowControl w:val="0"/>
              <w:overflowPunct w:val="0"/>
              <w:autoSpaceDE w:val="0"/>
              <w:autoSpaceDN w:val="0"/>
              <w:adjustRightInd w:val="0"/>
              <w:rPr>
                <w:rFonts w:ascii="Times New Roman" w:hAnsi="Times New Roman"/>
                <w:sz w:val="24"/>
                <w:szCs w:val="24"/>
              </w:rPr>
            </w:pPr>
            <w:r w:rsidRPr="006B50CB">
              <w:rPr>
                <w:rFonts w:ascii="Times New Roman" w:hAnsi="Times New Roman"/>
                <w:sz w:val="24"/>
                <w:szCs w:val="24"/>
              </w:rPr>
              <w:t>Разрабатывает модели влияния внешней среды на организацию</w:t>
            </w:r>
            <w:r>
              <w:rPr>
                <w:rFonts w:ascii="Times New Roman" w:hAnsi="Times New Roman"/>
                <w:sz w:val="24"/>
                <w:szCs w:val="24"/>
              </w:rPr>
              <w:t xml:space="preserve"> </w:t>
            </w:r>
            <w:r w:rsidRPr="008C3CC5">
              <w:rPr>
                <w:rFonts w:ascii="Times New Roman" w:hAnsi="Times New Roman"/>
                <w:sz w:val="24"/>
                <w:szCs w:val="24"/>
              </w:rPr>
              <w:t>этапе жизненного цикла ОКС</w:t>
            </w:r>
          </w:p>
        </w:tc>
        <w:tc>
          <w:tcPr>
            <w:tcW w:w="2409" w:type="dxa"/>
          </w:tcPr>
          <w:p w14:paraId="0C00113B" w14:textId="77777777" w:rsidR="00726AA7" w:rsidRPr="001C0D30" w:rsidRDefault="00726AA7" w:rsidP="002F37C5">
            <w:pPr>
              <w:widowControl w:val="0"/>
              <w:overflowPunct w:val="0"/>
              <w:autoSpaceDE w:val="0"/>
              <w:autoSpaceDN w:val="0"/>
              <w:adjustRightInd w:val="0"/>
              <w:jc w:val="both"/>
              <w:rPr>
                <w:rFonts w:ascii="Times New Roman" w:hAnsi="Times New Roman"/>
                <w:sz w:val="24"/>
                <w:szCs w:val="24"/>
              </w:rPr>
            </w:pPr>
            <w:r w:rsidRPr="007910CD">
              <w:rPr>
                <w:rFonts w:ascii="Times New Roman" w:hAnsi="Times New Roman"/>
                <w:color w:val="000000"/>
                <w:sz w:val="24"/>
                <w:szCs w:val="24"/>
              </w:rPr>
              <w:t xml:space="preserve">Оценка результатов выполнения: </w:t>
            </w:r>
            <w:r w:rsidRPr="007910CD">
              <w:rPr>
                <w:rFonts w:ascii="Times New Roman" w:hAnsi="Times New Roman"/>
                <w:color w:val="000000"/>
                <w:sz w:val="24"/>
                <w:szCs w:val="24"/>
              </w:rPr>
              <w:br/>
              <w:t>текущего контроля (устный/письменный опрос, контрольные вопросы и др.)</w:t>
            </w:r>
            <w:r w:rsidRPr="007910CD">
              <w:rPr>
                <w:rFonts w:ascii="Times New Roman" w:hAnsi="Times New Roman"/>
                <w:color w:val="000000"/>
                <w:sz w:val="24"/>
                <w:szCs w:val="24"/>
              </w:rPr>
              <w:br/>
              <w:t>практических занятий;</w:t>
            </w:r>
            <w:r w:rsidRPr="007910CD">
              <w:rPr>
                <w:rFonts w:ascii="Times New Roman" w:hAnsi="Times New Roman"/>
                <w:color w:val="000000"/>
                <w:sz w:val="24"/>
                <w:szCs w:val="24"/>
              </w:rPr>
              <w:br/>
              <w:t>лабораторных работ;</w:t>
            </w:r>
            <w:r w:rsidRPr="007910CD">
              <w:rPr>
                <w:rFonts w:ascii="Times New Roman" w:hAnsi="Times New Roman"/>
                <w:color w:val="000000"/>
                <w:sz w:val="24"/>
                <w:szCs w:val="24"/>
              </w:rPr>
              <w:br/>
              <w:t>контрольных работ;</w:t>
            </w:r>
            <w:r w:rsidRPr="007910CD">
              <w:rPr>
                <w:rFonts w:ascii="Times New Roman" w:hAnsi="Times New Roman"/>
                <w:color w:val="000000"/>
                <w:sz w:val="24"/>
                <w:szCs w:val="24"/>
              </w:rPr>
              <w:br/>
              <w:t>промежуточной аттестации.</w:t>
            </w:r>
          </w:p>
        </w:tc>
      </w:tr>
    </w:tbl>
    <w:p w14:paraId="3D854017" w14:textId="77777777" w:rsidR="009A3DEB" w:rsidRDefault="009A3DEB" w:rsidP="009A3DEB">
      <w:pPr>
        <w:rPr>
          <w:rFonts w:ascii="Times New Roman" w:hAnsi="Times New Roman" w:cs="Times New Roman"/>
          <w:b/>
          <w:bCs/>
          <w:sz w:val="18"/>
          <w:szCs w:val="18"/>
        </w:rPr>
      </w:pPr>
    </w:p>
    <w:p w14:paraId="3BF87531" w14:textId="77777777" w:rsidR="009A3DEB" w:rsidRPr="00FB50A0" w:rsidRDefault="009A3DEB" w:rsidP="009A3DEB">
      <w:pPr>
        <w:rPr>
          <w:rFonts w:ascii="Times New Roman" w:hAnsi="Times New Roman" w:cs="Times New Roman"/>
          <w:b/>
          <w:bCs/>
          <w:sz w:val="18"/>
          <w:szCs w:val="18"/>
        </w:rPr>
      </w:pPr>
    </w:p>
    <w:p w14:paraId="0D4A5AE1" w14:textId="53EE5667" w:rsidR="00B40401" w:rsidRDefault="009A3DEB" w:rsidP="00B40401">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B40401">
        <w:rPr>
          <w:rFonts w:ascii="Times New Roman" w:hAnsi="Times New Roman" w:cs="Times New Roman"/>
          <w:b/>
          <w:bCs/>
          <w:sz w:val="24"/>
          <w:szCs w:val="24"/>
        </w:rPr>
        <w:lastRenderedPageBreak/>
        <w:t>Приложение 2.1</w:t>
      </w:r>
      <w:r w:rsidR="0088211F">
        <w:rPr>
          <w:rFonts w:ascii="Times New Roman" w:hAnsi="Times New Roman" w:cs="Times New Roman"/>
          <w:b/>
          <w:bCs/>
          <w:sz w:val="24"/>
          <w:szCs w:val="24"/>
        </w:rPr>
        <w:t>4</w:t>
      </w:r>
    </w:p>
    <w:p w14:paraId="788D1C16" w14:textId="754143D9" w:rsidR="00B40401" w:rsidRDefault="00B40401" w:rsidP="00B40401">
      <w:pPr>
        <w:jc w:val="right"/>
        <w:rPr>
          <w:rFonts w:ascii="Times New Roman" w:hAnsi="Times New Roman" w:cs="Times New Roman"/>
          <w:b/>
          <w:bCs/>
          <w:sz w:val="24"/>
          <w:szCs w:val="24"/>
        </w:rPr>
      </w:pPr>
      <w:r>
        <w:rPr>
          <w:rFonts w:ascii="Times New Roman" w:hAnsi="Times New Roman" w:cs="Times New Roman"/>
          <w:b/>
          <w:bCs/>
          <w:sz w:val="24"/>
          <w:szCs w:val="24"/>
        </w:rPr>
        <w:t>к ОПОП-П специальности</w:t>
      </w:r>
    </w:p>
    <w:p w14:paraId="587B7A97" w14:textId="7EC396BD" w:rsidR="00B40401" w:rsidRPr="00B40401" w:rsidRDefault="00726AA7" w:rsidP="00B40401">
      <w:pPr>
        <w:jc w:val="right"/>
        <w:rPr>
          <w:rFonts w:ascii="Times New Roman" w:hAnsi="Times New Roman" w:cs="Times New Roman"/>
          <w:b/>
          <w:bCs/>
          <w:sz w:val="24"/>
          <w:szCs w:val="24"/>
        </w:rPr>
      </w:pPr>
      <w:r>
        <w:rPr>
          <w:rFonts w:ascii="Times New Roman" w:hAnsi="Times New Roman" w:cs="Times New Roman"/>
          <w:b/>
          <w:bCs/>
          <w:sz w:val="24"/>
          <w:szCs w:val="24"/>
        </w:rPr>
        <w:t>08.02.01 Строительство и эксплуатация зданий и сооружений</w:t>
      </w:r>
    </w:p>
    <w:p w14:paraId="141AE3C7" w14:textId="77777777" w:rsidR="00B40401" w:rsidRDefault="00B40401" w:rsidP="00B40401">
      <w:pPr>
        <w:jc w:val="right"/>
        <w:rPr>
          <w:rFonts w:ascii="Times New Roman" w:hAnsi="Times New Roman" w:cs="Times New Roman"/>
          <w:b/>
          <w:bCs/>
          <w:color w:val="0070C0"/>
          <w:sz w:val="24"/>
          <w:szCs w:val="24"/>
        </w:rPr>
      </w:pPr>
    </w:p>
    <w:p w14:paraId="66A0F280" w14:textId="77777777" w:rsidR="00B40401" w:rsidRDefault="00B40401" w:rsidP="00B40401">
      <w:pPr>
        <w:jc w:val="right"/>
        <w:rPr>
          <w:rFonts w:ascii="Times New Roman" w:hAnsi="Times New Roman" w:cs="Times New Roman"/>
          <w:b/>
          <w:bCs/>
          <w:color w:val="0070C0"/>
          <w:sz w:val="24"/>
          <w:szCs w:val="24"/>
        </w:rPr>
      </w:pPr>
    </w:p>
    <w:p w14:paraId="478414F5" w14:textId="77777777" w:rsidR="00B40401" w:rsidRDefault="00B40401" w:rsidP="00B40401">
      <w:pPr>
        <w:jc w:val="right"/>
        <w:rPr>
          <w:rFonts w:ascii="Times New Roman" w:hAnsi="Times New Roman" w:cs="Times New Roman"/>
          <w:b/>
          <w:bCs/>
          <w:color w:val="0070C0"/>
          <w:sz w:val="24"/>
          <w:szCs w:val="24"/>
        </w:rPr>
      </w:pPr>
    </w:p>
    <w:p w14:paraId="3124C988" w14:textId="77777777" w:rsidR="00B40401" w:rsidRDefault="00B40401" w:rsidP="00B40401">
      <w:pPr>
        <w:jc w:val="right"/>
        <w:rPr>
          <w:rFonts w:ascii="Times New Roman" w:hAnsi="Times New Roman" w:cs="Times New Roman"/>
          <w:b/>
          <w:bCs/>
          <w:color w:val="0070C0"/>
          <w:sz w:val="24"/>
          <w:szCs w:val="24"/>
        </w:rPr>
      </w:pPr>
    </w:p>
    <w:p w14:paraId="6B5427AB" w14:textId="77777777" w:rsidR="00B40401" w:rsidRDefault="00B40401" w:rsidP="00B40401">
      <w:pPr>
        <w:jc w:val="right"/>
        <w:rPr>
          <w:rFonts w:ascii="Times New Roman" w:hAnsi="Times New Roman" w:cs="Times New Roman"/>
          <w:b/>
          <w:bCs/>
          <w:color w:val="0070C0"/>
          <w:sz w:val="24"/>
          <w:szCs w:val="24"/>
        </w:rPr>
      </w:pPr>
    </w:p>
    <w:p w14:paraId="1682ACFB" w14:textId="77777777" w:rsidR="00B40401" w:rsidRDefault="00B40401" w:rsidP="00B40401">
      <w:pPr>
        <w:jc w:val="right"/>
        <w:rPr>
          <w:rFonts w:ascii="Times New Roman" w:hAnsi="Times New Roman" w:cs="Times New Roman"/>
          <w:b/>
          <w:bCs/>
          <w:color w:val="0070C0"/>
          <w:sz w:val="24"/>
          <w:szCs w:val="24"/>
        </w:rPr>
      </w:pPr>
    </w:p>
    <w:p w14:paraId="2E32D55A" w14:textId="77777777" w:rsidR="00B40401" w:rsidRDefault="00B40401" w:rsidP="00B40401">
      <w:pPr>
        <w:jc w:val="right"/>
        <w:rPr>
          <w:rFonts w:ascii="Times New Roman" w:hAnsi="Times New Roman" w:cs="Times New Roman"/>
          <w:b/>
          <w:bCs/>
          <w:color w:val="0070C0"/>
          <w:sz w:val="24"/>
          <w:szCs w:val="24"/>
        </w:rPr>
      </w:pPr>
    </w:p>
    <w:p w14:paraId="6F2FB210" w14:textId="77777777" w:rsidR="00B40401" w:rsidRDefault="00B40401" w:rsidP="00B40401">
      <w:pPr>
        <w:jc w:val="right"/>
        <w:rPr>
          <w:rFonts w:ascii="Times New Roman" w:hAnsi="Times New Roman" w:cs="Times New Roman"/>
          <w:b/>
          <w:bCs/>
          <w:color w:val="0070C0"/>
          <w:sz w:val="24"/>
          <w:szCs w:val="24"/>
        </w:rPr>
      </w:pPr>
    </w:p>
    <w:p w14:paraId="13CEFDE3" w14:textId="77777777" w:rsidR="00B40401" w:rsidRDefault="00B40401" w:rsidP="00B40401">
      <w:pPr>
        <w:jc w:val="right"/>
        <w:rPr>
          <w:rFonts w:ascii="Times New Roman" w:hAnsi="Times New Roman" w:cs="Times New Roman"/>
          <w:b/>
          <w:bCs/>
          <w:color w:val="0070C0"/>
          <w:sz w:val="24"/>
          <w:szCs w:val="24"/>
        </w:rPr>
      </w:pPr>
    </w:p>
    <w:p w14:paraId="06EE9A80" w14:textId="77777777" w:rsidR="00B40401" w:rsidRDefault="00B40401" w:rsidP="00B40401">
      <w:pPr>
        <w:jc w:val="right"/>
        <w:rPr>
          <w:rFonts w:ascii="Times New Roman" w:hAnsi="Times New Roman" w:cs="Times New Roman"/>
          <w:b/>
          <w:bCs/>
          <w:color w:val="0070C0"/>
          <w:sz w:val="24"/>
          <w:szCs w:val="24"/>
        </w:rPr>
      </w:pPr>
    </w:p>
    <w:p w14:paraId="0AA9DA59" w14:textId="77777777" w:rsidR="00B40401" w:rsidRPr="00502F97" w:rsidRDefault="00B40401" w:rsidP="00B40401">
      <w:pPr>
        <w:jc w:val="right"/>
        <w:rPr>
          <w:rFonts w:ascii="Times New Roman" w:hAnsi="Times New Roman" w:cs="Times New Roman"/>
          <w:b/>
          <w:bCs/>
          <w:color w:val="0070C0"/>
          <w:sz w:val="24"/>
          <w:szCs w:val="24"/>
        </w:rPr>
      </w:pPr>
    </w:p>
    <w:p w14:paraId="312A4480" w14:textId="77777777" w:rsidR="00B40401" w:rsidRPr="008F578C" w:rsidRDefault="00B40401" w:rsidP="00B40401">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14:paraId="3D92B6DF" w14:textId="20150629" w:rsidR="00B40401" w:rsidRDefault="00B40401" w:rsidP="00B40401">
      <w:pPr>
        <w:pStyle w:val="1"/>
      </w:pPr>
      <w:bookmarkStart w:id="32" w:name="_«ОП.08_ОСНОВЫ_ПРЕДПРИНИМАТЕЛЬСКОЙ"/>
      <w:bookmarkEnd w:id="32"/>
      <w:r w:rsidRPr="006E7FF4">
        <w:t>«</w:t>
      </w:r>
      <w:r>
        <w:t>ОП.08</w:t>
      </w:r>
      <w:r w:rsidRPr="00B40401">
        <w:t xml:space="preserve"> </w:t>
      </w:r>
      <w:r>
        <w:t xml:space="preserve">ОСНОВЫ </w:t>
      </w:r>
      <w:r w:rsidR="000438DB">
        <w:t>ПРЕДПРИНИМАТЕЛЬСКОЙ ДЕЯТЕЛЬНОСТИ</w:t>
      </w:r>
      <w:r w:rsidRPr="006E7FF4">
        <w:t>»</w:t>
      </w:r>
    </w:p>
    <w:p w14:paraId="407E50B8" w14:textId="77777777" w:rsidR="00B40401" w:rsidRDefault="00B40401" w:rsidP="00B40401">
      <w:pPr>
        <w:pStyle w:val="1"/>
      </w:pPr>
    </w:p>
    <w:p w14:paraId="48EB762A" w14:textId="77777777" w:rsidR="00B40401" w:rsidRDefault="00B40401" w:rsidP="00B40401">
      <w:pPr>
        <w:pStyle w:val="1"/>
      </w:pPr>
    </w:p>
    <w:p w14:paraId="0C210280" w14:textId="77777777" w:rsidR="00B40401" w:rsidRDefault="00B40401" w:rsidP="00B40401">
      <w:pPr>
        <w:pStyle w:val="1"/>
      </w:pPr>
    </w:p>
    <w:p w14:paraId="6969A8C9" w14:textId="77777777" w:rsidR="00B40401" w:rsidRDefault="00B40401" w:rsidP="00B40401">
      <w:pPr>
        <w:pStyle w:val="1"/>
      </w:pPr>
    </w:p>
    <w:p w14:paraId="157D2161" w14:textId="77777777" w:rsidR="00B40401" w:rsidRDefault="00B40401" w:rsidP="00B40401">
      <w:pPr>
        <w:pStyle w:val="1"/>
      </w:pPr>
    </w:p>
    <w:p w14:paraId="7C765177" w14:textId="77777777" w:rsidR="00B40401" w:rsidRDefault="00B40401" w:rsidP="00B40401">
      <w:pPr>
        <w:pStyle w:val="1"/>
      </w:pPr>
    </w:p>
    <w:p w14:paraId="62202A27" w14:textId="77777777" w:rsidR="00B40401" w:rsidRDefault="00B40401" w:rsidP="00B40401">
      <w:pPr>
        <w:pStyle w:val="1"/>
      </w:pPr>
    </w:p>
    <w:p w14:paraId="06FE17FA" w14:textId="77777777" w:rsidR="00B40401" w:rsidRDefault="00B40401" w:rsidP="00B40401">
      <w:pPr>
        <w:pStyle w:val="1"/>
      </w:pPr>
    </w:p>
    <w:p w14:paraId="5CEA8452" w14:textId="77777777" w:rsidR="00B40401" w:rsidRDefault="00B40401" w:rsidP="00B40401">
      <w:pPr>
        <w:pStyle w:val="1"/>
      </w:pPr>
    </w:p>
    <w:p w14:paraId="2BE327F7" w14:textId="77777777" w:rsidR="00B40401" w:rsidRDefault="00B40401" w:rsidP="00B40401">
      <w:pPr>
        <w:pStyle w:val="1"/>
      </w:pPr>
    </w:p>
    <w:p w14:paraId="4480F0F8" w14:textId="77777777" w:rsidR="00B40401" w:rsidRDefault="00B40401" w:rsidP="00B40401">
      <w:pPr>
        <w:pStyle w:val="1"/>
      </w:pPr>
    </w:p>
    <w:p w14:paraId="21A92373" w14:textId="77777777" w:rsidR="00B40401" w:rsidRDefault="00B40401" w:rsidP="00B40401">
      <w:pPr>
        <w:pStyle w:val="1"/>
      </w:pPr>
    </w:p>
    <w:p w14:paraId="70C1C5F2" w14:textId="77777777" w:rsidR="00B40401" w:rsidRDefault="00B40401" w:rsidP="00B40401">
      <w:pPr>
        <w:pStyle w:val="1"/>
      </w:pPr>
    </w:p>
    <w:p w14:paraId="54D3C694" w14:textId="317E082D" w:rsidR="00B40401" w:rsidRDefault="00B40401" w:rsidP="00B40401">
      <w:pPr>
        <w:pStyle w:val="1"/>
      </w:pPr>
      <w:r>
        <w:t>202</w:t>
      </w:r>
      <w:r w:rsidR="004B5DE7">
        <w:t>6</w:t>
      </w:r>
      <w:r>
        <w:t xml:space="preserve"> г.</w:t>
      </w:r>
    </w:p>
    <w:p w14:paraId="5B760ABC" w14:textId="77777777" w:rsidR="00B40401" w:rsidRPr="00A0276D" w:rsidRDefault="00B40401" w:rsidP="00B40401">
      <w:pPr>
        <w:pStyle w:val="1e"/>
        <w:jc w:val="center"/>
        <w:rPr>
          <w:b/>
          <w:bCs/>
          <w:lang w:val="ru-RU"/>
        </w:rPr>
      </w:pPr>
    </w:p>
    <w:p w14:paraId="5A86A882" w14:textId="77777777" w:rsidR="00B40401" w:rsidRDefault="00B40401" w:rsidP="00B40401">
      <w:pPr>
        <w:rPr>
          <w:rFonts w:ascii="Times New Roman Полужирный" w:eastAsia="Segoe UI" w:hAnsi="Times New Roman Полужирный" w:cs="Times New Roman"/>
          <w:b/>
          <w:bCs/>
          <w:caps/>
          <w:kern w:val="32"/>
          <w:sz w:val="24"/>
          <w:szCs w:val="24"/>
          <w:lang w:val="x-none" w:eastAsia="x-none"/>
        </w:rPr>
      </w:pPr>
      <w:r>
        <w:br w:type="page"/>
      </w:r>
    </w:p>
    <w:p w14:paraId="7AFB77BD" w14:textId="77777777" w:rsidR="00B40401" w:rsidRPr="00DF068E" w:rsidRDefault="00B40401" w:rsidP="00B40401">
      <w:pPr>
        <w:pStyle w:val="1f0"/>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1C2D78CF" w14:textId="77777777" w:rsidR="00B40401" w:rsidRPr="00C34FE7" w:rsidRDefault="00B40401" w:rsidP="00B4040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17806D73" w14:textId="77777777" w:rsidR="00B40401" w:rsidRPr="00C34FE7" w:rsidRDefault="00B40401" w:rsidP="00B40401">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34F39CDC" w14:textId="77777777" w:rsidR="00B40401" w:rsidRPr="00C34FE7" w:rsidRDefault="00B40401" w:rsidP="00B40401">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00D573BA" w14:textId="77777777" w:rsidR="00B40401" w:rsidRPr="00C34FE7" w:rsidRDefault="00B40401" w:rsidP="00B40401">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17C544D8" w14:textId="77777777" w:rsidR="00B40401" w:rsidRPr="00C34FE7" w:rsidRDefault="00B40401" w:rsidP="00B40401">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05EED4A3" w14:textId="77777777" w:rsidR="00B40401" w:rsidRPr="00C34FE7" w:rsidRDefault="00B40401" w:rsidP="00B40401">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366018BE" w14:textId="77777777" w:rsidR="00B40401" w:rsidRPr="00C34FE7" w:rsidRDefault="00B40401" w:rsidP="00B40401">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22980F53" w14:textId="77777777" w:rsidR="00B40401" w:rsidRPr="00C34FE7" w:rsidRDefault="00B40401" w:rsidP="00B40401">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3E90B2A7" w14:textId="77777777" w:rsidR="00B40401" w:rsidRPr="00C34FE7" w:rsidRDefault="00B40401" w:rsidP="00B40401">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50227FCB" w14:textId="77777777" w:rsidR="00B40401" w:rsidRPr="00C34FE7" w:rsidRDefault="00B40401" w:rsidP="00B40401">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568D6164" w14:textId="77777777" w:rsidR="00B40401" w:rsidRPr="00C34FE7" w:rsidRDefault="00B40401" w:rsidP="00B40401">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08DE2095" w14:textId="77777777" w:rsidR="00B40401" w:rsidRPr="00C34FE7" w:rsidRDefault="00B40401" w:rsidP="00B4040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4C94B325" w14:textId="77777777" w:rsidR="00B40401" w:rsidRPr="00DF068E" w:rsidRDefault="00B40401" w:rsidP="00B40401">
      <w:pPr>
        <w:pStyle w:val="1f0"/>
        <w:jc w:val="left"/>
        <w:rPr>
          <w:rFonts w:ascii="Times New Roman" w:hAnsi="Times New Roman"/>
          <w:lang w:val="ru-RU"/>
        </w:rPr>
        <w:sectPr w:rsidR="00B40401" w:rsidRPr="00DF068E" w:rsidSect="00756C38">
          <w:headerReference w:type="even" r:id="rId115"/>
          <w:headerReference w:type="default" r:id="rId116"/>
          <w:pgSz w:w="11906" w:h="16838"/>
          <w:pgMar w:top="1134" w:right="567" w:bottom="1134" w:left="1701" w:header="709" w:footer="709" w:gutter="0"/>
          <w:cols w:space="708"/>
          <w:docGrid w:linePitch="360"/>
        </w:sectPr>
      </w:pPr>
    </w:p>
    <w:p w14:paraId="7FA96310" w14:textId="77777777" w:rsidR="00B40401" w:rsidRPr="00900FFA" w:rsidRDefault="00B40401">
      <w:pPr>
        <w:pStyle w:val="1f0"/>
        <w:numPr>
          <w:ilvl w:val="0"/>
          <w:numId w:val="31"/>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204A47BD" w14:textId="572FB7AD" w:rsidR="00B40401" w:rsidRPr="00900FFA" w:rsidRDefault="00B40401" w:rsidP="00B40401">
      <w:pPr>
        <w:pStyle w:val="1e"/>
        <w:ind w:left="720"/>
        <w:jc w:val="center"/>
        <w:rPr>
          <w:rFonts w:eastAsia="Segoe UI"/>
          <w:lang w:val="ru-RU"/>
        </w:rPr>
      </w:pPr>
      <w:r w:rsidRPr="00900FFA">
        <w:rPr>
          <w:rFonts w:eastAsia="Segoe UI"/>
          <w:lang w:val="ru-RU"/>
        </w:rPr>
        <w:t>«</w:t>
      </w:r>
      <w:r>
        <w:rPr>
          <w:rFonts w:eastAsia="Segoe UI"/>
          <w:lang w:val="ru-RU"/>
        </w:rPr>
        <w:t xml:space="preserve">Основы </w:t>
      </w:r>
      <w:r w:rsidR="000438DB">
        <w:rPr>
          <w:rFonts w:eastAsia="Segoe UI"/>
          <w:lang w:val="ru-RU"/>
        </w:rPr>
        <w:t>предпринимательской деятельности</w:t>
      </w:r>
      <w:r w:rsidRPr="00900FFA">
        <w:rPr>
          <w:rFonts w:eastAsia="Segoe UI"/>
          <w:lang w:val="ru-RU"/>
        </w:rPr>
        <w:t>»</w:t>
      </w:r>
    </w:p>
    <w:p w14:paraId="5CAED8ED" w14:textId="77777777" w:rsidR="00B40401" w:rsidRPr="00021F3A" w:rsidRDefault="00B40401" w:rsidP="00B40401">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3AC4EFF0" w14:textId="77777777" w:rsidR="00B40401" w:rsidRPr="00EA6E1D" w:rsidRDefault="00B40401" w:rsidP="00B40401">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0359CFC" w14:textId="6BE2BF51" w:rsidR="00B40401" w:rsidRPr="00900FFA" w:rsidRDefault="00B40401" w:rsidP="00B40401">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sidRPr="000438DB">
        <w:rPr>
          <w:rFonts w:ascii="Times New Roman" w:hAnsi="Times New Roman" w:cs="Times New Roman"/>
          <w:sz w:val="24"/>
          <w:szCs w:val="24"/>
        </w:rPr>
        <w:t xml:space="preserve">Основы </w:t>
      </w:r>
      <w:r w:rsidR="000438DB" w:rsidRPr="000438DB">
        <w:rPr>
          <w:rFonts w:ascii="Times New Roman" w:eastAsia="Segoe UI" w:hAnsi="Times New Roman" w:cs="Times New Roman"/>
          <w:sz w:val="24"/>
          <w:szCs w:val="24"/>
        </w:rPr>
        <w:t>предпринимательской деятельности</w:t>
      </w:r>
      <w:r w:rsidRPr="000438DB">
        <w:rPr>
          <w:rFonts w:ascii="Times New Roman" w:hAnsi="Times New Roman" w:cs="Times New Roman"/>
          <w:sz w:val="24"/>
          <w:szCs w:val="24"/>
        </w:rPr>
        <w:t>»</w:t>
      </w:r>
      <w:r w:rsidRPr="000438DB">
        <w:rPr>
          <w:rFonts w:ascii="Times New Roman" w:eastAsia="Times New Roman" w:hAnsi="Times New Roman" w:cs="Times New Roman"/>
          <w:sz w:val="24"/>
          <w:szCs w:val="24"/>
          <w:lang w:eastAsia="ru-RU"/>
        </w:rPr>
        <w:t xml:space="preserve">: </w:t>
      </w:r>
      <w:r w:rsidRPr="000438DB">
        <w:rPr>
          <w:rFonts w:ascii="Times New Roman" w:eastAsia="Times New Roman" w:hAnsi="Times New Roman" w:cs="Times New Roman"/>
          <w:bCs/>
          <w:sz w:val="24"/>
          <w:szCs w:val="24"/>
          <w:lang w:val="x-none" w:eastAsia="ru-RU"/>
        </w:rPr>
        <w:t xml:space="preserve">формирование представлений об </w:t>
      </w:r>
      <w:r w:rsidR="000438DB" w:rsidRPr="000438DB">
        <w:rPr>
          <w:rFonts w:ascii="Times New Roman" w:eastAsia="Times New Roman" w:hAnsi="Times New Roman" w:cs="Times New Roman"/>
          <w:bCs/>
          <w:sz w:val="24"/>
          <w:szCs w:val="24"/>
          <w:lang w:val="x-none" w:eastAsia="ru-RU"/>
        </w:rPr>
        <w:t>основах предпринимательской деятельности</w:t>
      </w:r>
    </w:p>
    <w:p w14:paraId="13D43E60" w14:textId="2E2F4EA7" w:rsidR="00B40401" w:rsidRPr="00900FFA" w:rsidRDefault="00B40401" w:rsidP="00B40401">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 xml:space="preserve">Дисциплина «Основы </w:t>
      </w:r>
      <w:r w:rsidR="000438DB">
        <w:rPr>
          <w:rFonts w:eastAsia="Segoe UI"/>
        </w:rPr>
        <w:t>предпринимательской деятельности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000438DB">
        <w:rPr>
          <w:rFonts w:ascii="Times New Roman" w:hAnsi="Times New Roman" w:cs="Times New Roman"/>
          <w:sz w:val="24"/>
          <w:szCs w:val="24"/>
        </w:rPr>
        <w:t>обязательную</w:t>
      </w:r>
      <w:r w:rsidRPr="00B40401">
        <w:rPr>
          <w:rFonts w:ascii="Times New Roman" w:hAnsi="Times New Roman" w:cs="Times New Roman"/>
          <w:sz w:val="24"/>
          <w:szCs w:val="24"/>
        </w:rPr>
        <w:t xml:space="preserve"> часть образовательной программы.</w:t>
      </w:r>
    </w:p>
    <w:p w14:paraId="50699FA6" w14:textId="77777777" w:rsidR="00B40401" w:rsidRPr="00EA6E1D" w:rsidRDefault="00B40401" w:rsidP="00B40401">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F1E74AC" w14:textId="77777777" w:rsidR="00B40401" w:rsidRDefault="00B40401" w:rsidP="00B4040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4E6EF4BA" w14:textId="5475FFEC" w:rsidR="00B40401" w:rsidRDefault="00B40401" w:rsidP="00B4040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3648"/>
        <w:gridCol w:w="3784"/>
      </w:tblGrid>
      <w:tr w:rsidR="003A081B" w14:paraId="7747A883" w14:textId="77777777" w:rsidTr="00941ED3">
        <w:trPr>
          <w:trHeight w:val="649"/>
        </w:trPr>
        <w:tc>
          <w:tcPr>
            <w:tcW w:w="1755" w:type="dxa"/>
            <w:tcBorders>
              <w:top w:val="single" w:sz="4" w:space="0" w:color="auto"/>
              <w:left w:val="single" w:sz="4" w:space="0" w:color="auto"/>
              <w:bottom w:val="single" w:sz="4" w:space="0" w:color="auto"/>
              <w:right w:val="single" w:sz="4" w:space="0" w:color="auto"/>
            </w:tcBorders>
            <w:hideMark/>
          </w:tcPr>
          <w:p w14:paraId="71796938" w14:textId="77777777" w:rsidR="003A081B" w:rsidRDefault="003A081B" w:rsidP="00941ED3">
            <w:pPr>
              <w:suppressAutoHyphens/>
              <w:jc w:val="center"/>
              <w:rPr>
                <w:rFonts w:ascii="Times New Roman" w:hAnsi="Times New Roman"/>
                <w:sz w:val="24"/>
                <w:szCs w:val="24"/>
              </w:rPr>
            </w:pPr>
            <w:r>
              <w:rPr>
                <w:rFonts w:ascii="Times New Roman" w:hAnsi="Times New Roman"/>
                <w:sz w:val="24"/>
                <w:szCs w:val="24"/>
              </w:rPr>
              <w:t xml:space="preserve">Код </w:t>
            </w:r>
          </w:p>
          <w:p w14:paraId="59C68E6A" w14:textId="77777777" w:rsidR="003A081B" w:rsidRDefault="003A081B" w:rsidP="00941ED3">
            <w:pPr>
              <w:suppressAutoHyphens/>
              <w:jc w:val="center"/>
              <w:rPr>
                <w:rFonts w:ascii="Times New Roman" w:hAnsi="Times New Roman"/>
                <w:sz w:val="24"/>
                <w:szCs w:val="24"/>
              </w:rPr>
            </w:pPr>
            <w:r>
              <w:rPr>
                <w:rFonts w:ascii="Times New Roman" w:hAnsi="Times New Roman"/>
                <w:sz w:val="24"/>
                <w:szCs w:val="24"/>
              </w:rPr>
              <w:t>ПК, ОК</w:t>
            </w:r>
          </w:p>
        </w:tc>
        <w:tc>
          <w:tcPr>
            <w:tcW w:w="3677" w:type="dxa"/>
            <w:tcBorders>
              <w:top w:val="single" w:sz="4" w:space="0" w:color="auto"/>
              <w:left w:val="single" w:sz="4" w:space="0" w:color="auto"/>
              <w:bottom w:val="single" w:sz="4" w:space="0" w:color="auto"/>
              <w:right w:val="single" w:sz="4" w:space="0" w:color="auto"/>
            </w:tcBorders>
            <w:hideMark/>
          </w:tcPr>
          <w:p w14:paraId="31526920" w14:textId="77777777" w:rsidR="003A081B" w:rsidRDefault="003A081B" w:rsidP="00941ED3">
            <w:pPr>
              <w:suppressAutoHyphens/>
              <w:jc w:val="center"/>
              <w:rPr>
                <w:rFonts w:ascii="Times New Roman" w:hAnsi="Times New Roman"/>
                <w:sz w:val="24"/>
                <w:szCs w:val="24"/>
              </w:rPr>
            </w:pPr>
            <w:r>
              <w:rPr>
                <w:rFonts w:ascii="Times New Roman" w:hAnsi="Times New Roman"/>
                <w:sz w:val="24"/>
                <w:szCs w:val="24"/>
              </w:rPr>
              <w:t>Умения</w:t>
            </w:r>
          </w:p>
        </w:tc>
        <w:tc>
          <w:tcPr>
            <w:tcW w:w="3816" w:type="dxa"/>
            <w:tcBorders>
              <w:top w:val="single" w:sz="4" w:space="0" w:color="auto"/>
              <w:left w:val="single" w:sz="4" w:space="0" w:color="auto"/>
              <w:bottom w:val="single" w:sz="4" w:space="0" w:color="auto"/>
              <w:right w:val="single" w:sz="4" w:space="0" w:color="auto"/>
            </w:tcBorders>
            <w:hideMark/>
          </w:tcPr>
          <w:p w14:paraId="4197CAB0" w14:textId="77777777" w:rsidR="003A081B" w:rsidRDefault="003A081B" w:rsidP="00941ED3">
            <w:pPr>
              <w:suppressAutoHyphens/>
              <w:jc w:val="center"/>
              <w:rPr>
                <w:rFonts w:ascii="Times New Roman" w:hAnsi="Times New Roman"/>
                <w:sz w:val="24"/>
                <w:szCs w:val="24"/>
              </w:rPr>
            </w:pPr>
            <w:r>
              <w:rPr>
                <w:rFonts w:ascii="Times New Roman" w:hAnsi="Times New Roman"/>
                <w:sz w:val="24"/>
                <w:szCs w:val="24"/>
              </w:rPr>
              <w:t>Знания</w:t>
            </w:r>
          </w:p>
        </w:tc>
      </w:tr>
      <w:tr w:rsidR="003A081B" w14:paraId="5D37BE54" w14:textId="77777777" w:rsidTr="00941ED3">
        <w:trPr>
          <w:trHeight w:val="212"/>
        </w:trPr>
        <w:tc>
          <w:tcPr>
            <w:tcW w:w="1755" w:type="dxa"/>
            <w:tcBorders>
              <w:top w:val="single" w:sz="4" w:space="0" w:color="auto"/>
              <w:left w:val="single" w:sz="4" w:space="0" w:color="auto"/>
              <w:bottom w:val="single" w:sz="4" w:space="0" w:color="auto"/>
              <w:right w:val="single" w:sz="4" w:space="0" w:color="auto"/>
            </w:tcBorders>
            <w:hideMark/>
          </w:tcPr>
          <w:p w14:paraId="13189CFC" w14:textId="77777777" w:rsidR="003A081B" w:rsidRDefault="003A081B" w:rsidP="00941ED3">
            <w:pPr>
              <w:suppressAutoHyphens/>
              <w:jc w:val="center"/>
              <w:rPr>
                <w:rFonts w:ascii="Times New Roman" w:hAnsi="Times New Roman"/>
              </w:rPr>
            </w:pPr>
            <w:r>
              <w:rPr>
                <w:rFonts w:ascii="Times New Roman" w:hAnsi="Times New Roman"/>
              </w:rPr>
              <w:t>ОК 01</w:t>
            </w:r>
          </w:p>
        </w:tc>
        <w:tc>
          <w:tcPr>
            <w:tcW w:w="3677" w:type="dxa"/>
            <w:tcBorders>
              <w:top w:val="single" w:sz="4" w:space="0" w:color="auto"/>
              <w:left w:val="single" w:sz="4" w:space="0" w:color="auto"/>
              <w:bottom w:val="single" w:sz="4" w:space="0" w:color="auto"/>
              <w:right w:val="single" w:sz="4" w:space="0" w:color="auto"/>
            </w:tcBorders>
            <w:hideMark/>
          </w:tcPr>
          <w:p w14:paraId="324B1889" w14:textId="77777777" w:rsidR="003A081B" w:rsidRDefault="003A081B" w:rsidP="00941ED3">
            <w:pPr>
              <w:suppressAutoHyphens/>
              <w:rPr>
                <w:rFonts w:ascii="Times New Roman" w:hAnsi="Times New Roman"/>
                <w:iCs/>
              </w:rPr>
            </w:pPr>
            <w:r>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tc>
        <w:tc>
          <w:tcPr>
            <w:tcW w:w="3816" w:type="dxa"/>
            <w:tcBorders>
              <w:top w:val="single" w:sz="4" w:space="0" w:color="auto"/>
              <w:left w:val="single" w:sz="4" w:space="0" w:color="auto"/>
              <w:bottom w:val="single" w:sz="4" w:space="0" w:color="auto"/>
              <w:right w:val="single" w:sz="4" w:space="0" w:color="auto"/>
            </w:tcBorders>
          </w:tcPr>
          <w:p w14:paraId="05F900F6" w14:textId="77777777" w:rsidR="003A081B" w:rsidRDefault="003A081B" w:rsidP="00941ED3">
            <w:pPr>
              <w:suppressAutoHyphens/>
              <w:rPr>
                <w:rFonts w:ascii="Times New Roman" w:hAnsi="Times New Roman"/>
                <w:bCs/>
                <w:iCs/>
              </w:rPr>
            </w:pPr>
            <w:r>
              <w:rPr>
                <w:rFonts w:ascii="Times New Roman" w:hAnsi="Times New Roman"/>
                <w:iCs/>
              </w:rPr>
              <w:t>а</w:t>
            </w:r>
            <w:r>
              <w:rPr>
                <w:rFonts w:ascii="Times New Roman" w:hAnsi="Times New Roman"/>
                <w:bCs/>
                <w:iCs/>
              </w:rPr>
              <w:t>ктуальный профессиональный контекст, в котором приходится работать; основные источники информации и ресурсы для решения задач и проблем в профессиональном контексте;</w:t>
            </w:r>
          </w:p>
          <w:p w14:paraId="3CA691E4" w14:textId="77777777" w:rsidR="003A081B" w:rsidRDefault="003A081B" w:rsidP="00941ED3">
            <w:pPr>
              <w:suppressAutoHyphens/>
              <w:rPr>
                <w:rFonts w:ascii="Times New Roman" w:hAnsi="Times New Roman"/>
              </w:rPr>
            </w:pPr>
          </w:p>
        </w:tc>
      </w:tr>
      <w:tr w:rsidR="003A081B" w14:paraId="165655AB" w14:textId="77777777" w:rsidTr="00941ED3">
        <w:trPr>
          <w:trHeight w:val="212"/>
        </w:trPr>
        <w:tc>
          <w:tcPr>
            <w:tcW w:w="1755" w:type="dxa"/>
            <w:tcBorders>
              <w:top w:val="single" w:sz="4" w:space="0" w:color="auto"/>
              <w:left w:val="single" w:sz="4" w:space="0" w:color="auto"/>
              <w:bottom w:val="single" w:sz="4" w:space="0" w:color="auto"/>
              <w:right w:val="single" w:sz="4" w:space="0" w:color="auto"/>
            </w:tcBorders>
            <w:hideMark/>
          </w:tcPr>
          <w:p w14:paraId="3E8D88F0" w14:textId="77777777" w:rsidR="003A081B" w:rsidRDefault="003A081B" w:rsidP="00941ED3">
            <w:pPr>
              <w:suppressAutoHyphens/>
              <w:jc w:val="center"/>
              <w:rPr>
                <w:rFonts w:ascii="Times New Roman" w:hAnsi="Times New Roman"/>
              </w:rPr>
            </w:pPr>
            <w:r>
              <w:rPr>
                <w:rFonts w:ascii="Times New Roman" w:hAnsi="Times New Roman"/>
              </w:rPr>
              <w:t>ОК 02</w:t>
            </w:r>
          </w:p>
        </w:tc>
        <w:tc>
          <w:tcPr>
            <w:tcW w:w="3677" w:type="dxa"/>
            <w:tcBorders>
              <w:top w:val="single" w:sz="4" w:space="0" w:color="auto"/>
              <w:left w:val="single" w:sz="4" w:space="0" w:color="auto"/>
              <w:bottom w:val="single" w:sz="4" w:space="0" w:color="auto"/>
              <w:right w:val="single" w:sz="4" w:space="0" w:color="auto"/>
            </w:tcBorders>
            <w:hideMark/>
          </w:tcPr>
          <w:p w14:paraId="56CB32A8" w14:textId="77777777" w:rsidR="003A081B" w:rsidRDefault="003A081B" w:rsidP="00941ED3">
            <w:pPr>
              <w:suppressAutoHyphens/>
              <w:rPr>
                <w:rFonts w:ascii="Times New Roman" w:hAnsi="Times New Roman"/>
              </w:rPr>
            </w:pPr>
            <w:r>
              <w:rPr>
                <w:rFonts w:ascii="Times New Roman" w:hAnsi="Times New Roman"/>
                <w:iC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w:t>
            </w:r>
          </w:p>
        </w:tc>
        <w:tc>
          <w:tcPr>
            <w:tcW w:w="3816" w:type="dxa"/>
            <w:tcBorders>
              <w:top w:val="single" w:sz="4" w:space="0" w:color="auto"/>
              <w:left w:val="single" w:sz="4" w:space="0" w:color="auto"/>
              <w:bottom w:val="single" w:sz="4" w:space="0" w:color="auto"/>
              <w:right w:val="single" w:sz="4" w:space="0" w:color="auto"/>
            </w:tcBorders>
            <w:hideMark/>
          </w:tcPr>
          <w:p w14:paraId="4C633E35" w14:textId="77777777" w:rsidR="003A081B" w:rsidRDefault="003A081B" w:rsidP="00941ED3">
            <w:pPr>
              <w:suppressAutoHyphens/>
              <w:rPr>
                <w:rFonts w:ascii="Times New Roman" w:hAnsi="Times New Roman"/>
              </w:rPr>
            </w:pPr>
            <w:r>
              <w:rPr>
                <w:rFonts w:ascii="Times New Roman" w:hAnsi="Times New Roman"/>
                <w:iCs/>
              </w:rPr>
              <w:t xml:space="preserve">номенклатура информационных источников, применяемых в профессиональной деятельности; приемы структурирования информации; </w:t>
            </w:r>
          </w:p>
        </w:tc>
      </w:tr>
      <w:tr w:rsidR="003A081B" w14:paraId="118E3D04" w14:textId="77777777" w:rsidTr="00941ED3">
        <w:trPr>
          <w:trHeight w:val="212"/>
        </w:trPr>
        <w:tc>
          <w:tcPr>
            <w:tcW w:w="1755" w:type="dxa"/>
            <w:tcBorders>
              <w:top w:val="single" w:sz="4" w:space="0" w:color="auto"/>
              <w:left w:val="single" w:sz="4" w:space="0" w:color="auto"/>
              <w:bottom w:val="single" w:sz="4" w:space="0" w:color="auto"/>
              <w:right w:val="single" w:sz="4" w:space="0" w:color="auto"/>
            </w:tcBorders>
            <w:hideMark/>
          </w:tcPr>
          <w:p w14:paraId="09212F81" w14:textId="77777777" w:rsidR="003A081B" w:rsidRDefault="003A081B" w:rsidP="00941ED3">
            <w:pPr>
              <w:suppressAutoHyphens/>
              <w:jc w:val="center"/>
              <w:rPr>
                <w:rFonts w:ascii="Times New Roman" w:hAnsi="Times New Roman"/>
              </w:rPr>
            </w:pPr>
            <w:r>
              <w:rPr>
                <w:rFonts w:ascii="Times New Roman" w:hAnsi="Times New Roman"/>
              </w:rPr>
              <w:t>ОК 03</w:t>
            </w:r>
          </w:p>
        </w:tc>
        <w:tc>
          <w:tcPr>
            <w:tcW w:w="3677" w:type="dxa"/>
            <w:tcBorders>
              <w:top w:val="single" w:sz="4" w:space="0" w:color="auto"/>
              <w:left w:val="single" w:sz="4" w:space="0" w:color="auto"/>
              <w:bottom w:val="single" w:sz="4" w:space="0" w:color="auto"/>
              <w:right w:val="single" w:sz="4" w:space="0" w:color="auto"/>
            </w:tcBorders>
            <w:hideMark/>
          </w:tcPr>
          <w:p w14:paraId="59282C0C" w14:textId="77777777" w:rsidR="003A081B" w:rsidRDefault="003A081B" w:rsidP="00941ED3">
            <w:pPr>
              <w:suppressAutoHyphens/>
              <w:rPr>
                <w:rFonts w:ascii="Times New Roman" w:hAnsi="Times New Roman"/>
              </w:rPr>
            </w:pPr>
            <w:r>
              <w:rPr>
                <w:rFonts w:ascii="Times New Roman" w:hAnsi="Times New Roman"/>
                <w:bCs/>
                <w:iCs/>
              </w:rPr>
              <w:t xml:space="preserve">определять актуальность нормативно-правовой документации в профессиональной деятельности; </w:t>
            </w:r>
            <w:r>
              <w:rPr>
                <w:rFonts w:ascii="Times New Roman" w:hAnsi="Times New Roman"/>
              </w:rPr>
              <w:t xml:space="preserve">применять современную научную профессиональную терминологию; </w:t>
            </w:r>
            <w:r>
              <w:rPr>
                <w:rFonts w:ascii="Times New Roman" w:hAnsi="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w:t>
            </w:r>
            <w:r>
              <w:rPr>
                <w:rFonts w:ascii="Times New Roman" w:hAnsi="Times New Roman"/>
                <w:bCs/>
              </w:rPr>
              <w:lastRenderedPageBreak/>
              <w:t xml:space="preserve">оформлять бизнес-план; </w:t>
            </w:r>
            <w:r>
              <w:rPr>
                <w:rFonts w:ascii="Times New Roman" w:hAnsi="Times New Roman"/>
                <w:iCs/>
              </w:rPr>
              <w:t xml:space="preserve">определять инвестиционную привлекательность коммерческих идей в рамках профессиональной деятельности; презентовать бизнес-идею; </w:t>
            </w:r>
          </w:p>
        </w:tc>
        <w:tc>
          <w:tcPr>
            <w:tcW w:w="3816" w:type="dxa"/>
            <w:tcBorders>
              <w:top w:val="single" w:sz="4" w:space="0" w:color="auto"/>
              <w:left w:val="single" w:sz="4" w:space="0" w:color="auto"/>
              <w:bottom w:val="single" w:sz="4" w:space="0" w:color="auto"/>
              <w:right w:val="single" w:sz="4" w:space="0" w:color="auto"/>
            </w:tcBorders>
            <w:hideMark/>
          </w:tcPr>
          <w:p w14:paraId="752EAD6F" w14:textId="77777777" w:rsidR="003A081B" w:rsidRDefault="003A081B" w:rsidP="00941ED3">
            <w:pPr>
              <w:suppressAutoHyphens/>
              <w:rPr>
                <w:rFonts w:ascii="Times New Roman" w:hAnsi="Times New Roman"/>
                <w:bCs/>
              </w:rPr>
            </w:pPr>
            <w:r>
              <w:rPr>
                <w:rFonts w:ascii="Times New Roman" w:hAnsi="Times New Roman"/>
                <w:bCs/>
                <w:iCs/>
              </w:rPr>
              <w:lastRenderedPageBreak/>
              <w:t xml:space="preserve">содержание актуальной нормативно-правовой документации; современная научная и профессиональная терминология; </w:t>
            </w:r>
            <w:r>
              <w:rPr>
                <w:rFonts w:ascii="Times New Roman" w:hAnsi="Times New Roman"/>
                <w:bCs/>
              </w:rPr>
              <w:t xml:space="preserve">основы предпринимательской деятельности; правила разработки бизнес-планов; порядок выстраивания презентации; </w:t>
            </w:r>
          </w:p>
          <w:p w14:paraId="1AC07CCE" w14:textId="77777777" w:rsidR="003A081B" w:rsidRDefault="003A081B" w:rsidP="00941ED3">
            <w:pPr>
              <w:suppressAutoHyphens/>
              <w:rPr>
                <w:rFonts w:ascii="Times New Roman" w:hAnsi="Times New Roman"/>
                <w:bCs/>
              </w:rPr>
            </w:pPr>
          </w:p>
          <w:p w14:paraId="65809984" w14:textId="77777777" w:rsidR="003A081B" w:rsidRDefault="003A081B" w:rsidP="00941ED3">
            <w:pPr>
              <w:suppressAutoHyphens/>
              <w:rPr>
                <w:rFonts w:ascii="Times New Roman" w:hAnsi="Times New Roman"/>
              </w:rPr>
            </w:pPr>
            <w:r>
              <w:rPr>
                <w:rFonts w:ascii="Times New Roman" w:hAnsi="Times New Roman"/>
              </w:rPr>
              <w:lastRenderedPageBreak/>
              <w:t>основные документы, регулирующие предпринимательскую деятельность</w:t>
            </w:r>
          </w:p>
        </w:tc>
      </w:tr>
      <w:tr w:rsidR="003A081B" w14:paraId="1A808B0F" w14:textId="77777777" w:rsidTr="00941ED3">
        <w:trPr>
          <w:trHeight w:val="212"/>
        </w:trPr>
        <w:tc>
          <w:tcPr>
            <w:tcW w:w="1755" w:type="dxa"/>
            <w:tcBorders>
              <w:top w:val="single" w:sz="4" w:space="0" w:color="auto"/>
              <w:left w:val="single" w:sz="4" w:space="0" w:color="auto"/>
              <w:bottom w:val="single" w:sz="4" w:space="0" w:color="auto"/>
              <w:right w:val="single" w:sz="4" w:space="0" w:color="auto"/>
            </w:tcBorders>
            <w:hideMark/>
          </w:tcPr>
          <w:p w14:paraId="18C770B0" w14:textId="7EC1B88E" w:rsidR="003A081B" w:rsidRDefault="003A081B" w:rsidP="00941ED3">
            <w:pPr>
              <w:suppressAutoHyphens/>
              <w:jc w:val="center"/>
              <w:rPr>
                <w:rFonts w:ascii="Times New Roman" w:hAnsi="Times New Roman"/>
              </w:rPr>
            </w:pPr>
            <w:r>
              <w:rPr>
                <w:rFonts w:ascii="Times New Roman" w:hAnsi="Times New Roman"/>
              </w:rPr>
              <w:t>ОК</w:t>
            </w:r>
            <w:r w:rsidR="007E323F">
              <w:rPr>
                <w:rFonts w:ascii="Times New Roman" w:hAnsi="Times New Roman"/>
              </w:rPr>
              <w:t xml:space="preserve"> </w:t>
            </w:r>
            <w:r>
              <w:rPr>
                <w:rFonts w:ascii="Times New Roman" w:hAnsi="Times New Roman"/>
              </w:rPr>
              <w:t>04</w:t>
            </w:r>
          </w:p>
        </w:tc>
        <w:tc>
          <w:tcPr>
            <w:tcW w:w="3677" w:type="dxa"/>
            <w:tcBorders>
              <w:top w:val="single" w:sz="4" w:space="0" w:color="auto"/>
              <w:left w:val="single" w:sz="4" w:space="0" w:color="auto"/>
              <w:bottom w:val="single" w:sz="4" w:space="0" w:color="auto"/>
              <w:right w:val="single" w:sz="4" w:space="0" w:color="auto"/>
            </w:tcBorders>
            <w:hideMark/>
          </w:tcPr>
          <w:p w14:paraId="363AC630" w14:textId="77777777" w:rsidR="003A081B" w:rsidRDefault="003A081B" w:rsidP="00941ED3">
            <w:pPr>
              <w:suppressAutoHyphens/>
              <w:rPr>
                <w:rFonts w:ascii="Times New Roman" w:hAnsi="Times New Roman"/>
              </w:rPr>
            </w:pPr>
            <w:r>
              <w:rPr>
                <w:rFonts w:ascii="Times New Roman" w:hAnsi="Times New Roman"/>
                <w:bCs/>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816" w:type="dxa"/>
            <w:tcBorders>
              <w:top w:val="single" w:sz="4" w:space="0" w:color="auto"/>
              <w:left w:val="single" w:sz="4" w:space="0" w:color="auto"/>
              <w:bottom w:val="single" w:sz="4" w:space="0" w:color="auto"/>
              <w:right w:val="single" w:sz="4" w:space="0" w:color="auto"/>
            </w:tcBorders>
            <w:hideMark/>
          </w:tcPr>
          <w:p w14:paraId="07D1E666" w14:textId="77777777" w:rsidR="003A081B" w:rsidRDefault="003A081B" w:rsidP="00941ED3">
            <w:pPr>
              <w:suppressAutoHyphens/>
              <w:rPr>
                <w:rFonts w:ascii="Times New Roman" w:hAnsi="Times New Roman"/>
              </w:rPr>
            </w:pPr>
            <w:r>
              <w:rPr>
                <w:rFonts w:ascii="Times New Roman" w:hAnsi="Times New Roman"/>
                <w:bCs/>
              </w:rPr>
              <w:t xml:space="preserve">психологические основы деятельности коллектива, психологические особенности личности; </w:t>
            </w:r>
          </w:p>
        </w:tc>
      </w:tr>
      <w:tr w:rsidR="003A081B" w14:paraId="6739F97C" w14:textId="77777777" w:rsidTr="00941ED3">
        <w:trPr>
          <w:trHeight w:val="3778"/>
        </w:trPr>
        <w:tc>
          <w:tcPr>
            <w:tcW w:w="1755" w:type="dxa"/>
            <w:tcBorders>
              <w:top w:val="single" w:sz="4" w:space="0" w:color="auto"/>
              <w:left w:val="single" w:sz="4" w:space="0" w:color="auto"/>
              <w:bottom w:val="single" w:sz="4" w:space="0" w:color="auto"/>
              <w:right w:val="single" w:sz="4" w:space="0" w:color="auto"/>
            </w:tcBorders>
          </w:tcPr>
          <w:p w14:paraId="5063742C" w14:textId="77777777" w:rsidR="003A081B" w:rsidRDefault="003A081B" w:rsidP="00941ED3">
            <w:pPr>
              <w:suppressAutoHyphens/>
              <w:jc w:val="center"/>
              <w:rPr>
                <w:rFonts w:ascii="Times New Roman" w:hAnsi="Times New Roman"/>
              </w:rPr>
            </w:pPr>
            <w:r>
              <w:rPr>
                <w:rFonts w:ascii="Times New Roman" w:hAnsi="Times New Roman"/>
              </w:rPr>
              <w:t>ПК3.1</w:t>
            </w:r>
          </w:p>
          <w:p w14:paraId="126C9EE5" w14:textId="77777777" w:rsidR="003A081B" w:rsidRDefault="003A081B" w:rsidP="00941ED3">
            <w:pPr>
              <w:suppressAutoHyphens/>
              <w:jc w:val="center"/>
              <w:rPr>
                <w:rFonts w:ascii="Times New Roman" w:hAnsi="Times New Roman"/>
              </w:rPr>
            </w:pPr>
          </w:p>
          <w:p w14:paraId="7625F92C" w14:textId="77777777" w:rsidR="005E0AF7" w:rsidRPr="005E0AF7" w:rsidRDefault="005E0AF7" w:rsidP="005E0AF7">
            <w:pPr>
              <w:suppressAutoHyphens/>
              <w:jc w:val="center"/>
              <w:rPr>
                <w:rFonts w:ascii="Times New Roman" w:hAnsi="Times New Roman"/>
              </w:rPr>
            </w:pPr>
            <w:r w:rsidRPr="005E0AF7">
              <w:rPr>
                <w:rFonts w:ascii="Times New Roman" w:hAnsi="Times New Roman"/>
              </w:rPr>
              <w:t>Обеспечивать участки организационно-технологической и</w:t>
            </w:r>
          </w:p>
          <w:p w14:paraId="29D50C10" w14:textId="77777777" w:rsidR="005E0AF7" w:rsidRPr="005E0AF7" w:rsidRDefault="005E0AF7" w:rsidP="005E0AF7">
            <w:pPr>
              <w:suppressAutoHyphens/>
              <w:jc w:val="center"/>
              <w:rPr>
                <w:rFonts w:ascii="Times New Roman" w:hAnsi="Times New Roman"/>
              </w:rPr>
            </w:pPr>
            <w:r w:rsidRPr="005E0AF7">
              <w:rPr>
                <w:rFonts w:ascii="Times New Roman" w:hAnsi="Times New Roman"/>
              </w:rPr>
              <w:t>исполнительной документацией при проведении строительных</w:t>
            </w:r>
          </w:p>
          <w:p w14:paraId="6D3C9E0C" w14:textId="77777777" w:rsidR="005E0AF7" w:rsidRPr="005E0AF7" w:rsidRDefault="005E0AF7" w:rsidP="005E0AF7">
            <w:pPr>
              <w:suppressAutoHyphens/>
              <w:jc w:val="center"/>
              <w:rPr>
                <w:rFonts w:ascii="Times New Roman" w:hAnsi="Times New Roman"/>
              </w:rPr>
            </w:pPr>
            <w:r w:rsidRPr="005E0AF7">
              <w:rPr>
                <w:rFonts w:ascii="Times New Roman" w:hAnsi="Times New Roman"/>
              </w:rPr>
              <w:t>работ на объектах капитального строительства, ремонта и</w:t>
            </w:r>
          </w:p>
          <w:p w14:paraId="7753E967" w14:textId="594D2E36" w:rsidR="003A081B" w:rsidRDefault="005E0AF7" w:rsidP="003970B9">
            <w:pPr>
              <w:suppressAutoHyphens/>
              <w:jc w:val="center"/>
              <w:rPr>
                <w:rFonts w:ascii="Times New Roman" w:hAnsi="Times New Roman"/>
              </w:rPr>
            </w:pPr>
            <w:r w:rsidRPr="005E0AF7">
              <w:rPr>
                <w:rFonts w:ascii="Times New Roman" w:hAnsi="Times New Roman"/>
              </w:rPr>
              <w:t>реконструкции зданий.</w:t>
            </w:r>
          </w:p>
        </w:tc>
        <w:tc>
          <w:tcPr>
            <w:tcW w:w="3677" w:type="dxa"/>
            <w:tcBorders>
              <w:top w:val="single" w:sz="4" w:space="0" w:color="auto"/>
              <w:left w:val="single" w:sz="4" w:space="0" w:color="auto"/>
              <w:bottom w:val="single" w:sz="4" w:space="0" w:color="auto"/>
              <w:right w:val="single" w:sz="4" w:space="0" w:color="auto"/>
            </w:tcBorders>
          </w:tcPr>
          <w:p w14:paraId="692E106C" w14:textId="77777777" w:rsidR="003A081B" w:rsidRDefault="003A081B" w:rsidP="00941ED3">
            <w:pPr>
              <w:suppressAutoHyphens/>
              <w:rPr>
                <w:rFonts w:ascii="Times New Roman" w:hAnsi="Times New Roman"/>
                <w:sz w:val="24"/>
                <w:szCs w:val="24"/>
              </w:rPr>
            </w:pPr>
            <w:r>
              <w:rPr>
                <w:rFonts w:ascii="Times New Roman" w:hAnsi="Times New Roman"/>
                <w:sz w:val="24"/>
                <w:szCs w:val="24"/>
              </w:rPr>
              <w:t>предлагать идею бизнеса на основании выявленных потребностей</w:t>
            </w:r>
          </w:p>
          <w:p w14:paraId="2738F0C1" w14:textId="77777777" w:rsidR="003A081B" w:rsidRDefault="003A081B" w:rsidP="00941ED3">
            <w:pPr>
              <w:suppressAutoHyphens/>
              <w:rPr>
                <w:rFonts w:ascii="Times New Roman" w:hAnsi="Times New Roman"/>
                <w:sz w:val="24"/>
                <w:szCs w:val="24"/>
              </w:rPr>
            </w:pPr>
            <w:r>
              <w:rPr>
                <w:rFonts w:ascii="Times New Roman" w:hAnsi="Times New Roman"/>
                <w:sz w:val="24"/>
                <w:szCs w:val="24"/>
              </w:rPr>
              <w:t>разрабатывать типовые бизнес –</w:t>
            </w:r>
            <w:proofErr w:type="gramStart"/>
            <w:r>
              <w:rPr>
                <w:rFonts w:ascii="Times New Roman" w:hAnsi="Times New Roman"/>
                <w:sz w:val="24"/>
                <w:szCs w:val="24"/>
              </w:rPr>
              <w:t>проекты ;</w:t>
            </w:r>
            <w:proofErr w:type="gramEnd"/>
          </w:p>
          <w:p w14:paraId="4E78D6B5" w14:textId="77777777" w:rsidR="003A081B" w:rsidRDefault="003A081B" w:rsidP="00941ED3">
            <w:pPr>
              <w:suppressAutoHyphens/>
              <w:rPr>
                <w:rFonts w:ascii="Times New Roman" w:hAnsi="Times New Roman"/>
                <w:sz w:val="24"/>
                <w:szCs w:val="24"/>
              </w:rPr>
            </w:pPr>
            <w:r>
              <w:rPr>
                <w:rFonts w:ascii="Times New Roman" w:hAnsi="Times New Roman"/>
                <w:sz w:val="24"/>
                <w:szCs w:val="24"/>
              </w:rPr>
              <w:t>обосновывать конкурентные преимущества реализации бизнес-проекта</w:t>
            </w:r>
          </w:p>
          <w:p w14:paraId="0CD1B93F" w14:textId="77777777" w:rsidR="003A081B" w:rsidRDefault="003A081B" w:rsidP="00941ED3">
            <w:pPr>
              <w:suppressAutoHyphens/>
              <w:rPr>
                <w:rFonts w:ascii="Times New Roman" w:hAnsi="Times New Roman"/>
                <w:sz w:val="24"/>
                <w:szCs w:val="24"/>
              </w:rPr>
            </w:pPr>
            <w:r>
              <w:rPr>
                <w:rFonts w:ascii="Times New Roman" w:hAnsi="Times New Roman"/>
                <w:sz w:val="24"/>
                <w:szCs w:val="24"/>
              </w:rPr>
              <w:t>решать предпринимательские задачи;</w:t>
            </w:r>
          </w:p>
          <w:p w14:paraId="64BC510B" w14:textId="77777777" w:rsidR="003A081B" w:rsidRDefault="003A081B" w:rsidP="00941ED3">
            <w:pPr>
              <w:suppressAutoHyphens/>
              <w:rPr>
                <w:rFonts w:ascii="Times New Roman" w:hAnsi="Times New Roman"/>
                <w:b/>
              </w:rPr>
            </w:pPr>
          </w:p>
        </w:tc>
        <w:tc>
          <w:tcPr>
            <w:tcW w:w="3816" w:type="dxa"/>
            <w:tcBorders>
              <w:top w:val="single" w:sz="4" w:space="0" w:color="auto"/>
              <w:left w:val="single" w:sz="4" w:space="0" w:color="auto"/>
              <w:bottom w:val="single" w:sz="4" w:space="0" w:color="auto"/>
              <w:right w:val="single" w:sz="4" w:space="0" w:color="auto"/>
            </w:tcBorders>
          </w:tcPr>
          <w:p w14:paraId="277E04D0" w14:textId="77777777" w:rsidR="003A081B" w:rsidRDefault="003A081B" w:rsidP="00941ED3">
            <w:pPr>
              <w:suppressAutoHyphens/>
              <w:rPr>
                <w:rFonts w:ascii="Times New Roman" w:hAnsi="Times New Roman"/>
                <w:sz w:val="24"/>
                <w:szCs w:val="24"/>
              </w:rPr>
            </w:pPr>
            <w:r>
              <w:rPr>
                <w:rFonts w:ascii="Times New Roman" w:hAnsi="Times New Roman"/>
              </w:rPr>
              <w:t>методы эффективного планирования и организации труда;</w:t>
            </w:r>
            <w:r>
              <w:t xml:space="preserve"> </w:t>
            </w:r>
            <w:r>
              <w:rPr>
                <w:rFonts w:ascii="Times New Roman" w:hAnsi="Times New Roman"/>
                <w:sz w:val="24"/>
                <w:szCs w:val="24"/>
              </w:rPr>
              <w:t>основные требования, предъявляемые к бизнес-плану;</w:t>
            </w:r>
          </w:p>
          <w:p w14:paraId="288B7608" w14:textId="77777777" w:rsidR="003A081B" w:rsidRDefault="003A081B" w:rsidP="00941ED3">
            <w:pPr>
              <w:suppressAutoHyphens/>
              <w:rPr>
                <w:rFonts w:ascii="Times New Roman" w:hAnsi="Times New Roman"/>
                <w:sz w:val="24"/>
                <w:szCs w:val="24"/>
              </w:rPr>
            </w:pPr>
            <w:r>
              <w:rPr>
                <w:rFonts w:ascii="Times New Roman" w:hAnsi="Times New Roman"/>
                <w:sz w:val="24"/>
                <w:szCs w:val="24"/>
              </w:rPr>
              <w:t>алгоритм действий по созданию предприятия малого бизнеса;</w:t>
            </w:r>
            <w:r>
              <w:t xml:space="preserve"> </w:t>
            </w:r>
            <w:r>
              <w:rPr>
                <w:rFonts w:ascii="Times New Roman" w:hAnsi="Times New Roman"/>
                <w:sz w:val="24"/>
                <w:szCs w:val="24"/>
              </w:rPr>
              <w:t>основные направления и виды предпринимательской деятельности в строительной отрасли</w:t>
            </w:r>
          </w:p>
          <w:p w14:paraId="093BDBEA" w14:textId="77777777" w:rsidR="003A081B" w:rsidRDefault="003A081B" w:rsidP="00941ED3">
            <w:pPr>
              <w:suppressAutoHyphens/>
              <w:rPr>
                <w:rFonts w:ascii="Times New Roman" w:hAnsi="Times New Roman"/>
              </w:rPr>
            </w:pPr>
            <w:r>
              <w:t>-</w:t>
            </w:r>
          </w:p>
          <w:p w14:paraId="58704CAA" w14:textId="77777777" w:rsidR="003A081B" w:rsidRDefault="003A081B" w:rsidP="00941ED3">
            <w:pPr>
              <w:suppressAutoHyphens/>
              <w:rPr>
                <w:rFonts w:ascii="Times New Roman" w:hAnsi="Times New Roman"/>
              </w:rPr>
            </w:pPr>
          </w:p>
        </w:tc>
      </w:tr>
    </w:tbl>
    <w:p w14:paraId="030D3542" w14:textId="77777777" w:rsidR="00B40401" w:rsidRDefault="00B40401" w:rsidP="00B40401">
      <w:pPr>
        <w:spacing w:after="120"/>
        <w:ind w:firstLine="709"/>
        <w:rPr>
          <w:rFonts w:ascii="Times New Roman" w:hAnsi="Times New Roman" w:cs="Times New Roman"/>
          <w:bCs/>
          <w:sz w:val="24"/>
          <w:szCs w:val="24"/>
        </w:rPr>
      </w:pPr>
    </w:p>
    <w:p w14:paraId="73466933" w14:textId="77777777" w:rsidR="00B40401" w:rsidRPr="00B115E3" w:rsidRDefault="00B40401" w:rsidP="00B40401">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6F3EAC35" w14:textId="77777777" w:rsidR="00B40401" w:rsidRPr="00E11160" w:rsidRDefault="00B40401" w:rsidP="00B40401">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B40401" w:rsidRPr="00257255" w14:paraId="10A88014" w14:textId="77777777" w:rsidTr="004F4B50">
        <w:trPr>
          <w:trHeight w:val="23"/>
        </w:trPr>
        <w:tc>
          <w:tcPr>
            <w:tcW w:w="3259" w:type="pct"/>
            <w:vAlign w:val="center"/>
          </w:tcPr>
          <w:p w14:paraId="52614FA2" w14:textId="77777777" w:rsidR="00B40401" w:rsidRPr="00257255" w:rsidRDefault="00B40401" w:rsidP="0009179A">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7A38E6B8" w14:textId="77777777" w:rsidR="00B40401" w:rsidRPr="00257255" w:rsidRDefault="00B40401" w:rsidP="0009179A">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73F81E1F" w14:textId="77777777" w:rsidR="00B40401" w:rsidRPr="00257255" w:rsidRDefault="00B40401" w:rsidP="0009179A">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B40401" w:rsidRPr="00257255" w14:paraId="70377BF7" w14:textId="77777777" w:rsidTr="004F4B50">
        <w:trPr>
          <w:trHeight w:val="23"/>
        </w:trPr>
        <w:tc>
          <w:tcPr>
            <w:tcW w:w="3259" w:type="pct"/>
            <w:vAlign w:val="center"/>
          </w:tcPr>
          <w:p w14:paraId="2B4639A3" w14:textId="2C6D49B0" w:rsidR="00B40401" w:rsidRPr="00257255" w:rsidRDefault="00B40401" w:rsidP="0009179A">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401DE8CC" w14:textId="08C383C6" w:rsidR="00B40401" w:rsidRPr="00257255" w:rsidRDefault="004F4B50" w:rsidP="0009179A">
            <w:pPr>
              <w:jc w:val="center"/>
              <w:rPr>
                <w:rFonts w:ascii="Times New Roman" w:hAnsi="Times New Roman" w:cs="Times New Roman"/>
                <w:bCs/>
                <w:sz w:val="24"/>
                <w:szCs w:val="24"/>
              </w:rPr>
            </w:pPr>
            <w:r>
              <w:rPr>
                <w:rFonts w:ascii="Times New Roman" w:hAnsi="Times New Roman" w:cs="Times New Roman"/>
                <w:bCs/>
                <w:sz w:val="24"/>
                <w:szCs w:val="24"/>
              </w:rPr>
              <w:t>6</w:t>
            </w:r>
            <w:r w:rsidR="000438DB">
              <w:rPr>
                <w:rFonts w:ascii="Times New Roman" w:hAnsi="Times New Roman" w:cs="Times New Roman"/>
                <w:bCs/>
                <w:sz w:val="24"/>
                <w:szCs w:val="24"/>
              </w:rPr>
              <w:t>2</w:t>
            </w:r>
          </w:p>
        </w:tc>
        <w:tc>
          <w:tcPr>
            <w:tcW w:w="1162" w:type="pct"/>
            <w:vAlign w:val="center"/>
          </w:tcPr>
          <w:p w14:paraId="5678B7FE" w14:textId="37D6FC58" w:rsidR="00B40401" w:rsidRPr="00257255" w:rsidRDefault="000438DB" w:rsidP="0009179A">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B40401" w:rsidRPr="00257255" w14:paraId="6D55AC6E" w14:textId="77777777" w:rsidTr="004F4B50">
        <w:trPr>
          <w:trHeight w:val="23"/>
        </w:trPr>
        <w:tc>
          <w:tcPr>
            <w:tcW w:w="3259" w:type="pct"/>
            <w:vAlign w:val="center"/>
          </w:tcPr>
          <w:p w14:paraId="4ABDE398" w14:textId="77777777" w:rsidR="00B40401" w:rsidRPr="00257255" w:rsidRDefault="00B40401"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71D11E6D" w14:textId="7F9B711A" w:rsidR="00B40401" w:rsidRPr="00257255" w:rsidRDefault="007E323F" w:rsidP="0009179A">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7E891E20" w14:textId="4F07FBFE" w:rsidR="00B40401" w:rsidRPr="00257255" w:rsidRDefault="00B40401" w:rsidP="0009179A">
            <w:pPr>
              <w:jc w:val="center"/>
              <w:rPr>
                <w:rFonts w:ascii="Times New Roman" w:hAnsi="Times New Roman" w:cs="Times New Roman"/>
                <w:bCs/>
                <w:sz w:val="24"/>
                <w:szCs w:val="24"/>
              </w:rPr>
            </w:pPr>
          </w:p>
        </w:tc>
      </w:tr>
      <w:tr w:rsidR="00B40401" w:rsidRPr="00257255" w14:paraId="76ACF04C" w14:textId="77777777" w:rsidTr="004F4B50">
        <w:trPr>
          <w:trHeight w:val="23"/>
        </w:trPr>
        <w:tc>
          <w:tcPr>
            <w:tcW w:w="3259" w:type="pct"/>
            <w:vAlign w:val="center"/>
          </w:tcPr>
          <w:p w14:paraId="0AC4ED14" w14:textId="5C41A613" w:rsidR="00B40401" w:rsidRPr="00257255" w:rsidRDefault="00B40401"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4F4B50">
              <w:rPr>
                <w:rFonts w:ascii="Times New Roman" w:hAnsi="Times New Roman" w:cs="Times New Roman"/>
                <w:bCs/>
                <w:sz w:val="24"/>
                <w:szCs w:val="24"/>
              </w:rPr>
              <w:t xml:space="preserve">форме </w:t>
            </w:r>
            <w:proofErr w:type="spellStart"/>
            <w:r w:rsidR="000438DB">
              <w:rPr>
                <w:rFonts w:ascii="Times New Roman" w:hAnsi="Times New Roman" w:cs="Times New Roman"/>
                <w:bCs/>
                <w:sz w:val="24"/>
                <w:szCs w:val="24"/>
              </w:rPr>
              <w:t>диф</w:t>
            </w:r>
            <w:proofErr w:type="spellEnd"/>
            <w:r w:rsidR="000438DB">
              <w:rPr>
                <w:rFonts w:ascii="Times New Roman" w:hAnsi="Times New Roman" w:cs="Times New Roman"/>
                <w:bCs/>
                <w:sz w:val="24"/>
                <w:szCs w:val="24"/>
              </w:rPr>
              <w:t>. зачета</w:t>
            </w:r>
          </w:p>
        </w:tc>
        <w:tc>
          <w:tcPr>
            <w:tcW w:w="579" w:type="pct"/>
            <w:vAlign w:val="center"/>
          </w:tcPr>
          <w:p w14:paraId="3FC7C825" w14:textId="4294570F" w:rsidR="00B40401" w:rsidRPr="00257255" w:rsidRDefault="000438DB" w:rsidP="0009179A">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E560FE7" w14:textId="28424692" w:rsidR="00B40401" w:rsidRPr="00257255" w:rsidRDefault="004F4B50" w:rsidP="0009179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40401" w:rsidRPr="00257255" w14:paraId="5B45007A" w14:textId="77777777" w:rsidTr="004F4B50">
        <w:trPr>
          <w:trHeight w:val="23"/>
        </w:trPr>
        <w:tc>
          <w:tcPr>
            <w:tcW w:w="3259" w:type="pct"/>
            <w:vAlign w:val="center"/>
          </w:tcPr>
          <w:p w14:paraId="638B9CA7" w14:textId="77777777" w:rsidR="00B40401" w:rsidRPr="00257255" w:rsidRDefault="00B40401" w:rsidP="0009179A">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7E05950C" w14:textId="3460C065" w:rsidR="00B40401" w:rsidRPr="00257255" w:rsidRDefault="000438DB" w:rsidP="0009179A">
            <w:pPr>
              <w:jc w:val="center"/>
              <w:rPr>
                <w:rFonts w:ascii="Times New Roman" w:hAnsi="Times New Roman" w:cs="Times New Roman"/>
                <w:b/>
                <w:sz w:val="24"/>
                <w:szCs w:val="24"/>
              </w:rPr>
            </w:pPr>
            <w:r>
              <w:rPr>
                <w:rFonts w:ascii="Times New Roman" w:hAnsi="Times New Roman" w:cs="Times New Roman"/>
                <w:b/>
                <w:sz w:val="24"/>
                <w:szCs w:val="24"/>
              </w:rPr>
              <w:t>6</w:t>
            </w:r>
            <w:r w:rsidR="007E323F">
              <w:rPr>
                <w:rFonts w:ascii="Times New Roman" w:hAnsi="Times New Roman" w:cs="Times New Roman"/>
                <w:b/>
                <w:sz w:val="24"/>
                <w:szCs w:val="24"/>
              </w:rPr>
              <w:t>8</w:t>
            </w:r>
          </w:p>
        </w:tc>
        <w:tc>
          <w:tcPr>
            <w:tcW w:w="1162" w:type="pct"/>
            <w:vAlign w:val="center"/>
          </w:tcPr>
          <w:p w14:paraId="3733DA28" w14:textId="4D9B95E2" w:rsidR="00B40401" w:rsidRPr="00257255" w:rsidRDefault="004F4B50" w:rsidP="0009179A">
            <w:pPr>
              <w:jc w:val="center"/>
              <w:rPr>
                <w:rFonts w:ascii="Times New Roman" w:hAnsi="Times New Roman" w:cs="Times New Roman"/>
                <w:b/>
                <w:sz w:val="24"/>
                <w:szCs w:val="24"/>
              </w:rPr>
            </w:pPr>
            <w:r>
              <w:rPr>
                <w:rFonts w:ascii="Times New Roman" w:hAnsi="Times New Roman" w:cs="Times New Roman"/>
                <w:b/>
                <w:sz w:val="24"/>
                <w:szCs w:val="24"/>
              </w:rPr>
              <w:t>6</w:t>
            </w:r>
          </w:p>
        </w:tc>
      </w:tr>
    </w:tbl>
    <w:p w14:paraId="01304142" w14:textId="77777777" w:rsidR="00B40401" w:rsidRDefault="00B40401" w:rsidP="00B40401">
      <w:pPr>
        <w:rPr>
          <w:rFonts w:ascii="Times New Roman" w:eastAsia="Segoe UI" w:hAnsi="Times New Roman" w:cs="Times New Roman"/>
          <w:b/>
          <w:bCs/>
          <w:sz w:val="24"/>
          <w:szCs w:val="24"/>
          <w:lang w:eastAsia="ru-RU"/>
        </w:rPr>
      </w:pPr>
      <w:r>
        <w:rPr>
          <w:rFonts w:ascii="Times New Roman" w:hAnsi="Times New Roman"/>
        </w:rPr>
        <w:br w:type="page"/>
      </w:r>
    </w:p>
    <w:p w14:paraId="33443AE6" w14:textId="77777777" w:rsidR="00B40401" w:rsidRDefault="00B40401" w:rsidP="00B40401">
      <w:pPr>
        <w:pStyle w:val="114"/>
        <w:rPr>
          <w:rFonts w:ascii="Times New Roman" w:hAnsi="Times New Roman"/>
        </w:rPr>
        <w:sectPr w:rsidR="00B40401" w:rsidSect="00756C38">
          <w:headerReference w:type="even" r:id="rId117"/>
          <w:pgSz w:w="11906" w:h="16838"/>
          <w:pgMar w:top="1134" w:right="567" w:bottom="1134" w:left="1701" w:header="709" w:footer="709" w:gutter="0"/>
          <w:cols w:space="708"/>
          <w:docGrid w:linePitch="360"/>
        </w:sectPr>
      </w:pPr>
    </w:p>
    <w:p w14:paraId="5B944CB1" w14:textId="77777777" w:rsidR="00B40401" w:rsidRPr="00782EFC" w:rsidRDefault="00B40401" w:rsidP="00B40401">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p w14:paraId="2DAF4109" w14:textId="77777777" w:rsidR="00B40401" w:rsidRDefault="00B40401" w:rsidP="00B40401">
      <w:pPr>
        <w:rPr>
          <w:rFonts w:ascii="Times New Roman" w:hAnsi="Times New Roman" w:cs="Times New Roman"/>
          <w:sz w:val="24"/>
          <w:szCs w:val="24"/>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576"/>
        <w:gridCol w:w="8866"/>
        <w:gridCol w:w="1094"/>
        <w:gridCol w:w="2189"/>
      </w:tblGrid>
      <w:tr w:rsidR="000438DB" w:rsidRPr="00C10C2D" w14:paraId="27BA327A" w14:textId="77777777" w:rsidTr="000438DB">
        <w:trPr>
          <w:trHeight w:val="20"/>
        </w:trPr>
        <w:tc>
          <w:tcPr>
            <w:tcW w:w="849" w:type="pct"/>
            <w:tcBorders>
              <w:top w:val="single" w:sz="4" w:space="0" w:color="auto"/>
              <w:left w:val="single" w:sz="4" w:space="0" w:color="auto"/>
              <w:bottom w:val="single" w:sz="4" w:space="0" w:color="auto"/>
              <w:right w:val="single" w:sz="4" w:space="0" w:color="auto"/>
            </w:tcBorders>
            <w:hideMark/>
          </w:tcPr>
          <w:p w14:paraId="375EBE0D" w14:textId="77777777" w:rsidR="000438DB" w:rsidRPr="00C10C2D" w:rsidRDefault="000438DB" w:rsidP="002F37C5">
            <w:pPr>
              <w:suppressAutoHyphens/>
              <w:jc w:val="center"/>
              <w:rPr>
                <w:rFonts w:ascii="Times New Roman" w:hAnsi="Times New Roman"/>
                <w:b/>
                <w:bCs/>
                <w:szCs w:val="24"/>
              </w:rPr>
            </w:pPr>
            <w:r w:rsidRPr="00C10C2D">
              <w:rPr>
                <w:rFonts w:ascii="Times New Roman" w:hAnsi="Times New Roman"/>
                <w:b/>
                <w:bCs/>
                <w:szCs w:val="24"/>
              </w:rPr>
              <w:t>Наименование разделов и тем</w:t>
            </w:r>
          </w:p>
        </w:tc>
        <w:tc>
          <w:tcPr>
            <w:tcW w:w="3080" w:type="pct"/>
            <w:gridSpan w:val="2"/>
            <w:tcBorders>
              <w:top w:val="single" w:sz="4" w:space="0" w:color="auto"/>
              <w:left w:val="single" w:sz="4" w:space="0" w:color="auto"/>
              <w:bottom w:val="single" w:sz="4" w:space="0" w:color="auto"/>
              <w:right w:val="single" w:sz="4" w:space="0" w:color="auto"/>
            </w:tcBorders>
            <w:hideMark/>
          </w:tcPr>
          <w:p w14:paraId="48ADD303" w14:textId="77777777" w:rsidR="000438DB" w:rsidRPr="00C10C2D" w:rsidRDefault="000438DB" w:rsidP="002F37C5">
            <w:pPr>
              <w:suppressAutoHyphens/>
              <w:jc w:val="center"/>
              <w:rPr>
                <w:rFonts w:ascii="Times New Roman" w:hAnsi="Times New Roman"/>
                <w:b/>
                <w:bCs/>
                <w:szCs w:val="24"/>
              </w:rPr>
            </w:pPr>
            <w:r w:rsidRPr="00C10C2D">
              <w:rPr>
                <w:rFonts w:ascii="Times New Roman" w:hAnsi="Times New Roman"/>
                <w:b/>
                <w:bCs/>
                <w:szCs w:val="24"/>
              </w:rPr>
              <w:t>Содержание учебного материала и формы организации деятельности обучающихся</w:t>
            </w:r>
          </w:p>
        </w:tc>
        <w:tc>
          <w:tcPr>
            <w:tcW w:w="357" w:type="pct"/>
            <w:tcBorders>
              <w:top w:val="single" w:sz="4" w:space="0" w:color="auto"/>
              <w:left w:val="single" w:sz="4" w:space="0" w:color="auto"/>
              <w:bottom w:val="single" w:sz="4" w:space="0" w:color="auto"/>
              <w:right w:val="single" w:sz="4" w:space="0" w:color="auto"/>
            </w:tcBorders>
            <w:hideMark/>
          </w:tcPr>
          <w:p w14:paraId="4F84EF35" w14:textId="77777777" w:rsidR="000438DB" w:rsidRPr="00C10C2D" w:rsidRDefault="000438DB" w:rsidP="002F37C5">
            <w:pPr>
              <w:suppressAutoHyphens/>
              <w:jc w:val="center"/>
              <w:rPr>
                <w:rFonts w:ascii="Times New Roman" w:hAnsi="Times New Roman"/>
                <w:b/>
                <w:bCs/>
                <w:szCs w:val="24"/>
              </w:rPr>
            </w:pPr>
            <w:r w:rsidRPr="00C10C2D">
              <w:rPr>
                <w:rFonts w:ascii="Times New Roman" w:hAnsi="Times New Roman"/>
                <w:b/>
                <w:bCs/>
                <w:szCs w:val="24"/>
              </w:rPr>
              <w:t>Объем</w:t>
            </w:r>
          </w:p>
          <w:p w14:paraId="39D9AB48" w14:textId="77777777" w:rsidR="000438DB" w:rsidRPr="00C10C2D" w:rsidRDefault="000438DB" w:rsidP="002F37C5">
            <w:pPr>
              <w:suppressAutoHyphens/>
              <w:jc w:val="center"/>
              <w:rPr>
                <w:rFonts w:ascii="Times New Roman" w:hAnsi="Times New Roman"/>
                <w:b/>
                <w:bCs/>
                <w:szCs w:val="24"/>
              </w:rPr>
            </w:pPr>
            <w:r w:rsidRPr="00C10C2D">
              <w:rPr>
                <w:rFonts w:ascii="Times New Roman" w:hAnsi="Times New Roman"/>
                <w:b/>
                <w:bCs/>
                <w:szCs w:val="24"/>
              </w:rPr>
              <w:t>в часах</w:t>
            </w:r>
          </w:p>
        </w:tc>
        <w:tc>
          <w:tcPr>
            <w:tcW w:w="714" w:type="pct"/>
            <w:tcBorders>
              <w:top w:val="single" w:sz="4" w:space="0" w:color="auto"/>
              <w:left w:val="single" w:sz="4" w:space="0" w:color="auto"/>
              <w:bottom w:val="single" w:sz="4" w:space="0" w:color="auto"/>
              <w:right w:val="single" w:sz="4" w:space="0" w:color="auto"/>
            </w:tcBorders>
            <w:hideMark/>
          </w:tcPr>
          <w:p w14:paraId="6E8CB9A0" w14:textId="3479E476" w:rsidR="000438DB" w:rsidRPr="00C10C2D" w:rsidRDefault="000438DB" w:rsidP="002F37C5">
            <w:pPr>
              <w:jc w:val="center"/>
              <w:rPr>
                <w:rFonts w:ascii="Times New Roman" w:hAnsi="Times New Roman"/>
                <w:szCs w:val="24"/>
              </w:rPr>
            </w:pPr>
            <w:r w:rsidRPr="00C10C2D">
              <w:rPr>
                <w:rFonts w:ascii="Times New Roman" w:hAnsi="Times New Roman"/>
                <w:b/>
                <w:bCs/>
                <w:szCs w:val="24"/>
              </w:rPr>
              <w:t>Коды компетенций и личностных результатов, формированию которых способствует элемент программы</w:t>
            </w:r>
          </w:p>
        </w:tc>
      </w:tr>
      <w:tr w:rsidR="000438DB" w:rsidRPr="00C10C2D" w14:paraId="45FB475C" w14:textId="77777777" w:rsidTr="000438DB">
        <w:trPr>
          <w:trHeight w:val="371"/>
        </w:trPr>
        <w:tc>
          <w:tcPr>
            <w:tcW w:w="849" w:type="pct"/>
            <w:tcBorders>
              <w:top w:val="single" w:sz="4" w:space="0" w:color="auto"/>
              <w:left w:val="single" w:sz="4" w:space="0" w:color="auto"/>
              <w:bottom w:val="single" w:sz="4" w:space="0" w:color="auto"/>
              <w:right w:val="single" w:sz="4" w:space="0" w:color="auto"/>
            </w:tcBorders>
            <w:hideMark/>
          </w:tcPr>
          <w:p w14:paraId="2D2F35D5"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1</w:t>
            </w:r>
          </w:p>
        </w:tc>
        <w:tc>
          <w:tcPr>
            <w:tcW w:w="3080" w:type="pct"/>
            <w:gridSpan w:val="2"/>
            <w:tcBorders>
              <w:top w:val="single" w:sz="4" w:space="0" w:color="auto"/>
              <w:left w:val="single" w:sz="4" w:space="0" w:color="auto"/>
              <w:bottom w:val="single" w:sz="4" w:space="0" w:color="auto"/>
              <w:right w:val="single" w:sz="4" w:space="0" w:color="auto"/>
            </w:tcBorders>
            <w:hideMark/>
          </w:tcPr>
          <w:p w14:paraId="0730F91C" w14:textId="77777777" w:rsidR="000438DB" w:rsidRPr="00C10C2D" w:rsidRDefault="000438DB" w:rsidP="002F37C5">
            <w:pPr>
              <w:jc w:val="center"/>
              <w:rPr>
                <w:rFonts w:ascii="Times New Roman" w:hAnsi="Times New Roman"/>
                <w:b/>
                <w:bCs/>
                <w:i/>
                <w:sz w:val="24"/>
                <w:szCs w:val="24"/>
              </w:rPr>
            </w:pPr>
            <w:r w:rsidRPr="00C10C2D">
              <w:rPr>
                <w:rFonts w:ascii="Times New Roman" w:hAnsi="Times New Roman"/>
                <w:b/>
                <w:bCs/>
                <w:i/>
                <w:sz w:val="24"/>
                <w:szCs w:val="24"/>
              </w:rPr>
              <w:t>2</w:t>
            </w:r>
          </w:p>
        </w:tc>
        <w:tc>
          <w:tcPr>
            <w:tcW w:w="357" w:type="pct"/>
            <w:tcBorders>
              <w:top w:val="single" w:sz="4" w:space="0" w:color="auto"/>
              <w:left w:val="single" w:sz="4" w:space="0" w:color="auto"/>
              <w:bottom w:val="single" w:sz="4" w:space="0" w:color="auto"/>
              <w:right w:val="single" w:sz="4" w:space="0" w:color="auto"/>
            </w:tcBorders>
            <w:hideMark/>
          </w:tcPr>
          <w:p w14:paraId="7CD15AA5" w14:textId="77777777" w:rsidR="000438DB" w:rsidRPr="00C10C2D" w:rsidRDefault="000438DB" w:rsidP="002F37C5">
            <w:pPr>
              <w:jc w:val="center"/>
              <w:rPr>
                <w:rFonts w:ascii="Times New Roman" w:hAnsi="Times New Roman"/>
                <w:b/>
                <w:bCs/>
                <w:i/>
                <w:sz w:val="24"/>
                <w:szCs w:val="24"/>
              </w:rPr>
            </w:pPr>
            <w:r w:rsidRPr="00C10C2D">
              <w:rPr>
                <w:rFonts w:ascii="Times New Roman" w:hAnsi="Times New Roman"/>
                <w:b/>
                <w:bCs/>
                <w:i/>
                <w:sz w:val="24"/>
                <w:szCs w:val="24"/>
              </w:rPr>
              <w:t>3</w:t>
            </w:r>
          </w:p>
        </w:tc>
        <w:tc>
          <w:tcPr>
            <w:tcW w:w="714" w:type="pct"/>
            <w:tcBorders>
              <w:top w:val="single" w:sz="4" w:space="0" w:color="auto"/>
              <w:left w:val="single" w:sz="4" w:space="0" w:color="auto"/>
              <w:bottom w:val="single" w:sz="4" w:space="0" w:color="auto"/>
              <w:right w:val="single" w:sz="4" w:space="0" w:color="auto"/>
            </w:tcBorders>
            <w:hideMark/>
          </w:tcPr>
          <w:p w14:paraId="068F63FB" w14:textId="77777777" w:rsidR="000438DB" w:rsidRPr="00C10C2D" w:rsidRDefault="000438DB" w:rsidP="002F37C5">
            <w:pPr>
              <w:jc w:val="center"/>
              <w:rPr>
                <w:rFonts w:ascii="Times New Roman" w:hAnsi="Times New Roman"/>
                <w:b/>
                <w:bCs/>
                <w:i/>
                <w:sz w:val="24"/>
                <w:szCs w:val="24"/>
              </w:rPr>
            </w:pPr>
            <w:r w:rsidRPr="00C10C2D">
              <w:rPr>
                <w:rFonts w:ascii="Times New Roman" w:hAnsi="Times New Roman"/>
                <w:b/>
                <w:bCs/>
                <w:i/>
                <w:sz w:val="24"/>
                <w:szCs w:val="24"/>
              </w:rPr>
              <w:t>4</w:t>
            </w:r>
          </w:p>
        </w:tc>
      </w:tr>
      <w:tr w:rsidR="000438DB" w:rsidRPr="00C10C2D" w14:paraId="26133701" w14:textId="77777777" w:rsidTr="000438DB">
        <w:trPr>
          <w:trHeight w:val="435"/>
        </w:trPr>
        <w:tc>
          <w:tcPr>
            <w:tcW w:w="849" w:type="pct"/>
            <w:vMerge w:val="restart"/>
            <w:tcBorders>
              <w:top w:val="single" w:sz="4" w:space="0" w:color="auto"/>
              <w:left w:val="single" w:sz="4" w:space="0" w:color="auto"/>
              <w:bottom w:val="single" w:sz="4" w:space="0" w:color="auto"/>
              <w:right w:val="single" w:sz="4" w:space="0" w:color="auto"/>
            </w:tcBorders>
          </w:tcPr>
          <w:p w14:paraId="53ED7095" w14:textId="047005C2" w:rsidR="000438DB" w:rsidRPr="003F216E" w:rsidRDefault="003F216E" w:rsidP="002F37C5">
            <w:pPr>
              <w:rPr>
                <w:rFonts w:ascii="Times New Roman" w:hAnsi="Times New Roman"/>
                <w:b/>
                <w:sz w:val="24"/>
                <w:szCs w:val="24"/>
              </w:rPr>
            </w:pPr>
            <w:r w:rsidRPr="003F216E">
              <w:rPr>
                <w:rFonts w:ascii="Times New Roman" w:hAnsi="Times New Roman"/>
                <w:b/>
                <w:sz w:val="24"/>
                <w:szCs w:val="24"/>
              </w:rPr>
              <w:t xml:space="preserve">Тема 1. </w:t>
            </w:r>
            <w:r w:rsidR="000438DB" w:rsidRPr="003F216E">
              <w:rPr>
                <w:rFonts w:ascii="Times New Roman" w:hAnsi="Times New Roman"/>
                <w:b/>
                <w:sz w:val="24"/>
                <w:szCs w:val="24"/>
              </w:rPr>
              <w:t>Основные положения</w:t>
            </w:r>
          </w:p>
          <w:p w14:paraId="5704EE00"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732B6916" w14:textId="77777777" w:rsidR="000438DB" w:rsidRPr="00C10C2D" w:rsidRDefault="000438DB" w:rsidP="002F37C5">
            <w:pPr>
              <w:rPr>
                <w:rFonts w:ascii="Times New Roman" w:hAnsi="Times New Roman"/>
                <w:b/>
                <w:bCs/>
                <w:i/>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hideMark/>
          </w:tcPr>
          <w:p w14:paraId="636B7131" w14:textId="77777777" w:rsidR="000438DB" w:rsidRPr="00C10C2D" w:rsidRDefault="000438DB" w:rsidP="002F37C5">
            <w:pPr>
              <w:suppressAutoHyphens/>
              <w:jc w:val="center"/>
              <w:rPr>
                <w:rFonts w:ascii="Times New Roman" w:hAnsi="Times New Roman"/>
                <w:b/>
                <w:bCs/>
                <w:sz w:val="24"/>
                <w:szCs w:val="24"/>
              </w:rPr>
            </w:pPr>
            <w:r w:rsidRPr="00C10C2D">
              <w:rPr>
                <w:rFonts w:ascii="Times New Roman" w:hAnsi="Times New Roman"/>
                <w:b/>
                <w:bCs/>
                <w:sz w:val="24"/>
                <w:szCs w:val="24"/>
              </w:rPr>
              <w:t>2</w:t>
            </w:r>
          </w:p>
        </w:tc>
        <w:tc>
          <w:tcPr>
            <w:tcW w:w="714" w:type="pct"/>
            <w:vMerge w:val="restart"/>
            <w:tcBorders>
              <w:top w:val="single" w:sz="4" w:space="0" w:color="auto"/>
              <w:left w:val="single" w:sz="4" w:space="0" w:color="auto"/>
              <w:bottom w:val="single" w:sz="4" w:space="0" w:color="auto"/>
              <w:right w:val="single" w:sz="4" w:space="0" w:color="auto"/>
            </w:tcBorders>
            <w:hideMark/>
          </w:tcPr>
          <w:p w14:paraId="2BE25CEA" w14:textId="35E3FAA8" w:rsidR="000438DB" w:rsidRPr="00C10C2D" w:rsidRDefault="000438DB" w:rsidP="002F37C5">
            <w:pPr>
              <w:rPr>
                <w:rFonts w:ascii="Times New Roman" w:hAnsi="Times New Roman"/>
                <w:sz w:val="24"/>
                <w:szCs w:val="24"/>
              </w:rPr>
            </w:pPr>
            <w:r w:rsidRPr="00C10C2D">
              <w:rPr>
                <w:rFonts w:ascii="Times New Roman" w:hAnsi="Times New Roman"/>
                <w:sz w:val="24"/>
                <w:szCs w:val="24"/>
              </w:rPr>
              <w:t>ОК 01–0</w:t>
            </w:r>
            <w:r w:rsidR="003A081B">
              <w:rPr>
                <w:rFonts w:ascii="Times New Roman" w:hAnsi="Times New Roman"/>
                <w:sz w:val="24"/>
                <w:szCs w:val="24"/>
              </w:rPr>
              <w:t>4</w:t>
            </w:r>
          </w:p>
        </w:tc>
      </w:tr>
      <w:tr w:rsidR="000438DB" w:rsidRPr="00C10C2D" w14:paraId="3DDA1B8E"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4A31EB78" w14:textId="77777777" w:rsidR="000438DB" w:rsidRPr="00C10C2D" w:rsidRDefault="000438DB" w:rsidP="002F37C5">
            <w:pPr>
              <w:rPr>
                <w:rFonts w:ascii="Times New Roman" w:hAnsi="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782326B8" w14:textId="77777777" w:rsidR="000438DB" w:rsidRPr="00C10C2D" w:rsidRDefault="000438DB" w:rsidP="002F37C5">
            <w:pPr>
              <w:jc w:val="both"/>
              <w:rPr>
                <w:rFonts w:ascii="Times New Roman" w:hAnsi="Times New Roman"/>
                <w:bCs/>
                <w:sz w:val="24"/>
                <w:szCs w:val="24"/>
              </w:rPr>
            </w:pPr>
            <w:r w:rsidRPr="00C10C2D">
              <w:rPr>
                <w:rFonts w:ascii="Times New Roman" w:hAnsi="Times New Roman"/>
                <w:bCs/>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77914FA9" w14:textId="591A158D" w:rsidR="000438DB" w:rsidRPr="00C10C2D" w:rsidRDefault="000438DB" w:rsidP="002F37C5">
            <w:pPr>
              <w:jc w:val="both"/>
              <w:rPr>
                <w:rFonts w:ascii="Times New Roman" w:hAnsi="Times New Roman"/>
                <w:b/>
                <w:bCs/>
                <w:sz w:val="24"/>
                <w:szCs w:val="24"/>
              </w:rPr>
            </w:pPr>
            <w:r w:rsidRPr="00C10C2D">
              <w:rPr>
                <w:rFonts w:ascii="Times New Roman" w:hAnsi="Times New Roman"/>
                <w:sz w:val="24"/>
                <w:szCs w:val="24"/>
              </w:rPr>
              <w:t xml:space="preserve">Цели и задачи курса «Основы предпринимательской деятельности». Значение дисциплины в программе подготовки квалифицированных специалистов. </w:t>
            </w:r>
            <w:r w:rsidRPr="00C10C2D">
              <w:rPr>
                <w:rFonts w:ascii="Times New Roman" w:hAnsi="Times New Roman"/>
                <w:color w:val="000000"/>
                <w:sz w:val="24"/>
                <w:szCs w:val="24"/>
              </w:rPr>
              <w:t>Основные экономические ресурсы. Предпринимательство как особый вид деятельности. Развитие предпринимательства в России.</w:t>
            </w:r>
            <w:r w:rsidR="003F216E">
              <w:rPr>
                <w:rFonts w:ascii="Times New Roman" w:hAnsi="Times New Roman"/>
                <w:color w:val="000000"/>
                <w:sz w:val="24"/>
                <w:szCs w:val="24"/>
              </w:rPr>
              <w:t xml:space="preserve"> </w:t>
            </w:r>
            <w:r w:rsidRPr="00C10C2D">
              <w:rPr>
                <w:rFonts w:ascii="Times New Roman" w:hAnsi="Times New Roman"/>
                <w:color w:val="000000"/>
                <w:sz w:val="24"/>
                <w:szCs w:val="24"/>
              </w:rPr>
              <w:t>Предпринимательская деятельность в сфере строительства</w:t>
            </w:r>
          </w:p>
        </w:tc>
        <w:tc>
          <w:tcPr>
            <w:tcW w:w="357" w:type="pct"/>
            <w:tcBorders>
              <w:top w:val="single" w:sz="4" w:space="0" w:color="auto"/>
              <w:left w:val="single" w:sz="4" w:space="0" w:color="auto"/>
              <w:bottom w:val="single" w:sz="4" w:space="0" w:color="auto"/>
              <w:right w:val="single" w:sz="4" w:space="0" w:color="auto"/>
            </w:tcBorders>
            <w:vAlign w:val="center"/>
            <w:hideMark/>
          </w:tcPr>
          <w:p w14:paraId="1CA9F91D" w14:textId="77777777" w:rsidR="000438DB" w:rsidRPr="00C10C2D" w:rsidRDefault="000438DB" w:rsidP="002F37C5">
            <w:pPr>
              <w:jc w:val="center"/>
              <w:rPr>
                <w:rFonts w:ascii="Times New Roman" w:hAnsi="Times New Roman"/>
                <w:bCs/>
                <w:sz w:val="24"/>
                <w:szCs w:val="24"/>
              </w:rPr>
            </w:pPr>
            <w:r w:rsidRPr="00C10C2D">
              <w:rPr>
                <w:rFonts w:ascii="Times New Roman" w:hAnsi="Times New Roman"/>
                <w:bCs/>
                <w:sz w:val="24"/>
                <w:szCs w:val="24"/>
              </w:rPr>
              <w:t>2</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3FC6849C" w14:textId="77777777" w:rsidR="000438DB" w:rsidRPr="00C10C2D" w:rsidRDefault="000438DB" w:rsidP="002F37C5">
            <w:pPr>
              <w:rPr>
                <w:rFonts w:ascii="Times New Roman" w:hAnsi="Times New Roman"/>
                <w:sz w:val="24"/>
                <w:szCs w:val="24"/>
              </w:rPr>
            </w:pPr>
          </w:p>
        </w:tc>
      </w:tr>
      <w:tr w:rsidR="000438DB" w:rsidRPr="00C10C2D" w14:paraId="2D7B18F4" w14:textId="77777777" w:rsidTr="000438DB">
        <w:trPr>
          <w:trHeight w:val="235"/>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735FE9FA"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41A02264"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В том числе практических занятий и лабораторных работ </w:t>
            </w:r>
          </w:p>
        </w:tc>
        <w:tc>
          <w:tcPr>
            <w:tcW w:w="357" w:type="pct"/>
            <w:tcBorders>
              <w:top w:val="single" w:sz="4" w:space="0" w:color="auto"/>
              <w:left w:val="single" w:sz="4" w:space="0" w:color="auto"/>
              <w:bottom w:val="single" w:sz="4" w:space="0" w:color="auto"/>
              <w:right w:val="single" w:sz="4" w:space="0" w:color="auto"/>
            </w:tcBorders>
            <w:vAlign w:val="center"/>
            <w:hideMark/>
          </w:tcPr>
          <w:p w14:paraId="375438DC" w14:textId="77777777" w:rsidR="000438DB" w:rsidRPr="00C10C2D" w:rsidRDefault="000438DB" w:rsidP="002F37C5">
            <w:pPr>
              <w:suppressAutoHyphens/>
              <w:jc w:val="both"/>
              <w:rPr>
                <w:rFonts w:ascii="Times New Roman" w:hAnsi="Times New Roman"/>
                <w:b/>
                <w:bCs/>
                <w:i/>
                <w:sz w:val="24"/>
                <w:szCs w:val="24"/>
              </w:rPr>
            </w:pPr>
            <w:r w:rsidRPr="00C10C2D">
              <w:rPr>
                <w:rFonts w:ascii="Times New Roman" w:hAnsi="Times New Roman"/>
                <w:b/>
                <w:bCs/>
                <w:i/>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3516244B" w14:textId="77777777" w:rsidR="000438DB" w:rsidRPr="00C10C2D" w:rsidRDefault="000438DB" w:rsidP="002F37C5">
            <w:pPr>
              <w:rPr>
                <w:rFonts w:ascii="Times New Roman" w:hAnsi="Times New Roman"/>
                <w:b/>
                <w:bCs/>
                <w:i/>
                <w:sz w:val="24"/>
                <w:szCs w:val="24"/>
              </w:rPr>
            </w:pPr>
          </w:p>
        </w:tc>
      </w:tr>
      <w:tr w:rsidR="000438DB" w:rsidRPr="00C10C2D" w14:paraId="5A4FC103"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66791BF5"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4F32859B"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Самостоятельная работа обучающихся</w:t>
            </w:r>
          </w:p>
        </w:tc>
        <w:tc>
          <w:tcPr>
            <w:tcW w:w="357" w:type="pct"/>
            <w:tcBorders>
              <w:top w:val="single" w:sz="4" w:space="0" w:color="auto"/>
              <w:left w:val="single" w:sz="4" w:space="0" w:color="auto"/>
              <w:bottom w:val="single" w:sz="4" w:space="0" w:color="auto"/>
              <w:right w:val="single" w:sz="4" w:space="0" w:color="auto"/>
            </w:tcBorders>
            <w:vAlign w:val="center"/>
            <w:hideMark/>
          </w:tcPr>
          <w:p w14:paraId="603C71F5" w14:textId="77777777" w:rsidR="000438DB" w:rsidRPr="00C10C2D" w:rsidRDefault="000438DB" w:rsidP="002F37C5">
            <w:pPr>
              <w:suppressAutoHyphens/>
              <w:jc w:val="both"/>
              <w:rPr>
                <w:rFonts w:ascii="Times New Roman" w:hAnsi="Times New Roman"/>
                <w:b/>
                <w:bCs/>
                <w:i/>
                <w:sz w:val="24"/>
                <w:szCs w:val="24"/>
              </w:rPr>
            </w:pPr>
            <w:r w:rsidRPr="00C10C2D">
              <w:rPr>
                <w:rFonts w:ascii="Times New Roman" w:hAnsi="Times New Roman"/>
                <w:b/>
                <w:bCs/>
                <w:i/>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09ECBE5E" w14:textId="77777777" w:rsidR="000438DB" w:rsidRPr="00C10C2D" w:rsidRDefault="000438DB" w:rsidP="002F37C5">
            <w:pPr>
              <w:rPr>
                <w:rFonts w:ascii="Times New Roman" w:hAnsi="Times New Roman"/>
                <w:b/>
                <w:bCs/>
                <w:i/>
                <w:sz w:val="24"/>
                <w:szCs w:val="24"/>
              </w:rPr>
            </w:pPr>
          </w:p>
        </w:tc>
      </w:tr>
      <w:tr w:rsidR="000438DB" w:rsidRPr="00C10C2D" w14:paraId="2E93B560" w14:textId="77777777" w:rsidTr="000438DB">
        <w:trPr>
          <w:trHeight w:val="233"/>
        </w:trPr>
        <w:tc>
          <w:tcPr>
            <w:tcW w:w="849" w:type="pct"/>
            <w:vMerge w:val="restart"/>
            <w:tcBorders>
              <w:top w:val="single" w:sz="4" w:space="0" w:color="auto"/>
              <w:left w:val="single" w:sz="4" w:space="0" w:color="auto"/>
              <w:bottom w:val="single" w:sz="4" w:space="0" w:color="auto"/>
              <w:right w:val="single" w:sz="4" w:space="0" w:color="auto"/>
            </w:tcBorders>
            <w:hideMark/>
          </w:tcPr>
          <w:p w14:paraId="40AC7804" w14:textId="1258D78B" w:rsidR="000438DB" w:rsidRPr="00C10C2D" w:rsidRDefault="000438DB" w:rsidP="002F37C5">
            <w:pPr>
              <w:rPr>
                <w:rFonts w:ascii="Times New Roman" w:hAnsi="Times New Roman"/>
                <w:bCs/>
                <w:sz w:val="24"/>
                <w:szCs w:val="24"/>
              </w:rPr>
            </w:pPr>
            <w:r w:rsidRPr="00C10C2D">
              <w:rPr>
                <w:rFonts w:ascii="Times New Roman" w:hAnsi="Times New Roman"/>
                <w:b/>
                <w:bCs/>
                <w:sz w:val="24"/>
                <w:szCs w:val="24"/>
              </w:rPr>
              <w:t xml:space="preserve">Тема </w:t>
            </w:r>
            <w:r w:rsidR="003F216E">
              <w:rPr>
                <w:rFonts w:ascii="Times New Roman" w:hAnsi="Times New Roman"/>
                <w:b/>
                <w:bCs/>
                <w:sz w:val="24"/>
                <w:szCs w:val="24"/>
              </w:rPr>
              <w:t>2</w:t>
            </w:r>
            <w:r w:rsidRPr="00C10C2D">
              <w:rPr>
                <w:rFonts w:ascii="Times New Roman" w:hAnsi="Times New Roman"/>
                <w:b/>
                <w:bCs/>
                <w:sz w:val="24"/>
                <w:szCs w:val="24"/>
              </w:rPr>
              <w:t>.</w:t>
            </w:r>
            <w:r w:rsidR="003F216E">
              <w:rPr>
                <w:rFonts w:ascii="Times New Roman" w:hAnsi="Times New Roman"/>
                <w:b/>
                <w:bCs/>
                <w:sz w:val="24"/>
                <w:szCs w:val="24"/>
              </w:rPr>
              <w:t xml:space="preserve"> </w:t>
            </w:r>
            <w:r w:rsidRPr="00C10C2D">
              <w:rPr>
                <w:rFonts w:ascii="Times New Roman" w:hAnsi="Times New Roman"/>
                <w:b/>
                <w:color w:val="000000"/>
                <w:sz w:val="24"/>
                <w:szCs w:val="24"/>
              </w:rPr>
              <w:t>Содержание и виды предпринимательской деятельности</w:t>
            </w:r>
          </w:p>
        </w:tc>
        <w:tc>
          <w:tcPr>
            <w:tcW w:w="3080" w:type="pct"/>
            <w:gridSpan w:val="2"/>
            <w:tcBorders>
              <w:top w:val="single" w:sz="4" w:space="0" w:color="auto"/>
              <w:left w:val="single" w:sz="4" w:space="0" w:color="auto"/>
              <w:bottom w:val="single" w:sz="4" w:space="0" w:color="auto"/>
              <w:right w:val="single" w:sz="4" w:space="0" w:color="auto"/>
            </w:tcBorders>
            <w:hideMark/>
          </w:tcPr>
          <w:p w14:paraId="338508D2"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Содержание учебного материала </w:t>
            </w:r>
          </w:p>
        </w:tc>
        <w:tc>
          <w:tcPr>
            <w:tcW w:w="357" w:type="pct"/>
            <w:tcBorders>
              <w:top w:val="single" w:sz="4" w:space="0" w:color="auto"/>
              <w:left w:val="single" w:sz="4" w:space="0" w:color="auto"/>
              <w:bottom w:val="single" w:sz="4" w:space="0" w:color="auto"/>
              <w:right w:val="single" w:sz="4" w:space="0" w:color="auto"/>
            </w:tcBorders>
            <w:vAlign w:val="center"/>
          </w:tcPr>
          <w:p w14:paraId="11B03230"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2</w:t>
            </w:r>
          </w:p>
        </w:tc>
        <w:tc>
          <w:tcPr>
            <w:tcW w:w="714" w:type="pct"/>
            <w:vMerge w:val="restart"/>
            <w:tcBorders>
              <w:top w:val="single" w:sz="4" w:space="0" w:color="auto"/>
              <w:left w:val="single" w:sz="4" w:space="0" w:color="auto"/>
              <w:bottom w:val="single" w:sz="4" w:space="0" w:color="auto"/>
              <w:right w:val="single" w:sz="4" w:space="0" w:color="auto"/>
            </w:tcBorders>
            <w:hideMark/>
          </w:tcPr>
          <w:p w14:paraId="2F82235F" w14:textId="198F46E7" w:rsidR="000438DB" w:rsidRPr="00C10C2D" w:rsidRDefault="003A081B" w:rsidP="002F37C5">
            <w:pPr>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603954CF"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73A1F0C0" w14:textId="77777777" w:rsidR="000438DB" w:rsidRPr="00C10C2D" w:rsidRDefault="000438DB" w:rsidP="002F37C5">
            <w:pPr>
              <w:rPr>
                <w:rFonts w:ascii="Times New Roman" w:hAnsi="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269DDD87" w14:textId="77777777" w:rsidR="000438DB" w:rsidRPr="00C10C2D" w:rsidRDefault="000438DB" w:rsidP="002F37C5">
            <w:pPr>
              <w:jc w:val="both"/>
              <w:rPr>
                <w:rFonts w:ascii="Times New Roman" w:hAnsi="Times New Roman"/>
                <w:bCs/>
                <w:sz w:val="24"/>
                <w:szCs w:val="24"/>
              </w:rPr>
            </w:pPr>
            <w:r w:rsidRPr="00C10C2D">
              <w:rPr>
                <w:rFonts w:ascii="Times New Roman" w:hAnsi="Times New Roman"/>
                <w:bCs/>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11484D8D" w14:textId="77777777" w:rsidR="000438DB" w:rsidRPr="00C10C2D" w:rsidRDefault="000438DB" w:rsidP="002F37C5">
            <w:pPr>
              <w:jc w:val="both"/>
              <w:rPr>
                <w:rFonts w:ascii="Times New Roman" w:hAnsi="Times New Roman"/>
                <w:b/>
                <w:bCs/>
                <w:sz w:val="24"/>
                <w:szCs w:val="24"/>
              </w:rPr>
            </w:pPr>
            <w:r w:rsidRPr="00C10C2D">
              <w:rPr>
                <w:rFonts w:ascii="Times New Roman" w:hAnsi="Times New Roman"/>
                <w:color w:val="000000"/>
                <w:sz w:val="24"/>
                <w:szCs w:val="24"/>
              </w:rPr>
              <w:t>Объекты и субъекты предпринимательства. Отличия предпринимателя от других экономических субъектов. Цели предпринимательской деятельности. Права и обязанности предпринимателей. Признаки и свойства, характеризующие статус юридического лица. Организационно-правовые формы предпринимательства. Государственное и частное предпринимательство. Производственная, коммерческая и финансовая предпринимательская деятельность. Инновационное предпринимательство. Консультативное предпринимательство</w:t>
            </w:r>
          </w:p>
        </w:tc>
        <w:tc>
          <w:tcPr>
            <w:tcW w:w="357" w:type="pct"/>
            <w:tcBorders>
              <w:top w:val="single" w:sz="4" w:space="0" w:color="auto"/>
              <w:left w:val="single" w:sz="4" w:space="0" w:color="auto"/>
              <w:bottom w:val="single" w:sz="4" w:space="0" w:color="auto"/>
              <w:right w:val="single" w:sz="4" w:space="0" w:color="auto"/>
            </w:tcBorders>
            <w:vAlign w:val="center"/>
            <w:hideMark/>
          </w:tcPr>
          <w:p w14:paraId="1DD3D4F8" w14:textId="77777777" w:rsidR="000438DB" w:rsidRPr="00C10C2D" w:rsidRDefault="000438DB" w:rsidP="002F37C5">
            <w:pPr>
              <w:jc w:val="center"/>
              <w:rPr>
                <w:rFonts w:ascii="Times New Roman" w:hAnsi="Times New Roman"/>
                <w:bCs/>
                <w:sz w:val="24"/>
                <w:szCs w:val="24"/>
              </w:rPr>
            </w:pPr>
            <w:r w:rsidRPr="00C10C2D">
              <w:rPr>
                <w:rFonts w:ascii="Times New Roman" w:hAnsi="Times New Roman"/>
                <w:bCs/>
                <w:sz w:val="24"/>
                <w:szCs w:val="24"/>
              </w:rPr>
              <w:t>2</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629DF127" w14:textId="77777777" w:rsidR="000438DB" w:rsidRPr="00C10C2D" w:rsidRDefault="000438DB" w:rsidP="002F37C5">
            <w:pPr>
              <w:rPr>
                <w:rFonts w:ascii="Times New Roman" w:hAnsi="Times New Roman"/>
                <w:sz w:val="24"/>
                <w:szCs w:val="24"/>
              </w:rPr>
            </w:pPr>
          </w:p>
        </w:tc>
      </w:tr>
      <w:tr w:rsidR="000438DB" w:rsidRPr="00C10C2D" w14:paraId="1E3ACFA2"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12777BC5"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0CD3DDA1"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tcPr>
          <w:p w14:paraId="36EA31A5"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517F5DB5" w14:textId="77777777" w:rsidR="000438DB" w:rsidRPr="00C10C2D" w:rsidRDefault="000438DB" w:rsidP="002F37C5">
            <w:pPr>
              <w:rPr>
                <w:rFonts w:ascii="Times New Roman" w:hAnsi="Times New Roman"/>
                <w:b/>
                <w:bCs/>
                <w:sz w:val="24"/>
                <w:szCs w:val="24"/>
              </w:rPr>
            </w:pPr>
          </w:p>
        </w:tc>
      </w:tr>
      <w:tr w:rsidR="000438DB" w:rsidRPr="00C10C2D" w14:paraId="117B3572"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513C3C63"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0EE58732"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tcPr>
          <w:p w14:paraId="16804BDA"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52EAB6FF" w14:textId="77777777" w:rsidR="000438DB" w:rsidRPr="00C10C2D" w:rsidRDefault="000438DB" w:rsidP="002F37C5">
            <w:pPr>
              <w:rPr>
                <w:rFonts w:ascii="Times New Roman" w:hAnsi="Times New Roman"/>
                <w:b/>
                <w:bCs/>
                <w:sz w:val="24"/>
                <w:szCs w:val="24"/>
              </w:rPr>
            </w:pPr>
          </w:p>
        </w:tc>
      </w:tr>
      <w:tr w:rsidR="000438DB" w:rsidRPr="00C10C2D" w14:paraId="6099E23F" w14:textId="77777777" w:rsidTr="000438DB">
        <w:trPr>
          <w:trHeight w:val="183"/>
        </w:trPr>
        <w:tc>
          <w:tcPr>
            <w:tcW w:w="849" w:type="pct"/>
            <w:vMerge w:val="restart"/>
            <w:tcBorders>
              <w:top w:val="single" w:sz="4" w:space="0" w:color="auto"/>
              <w:left w:val="single" w:sz="4" w:space="0" w:color="auto"/>
              <w:bottom w:val="single" w:sz="4" w:space="0" w:color="auto"/>
              <w:right w:val="single" w:sz="4" w:space="0" w:color="auto"/>
            </w:tcBorders>
            <w:hideMark/>
          </w:tcPr>
          <w:p w14:paraId="3EBE23F7" w14:textId="07BB6788"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Тема </w:t>
            </w:r>
            <w:r w:rsidR="003F216E">
              <w:rPr>
                <w:rFonts w:ascii="Times New Roman" w:hAnsi="Times New Roman"/>
                <w:b/>
                <w:bCs/>
                <w:sz w:val="24"/>
                <w:szCs w:val="24"/>
              </w:rPr>
              <w:t>3</w:t>
            </w:r>
            <w:r w:rsidRPr="00C10C2D">
              <w:rPr>
                <w:rFonts w:ascii="Times New Roman" w:hAnsi="Times New Roman"/>
                <w:b/>
                <w:bCs/>
                <w:sz w:val="24"/>
                <w:szCs w:val="24"/>
              </w:rPr>
              <w:t>. Нормативно-правовые акты, регламентирующие предпринимательскую деятельность в РФ</w:t>
            </w:r>
          </w:p>
        </w:tc>
        <w:tc>
          <w:tcPr>
            <w:tcW w:w="3080" w:type="pct"/>
            <w:gridSpan w:val="2"/>
            <w:tcBorders>
              <w:top w:val="single" w:sz="4" w:space="0" w:color="auto"/>
              <w:left w:val="single" w:sz="4" w:space="0" w:color="auto"/>
              <w:bottom w:val="single" w:sz="4" w:space="0" w:color="auto"/>
              <w:right w:val="single" w:sz="4" w:space="0" w:color="auto"/>
            </w:tcBorders>
            <w:hideMark/>
          </w:tcPr>
          <w:p w14:paraId="1F76947F"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232B96D8" w14:textId="2BD1ABB1" w:rsidR="000438DB" w:rsidRPr="00C10C2D" w:rsidRDefault="003F216E" w:rsidP="002F37C5">
            <w:pPr>
              <w:rPr>
                <w:rFonts w:ascii="Times New Roman" w:hAnsi="Times New Roman"/>
                <w:b/>
                <w:bCs/>
                <w:sz w:val="24"/>
                <w:szCs w:val="24"/>
              </w:rPr>
            </w:pPr>
            <w:r>
              <w:rPr>
                <w:rFonts w:ascii="Times New Roman" w:hAnsi="Times New Roman"/>
                <w:b/>
                <w:bCs/>
                <w:sz w:val="24"/>
                <w:szCs w:val="24"/>
              </w:rPr>
              <w:t>6</w:t>
            </w:r>
          </w:p>
        </w:tc>
        <w:tc>
          <w:tcPr>
            <w:tcW w:w="714" w:type="pct"/>
            <w:vMerge w:val="restart"/>
            <w:tcBorders>
              <w:top w:val="single" w:sz="4" w:space="0" w:color="auto"/>
              <w:left w:val="single" w:sz="4" w:space="0" w:color="auto"/>
              <w:bottom w:val="single" w:sz="4" w:space="0" w:color="auto"/>
              <w:right w:val="single" w:sz="4" w:space="0" w:color="auto"/>
            </w:tcBorders>
            <w:hideMark/>
          </w:tcPr>
          <w:p w14:paraId="5A46939D" w14:textId="13DA533A" w:rsidR="000438DB" w:rsidRPr="00C10C2D" w:rsidRDefault="003A081B" w:rsidP="002F37C5">
            <w:pPr>
              <w:rPr>
                <w:rFonts w:ascii="Times New Roman" w:hAnsi="Times New Roman"/>
                <w:b/>
                <w:bCs/>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2125C37E" w14:textId="77777777" w:rsidTr="000438DB">
        <w:trPr>
          <w:trHeight w:val="2224"/>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0A898087" w14:textId="77777777" w:rsidR="000438DB" w:rsidRPr="00C10C2D" w:rsidRDefault="000438DB" w:rsidP="002F37C5">
            <w:pPr>
              <w:rPr>
                <w:rFonts w:ascii="Times New Roman" w:hAnsi="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58147543" w14:textId="77777777" w:rsidR="000438DB" w:rsidRPr="00C10C2D" w:rsidRDefault="000438DB" w:rsidP="002F37C5">
            <w:pPr>
              <w:shd w:val="clear" w:color="auto" w:fill="FFFFFF"/>
              <w:jc w:val="both"/>
              <w:textAlignment w:val="baseline"/>
              <w:rPr>
                <w:rFonts w:ascii="Times New Roman" w:hAnsi="Times New Roman"/>
                <w:bCs/>
                <w:sz w:val="24"/>
                <w:szCs w:val="24"/>
              </w:rPr>
            </w:pPr>
            <w:r w:rsidRPr="00C10C2D">
              <w:rPr>
                <w:rFonts w:ascii="Times New Roman" w:hAnsi="Times New Roman"/>
                <w:bCs/>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23E36A5A" w14:textId="1A195574" w:rsidR="000438DB" w:rsidRPr="00C10C2D" w:rsidRDefault="000438DB" w:rsidP="002F37C5">
            <w:pPr>
              <w:shd w:val="clear" w:color="auto" w:fill="FFFFFF"/>
              <w:jc w:val="both"/>
              <w:textAlignment w:val="baseline"/>
              <w:rPr>
                <w:rFonts w:ascii="Times New Roman" w:hAnsi="Times New Roman"/>
                <w:b/>
                <w:bCs/>
                <w:sz w:val="24"/>
                <w:szCs w:val="24"/>
              </w:rPr>
            </w:pPr>
            <w:r w:rsidRPr="00C10C2D">
              <w:rPr>
                <w:rFonts w:ascii="Times New Roman" w:hAnsi="Times New Roman"/>
                <w:sz w:val="24"/>
                <w:szCs w:val="24"/>
                <w:shd w:val="clear" w:color="auto" w:fill="FFFFFF"/>
              </w:rPr>
              <w:t xml:space="preserve">Конституция РФ (основные принципы и условия существования предпринимательской деятельности, гарантирует основные права и свободы её участников). </w:t>
            </w:r>
            <w:r w:rsidRPr="00C10C2D">
              <w:rPr>
                <w:rFonts w:ascii="Times New Roman" w:hAnsi="Times New Roman"/>
                <w:bCs/>
                <w:color w:val="000000"/>
                <w:sz w:val="24"/>
                <w:szCs w:val="24"/>
              </w:rPr>
              <w:t xml:space="preserve">Гражданский кодекс Российской Федерации (предпринимательская деятельность; </w:t>
            </w:r>
            <w:r w:rsidRPr="00C10C2D">
              <w:rPr>
                <w:rFonts w:ascii="Times New Roman" w:hAnsi="Times New Roman"/>
                <w:bCs/>
                <w:sz w:val="24"/>
                <w:szCs w:val="24"/>
              </w:rPr>
              <w:t xml:space="preserve">объекты и субъекты предпринимательской деятельности; </w:t>
            </w:r>
            <w:r w:rsidRPr="00C10C2D">
              <w:rPr>
                <w:rFonts w:ascii="Times New Roman" w:eastAsia="Courier New" w:hAnsi="Times New Roman"/>
                <w:sz w:val="24"/>
                <w:szCs w:val="24"/>
              </w:rPr>
              <w:t>виды предпринимательской деятельности по количеству собственников, по характеру объединения</w:t>
            </w:r>
            <w:proofErr w:type="gramStart"/>
            <w:r w:rsidRPr="00C10C2D">
              <w:rPr>
                <w:rFonts w:ascii="Times New Roman" w:eastAsia="Courier New" w:hAnsi="Times New Roman"/>
                <w:sz w:val="24"/>
                <w:szCs w:val="24"/>
              </w:rPr>
              <w:t>).</w:t>
            </w:r>
            <w:r w:rsidRPr="00C10C2D">
              <w:rPr>
                <w:rFonts w:ascii="Times New Roman" w:hAnsi="Times New Roman"/>
                <w:bCs/>
                <w:sz w:val="24"/>
                <w:szCs w:val="24"/>
              </w:rPr>
              <w:t>Налоговый</w:t>
            </w:r>
            <w:proofErr w:type="gramEnd"/>
            <w:r w:rsidRPr="00C10C2D">
              <w:rPr>
                <w:rFonts w:ascii="Times New Roman" w:hAnsi="Times New Roman"/>
                <w:bCs/>
                <w:sz w:val="24"/>
                <w:szCs w:val="24"/>
              </w:rPr>
              <w:t xml:space="preserve"> кодекс Российской Федерации (федеральные, региональные и местные налоги</w:t>
            </w:r>
            <w:proofErr w:type="gramStart"/>
            <w:r w:rsidRPr="00C10C2D">
              <w:rPr>
                <w:rFonts w:ascii="Times New Roman" w:hAnsi="Times New Roman"/>
                <w:bCs/>
                <w:sz w:val="24"/>
                <w:szCs w:val="24"/>
              </w:rPr>
              <w:t>).</w:t>
            </w:r>
            <w:r w:rsidRPr="00C10C2D">
              <w:rPr>
                <w:rFonts w:ascii="Times New Roman" w:hAnsi="Times New Roman"/>
                <w:sz w:val="24"/>
                <w:szCs w:val="24"/>
                <w:shd w:val="clear" w:color="auto" w:fill="FFFFFF"/>
              </w:rPr>
              <w:t>Федеральные</w:t>
            </w:r>
            <w:proofErr w:type="gramEnd"/>
            <w:r w:rsidRPr="00C10C2D">
              <w:rPr>
                <w:rFonts w:ascii="Times New Roman" w:hAnsi="Times New Roman"/>
                <w:sz w:val="24"/>
                <w:szCs w:val="24"/>
                <w:shd w:val="clear" w:color="auto" w:fill="FFFFFF"/>
              </w:rPr>
              <w:t xml:space="preserve"> законы, регламентирующие предпринимательскую деятельность. П</w:t>
            </w:r>
            <w:r w:rsidRPr="00C10C2D">
              <w:rPr>
                <w:rFonts w:ascii="Times New Roman" w:hAnsi="Times New Roman"/>
                <w:sz w:val="24"/>
                <w:szCs w:val="24"/>
              </w:rPr>
              <w:t>равовые основы предпринимательской деятельности в сфере строительства.</w:t>
            </w:r>
            <w:r w:rsidR="003F216E">
              <w:rPr>
                <w:rFonts w:ascii="Times New Roman" w:hAnsi="Times New Roman"/>
                <w:sz w:val="24"/>
                <w:szCs w:val="24"/>
              </w:rPr>
              <w:t xml:space="preserve"> </w:t>
            </w:r>
            <w:r w:rsidRPr="00C10C2D">
              <w:rPr>
                <w:rFonts w:ascii="Times New Roman" w:hAnsi="Times New Roman"/>
                <w:sz w:val="24"/>
                <w:szCs w:val="24"/>
              </w:rPr>
              <w:t>Нормативные акты, регулирующие предпринимательскую деятельность в сфере строительства. Сложившаяся судебная практика по разрешению споров относительно конкретных видов договоров, используемых предпринимателями при строительстве</w:t>
            </w:r>
          </w:p>
        </w:tc>
        <w:tc>
          <w:tcPr>
            <w:tcW w:w="357" w:type="pct"/>
            <w:tcBorders>
              <w:top w:val="single" w:sz="4" w:space="0" w:color="auto"/>
              <w:left w:val="single" w:sz="4" w:space="0" w:color="auto"/>
              <w:bottom w:val="single" w:sz="4" w:space="0" w:color="auto"/>
              <w:right w:val="single" w:sz="4" w:space="0" w:color="auto"/>
            </w:tcBorders>
            <w:vAlign w:val="center"/>
            <w:hideMark/>
          </w:tcPr>
          <w:p w14:paraId="6673BE75" w14:textId="09A99381" w:rsidR="000438DB" w:rsidRPr="003F216E" w:rsidRDefault="003F216E" w:rsidP="002F37C5">
            <w:pPr>
              <w:jc w:val="center"/>
              <w:rPr>
                <w:rFonts w:ascii="Times New Roman" w:hAnsi="Times New Roman"/>
                <w:bCs/>
                <w:sz w:val="24"/>
                <w:szCs w:val="24"/>
              </w:rPr>
            </w:pPr>
            <w:r>
              <w:rPr>
                <w:rFonts w:ascii="Times New Roman" w:hAnsi="Times New Roman"/>
                <w:bCs/>
                <w:sz w:val="24"/>
                <w:szCs w:val="24"/>
              </w:rPr>
              <w:t>6</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015E7E73" w14:textId="77777777" w:rsidR="000438DB" w:rsidRPr="00C10C2D" w:rsidRDefault="000438DB" w:rsidP="002F37C5">
            <w:pPr>
              <w:rPr>
                <w:rFonts w:ascii="Times New Roman" w:hAnsi="Times New Roman"/>
                <w:b/>
                <w:bCs/>
                <w:sz w:val="24"/>
                <w:szCs w:val="24"/>
              </w:rPr>
            </w:pPr>
          </w:p>
        </w:tc>
      </w:tr>
      <w:tr w:rsidR="000438DB" w:rsidRPr="00C10C2D" w14:paraId="1ED9727A" w14:textId="77777777" w:rsidTr="000438DB">
        <w:trPr>
          <w:trHeight w:val="519"/>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40C977B7"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0C027CA4"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56745095"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47443607" w14:textId="77777777" w:rsidR="000438DB" w:rsidRPr="00C10C2D" w:rsidRDefault="000438DB" w:rsidP="002F37C5">
            <w:pPr>
              <w:rPr>
                <w:rFonts w:ascii="Times New Roman" w:hAnsi="Times New Roman"/>
                <w:sz w:val="24"/>
                <w:szCs w:val="24"/>
              </w:rPr>
            </w:pPr>
          </w:p>
        </w:tc>
      </w:tr>
      <w:tr w:rsidR="000438DB" w:rsidRPr="00C10C2D" w14:paraId="6F170517" w14:textId="77777777" w:rsidTr="000438DB">
        <w:trPr>
          <w:trHeight w:val="519"/>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1709742F"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60BAFBF3"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hideMark/>
          </w:tcPr>
          <w:p w14:paraId="0060810F"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1143BF85" w14:textId="77777777" w:rsidR="000438DB" w:rsidRPr="00C10C2D" w:rsidRDefault="000438DB" w:rsidP="002F37C5">
            <w:pPr>
              <w:rPr>
                <w:rFonts w:ascii="Times New Roman" w:hAnsi="Times New Roman"/>
                <w:sz w:val="24"/>
                <w:szCs w:val="24"/>
              </w:rPr>
            </w:pPr>
          </w:p>
        </w:tc>
      </w:tr>
      <w:tr w:rsidR="000438DB" w:rsidRPr="00C10C2D" w14:paraId="66DC39D2" w14:textId="77777777" w:rsidTr="000438DB">
        <w:trPr>
          <w:trHeight w:val="20"/>
        </w:trPr>
        <w:tc>
          <w:tcPr>
            <w:tcW w:w="849" w:type="pct"/>
            <w:vMerge w:val="restart"/>
            <w:tcBorders>
              <w:top w:val="single" w:sz="4" w:space="0" w:color="auto"/>
              <w:left w:val="single" w:sz="4" w:space="0" w:color="auto"/>
              <w:bottom w:val="single" w:sz="4" w:space="0" w:color="auto"/>
              <w:right w:val="single" w:sz="4" w:space="0" w:color="auto"/>
            </w:tcBorders>
            <w:hideMark/>
          </w:tcPr>
          <w:p w14:paraId="612B3F44" w14:textId="2556F2E8" w:rsidR="000438DB" w:rsidRPr="00C10C2D" w:rsidRDefault="000438DB" w:rsidP="002F37C5">
            <w:pPr>
              <w:rPr>
                <w:rFonts w:ascii="Times New Roman" w:hAnsi="Times New Roman"/>
                <w:b/>
                <w:bCs/>
                <w:sz w:val="24"/>
                <w:szCs w:val="24"/>
              </w:rPr>
            </w:pPr>
            <w:r w:rsidRPr="00C10C2D">
              <w:rPr>
                <w:rFonts w:ascii="Times New Roman" w:eastAsia="Courier New" w:hAnsi="Times New Roman"/>
                <w:b/>
                <w:sz w:val="24"/>
                <w:szCs w:val="24"/>
              </w:rPr>
              <w:t xml:space="preserve">Тема </w:t>
            </w:r>
            <w:r w:rsidR="003F216E">
              <w:rPr>
                <w:rFonts w:ascii="Times New Roman" w:eastAsia="Courier New" w:hAnsi="Times New Roman"/>
                <w:b/>
                <w:sz w:val="24"/>
                <w:szCs w:val="24"/>
              </w:rPr>
              <w:t>4</w:t>
            </w:r>
            <w:r w:rsidRPr="00C10C2D">
              <w:rPr>
                <w:rFonts w:ascii="Times New Roman" w:eastAsia="Courier New" w:hAnsi="Times New Roman"/>
                <w:b/>
                <w:sz w:val="24"/>
                <w:szCs w:val="24"/>
              </w:rPr>
              <w:t>. Порядок регистрации предпринимательской деятельности</w:t>
            </w:r>
          </w:p>
        </w:tc>
        <w:tc>
          <w:tcPr>
            <w:tcW w:w="3080" w:type="pct"/>
            <w:gridSpan w:val="2"/>
            <w:tcBorders>
              <w:top w:val="single" w:sz="4" w:space="0" w:color="auto"/>
              <w:left w:val="single" w:sz="4" w:space="0" w:color="auto"/>
              <w:bottom w:val="single" w:sz="4" w:space="0" w:color="auto"/>
              <w:right w:val="single" w:sz="4" w:space="0" w:color="auto"/>
            </w:tcBorders>
            <w:hideMark/>
          </w:tcPr>
          <w:p w14:paraId="5327061E"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1B2294C0"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2</w:t>
            </w:r>
          </w:p>
        </w:tc>
        <w:tc>
          <w:tcPr>
            <w:tcW w:w="714" w:type="pct"/>
            <w:vMerge w:val="restart"/>
            <w:tcBorders>
              <w:top w:val="single" w:sz="4" w:space="0" w:color="auto"/>
              <w:left w:val="single" w:sz="4" w:space="0" w:color="auto"/>
              <w:bottom w:val="single" w:sz="4" w:space="0" w:color="auto"/>
              <w:right w:val="single" w:sz="4" w:space="0" w:color="auto"/>
            </w:tcBorders>
            <w:hideMark/>
          </w:tcPr>
          <w:p w14:paraId="18B15A27" w14:textId="549BE70F" w:rsidR="000438DB" w:rsidRPr="00C10C2D" w:rsidRDefault="003A081B" w:rsidP="002F37C5">
            <w:pPr>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15483F60"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29A31B36" w14:textId="77777777" w:rsidR="000438DB" w:rsidRPr="00C10C2D" w:rsidRDefault="000438DB" w:rsidP="002F37C5">
            <w:pPr>
              <w:rPr>
                <w:rFonts w:ascii="Times New Roman" w:hAnsi="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7157AC00" w14:textId="77777777" w:rsidR="000438DB" w:rsidRPr="00C10C2D" w:rsidRDefault="000438DB" w:rsidP="002F37C5">
            <w:pPr>
              <w:jc w:val="both"/>
              <w:rPr>
                <w:rFonts w:ascii="Times New Roman" w:hAnsi="Times New Roman"/>
                <w:bCs/>
                <w:sz w:val="24"/>
                <w:szCs w:val="24"/>
              </w:rPr>
            </w:pPr>
            <w:r w:rsidRPr="00C10C2D">
              <w:rPr>
                <w:rFonts w:ascii="Times New Roman" w:hAnsi="Times New Roman"/>
                <w:bCs/>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4B6E5D7B" w14:textId="77777777" w:rsidR="000438DB" w:rsidRPr="00C10C2D" w:rsidRDefault="000438DB" w:rsidP="002F37C5">
            <w:pPr>
              <w:jc w:val="both"/>
              <w:rPr>
                <w:rFonts w:ascii="Times New Roman" w:hAnsi="Times New Roman"/>
                <w:b/>
                <w:bCs/>
                <w:sz w:val="24"/>
                <w:szCs w:val="24"/>
              </w:rPr>
            </w:pPr>
            <w:r w:rsidRPr="00C10C2D">
              <w:rPr>
                <w:rFonts w:ascii="Times New Roman" w:hAnsi="Times New Roman"/>
                <w:bCs/>
                <w:color w:val="000000"/>
                <w:sz w:val="24"/>
                <w:szCs w:val="24"/>
              </w:rPr>
              <w:t xml:space="preserve">Документы, необходимые для регистрации предпринимательской деятельности. Порядок регистрации в соответствующих учреждениях и фондах в Единое окно. </w:t>
            </w:r>
            <w:r w:rsidRPr="00C10C2D">
              <w:rPr>
                <w:rFonts w:ascii="Times New Roman" w:hAnsi="Times New Roman"/>
                <w:color w:val="000000"/>
                <w:sz w:val="24"/>
                <w:szCs w:val="24"/>
              </w:rPr>
              <w:t>Заявление о государственной регистрации. Открытие расчётного счёта в банке. Лицензирование.</w:t>
            </w:r>
          </w:p>
        </w:tc>
        <w:tc>
          <w:tcPr>
            <w:tcW w:w="357" w:type="pct"/>
            <w:tcBorders>
              <w:top w:val="single" w:sz="4" w:space="0" w:color="auto"/>
              <w:left w:val="single" w:sz="4" w:space="0" w:color="auto"/>
              <w:bottom w:val="single" w:sz="4" w:space="0" w:color="auto"/>
              <w:right w:val="single" w:sz="4" w:space="0" w:color="auto"/>
            </w:tcBorders>
            <w:vAlign w:val="center"/>
            <w:hideMark/>
          </w:tcPr>
          <w:p w14:paraId="64051DA9" w14:textId="77777777" w:rsidR="000438DB" w:rsidRPr="00C10C2D" w:rsidRDefault="000438DB" w:rsidP="002F37C5">
            <w:pPr>
              <w:jc w:val="center"/>
              <w:rPr>
                <w:rFonts w:ascii="Times New Roman" w:hAnsi="Times New Roman"/>
                <w:bCs/>
                <w:sz w:val="24"/>
                <w:szCs w:val="24"/>
              </w:rPr>
            </w:pPr>
            <w:r w:rsidRPr="00C10C2D">
              <w:rPr>
                <w:rFonts w:ascii="Times New Roman" w:hAnsi="Times New Roman"/>
                <w:bCs/>
                <w:sz w:val="24"/>
                <w:szCs w:val="24"/>
              </w:rPr>
              <w:t>2</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334FBE67" w14:textId="77777777" w:rsidR="000438DB" w:rsidRPr="00C10C2D" w:rsidRDefault="000438DB" w:rsidP="002F37C5">
            <w:pPr>
              <w:rPr>
                <w:rFonts w:ascii="Times New Roman" w:hAnsi="Times New Roman"/>
                <w:sz w:val="24"/>
                <w:szCs w:val="24"/>
              </w:rPr>
            </w:pPr>
          </w:p>
        </w:tc>
      </w:tr>
      <w:tr w:rsidR="000438DB" w:rsidRPr="00C10C2D" w14:paraId="57AE6504"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0FB40412"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080CD0E1"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6EB5ECE6"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544E375A" w14:textId="77777777" w:rsidR="000438DB" w:rsidRPr="00C10C2D" w:rsidRDefault="000438DB" w:rsidP="002F37C5">
            <w:pPr>
              <w:rPr>
                <w:rFonts w:ascii="Times New Roman" w:hAnsi="Times New Roman"/>
                <w:b/>
                <w:bCs/>
                <w:sz w:val="24"/>
                <w:szCs w:val="24"/>
              </w:rPr>
            </w:pPr>
          </w:p>
        </w:tc>
      </w:tr>
      <w:tr w:rsidR="000438DB" w:rsidRPr="00C10C2D" w14:paraId="49980083"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586624D1"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619F4203"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hideMark/>
          </w:tcPr>
          <w:p w14:paraId="35B44FFF"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616DBA7C" w14:textId="77777777" w:rsidR="000438DB" w:rsidRPr="00C10C2D" w:rsidRDefault="000438DB" w:rsidP="002F37C5">
            <w:pPr>
              <w:rPr>
                <w:rFonts w:ascii="Times New Roman" w:hAnsi="Times New Roman"/>
                <w:b/>
                <w:bCs/>
                <w:sz w:val="24"/>
                <w:szCs w:val="24"/>
              </w:rPr>
            </w:pPr>
          </w:p>
        </w:tc>
      </w:tr>
      <w:tr w:rsidR="000438DB" w:rsidRPr="00C10C2D" w14:paraId="4EEACDA4" w14:textId="77777777" w:rsidTr="000438DB">
        <w:trPr>
          <w:trHeight w:val="20"/>
        </w:trPr>
        <w:tc>
          <w:tcPr>
            <w:tcW w:w="849" w:type="pct"/>
            <w:vMerge w:val="restart"/>
            <w:tcBorders>
              <w:top w:val="single" w:sz="4" w:space="0" w:color="auto"/>
              <w:left w:val="single" w:sz="4" w:space="0" w:color="auto"/>
              <w:bottom w:val="single" w:sz="4" w:space="0" w:color="auto"/>
              <w:right w:val="single" w:sz="4" w:space="0" w:color="auto"/>
            </w:tcBorders>
          </w:tcPr>
          <w:p w14:paraId="675876C8" w14:textId="178CFAD0" w:rsidR="000438DB" w:rsidRPr="00C10C2D" w:rsidRDefault="000438DB" w:rsidP="002F37C5">
            <w:pPr>
              <w:rPr>
                <w:rFonts w:ascii="Times New Roman" w:hAnsi="Times New Roman"/>
                <w:b/>
                <w:sz w:val="24"/>
                <w:szCs w:val="24"/>
              </w:rPr>
            </w:pPr>
            <w:r w:rsidRPr="00C10C2D">
              <w:rPr>
                <w:rFonts w:ascii="Times New Roman" w:eastAsia="Courier New" w:hAnsi="Times New Roman"/>
                <w:b/>
                <w:sz w:val="24"/>
                <w:szCs w:val="24"/>
              </w:rPr>
              <w:t xml:space="preserve">Тема </w:t>
            </w:r>
            <w:r w:rsidR="003F216E">
              <w:rPr>
                <w:rFonts w:ascii="Times New Roman" w:eastAsia="Courier New" w:hAnsi="Times New Roman"/>
                <w:b/>
                <w:sz w:val="24"/>
                <w:szCs w:val="24"/>
              </w:rPr>
              <w:t>5</w:t>
            </w:r>
            <w:r w:rsidRPr="00C10C2D">
              <w:rPr>
                <w:rFonts w:ascii="Times New Roman" w:eastAsia="Courier New" w:hAnsi="Times New Roman"/>
                <w:b/>
                <w:sz w:val="24"/>
                <w:szCs w:val="24"/>
              </w:rPr>
              <w:t>. Налогообложение предпринимательской деятельности</w:t>
            </w:r>
          </w:p>
          <w:p w14:paraId="47D1C4A7" w14:textId="77777777" w:rsidR="000438DB" w:rsidRPr="00C10C2D" w:rsidRDefault="000438DB" w:rsidP="002F37C5">
            <w:pPr>
              <w:rPr>
                <w:rFonts w:ascii="Times New Roman" w:hAnsi="Times New Roman"/>
                <w:b/>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55720705"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1284282E" w14:textId="38BF3321" w:rsidR="000438DB" w:rsidRPr="00C10C2D" w:rsidRDefault="003F216E" w:rsidP="002F37C5">
            <w:pPr>
              <w:jc w:val="center"/>
              <w:rPr>
                <w:rFonts w:ascii="Times New Roman" w:hAnsi="Times New Roman"/>
                <w:b/>
                <w:bCs/>
                <w:sz w:val="24"/>
                <w:szCs w:val="24"/>
              </w:rPr>
            </w:pPr>
            <w:r>
              <w:rPr>
                <w:rFonts w:ascii="Times New Roman" w:hAnsi="Times New Roman"/>
                <w:b/>
                <w:bCs/>
                <w:sz w:val="24"/>
                <w:szCs w:val="24"/>
              </w:rPr>
              <w:t>6</w:t>
            </w:r>
          </w:p>
        </w:tc>
        <w:tc>
          <w:tcPr>
            <w:tcW w:w="714" w:type="pct"/>
            <w:vMerge w:val="restart"/>
            <w:tcBorders>
              <w:top w:val="single" w:sz="4" w:space="0" w:color="auto"/>
              <w:left w:val="single" w:sz="4" w:space="0" w:color="auto"/>
              <w:bottom w:val="single" w:sz="4" w:space="0" w:color="auto"/>
              <w:right w:val="single" w:sz="4" w:space="0" w:color="auto"/>
            </w:tcBorders>
            <w:hideMark/>
          </w:tcPr>
          <w:p w14:paraId="73062C9F" w14:textId="123CAE85" w:rsidR="000438DB" w:rsidRPr="00C10C2D" w:rsidRDefault="003A081B" w:rsidP="002F37C5">
            <w:pPr>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2189C295"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20DFEC6A" w14:textId="77777777" w:rsidR="000438DB" w:rsidRPr="00C10C2D" w:rsidRDefault="000438DB" w:rsidP="002F37C5">
            <w:pPr>
              <w:rPr>
                <w:rFonts w:ascii="Times New Roman" w:hAnsi="Times New Roman"/>
                <w:b/>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497D5E32" w14:textId="77777777" w:rsidR="000438DB" w:rsidRPr="00C10C2D" w:rsidRDefault="000438DB" w:rsidP="002F37C5">
            <w:pPr>
              <w:jc w:val="both"/>
              <w:rPr>
                <w:rFonts w:ascii="Times New Roman" w:hAnsi="Times New Roman"/>
                <w:b/>
                <w:bCs/>
                <w:sz w:val="24"/>
                <w:szCs w:val="24"/>
              </w:rPr>
            </w:pPr>
            <w:r w:rsidRPr="00C10C2D">
              <w:rPr>
                <w:rFonts w:ascii="Times New Roman" w:hAnsi="Times New Roman"/>
                <w:b/>
                <w:bCs/>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69938D23" w14:textId="77777777" w:rsidR="000438DB" w:rsidRPr="00C10C2D" w:rsidRDefault="000438DB" w:rsidP="002F37C5">
            <w:pPr>
              <w:jc w:val="both"/>
              <w:rPr>
                <w:rFonts w:ascii="Times New Roman" w:hAnsi="Times New Roman"/>
                <w:b/>
                <w:bCs/>
                <w:sz w:val="24"/>
                <w:szCs w:val="24"/>
              </w:rPr>
            </w:pPr>
            <w:r w:rsidRPr="00C10C2D">
              <w:rPr>
                <w:rFonts w:ascii="Times New Roman" w:hAnsi="Times New Roman"/>
                <w:sz w:val="24"/>
                <w:szCs w:val="24"/>
              </w:rPr>
              <w:t xml:space="preserve">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w:t>
            </w:r>
            <w:r w:rsidRPr="00C10C2D">
              <w:rPr>
                <w:rFonts w:ascii="Times New Roman" w:eastAsia="Courier New" w:hAnsi="Times New Roman"/>
                <w:color w:val="000000"/>
                <w:sz w:val="24"/>
                <w:szCs w:val="24"/>
              </w:rPr>
              <w:t xml:space="preserve">Упрощённая система налогообложения </w:t>
            </w:r>
            <w:r w:rsidRPr="00C10C2D">
              <w:rPr>
                <w:rFonts w:ascii="Times New Roman" w:hAnsi="Times New Roman"/>
                <w:sz w:val="24"/>
                <w:szCs w:val="24"/>
              </w:rPr>
              <w:t>(УСН)</w:t>
            </w:r>
            <w:r w:rsidRPr="00C10C2D">
              <w:rPr>
                <w:rFonts w:ascii="Times New Roman" w:eastAsia="Courier New" w:hAnsi="Times New Roman"/>
                <w:color w:val="000000"/>
                <w:sz w:val="24"/>
                <w:szCs w:val="24"/>
              </w:rPr>
              <w:t xml:space="preserve">. </w:t>
            </w:r>
            <w:r w:rsidRPr="00C10C2D">
              <w:rPr>
                <w:rFonts w:ascii="Times New Roman" w:hAnsi="Times New Roman"/>
                <w:sz w:val="24"/>
                <w:szCs w:val="24"/>
              </w:rPr>
              <w:t xml:space="preserve">УСН на основе патента. </w:t>
            </w:r>
            <w:r w:rsidRPr="00C10C2D">
              <w:rPr>
                <w:rFonts w:ascii="Times New Roman" w:eastAsia="Courier New" w:hAnsi="Times New Roman"/>
                <w:color w:val="000000"/>
                <w:sz w:val="24"/>
                <w:szCs w:val="24"/>
              </w:rPr>
              <w:t>Единый налог на вменённый доход</w:t>
            </w:r>
            <w:r w:rsidRPr="00C10C2D">
              <w:rPr>
                <w:rFonts w:ascii="Times New Roman" w:hAnsi="Times New Roman"/>
                <w:sz w:val="24"/>
                <w:szCs w:val="24"/>
              </w:rPr>
              <w:t xml:space="preserve"> (ЕНВД)</w:t>
            </w:r>
            <w:r w:rsidRPr="00C10C2D">
              <w:rPr>
                <w:rFonts w:ascii="Times New Roman" w:eastAsia="Courier New" w:hAnsi="Times New Roman"/>
                <w:color w:val="000000"/>
                <w:sz w:val="24"/>
                <w:szCs w:val="24"/>
              </w:rPr>
              <w:t xml:space="preserve">. Единый сельскохозяйственный налог (ЕСН). </w:t>
            </w:r>
            <w:r w:rsidRPr="00C10C2D">
              <w:rPr>
                <w:rFonts w:ascii="Times New Roman" w:hAnsi="Times New Roman"/>
                <w:sz w:val="24"/>
                <w:szCs w:val="24"/>
              </w:rPr>
              <w:t xml:space="preserve">Выбор системы налогообложения – общие принципы. НДС (налог на добавленную стоимость). Страховые взносы во внебюджетные фонды. Удержание и уплата налога </w:t>
            </w:r>
            <w:r w:rsidRPr="00C10C2D">
              <w:rPr>
                <w:rFonts w:ascii="Times New Roman" w:hAnsi="Times New Roman"/>
                <w:sz w:val="24"/>
                <w:szCs w:val="24"/>
              </w:rPr>
              <w:lastRenderedPageBreak/>
              <w:t>на доходы физических лиц (НДФЛ) налоговыми агентами. Ответственность за нарушение налогового законодательства.</w:t>
            </w:r>
          </w:p>
        </w:tc>
        <w:tc>
          <w:tcPr>
            <w:tcW w:w="357" w:type="pct"/>
            <w:tcBorders>
              <w:top w:val="single" w:sz="4" w:space="0" w:color="auto"/>
              <w:left w:val="single" w:sz="4" w:space="0" w:color="auto"/>
              <w:bottom w:val="single" w:sz="4" w:space="0" w:color="auto"/>
              <w:right w:val="single" w:sz="4" w:space="0" w:color="auto"/>
            </w:tcBorders>
            <w:vAlign w:val="center"/>
            <w:hideMark/>
          </w:tcPr>
          <w:p w14:paraId="5C9A63E9" w14:textId="727F8D8A" w:rsidR="000438DB" w:rsidRPr="003F216E" w:rsidRDefault="003F216E" w:rsidP="002F37C5">
            <w:pPr>
              <w:jc w:val="center"/>
              <w:rPr>
                <w:rFonts w:ascii="Times New Roman" w:hAnsi="Times New Roman"/>
                <w:bCs/>
                <w:sz w:val="24"/>
                <w:szCs w:val="24"/>
              </w:rPr>
            </w:pPr>
            <w:r>
              <w:rPr>
                <w:rFonts w:ascii="Times New Roman" w:hAnsi="Times New Roman"/>
                <w:bCs/>
                <w:sz w:val="24"/>
                <w:szCs w:val="24"/>
              </w:rPr>
              <w:lastRenderedPageBreak/>
              <w:t>6</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29F7C693" w14:textId="77777777" w:rsidR="000438DB" w:rsidRPr="00C10C2D" w:rsidRDefault="000438DB" w:rsidP="002F37C5">
            <w:pPr>
              <w:rPr>
                <w:rFonts w:ascii="Times New Roman" w:hAnsi="Times New Roman"/>
                <w:sz w:val="24"/>
                <w:szCs w:val="24"/>
              </w:rPr>
            </w:pPr>
          </w:p>
        </w:tc>
      </w:tr>
      <w:tr w:rsidR="000438DB" w:rsidRPr="00C10C2D" w14:paraId="6CC70E15"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3CFA850D" w14:textId="77777777" w:rsidR="000438DB" w:rsidRPr="00C10C2D" w:rsidRDefault="000438DB" w:rsidP="002F37C5">
            <w:pPr>
              <w:rPr>
                <w:rFonts w:ascii="Times New Roman" w:hAnsi="Times New Roman"/>
                <w:b/>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71CF2307"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327FC58B"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6ACA4507" w14:textId="77777777" w:rsidR="000438DB" w:rsidRPr="00C10C2D" w:rsidRDefault="000438DB" w:rsidP="002F37C5">
            <w:pPr>
              <w:rPr>
                <w:rFonts w:ascii="Times New Roman" w:hAnsi="Times New Roman"/>
                <w:b/>
                <w:bCs/>
                <w:sz w:val="24"/>
                <w:szCs w:val="24"/>
              </w:rPr>
            </w:pPr>
          </w:p>
        </w:tc>
      </w:tr>
      <w:tr w:rsidR="000438DB" w:rsidRPr="00C10C2D" w14:paraId="776E2252"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2B74353D" w14:textId="77777777" w:rsidR="000438DB" w:rsidRPr="00C10C2D" w:rsidRDefault="000438DB" w:rsidP="002F37C5">
            <w:pPr>
              <w:rPr>
                <w:rFonts w:ascii="Times New Roman" w:hAnsi="Times New Roman"/>
                <w:b/>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242B3782"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hideMark/>
          </w:tcPr>
          <w:p w14:paraId="28FD419B"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16CAA6CF" w14:textId="77777777" w:rsidR="000438DB" w:rsidRPr="00C10C2D" w:rsidRDefault="000438DB" w:rsidP="002F37C5">
            <w:pPr>
              <w:rPr>
                <w:rFonts w:ascii="Times New Roman" w:hAnsi="Times New Roman"/>
                <w:b/>
                <w:bCs/>
                <w:sz w:val="24"/>
                <w:szCs w:val="24"/>
              </w:rPr>
            </w:pPr>
          </w:p>
        </w:tc>
      </w:tr>
      <w:tr w:rsidR="000438DB" w:rsidRPr="00C10C2D" w14:paraId="1067EFEC" w14:textId="77777777" w:rsidTr="000438DB">
        <w:trPr>
          <w:trHeight w:val="20"/>
        </w:trPr>
        <w:tc>
          <w:tcPr>
            <w:tcW w:w="849" w:type="pct"/>
            <w:vMerge w:val="restart"/>
            <w:tcBorders>
              <w:top w:val="single" w:sz="4" w:space="0" w:color="auto"/>
              <w:left w:val="single" w:sz="4" w:space="0" w:color="auto"/>
              <w:bottom w:val="single" w:sz="4" w:space="0" w:color="auto"/>
              <w:right w:val="single" w:sz="4" w:space="0" w:color="auto"/>
            </w:tcBorders>
            <w:hideMark/>
          </w:tcPr>
          <w:p w14:paraId="57279CCC" w14:textId="19850E54" w:rsidR="000438DB" w:rsidRPr="00C10C2D" w:rsidRDefault="000438DB" w:rsidP="002F37C5">
            <w:pPr>
              <w:rPr>
                <w:rFonts w:ascii="Times New Roman" w:hAnsi="Times New Roman"/>
                <w:b/>
                <w:bCs/>
                <w:sz w:val="24"/>
                <w:szCs w:val="24"/>
              </w:rPr>
            </w:pPr>
            <w:r w:rsidRPr="00C10C2D">
              <w:rPr>
                <w:rFonts w:ascii="Times New Roman" w:eastAsia="Courier New" w:hAnsi="Times New Roman"/>
                <w:b/>
                <w:color w:val="000000"/>
                <w:sz w:val="24"/>
                <w:szCs w:val="24"/>
              </w:rPr>
              <w:t xml:space="preserve">Тема </w:t>
            </w:r>
            <w:r w:rsidR="003F216E">
              <w:rPr>
                <w:rFonts w:ascii="Times New Roman" w:eastAsia="Courier New" w:hAnsi="Times New Roman"/>
                <w:b/>
                <w:color w:val="000000"/>
                <w:sz w:val="24"/>
                <w:szCs w:val="24"/>
              </w:rPr>
              <w:t>6</w:t>
            </w:r>
            <w:r w:rsidRPr="00C10C2D">
              <w:rPr>
                <w:rFonts w:ascii="Times New Roman" w:eastAsia="Courier New" w:hAnsi="Times New Roman"/>
                <w:b/>
                <w:color w:val="000000"/>
                <w:sz w:val="24"/>
                <w:szCs w:val="24"/>
              </w:rPr>
              <w:t xml:space="preserve">. </w:t>
            </w:r>
            <w:r w:rsidRPr="00C10C2D">
              <w:rPr>
                <w:rFonts w:ascii="Times New Roman" w:hAnsi="Times New Roman"/>
                <w:b/>
                <w:sz w:val="24"/>
                <w:szCs w:val="24"/>
              </w:rPr>
              <w:t>Бухгалтерский учёт и отчётность</w:t>
            </w:r>
          </w:p>
        </w:tc>
        <w:tc>
          <w:tcPr>
            <w:tcW w:w="3080" w:type="pct"/>
            <w:gridSpan w:val="2"/>
            <w:tcBorders>
              <w:top w:val="single" w:sz="4" w:space="0" w:color="auto"/>
              <w:left w:val="single" w:sz="4" w:space="0" w:color="auto"/>
              <w:bottom w:val="single" w:sz="4" w:space="0" w:color="auto"/>
              <w:right w:val="single" w:sz="4" w:space="0" w:color="auto"/>
            </w:tcBorders>
            <w:hideMark/>
          </w:tcPr>
          <w:p w14:paraId="25B72570"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7E23FFAB" w14:textId="5A87D30E" w:rsidR="000438DB" w:rsidRPr="00C10C2D" w:rsidRDefault="003F216E" w:rsidP="002F37C5">
            <w:pPr>
              <w:jc w:val="center"/>
              <w:rPr>
                <w:rFonts w:ascii="Times New Roman" w:hAnsi="Times New Roman"/>
                <w:b/>
                <w:bCs/>
                <w:sz w:val="24"/>
                <w:szCs w:val="24"/>
              </w:rPr>
            </w:pPr>
            <w:r>
              <w:rPr>
                <w:rFonts w:ascii="Times New Roman" w:hAnsi="Times New Roman"/>
                <w:b/>
                <w:bCs/>
                <w:sz w:val="24"/>
                <w:szCs w:val="24"/>
              </w:rPr>
              <w:t>6</w:t>
            </w:r>
          </w:p>
        </w:tc>
        <w:tc>
          <w:tcPr>
            <w:tcW w:w="714" w:type="pct"/>
            <w:vMerge w:val="restart"/>
            <w:tcBorders>
              <w:top w:val="single" w:sz="4" w:space="0" w:color="auto"/>
              <w:left w:val="single" w:sz="4" w:space="0" w:color="auto"/>
              <w:bottom w:val="single" w:sz="4" w:space="0" w:color="auto"/>
              <w:right w:val="single" w:sz="4" w:space="0" w:color="auto"/>
            </w:tcBorders>
            <w:hideMark/>
          </w:tcPr>
          <w:p w14:paraId="461435FC" w14:textId="3C9668F9" w:rsidR="000438DB" w:rsidRPr="00C10C2D" w:rsidRDefault="003A081B" w:rsidP="002F37C5">
            <w:pPr>
              <w:rPr>
                <w:rFonts w:ascii="Times New Roman" w:hAnsi="Times New Roman"/>
                <w:b/>
                <w:bCs/>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1C5B2443"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7E6BEF5F" w14:textId="77777777" w:rsidR="000438DB" w:rsidRPr="00C10C2D" w:rsidRDefault="000438DB" w:rsidP="002F37C5">
            <w:pPr>
              <w:rPr>
                <w:rFonts w:ascii="Times New Roman" w:hAnsi="Times New Roman"/>
                <w:b/>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0DCB0A06" w14:textId="77777777" w:rsidR="000438DB" w:rsidRPr="00C10C2D" w:rsidRDefault="000438DB" w:rsidP="002F37C5">
            <w:pPr>
              <w:jc w:val="both"/>
              <w:rPr>
                <w:rFonts w:ascii="Times New Roman" w:hAnsi="Times New Roman"/>
                <w:bCs/>
                <w:sz w:val="24"/>
                <w:szCs w:val="24"/>
              </w:rPr>
            </w:pPr>
            <w:r w:rsidRPr="00C10C2D">
              <w:rPr>
                <w:rFonts w:ascii="Times New Roman" w:hAnsi="Times New Roman"/>
                <w:bCs/>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414C3B0E" w14:textId="77777777" w:rsidR="000438DB" w:rsidRPr="00C10C2D" w:rsidRDefault="000438DB" w:rsidP="002F37C5">
            <w:pPr>
              <w:jc w:val="both"/>
              <w:rPr>
                <w:rFonts w:ascii="Times New Roman" w:hAnsi="Times New Roman"/>
                <w:b/>
                <w:bCs/>
                <w:sz w:val="24"/>
                <w:szCs w:val="24"/>
              </w:rPr>
            </w:pPr>
            <w:r w:rsidRPr="00C10C2D">
              <w:rPr>
                <w:rFonts w:ascii="Times New Roman" w:hAnsi="Times New Roman"/>
                <w:sz w:val="24"/>
                <w:szCs w:val="24"/>
              </w:rPr>
              <w:t>Краткие сведения о бухгалтерском учете. Бухгалтерская отчетность. Налоговый учет. Учет результатов хозяйственной деятельности при УСН. Книга учета доходов и расходов. Налоговая отчетность: формы, порядок сдачи. Отчетность во внебюджетные фонды: формы, порядок сдачи. Отчетность в Федеральную службу государственной статистики.</w:t>
            </w:r>
          </w:p>
        </w:tc>
        <w:tc>
          <w:tcPr>
            <w:tcW w:w="357" w:type="pct"/>
            <w:tcBorders>
              <w:top w:val="single" w:sz="4" w:space="0" w:color="auto"/>
              <w:left w:val="single" w:sz="4" w:space="0" w:color="auto"/>
              <w:bottom w:val="single" w:sz="4" w:space="0" w:color="auto"/>
              <w:right w:val="single" w:sz="4" w:space="0" w:color="auto"/>
            </w:tcBorders>
            <w:vAlign w:val="center"/>
            <w:hideMark/>
          </w:tcPr>
          <w:p w14:paraId="24826EBD" w14:textId="2C441CB6" w:rsidR="000438DB" w:rsidRPr="003F216E" w:rsidRDefault="003F216E" w:rsidP="002F37C5">
            <w:pPr>
              <w:jc w:val="center"/>
              <w:rPr>
                <w:rFonts w:ascii="Times New Roman" w:hAnsi="Times New Roman"/>
                <w:bCs/>
                <w:sz w:val="24"/>
                <w:szCs w:val="24"/>
              </w:rPr>
            </w:pPr>
            <w:r>
              <w:rPr>
                <w:rFonts w:ascii="Times New Roman" w:hAnsi="Times New Roman"/>
                <w:bCs/>
                <w:sz w:val="24"/>
                <w:szCs w:val="24"/>
              </w:rPr>
              <w:t>6</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3ADF1CA8" w14:textId="77777777" w:rsidR="000438DB" w:rsidRPr="00C10C2D" w:rsidRDefault="000438DB" w:rsidP="002F37C5">
            <w:pPr>
              <w:rPr>
                <w:rFonts w:ascii="Times New Roman" w:hAnsi="Times New Roman"/>
                <w:b/>
                <w:bCs/>
                <w:sz w:val="24"/>
                <w:szCs w:val="24"/>
              </w:rPr>
            </w:pPr>
          </w:p>
        </w:tc>
      </w:tr>
      <w:tr w:rsidR="000438DB" w:rsidRPr="00C10C2D" w14:paraId="005FAE7C"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6F8ADFE6" w14:textId="77777777" w:rsidR="000438DB" w:rsidRPr="00C10C2D" w:rsidRDefault="000438DB" w:rsidP="002F37C5">
            <w:pPr>
              <w:rPr>
                <w:rFonts w:ascii="Times New Roman" w:hAnsi="Times New Roman"/>
                <w:b/>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3DBC7849"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025F5A92"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1F22428C" w14:textId="77777777" w:rsidR="000438DB" w:rsidRPr="00C10C2D" w:rsidRDefault="000438DB" w:rsidP="002F37C5">
            <w:pPr>
              <w:rPr>
                <w:rFonts w:ascii="Times New Roman" w:hAnsi="Times New Roman"/>
                <w:sz w:val="24"/>
                <w:szCs w:val="24"/>
              </w:rPr>
            </w:pPr>
          </w:p>
        </w:tc>
      </w:tr>
      <w:tr w:rsidR="000438DB" w:rsidRPr="00C10C2D" w14:paraId="0E71143E"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71B5894F" w14:textId="77777777" w:rsidR="000438DB" w:rsidRPr="00C10C2D" w:rsidRDefault="000438DB" w:rsidP="002F37C5">
            <w:pPr>
              <w:rPr>
                <w:rFonts w:ascii="Times New Roman" w:hAnsi="Times New Roman"/>
                <w:b/>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5C6199BB"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hideMark/>
          </w:tcPr>
          <w:p w14:paraId="275370BA"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47186896" w14:textId="77777777" w:rsidR="000438DB" w:rsidRPr="00C10C2D" w:rsidRDefault="000438DB" w:rsidP="002F37C5">
            <w:pPr>
              <w:rPr>
                <w:rFonts w:ascii="Times New Roman" w:hAnsi="Times New Roman"/>
                <w:sz w:val="24"/>
                <w:szCs w:val="24"/>
              </w:rPr>
            </w:pPr>
          </w:p>
        </w:tc>
      </w:tr>
      <w:tr w:rsidR="000438DB" w:rsidRPr="00C10C2D" w14:paraId="188361E1" w14:textId="77777777" w:rsidTr="000438DB">
        <w:trPr>
          <w:trHeight w:val="20"/>
        </w:trPr>
        <w:tc>
          <w:tcPr>
            <w:tcW w:w="849" w:type="pct"/>
            <w:vMerge w:val="restart"/>
            <w:tcBorders>
              <w:top w:val="single" w:sz="4" w:space="0" w:color="auto"/>
              <w:left w:val="single" w:sz="4" w:space="0" w:color="auto"/>
              <w:bottom w:val="single" w:sz="4" w:space="0" w:color="auto"/>
              <w:right w:val="single" w:sz="4" w:space="0" w:color="auto"/>
            </w:tcBorders>
            <w:hideMark/>
          </w:tcPr>
          <w:p w14:paraId="23224885" w14:textId="6BCCBC05" w:rsidR="000438DB" w:rsidRPr="00C10C2D" w:rsidRDefault="000438DB" w:rsidP="002F37C5">
            <w:pPr>
              <w:rPr>
                <w:rFonts w:ascii="Times New Roman" w:hAnsi="Times New Roman"/>
                <w:b/>
                <w:bCs/>
                <w:sz w:val="24"/>
                <w:szCs w:val="24"/>
              </w:rPr>
            </w:pPr>
            <w:r w:rsidRPr="00C10C2D">
              <w:rPr>
                <w:rFonts w:ascii="Times New Roman" w:hAnsi="Times New Roman"/>
                <w:b/>
                <w:sz w:val="24"/>
                <w:szCs w:val="24"/>
              </w:rPr>
              <w:t xml:space="preserve">Тема </w:t>
            </w:r>
            <w:r w:rsidR="003F216E">
              <w:rPr>
                <w:rFonts w:ascii="Times New Roman" w:hAnsi="Times New Roman"/>
                <w:b/>
                <w:sz w:val="24"/>
                <w:szCs w:val="24"/>
              </w:rPr>
              <w:t>7</w:t>
            </w:r>
            <w:r w:rsidRPr="00C10C2D">
              <w:rPr>
                <w:rFonts w:ascii="Times New Roman" w:hAnsi="Times New Roman"/>
                <w:b/>
                <w:sz w:val="24"/>
                <w:szCs w:val="24"/>
              </w:rPr>
              <w:t>. Имущественные, финансово-кредитные ресурсы для малого предпринимательства</w:t>
            </w:r>
          </w:p>
        </w:tc>
        <w:tc>
          <w:tcPr>
            <w:tcW w:w="3080" w:type="pct"/>
            <w:gridSpan w:val="2"/>
            <w:tcBorders>
              <w:top w:val="single" w:sz="4" w:space="0" w:color="auto"/>
              <w:left w:val="single" w:sz="4" w:space="0" w:color="auto"/>
              <w:bottom w:val="single" w:sz="4" w:space="0" w:color="auto"/>
              <w:right w:val="single" w:sz="4" w:space="0" w:color="auto"/>
            </w:tcBorders>
            <w:hideMark/>
          </w:tcPr>
          <w:p w14:paraId="7544E06B"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6E625B5C" w14:textId="024226AE" w:rsidR="000438DB" w:rsidRPr="00C10C2D" w:rsidRDefault="003F216E" w:rsidP="002F37C5">
            <w:pPr>
              <w:rPr>
                <w:rFonts w:ascii="Times New Roman" w:hAnsi="Times New Roman"/>
                <w:b/>
                <w:bCs/>
                <w:sz w:val="24"/>
                <w:szCs w:val="24"/>
              </w:rPr>
            </w:pPr>
            <w:r>
              <w:rPr>
                <w:rFonts w:ascii="Times New Roman" w:hAnsi="Times New Roman"/>
                <w:b/>
                <w:bCs/>
                <w:sz w:val="24"/>
                <w:szCs w:val="24"/>
              </w:rPr>
              <w:t>6</w:t>
            </w:r>
          </w:p>
        </w:tc>
        <w:tc>
          <w:tcPr>
            <w:tcW w:w="714" w:type="pct"/>
            <w:vMerge w:val="restart"/>
            <w:tcBorders>
              <w:top w:val="single" w:sz="4" w:space="0" w:color="auto"/>
              <w:left w:val="single" w:sz="4" w:space="0" w:color="auto"/>
              <w:bottom w:val="single" w:sz="4" w:space="0" w:color="auto"/>
              <w:right w:val="single" w:sz="4" w:space="0" w:color="auto"/>
            </w:tcBorders>
            <w:hideMark/>
          </w:tcPr>
          <w:p w14:paraId="4E57C73E" w14:textId="21EBF09D" w:rsidR="000438DB" w:rsidRPr="00C10C2D" w:rsidRDefault="003A081B" w:rsidP="002F37C5">
            <w:pPr>
              <w:rPr>
                <w:rFonts w:ascii="Times New Roman" w:hAnsi="Times New Roman"/>
                <w:b/>
                <w:bCs/>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7495C2D9"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034EABBD" w14:textId="77777777" w:rsidR="000438DB" w:rsidRPr="00C10C2D" w:rsidRDefault="000438DB" w:rsidP="002F37C5">
            <w:pPr>
              <w:rPr>
                <w:rFonts w:ascii="Times New Roman" w:hAnsi="Times New Roman"/>
                <w:b/>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7C1F3192" w14:textId="77777777" w:rsidR="000438DB" w:rsidRPr="00C10C2D" w:rsidRDefault="000438DB" w:rsidP="002F37C5">
            <w:pPr>
              <w:jc w:val="both"/>
              <w:rPr>
                <w:rFonts w:ascii="Times New Roman" w:hAnsi="Times New Roman"/>
                <w:sz w:val="24"/>
                <w:szCs w:val="24"/>
              </w:rPr>
            </w:pPr>
            <w:r w:rsidRPr="00C10C2D">
              <w:rPr>
                <w:rFonts w:ascii="Times New Roman" w:hAnsi="Times New Roman"/>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53BDABEC" w14:textId="6AF48C0A" w:rsidR="000438DB" w:rsidRPr="00C10C2D" w:rsidRDefault="000438DB" w:rsidP="002F37C5">
            <w:pPr>
              <w:jc w:val="both"/>
              <w:rPr>
                <w:rFonts w:ascii="Times New Roman" w:hAnsi="Times New Roman"/>
                <w:sz w:val="24"/>
                <w:szCs w:val="24"/>
              </w:rPr>
            </w:pPr>
            <w:r w:rsidRPr="00C10C2D">
              <w:rPr>
                <w:rFonts w:ascii="Times New Roman" w:hAnsi="Times New Roman"/>
                <w:sz w:val="24"/>
                <w:szCs w:val="24"/>
              </w:rPr>
              <w:t xml:space="preserve"> Формирование имущественной основы предпринимательской деятельности. Собственные, заемные и привлеченные средства предпринимателя. Финансовое самообеспечение хозяйствующего субъекта. Финансовый менеджмент. Выручка. Себестоимость. Прибыль. Анализ и планирование финансов предприятия</w:t>
            </w:r>
            <w:r w:rsidR="003F216E">
              <w:rPr>
                <w:rFonts w:ascii="Times New Roman" w:hAnsi="Times New Roman"/>
                <w:sz w:val="24"/>
                <w:szCs w:val="24"/>
              </w:rPr>
              <w:t xml:space="preserve">. </w:t>
            </w:r>
            <w:r w:rsidRPr="00C10C2D">
              <w:rPr>
                <w:rFonts w:ascii="Times New Roman" w:hAnsi="Times New Roman"/>
                <w:sz w:val="24"/>
                <w:szCs w:val="24"/>
              </w:rPr>
              <w:t>Кредит как источник финансирования малого предпринимательства. Виды и формы кредитования малого предпринимательства. Требования кредитных организаций, предъявляемые к потенциальным заемщикам – субъектам малого бизнеса. Программы региональных банков по кредитованию субъектов малого предпринимательства. Лизинг, факторинг, микрокредитование – новые возможности финансирования для субъектов малого предпринимательства.</w:t>
            </w:r>
          </w:p>
        </w:tc>
        <w:tc>
          <w:tcPr>
            <w:tcW w:w="357" w:type="pct"/>
            <w:tcBorders>
              <w:top w:val="single" w:sz="4" w:space="0" w:color="auto"/>
              <w:left w:val="single" w:sz="4" w:space="0" w:color="auto"/>
              <w:bottom w:val="single" w:sz="4" w:space="0" w:color="auto"/>
              <w:right w:val="single" w:sz="4" w:space="0" w:color="auto"/>
            </w:tcBorders>
            <w:vAlign w:val="center"/>
            <w:hideMark/>
          </w:tcPr>
          <w:p w14:paraId="2E794D49" w14:textId="1792A45C" w:rsidR="000438DB" w:rsidRPr="00C10C2D" w:rsidRDefault="003F216E" w:rsidP="002F37C5">
            <w:pPr>
              <w:jc w:val="center"/>
              <w:rPr>
                <w:rFonts w:ascii="Times New Roman" w:hAnsi="Times New Roman"/>
                <w:bCs/>
                <w:sz w:val="24"/>
                <w:szCs w:val="24"/>
              </w:rPr>
            </w:pPr>
            <w:r>
              <w:rPr>
                <w:rFonts w:ascii="Times New Roman" w:hAnsi="Times New Roman"/>
                <w:bCs/>
                <w:sz w:val="24"/>
                <w:szCs w:val="24"/>
              </w:rPr>
              <w:t>6</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7E96A71B" w14:textId="77777777" w:rsidR="000438DB" w:rsidRPr="00C10C2D" w:rsidRDefault="000438DB" w:rsidP="002F37C5">
            <w:pPr>
              <w:rPr>
                <w:rFonts w:ascii="Times New Roman" w:hAnsi="Times New Roman"/>
                <w:b/>
                <w:bCs/>
                <w:sz w:val="24"/>
                <w:szCs w:val="24"/>
              </w:rPr>
            </w:pPr>
          </w:p>
        </w:tc>
      </w:tr>
      <w:tr w:rsidR="000438DB" w:rsidRPr="00C10C2D" w14:paraId="1E710993"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3060EB68" w14:textId="77777777" w:rsidR="000438DB" w:rsidRPr="00C10C2D" w:rsidRDefault="000438DB" w:rsidP="002F37C5">
            <w:pPr>
              <w:rPr>
                <w:rFonts w:ascii="Times New Roman" w:hAnsi="Times New Roman"/>
                <w:b/>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1133AFE7"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06EFF076"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3DE8938B" w14:textId="77777777" w:rsidR="000438DB" w:rsidRPr="00C10C2D" w:rsidRDefault="000438DB" w:rsidP="002F37C5">
            <w:pPr>
              <w:rPr>
                <w:rFonts w:ascii="Times New Roman" w:hAnsi="Times New Roman"/>
                <w:sz w:val="24"/>
                <w:szCs w:val="24"/>
              </w:rPr>
            </w:pPr>
          </w:p>
        </w:tc>
      </w:tr>
      <w:tr w:rsidR="000438DB" w:rsidRPr="00C10C2D" w14:paraId="0774D550"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71890A37" w14:textId="77777777" w:rsidR="000438DB" w:rsidRPr="00C10C2D" w:rsidRDefault="000438DB" w:rsidP="002F37C5">
            <w:pPr>
              <w:rPr>
                <w:rFonts w:ascii="Times New Roman" w:hAnsi="Times New Roman"/>
                <w:b/>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3159DA90"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hideMark/>
          </w:tcPr>
          <w:p w14:paraId="5F22A672"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4F583EFA" w14:textId="77777777" w:rsidR="000438DB" w:rsidRPr="00C10C2D" w:rsidRDefault="000438DB" w:rsidP="002F37C5">
            <w:pPr>
              <w:rPr>
                <w:rFonts w:ascii="Times New Roman" w:hAnsi="Times New Roman"/>
                <w:sz w:val="24"/>
                <w:szCs w:val="24"/>
              </w:rPr>
            </w:pPr>
          </w:p>
        </w:tc>
      </w:tr>
      <w:tr w:rsidR="000438DB" w:rsidRPr="00C10C2D" w14:paraId="2329C7A8" w14:textId="77777777" w:rsidTr="000438DB">
        <w:trPr>
          <w:trHeight w:val="20"/>
        </w:trPr>
        <w:tc>
          <w:tcPr>
            <w:tcW w:w="849" w:type="pct"/>
            <w:vMerge w:val="restart"/>
            <w:tcBorders>
              <w:top w:val="single" w:sz="4" w:space="0" w:color="auto"/>
              <w:left w:val="single" w:sz="4" w:space="0" w:color="auto"/>
              <w:bottom w:val="single" w:sz="4" w:space="0" w:color="auto"/>
              <w:right w:val="single" w:sz="4" w:space="0" w:color="auto"/>
            </w:tcBorders>
            <w:hideMark/>
          </w:tcPr>
          <w:p w14:paraId="28282565" w14:textId="05A829B5" w:rsidR="000438DB" w:rsidRPr="00C10C2D" w:rsidRDefault="000438DB" w:rsidP="002F37C5">
            <w:pPr>
              <w:rPr>
                <w:rFonts w:ascii="Times New Roman" w:hAnsi="Times New Roman"/>
                <w:b/>
                <w:sz w:val="24"/>
                <w:szCs w:val="24"/>
              </w:rPr>
            </w:pPr>
            <w:r w:rsidRPr="00C10C2D">
              <w:rPr>
                <w:rFonts w:ascii="Times New Roman" w:hAnsi="Times New Roman"/>
                <w:b/>
                <w:sz w:val="24"/>
                <w:szCs w:val="24"/>
              </w:rPr>
              <w:t xml:space="preserve">Тема </w:t>
            </w:r>
            <w:r w:rsidR="003F216E">
              <w:rPr>
                <w:rFonts w:ascii="Times New Roman" w:hAnsi="Times New Roman"/>
                <w:b/>
                <w:sz w:val="24"/>
                <w:szCs w:val="24"/>
              </w:rPr>
              <w:t>8</w:t>
            </w:r>
            <w:r w:rsidRPr="00C10C2D">
              <w:rPr>
                <w:rFonts w:ascii="Times New Roman" w:hAnsi="Times New Roman"/>
                <w:b/>
                <w:sz w:val="24"/>
                <w:szCs w:val="24"/>
              </w:rPr>
              <w:t>. Маркетинг в предпринимательской деятельности</w:t>
            </w:r>
          </w:p>
        </w:tc>
        <w:tc>
          <w:tcPr>
            <w:tcW w:w="3080" w:type="pct"/>
            <w:gridSpan w:val="2"/>
            <w:tcBorders>
              <w:top w:val="single" w:sz="4" w:space="0" w:color="auto"/>
              <w:left w:val="single" w:sz="4" w:space="0" w:color="auto"/>
              <w:bottom w:val="single" w:sz="4" w:space="0" w:color="auto"/>
              <w:right w:val="single" w:sz="4" w:space="0" w:color="auto"/>
            </w:tcBorders>
            <w:hideMark/>
          </w:tcPr>
          <w:p w14:paraId="272F6A89"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6116D140" w14:textId="7A006C5D" w:rsidR="000438DB" w:rsidRPr="00C10C2D" w:rsidRDefault="003F216E" w:rsidP="002F37C5">
            <w:pPr>
              <w:rPr>
                <w:rFonts w:ascii="Times New Roman" w:hAnsi="Times New Roman"/>
                <w:b/>
                <w:bCs/>
                <w:sz w:val="24"/>
                <w:szCs w:val="24"/>
              </w:rPr>
            </w:pPr>
            <w:r>
              <w:rPr>
                <w:rFonts w:ascii="Times New Roman" w:hAnsi="Times New Roman"/>
                <w:b/>
                <w:bCs/>
                <w:sz w:val="24"/>
                <w:szCs w:val="24"/>
              </w:rPr>
              <w:t>6</w:t>
            </w:r>
          </w:p>
        </w:tc>
        <w:tc>
          <w:tcPr>
            <w:tcW w:w="714" w:type="pct"/>
            <w:vMerge w:val="restart"/>
            <w:tcBorders>
              <w:top w:val="single" w:sz="4" w:space="0" w:color="auto"/>
              <w:left w:val="single" w:sz="4" w:space="0" w:color="auto"/>
              <w:bottom w:val="single" w:sz="4" w:space="0" w:color="auto"/>
              <w:right w:val="single" w:sz="4" w:space="0" w:color="auto"/>
            </w:tcBorders>
            <w:hideMark/>
          </w:tcPr>
          <w:p w14:paraId="5EFCCBF8" w14:textId="3C885BEA" w:rsidR="000438DB" w:rsidRPr="00C10C2D" w:rsidRDefault="003A081B" w:rsidP="002F37C5">
            <w:pPr>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0D8F8B52"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14DD345A" w14:textId="77777777" w:rsidR="000438DB" w:rsidRPr="00C10C2D" w:rsidRDefault="000438DB" w:rsidP="002F37C5">
            <w:pPr>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052E1CA4" w14:textId="77777777" w:rsidR="000438DB" w:rsidRPr="00C10C2D" w:rsidRDefault="000438DB" w:rsidP="002F37C5">
            <w:pPr>
              <w:jc w:val="both"/>
              <w:rPr>
                <w:rFonts w:ascii="Times New Roman" w:hAnsi="Times New Roman"/>
                <w:sz w:val="24"/>
                <w:szCs w:val="24"/>
              </w:rPr>
            </w:pPr>
            <w:r w:rsidRPr="00C10C2D">
              <w:rPr>
                <w:rFonts w:ascii="Times New Roman" w:hAnsi="Times New Roman"/>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550D7F0B" w14:textId="77777777" w:rsidR="000438DB" w:rsidRPr="00C10C2D" w:rsidRDefault="000438DB" w:rsidP="002F37C5">
            <w:pPr>
              <w:jc w:val="both"/>
              <w:rPr>
                <w:rFonts w:ascii="Times New Roman" w:hAnsi="Times New Roman"/>
                <w:sz w:val="24"/>
                <w:szCs w:val="24"/>
              </w:rPr>
            </w:pPr>
            <w:r w:rsidRPr="00C10C2D">
              <w:rPr>
                <w:rFonts w:ascii="Times New Roman" w:hAnsi="Times New Roman"/>
                <w:sz w:val="24"/>
                <w:szCs w:val="24"/>
              </w:rPr>
              <w:t>Анализ рыночных потребностей и спроса на новые товары и услуги, выявление потребителей и их основных потребностей. Цены и ценовая политика. Продвижение товаров и услуг на рынок. Каналы поставки. Конкуренция и конкурентоспособность, конкурентные преимущества. Формирование стратегии повышения конкурентоспособности. Реклама и РR. Реклама в строительной отрасли</w:t>
            </w:r>
          </w:p>
        </w:tc>
        <w:tc>
          <w:tcPr>
            <w:tcW w:w="357" w:type="pct"/>
            <w:tcBorders>
              <w:top w:val="single" w:sz="4" w:space="0" w:color="auto"/>
              <w:left w:val="single" w:sz="4" w:space="0" w:color="auto"/>
              <w:bottom w:val="single" w:sz="4" w:space="0" w:color="auto"/>
              <w:right w:val="single" w:sz="4" w:space="0" w:color="auto"/>
            </w:tcBorders>
            <w:vAlign w:val="center"/>
            <w:hideMark/>
          </w:tcPr>
          <w:p w14:paraId="01CF9D12" w14:textId="30906AC0" w:rsidR="000438DB" w:rsidRPr="00C10C2D" w:rsidRDefault="003F216E" w:rsidP="002F37C5">
            <w:pPr>
              <w:jc w:val="center"/>
              <w:rPr>
                <w:rFonts w:ascii="Times New Roman" w:hAnsi="Times New Roman"/>
                <w:bCs/>
                <w:sz w:val="24"/>
                <w:szCs w:val="24"/>
              </w:rPr>
            </w:pPr>
            <w:r>
              <w:rPr>
                <w:rFonts w:ascii="Times New Roman" w:hAnsi="Times New Roman"/>
                <w:bCs/>
                <w:sz w:val="24"/>
                <w:szCs w:val="24"/>
              </w:rPr>
              <w:t>6</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14C96760" w14:textId="77777777" w:rsidR="000438DB" w:rsidRPr="00C10C2D" w:rsidRDefault="000438DB" w:rsidP="002F37C5">
            <w:pPr>
              <w:rPr>
                <w:rFonts w:ascii="Times New Roman" w:hAnsi="Times New Roman"/>
                <w:sz w:val="24"/>
                <w:szCs w:val="24"/>
              </w:rPr>
            </w:pPr>
          </w:p>
        </w:tc>
      </w:tr>
      <w:tr w:rsidR="000438DB" w:rsidRPr="00C10C2D" w14:paraId="2363E48A"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56E0912B" w14:textId="77777777" w:rsidR="000438DB" w:rsidRPr="00C10C2D" w:rsidRDefault="000438DB" w:rsidP="002F37C5">
            <w:pPr>
              <w:rPr>
                <w:rFonts w:ascii="Times New Roman" w:hAnsi="Times New Roman"/>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002E0A4C"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014DB9C3"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1DDC3181" w14:textId="77777777" w:rsidR="000438DB" w:rsidRPr="00C10C2D" w:rsidRDefault="000438DB" w:rsidP="002F37C5">
            <w:pPr>
              <w:rPr>
                <w:rFonts w:ascii="Times New Roman" w:hAnsi="Times New Roman"/>
                <w:b/>
                <w:bCs/>
                <w:sz w:val="24"/>
                <w:szCs w:val="24"/>
              </w:rPr>
            </w:pPr>
          </w:p>
        </w:tc>
      </w:tr>
      <w:tr w:rsidR="000438DB" w:rsidRPr="00C10C2D" w14:paraId="3E2151D7"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4A43438B" w14:textId="77777777" w:rsidR="000438DB" w:rsidRPr="00C10C2D" w:rsidRDefault="000438DB" w:rsidP="002F37C5">
            <w:pPr>
              <w:rPr>
                <w:rFonts w:ascii="Times New Roman" w:hAnsi="Times New Roman"/>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11831B4B"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hideMark/>
          </w:tcPr>
          <w:p w14:paraId="6DBAC005"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30656D5D" w14:textId="77777777" w:rsidR="000438DB" w:rsidRPr="00C10C2D" w:rsidRDefault="000438DB" w:rsidP="002F37C5">
            <w:pPr>
              <w:rPr>
                <w:rFonts w:ascii="Times New Roman" w:hAnsi="Times New Roman"/>
                <w:b/>
                <w:bCs/>
                <w:sz w:val="24"/>
                <w:szCs w:val="24"/>
              </w:rPr>
            </w:pPr>
          </w:p>
        </w:tc>
      </w:tr>
      <w:tr w:rsidR="000438DB" w:rsidRPr="00C10C2D" w14:paraId="026555C3" w14:textId="77777777" w:rsidTr="000438DB">
        <w:trPr>
          <w:trHeight w:val="427"/>
        </w:trPr>
        <w:tc>
          <w:tcPr>
            <w:tcW w:w="849" w:type="pct"/>
            <w:vMerge w:val="restart"/>
            <w:tcBorders>
              <w:top w:val="single" w:sz="4" w:space="0" w:color="auto"/>
              <w:left w:val="single" w:sz="4" w:space="0" w:color="auto"/>
              <w:bottom w:val="single" w:sz="4" w:space="0" w:color="auto"/>
              <w:right w:val="single" w:sz="4" w:space="0" w:color="auto"/>
            </w:tcBorders>
            <w:hideMark/>
          </w:tcPr>
          <w:p w14:paraId="1F4D82C5" w14:textId="6296E13C" w:rsidR="000438DB" w:rsidRPr="00C10C2D" w:rsidRDefault="000438DB" w:rsidP="002F37C5">
            <w:pPr>
              <w:rPr>
                <w:rFonts w:ascii="Times New Roman" w:hAnsi="Times New Roman"/>
                <w:b/>
                <w:sz w:val="24"/>
                <w:szCs w:val="24"/>
              </w:rPr>
            </w:pPr>
            <w:r w:rsidRPr="00C10C2D">
              <w:rPr>
                <w:rFonts w:ascii="Times New Roman" w:hAnsi="Times New Roman"/>
                <w:b/>
                <w:sz w:val="24"/>
                <w:szCs w:val="24"/>
              </w:rPr>
              <w:t xml:space="preserve">Тема </w:t>
            </w:r>
            <w:r w:rsidR="003F216E">
              <w:rPr>
                <w:rFonts w:ascii="Times New Roman" w:hAnsi="Times New Roman"/>
                <w:b/>
                <w:sz w:val="24"/>
                <w:szCs w:val="24"/>
              </w:rPr>
              <w:t>9</w:t>
            </w:r>
            <w:r w:rsidRPr="00C10C2D">
              <w:rPr>
                <w:rFonts w:ascii="Times New Roman" w:hAnsi="Times New Roman"/>
                <w:b/>
                <w:sz w:val="24"/>
                <w:szCs w:val="24"/>
              </w:rPr>
              <w:t xml:space="preserve">. </w:t>
            </w:r>
            <w:r w:rsidRPr="00C10C2D">
              <w:rPr>
                <w:rFonts w:ascii="Times New Roman" w:hAnsi="Times New Roman"/>
                <w:b/>
                <w:color w:val="000000"/>
                <w:sz w:val="24"/>
                <w:szCs w:val="24"/>
              </w:rPr>
              <w:t>Управление персоналом</w:t>
            </w:r>
          </w:p>
        </w:tc>
        <w:tc>
          <w:tcPr>
            <w:tcW w:w="3080" w:type="pct"/>
            <w:gridSpan w:val="2"/>
            <w:tcBorders>
              <w:top w:val="single" w:sz="4" w:space="0" w:color="auto"/>
              <w:left w:val="single" w:sz="4" w:space="0" w:color="auto"/>
              <w:bottom w:val="single" w:sz="4" w:space="0" w:color="auto"/>
              <w:right w:val="single" w:sz="4" w:space="0" w:color="auto"/>
            </w:tcBorders>
            <w:hideMark/>
          </w:tcPr>
          <w:p w14:paraId="7B9E74FD"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08FAFB4F" w14:textId="544F1F1E" w:rsidR="000438DB" w:rsidRPr="00C10C2D" w:rsidRDefault="003F216E" w:rsidP="002F37C5">
            <w:pPr>
              <w:rPr>
                <w:rFonts w:ascii="Times New Roman" w:hAnsi="Times New Roman"/>
                <w:b/>
                <w:bCs/>
                <w:sz w:val="24"/>
                <w:szCs w:val="24"/>
              </w:rPr>
            </w:pPr>
            <w:r>
              <w:rPr>
                <w:rFonts w:ascii="Times New Roman" w:hAnsi="Times New Roman"/>
                <w:b/>
                <w:bCs/>
                <w:sz w:val="24"/>
                <w:szCs w:val="24"/>
              </w:rPr>
              <w:t>6</w:t>
            </w:r>
          </w:p>
        </w:tc>
        <w:tc>
          <w:tcPr>
            <w:tcW w:w="714" w:type="pct"/>
            <w:vMerge w:val="restart"/>
            <w:tcBorders>
              <w:top w:val="single" w:sz="4" w:space="0" w:color="auto"/>
              <w:left w:val="single" w:sz="4" w:space="0" w:color="auto"/>
              <w:bottom w:val="single" w:sz="4" w:space="0" w:color="auto"/>
              <w:right w:val="single" w:sz="4" w:space="0" w:color="auto"/>
            </w:tcBorders>
          </w:tcPr>
          <w:p w14:paraId="71B1B0C0" w14:textId="77777777" w:rsidR="000438DB" w:rsidRDefault="003A081B" w:rsidP="002F37C5">
            <w:pPr>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4</w:t>
            </w:r>
          </w:p>
          <w:p w14:paraId="682F8745" w14:textId="60521825" w:rsidR="003A081B" w:rsidRPr="00C10C2D" w:rsidRDefault="003A081B" w:rsidP="002F37C5">
            <w:pPr>
              <w:rPr>
                <w:rFonts w:ascii="Times New Roman" w:hAnsi="Times New Roman"/>
                <w:sz w:val="24"/>
                <w:szCs w:val="24"/>
              </w:rPr>
            </w:pPr>
            <w:r>
              <w:rPr>
                <w:rFonts w:ascii="Times New Roman" w:hAnsi="Times New Roman"/>
                <w:sz w:val="24"/>
                <w:szCs w:val="24"/>
              </w:rPr>
              <w:t>ПК 3.1</w:t>
            </w:r>
          </w:p>
        </w:tc>
      </w:tr>
      <w:tr w:rsidR="000438DB" w:rsidRPr="00C10C2D" w14:paraId="01A193DC"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0497B857" w14:textId="77777777" w:rsidR="000438DB" w:rsidRPr="00C10C2D" w:rsidRDefault="000438DB" w:rsidP="002F37C5">
            <w:pPr>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4B879250" w14:textId="77777777" w:rsidR="000438DB" w:rsidRPr="00C10C2D" w:rsidRDefault="000438DB" w:rsidP="002F37C5">
            <w:pPr>
              <w:jc w:val="both"/>
              <w:rPr>
                <w:rFonts w:ascii="Times New Roman" w:hAnsi="Times New Roman"/>
                <w:sz w:val="24"/>
                <w:szCs w:val="24"/>
              </w:rPr>
            </w:pPr>
            <w:r w:rsidRPr="00C10C2D">
              <w:rPr>
                <w:rFonts w:ascii="Times New Roman" w:hAnsi="Times New Roman"/>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2B04D415" w14:textId="77777777" w:rsidR="000438DB" w:rsidRPr="00C10C2D" w:rsidRDefault="000438DB" w:rsidP="002F37C5">
            <w:pPr>
              <w:jc w:val="both"/>
              <w:rPr>
                <w:rFonts w:ascii="Times New Roman" w:hAnsi="Times New Roman"/>
                <w:sz w:val="24"/>
                <w:szCs w:val="24"/>
              </w:rPr>
            </w:pPr>
            <w:r w:rsidRPr="00C10C2D">
              <w:rPr>
                <w:rFonts w:ascii="Times New Roman" w:hAnsi="Times New Roman"/>
                <w:sz w:val="24"/>
                <w:szCs w:val="24"/>
              </w:rPr>
              <w:t>Отбор, подбор, оценка персонала. Оформление трудовых отношений: порядок заключения трудового договора, его содержание. Срочные трудовые договоры. Изменение условий трудового договора. Прекращение трудового договора по различным основаниям. Особенности заключения, изменения, расторжения трудовых договоров, заключенных между индивидуальным предпринимателем-работодателем и работником. Дисциплинарная и материальная ответственность работников. Ответственность работодателя за нарушение трудового законодательства.</w:t>
            </w:r>
          </w:p>
        </w:tc>
        <w:tc>
          <w:tcPr>
            <w:tcW w:w="357" w:type="pct"/>
            <w:tcBorders>
              <w:top w:val="single" w:sz="4" w:space="0" w:color="auto"/>
              <w:left w:val="single" w:sz="4" w:space="0" w:color="auto"/>
              <w:bottom w:val="single" w:sz="4" w:space="0" w:color="auto"/>
              <w:right w:val="single" w:sz="4" w:space="0" w:color="auto"/>
            </w:tcBorders>
            <w:vAlign w:val="center"/>
            <w:hideMark/>
          </w:tcPr>
          <w:p w14:paraId="7348E9B1" w14:textId="0B367484" w:rsidR="000438DB" w:rsidRPr="00C10C2D" w:rsidRDefault="003F216E" w:rsidP="002F37C5">
            <w:pPr>
              <w:jc w:val="center"/>
              <w:rPr>
                <w:rFonts w:ascii="Times New Roman" w:hAnsi="Times New Roman"/>
                <w:bCs/>
                <w:sz w:val="24"/>
                <w:szCs w:val="24"/>
              </w:rPr>
            </w:pPr>
            <w:r>
              <w:rPr>
                <w:rFonts w:ascii="Times New Roman" w:hAnsi="Times New Roman"/>
                <w:bCs/>
                <w:sz w:val="24"/>
                <w:szCs w:val="24"/>
              </w:rPr>
              <w:t>6</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4F3A10C1" w14:textId="77777777" w:rsidR="000438DB" w:rsidRPr="00C10C2D" w:rsidRDefault="000438DB" w:rsidP="002F37C5">
            <w:pPr>
              <w:rPr>
                <w:rFonts w:ascii="Times New Roman" w:hAnsi="Times New Roman"/>
                <w:sz w:val="24"/>
                <w:szCs w:val="24"/>
              </w:rPr>
            </w:pPr>
          </w:p>
        </w:tc>
      </w:tr>
      <w:tr w:rsidR="000438DB" w:rsidRPr="00C10C2D" w14:paraId="1DF594AB"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2EB206EF" w14:textId="77777777" w:rsidR="000438DB" w:rsidRPr="00C10C2D" w:rsidRDefault="000438DB" w:rsidP="002F37C5">
            <w:pPr>
              <w:rPr>
                <w:rFonts w:ascii="Times New Roman" w:hAnsi="Times New Roman"/>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7EC0D883"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473F0F31"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593694C1" w14:textId="77777777" w:rsidR="000438DB" w:rsidRPr="00C10C2D" w:rsidRDefault="000438DB" w:rsidP="002F37C5">
            <w:pPr>
              <w:rPr>
                <w:rFonts w:ascii="Times New Roman" w:hAnsi="Times New Roman"/>
                <w:b/>
                <w:bCs/>
                <w:sz w:val="24"/>
                <w:szCs w:val="24"/>
              </w:rPr>
            </w:pPr>
          </w:p>
        </w:tc>
      </w:tr>
      <w:tr w:rsidR="000438DB" w:rsidRPr="00C10C2D" w14:paraId="13F61B64"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715534D1" w14:textId="77777777" w:rsidR="000438DB" w:rsidRPr="00C10C2D" w:rsidRDefault="000438DB" w:rsidP="002F37C5">
            <w:pPr>
              <w:rPr>
                <w:rFonts w:ascii="Times New Roman" w:hAnsi="Times New Roman"/>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6CD827D0"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hideMark/>
          </w:tcPr>
          <w:p w14:paraId="3B7C5A5D"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2CA368BE" w14:textId="77777777" w:rsidR="000438DB" w:rsidRPr="00C10C2D" w:rsidRDefault="000438DB" w:rsidP="002F37C5">
            <w:pPr>
              <w:rPr>
                <w:rFonts w:ascii="Times New Roman" w:hAnsi="Times New Roman"/>
                <w:b/>
                <w:bCs/>
                <w:sz w:val="24"/>
                <w:szCs w:val="24"/>
              </w:rPr>
            </w:pPr>
          </w:p>
        </w:tc>
      </w:tr>
      <w:tr w:rsidR="000438DB" w:rsidRPr="00C10C2D" w14:paraId="031178EA" w14:textId="77777777" w:rsidTr="000438DB">
        <w:trPr>
          <w:trHeight w:val="20"/>
        </w:trPr>
        <w:tc>
          <w:tcPr>
            <w:tcW w:w="849" w:type="pct"/>
            <w:vMerge w:val="restart"/>
            <w:tcBorders>
              <w:top w:val="single" w:sz="4" w:space="0" w:color="auto"/>
              <w:left w:val="single" w:sz="4" w:space="0" w:color="auto"/>
              <w:bottom w:val="single" w:sz="4" w:space="0" w:color="auto"/>
              <w:right w:val="single" w:sz="4" w:space="0" w:color="auto"/>
            </w:tcBorders>
            <w:hideMark/>
          </w:tcPr>
          <w:p w14:paraId="6385810D" w14:textId="7CCCE907" w:rsidR="000438DB" w:rsidRPr="00C10C2D" w:rsidRDefault="000438DB" w:rsidP="002F37C5">
            <w:pPr>
              <w:rPr>
                <w:rFonts w:ascii="Times New Roman" w:hAnsi="Times New Roman"/>
                <w:b/>
                <w:sz w:val="24"/>
                <w:szCs w:val="24"/>
              </w:rPr>
            </w:pPr>
            <w:r w:rsidRPr="00C10C2D">
              <w:rPr>
                <w:rFonts w:ascii="Times New Roman" w:hAnsi="Times New Roman"/>
                <w:b/>
                <w:sz w:val="24"/>
                <w:szCs w:val="24"/>
              </w:rPr>
              <w:t xml:space="preserve">Тема </w:t>
            </w:r>
            <w:r w:rsidR="003F216E">
              <w:rPr>
                <w:rFonts w:ascii="Times New Roman" w:hAnsi="Times New Roman"/>
                <w:b/>
                <w:sz w:val="24"/>
                <w:szCs w:val="24"/>
              </w:rPr>
              <w:t>10</w:t>
            </w:r>
            <w:r w:rsidRPr="00C10C2D">
              <w:rPr>
                <w:rFonts w:ascii="Times New Roman" w:hAnsi="Times New Roman"/>
                <w:b/>
                <w:sz w:val="24"/>
                <w:szCs w:val="24"/>
              </w:rPr>
              <w:t>. Межотраслевой характер предпринимательства в строительной отрасли</w:t>
            </w:r>
          </w:p>
        </w:tc>
        <w:tc>
          <w:tcPr>
            <w:tcW w:w="3080" w:type="pct"/>
            <w:gridSpan w:val="2"/>
            <w:tcBorders>
              <w:top w:val="single" w:sz="4" w:space="0" w:color="auto"/>
              <w:left w:val="single" w:sz="4" w:space="0" w:color="auto"/>
              <w:bottom w:val="single" w:sz="4" w:space="0" w:color="auto"/>
              <w:right w:val="single" w:sz="4" w:space="0" w:color="auto"/>
            </w:tcBorders>
            <w:hideMark/>
          </w:tcPr>
          <w:p w14:paraId="13B4B2A2"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16359B57" w14:textId="556F5D50" w:rsidR="000438DB" w:rsidRPr="00C10C2D" w:rsidRDefault="003F216E" w:rsidP="002F37C5">
            <w:pPr>
              <w:jc w:val="center"/>
              <w:rPr>
                <w:rFonts w:ascii="Times New Roman" w:hAnsi="Times New Roman"/>
                <w:b/>
                <w:bCs/>
                <w:sz w:val="24"/>
                <w:szCs w:val="24"/>
              </w:rPr>
            </w:pPr>
            <w:r>
              <w:rPr>
                <w:rFonts w:ascii="Times New Roman" w:hAnsi="Times New Roman"/>
                <w:b/>
                <w:bCs/>
                <w:sz w:val="24"/>
                <w:szCs w:val="24"/>
              </w:rPr>
              <w:t>4</w:t>
            </w:r>
          </w:p>
        </w:tc>
        <w:tc>
          <w:tcPr>
            <w:tcW w:w="714" w:type="pct"/>
            <w:vMerge w:val="restart"/>
            <w:tcBorders>
              <w:top w:val="single" w:sz="4" w:space="0" w:color="auto"/>
              <w:left w:val="single" w:sz="4" w:space="0" w:color="auto"/>
              <w:bottom w:val="single" w:sz="4" w:space="0" w:color="auto"/>
              <w:right w:val="single" w:sz="4" w:space="0" w:color="auto"/>
            </w:tcBorders>
            <w:hideMark/>
          </w:tcPr>
          <w:p w14:paraId="6DEEF3F2" w14:textId="54AE2E40" w:rsidR="000438DB" w:rsidRPr="00C10C2D" w:rsidRDefault="003A081B" w:rsidP="002F37C5">
            <w:pPr>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07F9C6E5"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50584EFF" w14:textId="77777777" w:rsidR="000438DB" w:rsidRPr="00C10C2D" w:rsidRDefault="000438DB" w:rsidP="002F37C5">
            <w:pPr>
              <w:rPr>
                <w:rFonts w:ascii="Times New Roman" w:hAnsi="Times New Roman"/>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66DB69FF" w14:textId="77777777" w:rsidR="000438DB" w:rsidRPr="00C10C2D" w:rsidRDefault="000438DB" w:rsidP="002F37C5">
            <w:pPr>
              <w:jc w:val="both"/>
              <w:rPr>
                <w:rFonts w:ascii="Times New Roman" w:hAnsi="Times New Roman"/>
                <w:sz w:val="24"/>
                <w:szCs w:val="24"/>
              </w:rPr>
            </w:pPr>
            <w:r w:rsidRPr="00C10C2D">
              <w:rPr>
                <w:rFonts w:ascii="Times New Roman" w:hAnsi="Times New Roman"/>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0A7E58EC" w14:textId="783ACA9B" w:rsidR="000438DB" w:rsidRPr="00C10C2D" w:rsidRDefault="000438DB" w:rsidP="002F37C5">
            <w:pPr>
              <w:jc w:val="both"/>
              <w:rPr>
                <w:rFonts w:ascii="Times New Roman" w:hAnsi="Times New Roman"/>
                <w:sz w:val="24"/>
                <w:szCs w:val="24"/>
              </w:rPr>
            </w:pPr>
            <w:r w:rsidRPr="00C10C2D">
              <w:rPr>
                <w:rFonts w:ascii="Times New Roman" w:hAnsi="Times New Roman"/>
                <w:sz w:val="24"/>
                <w:szCs w:val="24"/>
              </w:rPr>
              <w:t>Место предпринимательства в строительной отрасли. Возможность создания предпринимательской структуры в строительной отрасли (по специальности).</w:t>
            </w:r>
            <w:r w:rsidR="003F216E">
              <w:rPr>
                <w:rFonts w:ascii="Times New Roman" w:hAnsi="Times New Roman"/>
                <w:sz w:val="24"/>
                <w:szCs w:val="24"/>
              </w:rPr>
              <w:t xml:space="preserve"> </w:t>
            </w:r>
            <w:r w:rsidRPr="00C10C2D">
              <w:rPr>
                <w:rFonts w:ascii="Times New Roman" w:hAnsi="Times New Roman"/>
                <w:sz w:val="24"/>
                <w:szCs w:val="24"/>
              </w:rPr>
              <w:t>Межотраслевой характер предпринимательской деятельности в строительстве: применение норм гражданского, градостроительного, инвестиционного, архитектурного законодательства, закона о долевом строительстве многоквартирных домов и иных объектов недвижимости, о государственном строительном надзоре в Российской Федерации и др.</w:t>
            </w:r>
          </w:p>
        </w:tc>
        <w:tc>
          <w:tcPr>
            <w:tcW w:w="357" w:type="pct"/>
            <w:tcBorders>
              <w:top w:val="single" w:sz="4" w:space="0" w:color="auto"/>
              <w:left w:val="single" w:sz="4" w:space="0" w:color="auto"/>
              <w:bottom w:val="single" w:sz="4" w:space="0" w:color="auto"/>
              <w:right w:val="single" w:sz="4" w:space="0" w:color="auto"/>
            </w:tcBorders>
            <w:vAlign w:val="center"/>
            <w:hideMark/>
          </w:tcPr>
          <w:p w14:paraId="2C25FDD3" w14:textId="2132FE7C" w:rsidR="000438DB" w:rsidRPr="00C10C2D" w:rsidRDefault="003F216E" w:rsidP="002F37C5">
            <w:pPr>
              <w:jc w:val="center"/>
              <w:rPr>
                <w:rFonts w:ascii="Times New Roman" w:hAnsi="Times New Roman"/>
                <w:bCs/>
                <w:sz w:val="24"/>
                <w:szCs w:val="24"/>
              </w:rPr>
            </w:pPr>
            <w:r>
              <w:rPr>
                <w:rFonts w:ascii="Times New Roman" w:hAnsi="Times New Roman"/>
                <w:bCs/>
                <w:sz w:val="24"/>
                <w:szCs w:val="24"/>
              </w:rPr>
              <w:t>4</w:t>
            </w:r>
          </w:p>
        </w:tc>
        <w:tc>
          <w:tcPr>
            <w:tcW w:w="714" w:type="pct"/>
            <w:vMerge/>
            <w:tcBorders>
              <w:top w:val="single" w:sz="4" w:space="0" w:color="auto"/>
              <w:left w:val="single" w:sz="4" w:space="0" w:color="auto"/>
              <w:bottom w:val="single" w:sz="4" w:space="0" w:color="auto"/>
              <w:right w:val="single" w:sz="4" w:space="0" w:color="auto"/>
            </w:tcBorders>
            <w:vAlign w:val="center"/>
            <w:hideMark/>
          </w:tcPr>
          <w:p w14:paraId="488741F2" w14:textId="77777777" w:rsidR="000438DB" w:rsidRPr="00C10C2D" w:rsidRDefault="000438DB" w:rsidP="002F37C5">
            <w:pPr>
              <w:rPr>
                <w:rFonts w:ascii="Times New Roman" w:hAnsi="Times New Roman"/>
                <w:sz w:val="24"/>
                <w:szCs w:val="24"/>
              </w:rPr>
            </w:pPr>
          </w:p>
        </w:tc>
      </w:tr>
      <w:tr w:rsidR="000438DB" w:rsidRPr="00C10C2D" w14:paraId="6597EC86"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144FFAD6" w14:textId="77777777" w:rsidR="000438DB" w:rsidRPr="00C10C2D" w:rsidRDefault="000438DB" w:rsidP="002F37C5">
            <w:pPr>
              <w:rPr>
                <w:rFonts w:ascii="Times New Roman" w:hAnsi="Times New Roman"/>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5B56ADB2"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27526A38"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1FC1B70B" w14:textId="77777777" w:rsidR="000438DB" w:rsidRPr="00C10C2D" w:rsidRDefault="000438DB" w:rsidP="002F37C5">
            <w:pPr>
              <w:rPr>
                <w:rFonts w:ascii="Times New Roman" w:hAnsi="Times New Roman"/>
                <w:b/>
                <w:bCs/>
                <w:sz w:val="24"/>
                <w:szCs w:val="24"/>
              </w:rPr>
            </w:pPr>
          </w:p>
        </w:tc>
      </w:tr>
      <w:tr w:rsidR="000438DB" w:rsidRPr="00C10C2D" w14:paraId="566C69FE"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1059AE1E" w14:textId="77777777" w:rsidR="000438DB" w:rsidRPr="00C10C2D" w:rsidRDefault="000438DB" w:rsidP="002F37C5">
            <w:pPr>
              <w:rPr>
                <w:rFonts w:ascii="Times New Roman" w:hAnsi="Times New Roman"/>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5B797BC7"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 xml:space="preserve">Самостоятельная работа обучающихся </w:t>
            </w:r>
          </w:p>
        </w:tc>
        <w:tc>
          <w:tcPr>
            <w:tcW w:w="357" w:type="pct"/>
            <w:tcBorders>
              <w:top w:val="single" w:sz="4" w:space="0" w:color="auto"/>
              <w:left w:val="single" w:sz="4" w:space="0" w:color="auto"/>
              <w:bottom w:val="single" w:sz="4" w:space="0" w:color="auto"/>
              <w:right w:val="single" w:sz="4" w:space="0" w:color="auto"/>
            </w:tcBorders>
            <w:vAlign w:val="center"/>
            <w:hideMark/>
          </w:tcPr>
          <w:p w14:paraId="5E8E7B0D"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w:t>
            </w:r>
          </w:p>
        </w:tc>
        <w:tc>
          <w:tcPr>
            <w:tcW w:w="714" w:type="pct"/>
            <w:tcBorders>
              <w:top w:val="single" w:sz="4" w:space="0" w:color="auto"/>
              <w:left w:val="single" w:sz="4" w:space="0" w:color="auto"/>
              <w:bottom w:val="single" w:sz="4" w:space="0" w:color="auto"/>
              <w:right w:val="single" w:sz="4" w:space="0" w:color="auto"/>
            </w:tcBorders>
          </w:tcPr>
          <w:p w14:paraId="1B1381EF" w14:textId="77777777" w:rsidR="000438DB" w:rsidRPr="00C10C2D" w:rsidRDefault="000438DB" w:rsidP="002F37C5">
            <w:pPr>
              <w:rPr>
                <w:rFonts w:ascii="Times New Roman" w:hAnsi="Times New Roman"/>
                <w:b/>
                <w:bCs/>
                <w:sz w:val="24"/>
                <w:szCs w:val="24"/>
              </w:rPr>
            </w:pPr>
          </w:p>
        </w:tc>
      </w:tr>
      <w:tr w:rsidR="000438DB" w:rsidRPr="00C10C2D" w14:paraId="4FBBB0D8" w14:textId="77777777" w:rsidTr="000438DB">
        <w:trPr>
          <w:trHeight w:val="20"/>
        </w:trPr>
        <w:tc>
          <w:tcPr>
            <w:tcW w:w="849" w:type="pct"/>
            <w:vMerge w:val="restart"/>
            <w:tcBorders>
              <w:top w:val="single" w:sz="4" w:space="0" w:color="auto"/>
              <w:left w:val="single" w:sz="4" w:space="0" w:color="auto"/>
              <w:bottom w:val="single" w:sz="4" w:space="0" w:color="auto"/>
              <w:right w:val="single" w:sz="4" w:space="0" w:color="auto"/>
            </w:tcBorders>
          </w:tcPr>
          <w:p w14:paraId="182B09A5" w14:textId="1E6A1B5D" w:rsidR="000438DB" w:rsidRPr="00C10C2D" w:rsidRDefault="000438DB" w:rsidP="002F37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ourier New" w:hAnsi="Times New Roman"/>
                <w:b/>
                <w:color w:val="000000"/>
                <w:sz w:val="24"/>
                <w:szCs w:val="24"/>
              </w:rPr>
            </w:pPr>
            <w:r w:rsidRPr="00C10C2D">
              <w:rPr>
                <w:rFonts w:ascii="Times New Roman" w:eastAsia="Courier New" w:hAnsi="Times New Roman"/>
                <w:b/>
                <w:color w:val="000000"/>
                <w:sz w:val="24"/>
                <w:szCs w:val="24"/>
              </w:rPr>
              <w:t>Тема 1</w:t>
            </w:r>
            <w:r w:rsidR="003F216E">
              <w:rPr>
                <w:rFonts w:ascii="Times New Roman" w:eastAsia="Courier New" w:hAnsi="Times New Roman"/>
                <w:b/>
                <w:color w:val="000000"/>
                <w:sz w:val="24"/>
                <w:szCs w:val="24"/>
              </w:rPr>
              <w:t>1</w:t>
            </w:r>
            <w:r w:rsidRPr="00C10C2D">
              <w:rPr>
                <w:rFonts w:ascii="Times New Roman" w:eastAsia="Courier New" w:hAnsi="Times New Roman"/>
                <w:b/>
                <w:color w:val="000000"/>
                <w:sz w:val="24"/>
                <w:szCs w:val="24"/>
              </w:rPr>
              <w:t>. Структура бизнес-плана. Технология разработки бизнес-плана</w:t>
            </w:r>
          </w:p>
          <w:p w14:paraId="461DC6A6" w14:textId="77777777" w:rsidR="000438DB" w:rsidRPr="00C10C2D" w:rsidRDefault="000438DB" w:rsidP="002F3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7F5AA19F"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lastRenderedPageBreak/>
              <w:t>Содержание учебного материала</w:t>
            </w:r>
          </w:p>
        </w:tc>
        <w:tc>
          <w:tcPr>
            <w:tcW w:w="357" w:type="pct"/>
            <w:tcBorders>
              <w:top w:val="single" w:sz="4" w:space="0" w:color="auto"/>
              <w:left w:val="single" w:sz="4" w:space="0" w:color="auto"/>
              <w:bottom w:val="single" w:sz="4" w:space="0" w:color="auto"/>
              <w:right w:val="single" w:sz="4" w:space="0" w:color="auto"/>
            </w:tcBorders>
            <w:vAlign w:val="center"/>
          </w:tcPr>
          <w:p w14:paraId="52F7505D" w14:textId="45E2089B"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1</w:t>
            </w:r>
            <w:r w:rsidR="003F216E">
              <w:rPr>
                <w:rFonts w:ascii="Times New Roman" w:hAnsi="Times New Roman"/>
                <w:b/>
                <w:bCs/>
                <w:sz w:val="24"/>
                <w:szCs w:val="24"/>
              </w:rPr>
              <w:t>6</w:t>
            </w:r>
          </w:p>
        </w:tc>
        <w:tc>
          <w:tcPr>
            <w:tcW w:w="714" w:type="pct"/>
            <w:vMerge w:val="restart"/>
            <w:tcBorders>
              <w:top w:val="single" w:sz="4" w:space="0" w:color="auto"/>
              <w:left w:val="single" w:sz="4" w:space="0" w:color="auto"/>
              <w:right w:val="single" w:sz="4" w:space="0" w:color="auto"/>
            </w:tcBorders>
            <w:hideMark/>
          </w:tcPr>
          <w:p w14:paraId="59E20A8D" w14:textId="317B4393" w:rsidR="000438DB" w:rsidRPr="00C10C2D" w:rsidRDefault="003A081B" w:rsidP="002F37C5">
            <w:pPr>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2EC4D7CA"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6E7C1E57" w14:textId="77777777" w:rsidR="000438DB" w:rsidRPr="00C10C2D" w:rsidRDefault="000438DB" w:rsidP="002F37C5">
            <w:pPr>
              <w:rPr>
                <w:rFonts w:ascii="Times New Roman" w:hAnsi="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2AA4E193" w14:textId="77777777" w:rsidR="000438DB" w:rsidRPr="00C10C2D" w:rsidRDefault="000438DB" w:rsidP="002F37C5">
            <w:pPr>
              <w:jc w:val="both"/>
              <w:rPr>
                <w:rFonts w:ascii="Times New Roman" w:hAnsi="Times New Roman"/>
                <w:bCs/>
                <w:sz w:val="24"/>
                <w:szCs w:val="24"/>
              </w:rPr>
            </w:pPr>
            <w:r w:rsidRPr="00C10C2D">
              <w:rPr>
                <w:rFonts w:ascii="Times New Roman" w:hAnsi="Times New Roman"/>
                <w:bCs/>
                <w:sz w:val="24"/>
                <w:szCs w:val="24"/>
              </w:rPr>
              <w:t>1</w:t>
            </w:r>
          </w:p>
        </w:tc>
        <w:tc>
          <w:tcPr>
            <w:tcW w:w="2892" w:type="pct"/>
            <w:tcBorders>
              <w:top w:val="single" w:sz="4" w:space="0" w:color="auto"/>
              <w:left w:val="single" w:sz="4" w:space="0" w:color="auto"/>
              <w:bottom w:val="single" w:sz="4" w:space="0" w:color="auto"/>
              <w:right w:val="single" w:sz="4" w:space="0" w:color="auto"/>
            </w:tcBorders>
          </w:tcPr>
          <w:p w14:paraId="126E8285" w14:textId="77777777" w:rsidR="000438DB" w:rsidRPr="00C10C2D" w:rsidRDefault="000438DB" w:rsidP="002F37C5">
            <w:pPr>
              <w:jc w:val="both"/>
              <w:rPr>
                <w:rFonts w:ascii="Times New Roman" w:hAnsi="Times New Roman"/>
                <w:b/>
                <w:bCs/>
                <w:sz w:val="24"/>
                <w:szCs w:val="24"/>
              </w:rPr>
            </w:pPr>
            <w:r w:rsidRPr="00C10C2D">
              <w:rPr>
                <w:rFonts w:ascii="Times New Roman" w:hAnsi="Times New Roman"/>
                <w:bCs/>
                <w:sz w:val="24"/>
                <w:szCs w:val="24"/>
              </w:rPr>
              <w:t>Типовая структура бизнес-плана предпринимательского проекта</w:t>
            </w:r>
            <w:r w:rsidRPr="00C10C2D">
              <w:rPr>
                <w:rFonts w:ascii="Times New Roman" w:hAnsi="Times New Roman"/>
                <w:b/>
                <w:sz w:val="24"/>
                <w:szCs w:val="24"/>
              </w:rPr>
              <w:t xml:space="preserve">. </w:t>
            </w:r>
            <w:r w:rsidRPr="00C10C2D">
              <w:rPr>
                <w:rFonts w:ascii="Times New Roman" w:hAnsi="Times New Roman"/>
                <w:bCs/>
                <w:sz w:val="24"/>
                <w:szCs w:val="24"/>
              </w:rPr>
              <w:t xml:space="preserve">Титульная страница бизнес-плана. Резюме проекта. Описание компании. Описание продукта или услуги. Маркетинговый анализ. </w:t>
            </w:r>
            <w:r w:rsidRPr="00C10C2D">
              <w:rPr>
                <w:rFonts w:ascii="Times New Roman" w:hAnsi="Times New Roman"/>
                <w:sz w:val="24"/>
                <w:szCs w:val="24"/>
              </w:rPr>
              <w:t xml:space="preserve">Конкуренция. </w:t>
            </w:r>
            <w:r w:rsidRPr="00C10C2D">
              <w:rPr>
                <w:rFonts w:ascii="Times New Roman" w:hAnsi="Times New Roman"/>
                <w:bCs/>
                <w:sz w:val="24"/>
                <w:szCs w:val="24"/>
              </w:rPr>
              <w:t>Стратегия продвижения товара</w:t>
            </w:r>
            <w:r w:rsidRPr="00C10C2D">
              <w:rPr>
                <w:rFonts w:ascii="Times New Roman" w:hAnsi="Times New Roman"/>
                <w:sz w:val="24"/>
                <w:szCs w:val="24"/>
              </w:rPr>
              <w:t>. План производства</w:t>
            </w:r>
            <w:r w:rsidRPr="00C10C2D">
              <w:rPr>
                <w:rFonts w:ascii="Times New Roman" w:hAnsi="Times New Roman"/>
                <w:b/>
                <w:bCs/>
                <w:sz w:val="24"/>
                <w:szCs w:val="24"/>
              </w:rPr>
              <w:t>.</w:t>
            </w:r>
          </w:p>
        </w:tc>
        <w:tc>
          <w:tcPr>
            <w:tcW w:w="357" w:type="pct"/>
            <w:tcBorders>
              <w:top w:val="single" w:sz="4" w:space="0" w:color="auto"/>
              <w:left w:val="single" w:sz="4" w:space="0" w:color="auto"/>
              <w:bottom w:val="single" w:sz="4" w:space="0" w:color="auto"/>
              <w:right w:val="single" w:sz="4" w:space="0" w:color="auto"/>
            </w:tcBorders>
            <w:vAlign w:val="center"/>
            <w:hideMark/>
          </w:tcPr>
          <w:p w14:paraId="3491F20C" w14:textId="5342E4E1" w:rsidR="000438DB" w:rsidRPr="00C10C2D" w:rsidRDefault="003F216E" w:rsidP="002F37C5">
            <w:pPr>
              <w:jc w:val="center"/>
              <w:rPr>
                <w:rFonts w:ascii="Times New Roman" w:hAnsi="Times New Roman"/>
                <w:bCs/>
                <w:sz w:val="24"/>
                <w:szCs w:val="24"/>
              </w:rPr>
            </w:pPr>
            <w:r>
              <w:rPr>
                <w:rFonts w:ascii="Times New Roman" w:hAnsi="Times New Roman"/>
                <w:bCs/>
                <w:sz w:val="24"/>
                <w:szCs w:val="24"/>
              </w:rPr>
              <w:t>6</w:t>
            </w:r>
          </w:p>
        </w:tc>
        <w:tc>
          <w:tcPr>
            <w:tcW w:w="714" w:type="pct"/>
            <w:vMerge/>
            <w:tcBorders>
              <w:left w:val="single" w:sz="4" w:space="0" w:color="auto"/>
              <w:right w:val="single" w:sz="4" w:space="0" w:color="auto"/>
            </w:tcBorders>
            <w:vAlign w:val="center"/>
            <w:hideMark/>
          </w:tcPr>
          <w:p w14:paraId="5DFF8602" w14:textId="77777777" w:rsidR="000438DB" w:rsidRPr="00C10C2D" w:rsidRDefault="000438DB" w:rsidP="002F37C5">
            <w:pPr>
              <w:rPr>
                <w:rFonts w:ascii="Times New Roman" w:hAnsi="Times New Roman"/>
                <w:sz w:val="24"/>
                <w:szCs w:val="24"/>
              </w:rPr>
            </w:pPr>
          </w:p>
        </w:tc>
      </w:tr>
      <w:tr w:rsidR="000438DB" w:rsidRPr="00C10C2D" w14:paraId="5192E10C"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50972AC9" w14:textId="77777777" w:rsidR="000438DB" w:rsidRPr="00C10C2D" w:rsidRDefault="000438DB" w:rsidP="002F37C5">
            <w:pPr>
              <w:rPr>
                <w:rFonts w:ascii="Times New Roman" w:hAnsi="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52514905" w14:textId="77777777" w:rsidR="000438DB" w:rsidRPr="00C10C2D" w:rsidRDefault="000438DB" w:rsidP="002F37C5">
            <w:pPr>
              <w:jc w:val="both"/>
              <w:rPr>
                <w:rFonts w:ascii="Times New Roman" w:hAnsi="Times New Roman"/>
                <w:bCs/>
                <w:sz w:val="24"/>
                <w:szCs w:val="24"/>
              </w:rPr>
            </w:pPr>
            <w:r w:rsidRPr="00C10C2D">
              <w:rPr>
                <w:rFonts w:ascii="Times New Roman" w:hAnsi="Times New Roman"/>
                <w:bCs/>
                <w:sz w:val="24"/>
                <w:szCs w:val="24"/>
              </w:rPr>
              <w:t>2</w:t>
            </w:r>
          </w:p>
        </w:tc>
        <w:tc>
          <w:tcPr>
            <w:tcW w:w="2892" w:type="pct"/>
            <w:tcBorders>
              <w:top w:val="single" w:sz="4" w:space="0" w:color="auto"/>
              <w:left w:val="single" w:sz="4" w:space="0" w:color="auto"/>
              <w:bottom w:val="single" w:sz="4" w:space="0" w:color="auto"/>
              <w:right w:val="single" w:sz="4" w:space="0" w:color="auto"/>
            </w:tcBorders>
          </w:tcPr>
          <w:p w14:paraId="136B2327" w14:textId="269333E6" w:rsidR="000438DB" w:rsidRPr="00C10C2D" w:rsidRDefault="000438DB" w:rsidP="002F37C5">
            <w:pPr>
              <w:jc w:val="both"/>
              <w:rPr>
                <w:rFonts w:ascii="Times New Roman" w:hAnsi="Times New Roman"/>
                <w:bCs/>
                <w:sz w:val="24"/>
                <w:szCs w:val="24"/>
              </w:rPr>
            </w:pPr>
            <w:r w:rsidRPr="00C10C2D">
              <w:rPr>
                <w:rFonts w:ascii="Times New Roman" w:hAnsi="Times New Roman"/>
                <w:sz w:val="24"/>
                <w:szCs w:val="24"/>
              </w:rPr>
              <w:t xml:space="preserve">Организационный план. </w:t>
            </w:r>
            <w:r w:rsidRPr="00C10C2D">
              <w:rPr>
                <w:rFonts w:ascii="Times New Roman" w:hAnsi="Times New Roman"/>
                <w:bCs/>
                <w:sz w:val="24"/>
                <w:szCs w:val="24"/>
              </w:rPr>
              <w:t>План по персоналу. Организационная структура и управление. Финансовый план</w:t>
            </w:r>
            <w:r w:rsidRPr="00C10C2D">
              <w:rPr>
                <w:rFonts w:ascii="Times New Roman" w:hAnsi="Times New Roman"/>
                <w:b/>
                <w:sz w:val="24"/>
                <w:szCs w:val="24"/>
              </w:rPr>
              <w:t>.</w:t>
            </w:r>
            <w:r w:rsidRPr="00C10C2D">
              <w:rPr>
                <w:rFonts w:ascii="Times New Roman" w:hAnsi="Times New Roman"/>
                <w:sz w:val="24"/>
                <w:szCs w:val="24"/>
              </w:rPr>
              <w:t xml:space="preserve"> Стратегия финансирования</w:t>
            </w:r>
            <w:r w:rsidRPr="00C10C2D">
              <w:rPr>
                <w:rFonts w:ascii="Times New Roman" w:hAnsi="Times New Roman"/>
                <w:b/>
                <w:bCs/>
                <w:sz w:val="24"/>
                <w:szCs w:val="24"/>
              </w:rPr>
              <w:t xml:space="preserve">. </w:t>
            </w:r>
            <w:r w:rsidRPr="00C10C2D">
              <w:rPr>
                <w:rFonts w:ascii="Times New Roman" w:hAnsi="Times New Roman"/>
                <w:bCs/>
                <w:sz w:val="24"/>
                <w:szCs w:val="24"/>
              </w:rPr>
              <w:t>Анализ рисков проекта. Приложения к бизнес-плану.</w:t>
            </w:r>
            <w:r w:rsidR="003F216E">
              <w:rPr>
                <w:rFonts w:ascii="Times New Roman" w:hAnsi="Times New Roman"/>
                <w:bCs/>
                <w:sz w:val="24"/>
                <w:szCs w:val="24"/>
              </w:rPr>
              <w:t xml:space="preserve"> </w:t>
            </w:r>
            <w:r w:rsidRPr="00C10C2D">
              <w:rPr>
                <w:rFonts w:ascii="Times New Roman" w:hAnsi="Times New Roman"/>
                <w:bCs/>
                <w:sz w:val="24"/>
                <w:szCs w:val="24"/>
              </w:rPr>
              <w:t>Примеры бизнес-идей в строительной сфере</w:t>
            </w:r>
          </w:p>
        </w:tc>
        <w:tc>
          <w:tcPr>
            <w:tcW w:w="357" w:type="pct"/>
            <w:tcBorders>
              <w:top w:val="single" w:sz="4" w:space="0" w:color="auto"/>
              <w:left w:val="single" w:sz="4" w:space="0" w:color="auto"/>
              <w:bottom w:val="single" w:sz="4" w:space="0" w:color="auto"/>
              <w:right w:val="single" w:sz="4" w:space="0" w:color="auto"/>
            </w:tcBorders>
            <w:vAlign w:val="center"/>
            <w:hideMark/>
          </w:tcPr>
          <w:p w14:paraId="10305CF2" w14:textId="60CD7801" w:rsidR="000438DB" w:rsidRPr="00C10C2D" w:rsidRDefault="003F216E" w:rsidP="002F37C5">
            <w:pPr>
              <w:jc w:val="center"/>
              <w:rPr>
                <w:rFonts w:ascii="Times New Roman" w:hAnsi="Times New Roman"/>
                <w:bCs/>
                <w:sz w:val="24"/>
                <w:szCs w:val="24"/>
              </w:rPr>
            </w:pPr>
            <w:r>
              <w:rPr>
                <w:rFonts w:ascii="Times New Roman" w:hAnsi="Times New Roman"/>
                <w:bCs/>
                <w:sz w:val="24"/>
                <w:szCs w:val="24"/>
              </w:rPr>
              <w:t>4</w:t>
            </w:r>
          </w:p>
        </w:tc>
        <w:tc>
          <w:tcPr>
            <w:tcW w:w="714" w:type="pct"/>
            <w:vMerge/>
            <w:tcBorders>
              <w:left w:val="single" w:sz="4" w:space="0" w:color="auto"/>
              <w:bottom w:val="single" w:sz="4" w:space="0" w:color="auto"/>
              <w:right w:val="single" w:sz="4" w:space="0" w:color="auto"/>
            </w:tcBorders>
            <w:vAlign w:val="center"/>
            <w:hideMark/>
          </w:tcPr>
          <w:p w14:paraId="2A6A7839" w14:textId="77777777" w:rsidR="000438DB" w:rsidRPr="00C10C2D" w:rsidRDefault="000438DB" w:rsidP="002F37C5">
            <w:pPr>
              <w:rPr>
                <w:rFonts w:ascii="Times New Roman" w:hAnsi="Times New Roman"/>
                <w:sz w:val="24"/>
                <w:szCs w:val="24"/>
              </w:rPr>
            </w:pPr>
          </w:p>
        </w:tc>
      </w:tr>
      <w:tr w:rsidR="000438DB" w:rsidRPr="00C10C2D" w14:paraId="3C7787D2"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0AD067FF"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783264EB" w14:textId="77777777" w:rsidR="000438DB" w:rsidRPr="00C10C2D" w:rsidRDefault="000438DB" w:rsidP="002F37C5">
            <w:pPr>
              <w:rPr>
                <w:rFonts w:ascii="Times New Roman" w:eastAsia="Courier New" w:hAnsi="Times New Roman"/>
                <w:b/>
                <w:color w:val="000000"/>
                <w:sz w:val="24"/>
                <w:szCs w:val="24"/>
              </w:rPr>
            </w:pPr>
            <w:r w:rsidRPr="00C10C2D">
              <w:rPr>
                <w:rFonts w:ascii="Times New Roman" w:eastAsia="Courier New" w:hAnsi="Times New Roman"/>
                <w:b/>
                <w:color w:val="000000"/>
                <w:sz w:val="24"/>
                <w:szCs w:val="24"/>
              </w:rPr>
              <w:t>В том числе практических занятий и лабораторных работ</w:t>
            </w:r>
          </w:p>
        </w:tc>
        <w:tc>
          <w:tcPr>
            <w:tcW w:w="357" w:type="pct"/>
            <w:tcBorders>
              <w:top w:val="single" w:sz="4" w:space="0" w:color="auto"/>
              <w:left w:val="single" w:sz="4" w:space="0" w:color="auto"/>
              <w:bottom w:val="single" w:sz="4" w:space="0" w:color="auto"/>
              <w:right w:val="single" w:sz="4" w:space="0" w:color="auto"/>
            </w:tcBorders>
            <w:vAlign w:val="center"/>
            <w:hideMark/>
          </w:tcPr>
          <w:p w14:paraId="40568FEB"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6</w:t>
            </w:r>
          </w:p>
        </w:tc>
        <w:tc>
          <w:tcPr>
            <w:tcW w:w="714" w:type="pct"/>
            <w:tcBorders>
              <w:top w:val="single" w:sz="4" w:space="0" w:color="auto"/>
              <w:left w:val="single" w:sz="4" w:space="0" w:color="auto"/>
              <w:bottom w:val="single" w:sz="4" w:space="0" w:color="auto"/>
              <w:right w:val="single" w:sz="4" w:space="0" w:color="auto"/>
            </w:tcBorders>
          </w:tcPr>
          <w:p w14:paraId="53DC10A6" w14:textId="77777777" w:rsidR="000438DB" w:rsidRPr="00C10C2D" w:rsidRDefault="000438DB" w:rsidP="002F37C5">
            <w:pPr>
              <w:rPr>
                <w:rFonts w:ascii="Times New Roman" w:hAnsi="Times New Roman"/>
                <w:sz w:val="24"/>
                <w:szCs w:val="24"/>
              </w:rPr>
            </w:pPr>
          </w:p>
        </w:tc>
      </w:tr>
      <w:tr w:rsidR="000438DB" w:rsidRPr="00C10C2D" w14:paraId="3B327B0B"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50A2631F" w14:textId="77777777" w:rsidR="000438DB" w:rsidRPr="00C10C2D" w:rsidRDefault="000438DB" w:rsidP="002F37C5">
            <w:pPr>
              <w:rPr>
                <w:rFonts w:ascii="Times New Roman" w:hAnsi="Times New Roman"/>
                <w:bCs/>
                <w:sz w:val="24"/>
                <w:szCs w:val="24"/>
              </w:rPr>
            </w:pPr>
          </w:p>
        </w:tc>
        <w:tc>
          <w:tcPr>
            <w:tcW w:w="188" w:type="pct"/>
            <w:tcBorders>
              <w:top w:val="single" w:sz="4" w:space="0" w:color="auto"/>
              <w:left w:val="single" w:sz="4" w:space="0" w:color="auto"/>
              <w:bottom w:val="single" w:sz="4" w:space="0" w:color="auto"/>
              <w:right w:val="single" w:sz="4" w:space="0" w:color="auto"/>
            </w:tcBorders>
            <w:hideMark/>
          </w:tcPr>
          <w:p w14:paraId="00C18251" w14:textId="77777777" w:rsidR="000438DB" w:rsidRPr="00C10C2D" w:rsidRDefault="000438DB" w:rsidP="002F37C5">
            <w:pPr>
              <w:rPr>
                <w:rFonts w:ascii="Times New Roman" w:hAnsi="Times New Roman"/>
                <w:bCs/>
                <w:sz w:val="24"/>
                <w:szCs w:val="24"/>
              </w:rPr>
            </w:pPr>
            <w:r w:rsidRPr="00C10C2D">
              <w:rPr>
                <w:rFonts w:ascii="Times New Roman" w:hAnsi="Times New Roman"/>
                <w:bCs/>
                <w:sz w:val="24"/>
                <w:szCs w:val="24"/>
              </w:rPr>
              <w:t>1-3</w:t>
            </w:r>
          </w:p>
        </w:tc>
        <w:tc>
          <w:tcPr>
            <w:tcW w:w="2892" w:type="pct"/>
            <w:tcBorders>
              <w:top w:val="single" w:sz="4" w:space="0" w:color="auto"/>
              <w:left w:val="single" w:sz="4" w:space="0" w:color="auto"/>
              <w:bottom w:val="single" w:sz="4" w:space="0" w:color="auto"/>
              <w:right w:val="single" w:sz="4" w:space="0" w:color="auto"/>
            </w:tcBorders>
          </w:tcPr>
          <w:p w14:paraId="1AB1200A" w14:textId="027B842A" w:rsidR="000438DB" w:rsidRPr="00C10C2D" w:rsidRDefault="000438DB" w:rsidP="002F37C5">
            <w:pPr>
              <w:rPr>
                <w:rFonts w:ascii="Times New Roman" w:hAnsi="Times New Roman"/>
                <w:b/>
                <w:bCs/>
                <w:sz w:val="24"/>
                <w:szCs w:val="24"/>
              </w:rPr>
            </w:pPr>
            <w:r w:rsidRPr="00C10C2D">
              <w:rPr>
                <w:rFonts w:ascii="Times New Roman" w:eastAsia="Courier New" w:hAnsi="Times New Roman"/>
                <w:color w:val="000000"/>
                <w:sz w:val="24"/>
                <w:szCs w:val="24"/>
              </w:rPr>
              <w:t>Практическое занятие № 1.</w:t>
            </w:r>
            <w:r w:rsidR="003F216E">
              <w:rPr>
                <w:rFonts w:ascii="Times New Roman" w:eastAsia="Courier New" w:hAnsi="Times New Roman"/>
                <w:color w:val="000000"/>
                <w:sz w:val="24"/>
                <w:szCs w:val="24"/>
              </w:rPr>
              <w:t xml:space="preserve"> </w:t>
            </w:r>
            <w:r w:rsidRPr="00C10C2D">
              <w:rPr>
                <w:rFonts w:ascii="Times New Roman" w:eastAsia="Courier New" w:hAnsi="Times New Roman"/>
                <w:color w:val="000000"/>
                <w:sz w:val="24"/>
                <w:szCs w:val="24"/>
              </w:rPr>
              <w:t>Разработка и</w:t>
            </w:r>
            <w:r w:rsidR="003F216E">
              <w:rPr>
                <w:rFonts w:ascii="Times New Roman" w:eastAsia="Courier New" w:hAnsi="Times New Roman"/>
                <w:color w:val="000000"/>
                <w:sz w:val="24"/>
                <w:szCs w:val="24"/>
              </w:rPr>
              <w:t xml:space="preserve"> </w:t>
            </w:r>
            <w:r w:rsidRPr="00C10C2D">
              <w:rPr>
                <w:rFonts w:ascii="Times New Roman" w:eastAsia="Courier New" w:hAnsi="Times New Roman"/>
                <w:color w:val="000000"/>
                <w:sz w:val="24"/>
                <w:szCs w:val="24"/>
              </w:rPr>
              <w:t>презентация</w:t>
            </w:r>
            <w:r w:rsidR="003F216E">
              <w:rPr>
                <w:rFonts w:ascii="Times New Roman" w:eastAsia="Courier New" w:hAnsi="Times New Roman"/>
                <w:color w:val="000000"/>
                <w:sz w:val="24"/>
                <w:szCs w:val="24"/>
              </w:rPr>
              <w:t xml:space="preserve"> </w:t>
            </w:r>
            <w:r w:rsidRPr="00C10C2D">
              <w:rPr>
                <w:rFonts w:ascii="Times New Roman" w:eastAsia="Courier New" w:hAnsi="Times New Roman"/>
                <w:color w:val="000000"/>
                <w:sz w:val="24"/>
                <w:szCs w:val="24"/>
              </w:rPr>
              <w:t>бизнес-проекта</w:t>
            </w:r>
          </w:p>
        </w:tc>
        <w:tc>
          <w:tcPr>
            <w:tcW w:w="357" w:type="pct"/>
            <w:tcBorders>
              <w:top w:val="single" w:sz="4" w:space="0" w:color="auto"/>
              <w:left w:val="single" w:sz="4" w:space="0" w:color="auto"/>
              <w:bottom w:val="single" w:sz="4" w:space="0" w:color="auto"/>
              <w:right w:val="single" w:sz="4" w:space="0" w:color="auto"/>
            </w:tcBorders>
            <w:vAlign w:val="center"/>
            <w:hideMark/>
          </w:tcPr>
          <w:p w14:paraId="1826E578" w14:textId="77777777" w:rsidR="000438DB" w:rsidRPr="00C10C2D" w:rsidRDefault="000438DB" w:rsidP="002F37C5">
            <w:pPr>
              <w:jc w:val="center"/>
              <w:rPr>
                <w:rFonts w:ascii="Times New Roman" w:hAnsi="Times New Roman"/>
                <w:bCs/>
                <w:sz w:val="24"/>
                <w:szCs w:val="24"/>
              </w:rPr>
            </w:pPr>
            <w:r w:rsidRPr="00C10C2D">
              <w:rPr>
                <w:rFonts w:ascii="Times New Roman" w:hAnsi="Times New Roman"/>
                <w:bCs/>
                <w:sz w:val="24"/>
                <w:szCs w:val="24"/>
              </w:rPr>
              <w:t>6</w:t>
            </w:r>
          </w:p>
        </w:tc>
        <w:tc>
          <w:tcPr>
            <w:tcW w:w="714" w:type="pct"/>
            <w:tcBorders>
              <w:top w:val="single" w:sz="4" w:space="0" w:color="auto"/>
              <w:left w:val="single" w:sz="4" w:space="0" w:color="auto"/>
              <w:bottom w:val="single" w:sz="4" w:space="0" w:color="auto"/>
              <w:right w:val="single" w:sz="4" w:space="0" w:color="auto"/>
            </w:tcBorders>
            <w:hideMark/>
          </w:tcPr>
          <w:p w14:paraId="0F2C8D39" w14:textId="7ACB3B2D" w:rsidR="000438DB" w:rsidRPr="00C10C2D" w:rsidRDefault="003A081B" w:rsidP="002F37C5">
            <w:pPr>
              <w:rPr>
                <w:rFonts w:ascii="Times New Roman" w:hAnsi="Times New Roman"/>
                <w:sz w:val="24"/>
                <w:szCs w:val="24"/>
              </w:rPr>
            </w:pPr>
            <w:r w:rsidRPr="00C10C2D">
              <w:rPr>
                <w:rFonts w:ascii="Times New Roman" w:hAnsi="Times New Roman"/>
                <w:sz w:val="24"/>
                <w:szCs w:val="24"/>
              </w:rPr>
              <w:t>ОК 01–0</w:t>
            </w:r>
            <w:r>
              <w:rPr>
                <w:rFonts w:ascii="Times New Roman" w:hAnsi="Times New Roman"/>
                <w:sz w:val="24"/>
                <w:szCs w:val="24"/>
              </w:rPr>
              <w:t>4</w:t>
            </w:r>
          </w:p>
        </w:tc>
      </w:tr>
      <w:tr w:rsidR="000438DB" w:rsidRPr="00C10C2D" w14:paraId="7A791D18" w14:textId="77777777" w:rsidTr="000438DB">
        <w:trPr>
          <w:trHeight w:val="20"/>
        </w:trPr>
        <w:tc>
          <w:tcPr>
            <w:tcW w:w="849" w:type="pct"/>
            <w:vMerge/>
            <w:tcBorders>
              <w:top w:val="single" w:sz="4" w:space="0" w:color="auto"/>
              <w:left w:val="single" w:sz="4" w:space="0" w:color="auto"/>
              <w:bottom w:val="single" w:sz="4" w:space="0" w:color="auto"/>
              <w:right w:val="single" w:sz="4" w:space="0" w:color="auto"/>
            </w:tcBorders>
            <w:vAlign w:val="center"/>
            <w:hideMark/>
          </w:tcPr>
          <w:p w14:paraId="1AA72117" w14:textId="77777777" w:rsidR="000438DB" w:rsidRPr="00C10C2D" w:rsidRDefault="000438DB" w:rsidP="002F37C5">
            <w:pPr>
              <w:rPr>
                <w:rFonts w:ascii="Times New Roman" w:hAnsi="Times New Roman"/>
                <w:bCs/>
                <w:sz w:val="24"/>
                <w:szCs w:val="24"/>
              </w:rPr>
            </w:pPr>
          </w:p>
        </w:tc>
        <w:tc>
          <w:tcPr>
            <w:tcW w:w="3080" w:type="pct"/>
            <w:gridSpan w:val="2"/>
            <w:tcBorders>
              <w:top w:val="single" w:sz="4" w:space="0" w:color="auto"/>
              <w:left w:val="single" w:sz="4" w:space="0" w:color="auto"/>
              <w:bottom w:val="single" w:sz="4" w:space="0" w:color="auto"/>
              <w:right w:val="single" w:sz="4" w:space="0" w:color="auto"/>
            </w:tcBorders>
            <w:hideMark/>
          </w:tcPr>
          <w:p w14:paraId="18AD211C" w14:textId="77777777" w:rsidR="000438DB" w:rsidRPr="00C10C2D" w:rsidRDefault="000438DB" w:rsidP="002F37C5">
            <w:pPr>
              <w:rPr>
                <w:rFonts w:ascii="Times New Roman" w:eastAsia="Courier New" w:hAnsi="Times New Roman"/>
                <w:b/>
                <w:color w:val="000000"/>
                <w:sz w:val="24"/>
                <w:szCs w:val="24"/>
              </w:rPr>
            </w:pPr>
            <w:r w:rsidRPr="00C10C2D">
              <w:rPr>
                <w:rFonts w:ascii="Times New Roman" w:eastAsia="Courier New" w:hAnsi="Times New Roman"/>
                <w:b/>
                <w:color w:val="000000"/>
                <w:sz w:val="24"/>
                <w:szCs w:val="24"/>
              </w:rPr>
              <w:t>Самостоятельная работа обучающихся</w:t>
            </w:r>
          </w:p>
        </w:tc>
        <w:tc>
          <w:tcPr>
            <w:tcW w:w="357" w:type="pct"/>
            <w:tcBorders>
              <w:top w:val="single" w:sz="4" w:space="0" w:color="auto"/>
              <w:left w:val="single" w:sz="4" w:space="0" w:color="auto"/>
              <w:bottom w:val="single" w:sz="4" w:space="0" w:color="auto"/>
              <w:right w:val="single" w:sz="4" w:space="0" w:color="auto"/>
            </w:tcBorders>
            <w:vAlign w:val="center"/>
            <w:hideMark/>
          </w:tcPr>
          <w:p w14:paraId="44DBFA06" w14:textId="7E29383D" w:rsidR="000438DB" w:rsidRPr="00C10C2D" w:rsidRDefault="007E323F" w:rsidP="002F37C5">
            <w:pPr>
              <w:jc w:val="center"/>
              <w:rPr>
                <w:rFonts w:ascii="Times New Roman" w:hAnsi="Times New Roman"/>
                <w:b/>
                <w:bCs/>
                <w:sz w:val="24"/>
                <w:szCs w:val="24"/>
              </w:rPr>
            </w:pPr>
            <w:r>
              <w:rPr>
                <w:rFonts w:ascii="Times New Roman" w:hAnsi="Times New Roman"/>
                <w:b/>
                <w:bCs/>
                <w:sz w:val="24"/>
                <w:szCs w:val="24"/>
              </w:rPr>
              <w:t>4</w:t>
            </w:r>
          </w:p>
        </w:tc>
        <w:tc>
          <w:tcPr>
            <w:tcW w:w="714" w:type="pct"/>
            <w:tcBorders>
              <w:top w:val="single" w:sz="4" w:space="0" w:color="auto"/>
              <w:left w:val="single" w:sz="4" w:space="0" w:color="auto"/>
              <w:bottom w:val="single" w:sz="4" w:space="0" w:color="auto"/>
              <w:right w:val="single" w:sz="4" w:space="0" w:color="auto"/>
            </w:tcBorders>
          </w:tcPr>
          <w:p w14:paraId="4613A3A0" w14:textId="77777777" w:rsidR="000438DB" w:rsidRPr="00C10C2D" w:rsidRDefault="000438DB" w:rsidP="002F37C5">
            <w:pPr>
              <w:rPr>
                <w:rFonts w:ascii="Times New Roman" w:hAnsi="Times New Roman"/>
                <w:sz w:val="24"/>
                <w:szCs w:val="24"/>
              </w:rPr>
            </w:pPr>
          </w:p>
        </w:tc>
      </w:tr>
      <w:tr w:rsidR="000438DB" w:rsidRPr="00C10C2D" w14:paraId="16FB3AA6" w14:textId="77777777" w:rsidTr="000438DB">
        <w:trPr>
          <w:trHeight w:val="316"/>
        </w:trPr>
        <w:tc>
          <w:tcPr>
            <w:tcW w:w="3929" w:type="pct"/>
            <w:gridSpan w:val="3"/>
            <w:tcBorders>
              <w:top w:val="single" w:sz="4" w:space="0" w:color="auto"/>
              <w:left w:val="single" w:sz="4" w:space="0" w:color="auto"/>
              <w:bottom w:val="single" w:sz="4" w:space="0" w:color="auto"/>
              <w:right w:val="single" w:sz="4" w:space="0" w:color="auto"/>
            </w:tcBorders>
            <w:hideMark/>
          </w:tcPr>
          <w:p w14:paraId="135E181C"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Промежуточная аттестация</w:t>
            </w:r>
          </w:p>
        </w:tc>
        <w:tc>
          <w:tcPr>
            <w:tcW w:w="357" w:type="pct"/>
            <w:tcBorders>
              <w:top w:val="single" w:sz="4" w:space="0" w:color="auto"/>
              <w:left w:val="single" w:sz="4" w:space="0" w:color="auto"/>
              <w:bottom w:val="single" w:sz="4" w:space="0" w:color="auto"/>
              <w:right w:val="single" w:sz="4" w:space="0" w:color="auto"/>
            </w:tcBorders>
            <w:vAlign w:val="center"/>
            <w:hideMark/>
          </w:tcPr>
          <w:p w14:paraId="1BCF9D5A" w14:textId="77777777" w:rsidR="000438DB" w:rsidRPr="00C10C2D" w:rsidRDefault="000438DB" w:rsidP="002F37C5">
            <w:pPr>
              <w:jc w:val="center"/>
              <w:rPr>
                <w:rFonts w:ascii="Times New Roman" w:hAnsi="Times New Roman"/>
                <w:b/>
                <w:bCs/>
                <w:sz w:val="24"/>
                <w:szCs w:val="24"/>
              </w:rPr>
            </w:pPr>
            <w:r w:rsidRPr="00C10C2D">
              <w:rPr>
                <w:rFonts w:ascii="Times New Roman" w:hAnsi="Times New Roman"/>
                <w:b/>
                <w:bCs/>
                <w:sz w:val="24"/>
                <w:szCs w:val="24"/>
              </w:rPr>
              <w:t>2</w:t>
            </w:r>
          </w:p>
        </w:tc>
        <w:tc>
          <w:tcPr>
            <w:tcW w:w="714" w:type="pct"/>
            <w:tcBorders>
              <w:top w:val="single" w:sz="4" w:space="0" w:color="auto"/>
              <w:left w:val="single" w:sz="4" w:space="0" w:color="auto"/>
              <w:bottom w:val="single" w:sz="4" w:space="0" w:color="auto"/>
              <w:right w:val="single" w:sz="4" w:space="0" w:color="auto"/>
            </w:tcBorders>
          </w:tcPr>
          <w:p w14:paraId="06D43B7F" w14:textId="77777777" w:rsidR="000438DB" w:rsidRPr="00C10C2D" w:rsidRDefault="000438DB" w:rsidP="002F37C5">
            <w:pPr>
              <w:rPr>
                <w:rFonts w:ascii="Times New Roman" w:hAnsi="Times New Roman"/>
                <w:b/>
                <w:bCs/>
                <w:sz w:val="24"/>
                <w:szCs w:val="24"/>
              </w:rPr>
            </w:pPr>
          </w:p>
        </w:tc>
      </w:tr>
      <w:tr w:rsidR="000438DB" w:rsidRPr="00C10C2D" w14:paraId="561B4CD6" w14:textId="77777777" w:rsidTr="000438DB">
        <w:trPr>
          <w:trHeight w:val="20"/>
        </w:trPr>
        <w:tc>
          <w:tcPr>
            <w:tcW w:w="3929" w:type="pct"/>
            <w:gridSpan w:val="3"/>
            <w:tcBorders>
              <w:top w:val="single" w:sz="4" w:space="0" w:color="auto"/>
              <w:left w:val="single" w:sz="4" w:space="0" w:color="auto"/>
              <w:bottom w:val="single" w:sz="4" w:space="0" w:color="auto"/>
              <w:right w:val="single" w:sz="4" w:space="0" w:color="auto"/>
            </w:tcBorders>
            <w:hideMark/>
          </w:tcPr>
          <w:p w14:paraId="3F05BF08" w14:textId="77777777" w:rsidR="000438DB" w:rsidRPr="00C10C2D" w:rsidRDefault="000438DB" w:rsidP="002F37C5">
            <w:pPr>
              <w:rPr>
                <w:rFonts w:ascii="Times New Roman" w:hAnsi="Times New Roman"/>
                <w:b/>
                <w:bCs/>
                <w:sz w:val="24"/>
                <w:szCs w:val="24"/>
              </w:rPr>
            </w:pPr>
            <w:r w:rsidRPr="00C10C2D">
              <w:rPr>
                <w:rFonts w:ascii="Times New Roman" w:hAnsi="Times New Roman"/>
                <w:b/>
                <w:bCs/>
                <w:sz w:val="24"/>
                <w:szCs w:val="24"/>
              </w:rPr>
              <w:t>Всего:</w:t>
            </w:r>
          </w:p>
        </w:tc>
        <w:tc>
          <w:tcPr>
            <w:tcW w:w="357" w:type="pct"/>
            <w:tcBorders>
              <w:top w:val="single" w:sz="4" w:space="0" w:color="auto"/>
              <w:left w:val="single" w:sz="4" w:space="0" w:color="auto"/>
              <w:bottom w:val="single" w:sz="4" w:space="0" w:color="auto"/>
              <w:right w:val="single" w:sz="4" w:space="0" w:color="auto"/>
            </w:tcBorders>
            <w:vAlign w:val="center"/>
            <w:hideMark/>
          </w:tcPr>
          <w:p w14:paraId="5A7E6FBE" w14:textId="7D83CC5D" w:rsidR="000438DB" w:rsidRPr="00C10C2D" w:rsidRDefault="003F216E" w:rsidP="002F37C5">
            <w:pPr>
              <w:jc w:val="center"/>
              <w:rPr>
                <w:rFonts w:ascii="Times New Roman" w:hAnsi="Times New Roman"/>
                <w:b/>
                <w:bCs/>
                <w:i/>
                <w:sz w:val="24"/>
                <w:szCs w:val="24"/>
              </w:rPr>
            </w:pPr>
            <w:r>
              <w:rPr>
                <w:rFonts w:ascii="Times New Roman" w:hAnsi="Times New Roman"/>
                <w:b/>
                <w:bCs/>
                <w:i/>
                <w:sz w:val="24"/>
                <w:szCs w:val="24"/>
              </w:rPr>
              <w:t>6</w:t>
            </w:r>
            <w:r w:rsidR="007E323F">
              <w:rPr>
                <w:rFonts w:ascii="Times New Roman" w:hAnsi="Times New Roman"/>
                <w:b/>
                <w:bCs/>
                <w:i/>
                <w:sz w:val="24"/>
                <w:szCs w:val="24"/>
              </w:rPr>
              <w:t>8</w:t>
            </w:r>
          </w:p>
        </w:tc>
        <w:tc>
          <w:tcPr>
            <w:tcW w:w="714" w:type="pct"/>
            <w:tcBorders>
              <w:top w:val="single" w:sz="4" w:space="0" w:color="auto"/>
              <w:left w:val="single" w:sz="4" w:space="0" w:color="auto"/>
              <w:bottom w:val="single" w:sz="4" w:space="0" w:color="auto"/>
              <w:right w:val="single" w:sz="4" w:space="0" w:color="auto"/>
            </w:tcBorders>
          </w:tcPr>
          <w:p w14:paraId="3F91C40F" w14:textId="77777777" w:rsidR="000438DB" w:rsidRPr="00C10C2D" w:rsidRDefault="000438DB" w:rsidP="002F37C5">
            <w:pPr>
              <w:rPr>
                <w:rFonts w:ascii="Times New Roman" w:hAnsi="Times New Roman"/>
                <w:b/>
                <w:bCs/>
                <w:i/>
                <w:sz w:val="24"/>
                <w:szCs w:val="24"/>
              </w:rPr>
            </w:pPr>
          </w:p>
        </w:tc>
      </w:tr>
    </w:tbl>
    <w:p w14:paraId="5CB9C8AC" w14:textId="77777777" w:rsidR="000438DB" w:rsidRDefault="000438DB" w:rsidP="00B40401">
      <w:pPr>
        <w:rPr>
          <w:rFonts w:ascii="Times New Roman" w:hAnsi="Times New Roman" w:cs="Times New Roman"/>
          <w:sz w:val="24"/>
          <w:szCs w:val="24"/>
        </w:rPr>
        <w:sectPr w:rsidR="000438DB" w:rsidSect="00756C38">
          <w:pgSz w:w="16838" w:h="11906" w:orient="landscape"/>
          <w:pgMar w:top="1701" w:right="1134" w:bottom="567" w:left="1134" w:header="709" w:footer="709" w:gutter="0"/>
          <w:cols w:space="708"/>
          <w:docGrid w:linePitch="360"/>
        </w:sectPr>
      </w:pPr>
    </w:p>
    <w:p w14:paraId="5E5459B5" w14:textId="77777777" w:rsidR="00B40401" w:rsidRDefault="00B40401" w:rsidP="00B40401">
      <w:pPr>
        <w:rPr>
          <w:rFonts w:ascii="Times New Roman" w:hAnsi="Times New Roman" w:cs="Times New Roman"/>
          <w:sz w:val="24"/>
          <w:szCs w:val="24"/>
        </w:rPr>
      </w:pPr>
    </w:p>
    <w:p w14:paraId="65024BD2" w14:textId="77777777" w:rsidR="00B40401" w:rsidRPr="00DF068E" w:rsidRDefault="00B40401" w:rsidP="00B40401">
      <w:pPr>
        <w:pStyle w:val="1f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242393AD" w14:textId="77777777" w:rsidR="00B40401" w:rsidRPr="00E11160" w:rsidRDefault="00B40401" w:rsidP="00B40401">
      <w:pPr>
        <w:pStyle w:val="114"/>
        <w:rPr>
          <w:rFonts w:ascii="Times New Roman" w:hAnsi="Times New Roman"/>
        </w:rPr>
      </w:pPr>
      <w:r w:rsidRPr="00E11160">
        <w:rPr>
          <w:rFonts w:ascii="Times New Roman" w:hAnsi="Times New Roman"/>
        </w:rPr>
        <w:t>3.1. Материально-техническое обеспечение</w:t>
      </w:r>
    </w:p>
    <w:p w14:paraId="6E968023" w14:textId="7AB80ACA" w:rsidR="00B40401" w:rsidRPr="003F4C15" w:rsidRDefault="003F216E" w:rsidP="003F4C15">
      <w:pPr>
        <w:suppressAutoHyphens/>
        <w:ind w:firstLine="709"/>
        <w:jc w:val="both"/>
        <w:rPr>
          <w:rFonts w:ascii="Times New Roman" w:hAnsi="Times New Roman" w:cs="Times New Roman"/>
          <w:bCs/>
          <w:sz w:val="24"/>
          <w:szCs w:val="24"/>
        </w:rPr>
      </w:pPr>
      <w:r w:rsidRPr="00AD2BBA">
        <w:rPr>
          <w:rFonts w:ascii="Times New Roman" w:hAnsi="Times New Roman"/>
          <w:sz w:val="24"/>
          <w:szCs w:val="24"/>
        </w:rPr>
        <w:t>Кабинет «Социально-гуманитарных</w:t>
      </w:r>
      <w:r>
        <w:rPr>
          <w:rFonts w:ascii="Times New Roman" w:hAnsi="Times New Roman"/>
          <w:sz w:val="24"/>
          <w:szCs w:val="24"/>
        </w:rPr>
        <w:t xml:space="preserve"> дисциплин»</w:t>
      </w:r>
      <w:r w:rsidR="00B40401" w:rsidRPr="00FA680C">
        <w:rPr>
          <w:rFonts w:ascii="Times New Roman" w:hAnsi="Times New Roman" w:cs="Times New Roman"/>
          <w:bCs/>
          <w:i/>
          <w:sz w:val="24"/>
          <w:szCs w:val="24"/>
        </w:rPr>
        <w:t xml:space="preserve">, </w:t>
      </w:r>
      <w:r w:rsidR="00B40401" w:rsidRPr="00FA680C">
        <w:rPr>
          <w:rFonts w:ascii="Times New Roman" w:hAnsi="Times New Roman" w:cs="Times New Roman"/>
          <w:bCs/>
          <w:sz w:val="24"/>
          <w:szCs w:val="24"/>
        </w:rPr>
        <w:t xml:space="preserve">оснащенный </w:t>
      </w:r>
      <w:r w:rsidR="00B40401" w:rsidRPr="00FA680C">
        <w:rPr>
          <w:rFonts w:ascii="Times New Roman" w:hAnsi="Times New Roman" w:cs="Times New Roman"/>
          <w:bCs/>
          <w:iCs/>
          <w:sz w:val="24"/>
          <w:szCs w:val="24"/>
        </w:rPr>
        <w:t xml:space="preserve">в соответствии с приложением 3 </w:t>
      </w:r>
      <w:r w:rsidR="00B40401">
        <w:rPr>
          <w:rFonts w:ascii="Times New Roman" w:hAnsi="Times New Roman" w:cs="Times New Roman"/>
          <w:bCs/>
          <w:iCs/>
          <w:sz w:val="24"/>
          <w:szCs w:val="24"/>
        </w:rPr>
        <w:t>ОПОП-П</w:t>
      </w:r>
      <w:r w:rsidR="00B40401" w:rsidRPr="00FA680C">
        <w:rPr>
          <w:rFonts w:ascii="Times New Roman" w:hAnsi="Times New Roman" w:cs="Times New Roman"/>
          <w:bCs/>
          <w:sz w:val="24"/>
          <w:szCs w:val="24"/>
        </w:rPr>
        <w:t xml:space="preserve">. </w:t>
      </w:r>
    </w:p>
    <w:p w14:paraId="1EBEAC30" w14:textId="77777777" w:rsidR="00B40401" w:rsidRPr="00E11160" w:rsidRDefault="00B40401" w:rsidP="00B40401">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13E06F74" w14:textId="77777777" w:rsidR="00B40401" w:rsidRPr="00E11160" w:rsidRDefault="00B40401" w:rsidP="00B40401">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7293B516" w14:textId="77777777" w:rsidR="003F216E" w:rsidRPr="00BE72F0" w:rsidRDefault="003F216E">
      <w:pPr>
        <w:pStyle w:val="a4"/>
        <w:widowControl w:val="0"/>
        <w:numPr>
          <w:ilvl w:val="0"/>
          <w:numId w:val="29"/>
        </w:numPr>
        <w:tabs>
          <w:tab w:val="left" w:pos="1134"/>
        </w:tabs>
        <w:suppressAutoHyphens/>
        <w:spacing w:line="276" w:lineRule="auto"/>
        <w:ind w:left="0" w:firstLine="709"/>
        <w:contextualSpacing w:val="0"/>
        <w:jc w:val="both"/>
        <w:rPr>
          <w:rFonts w:ascii="Times New Roman" w:hAnsi="Times New Roman" w:cs="Times New Roman"/>
          <w:sz w:val="24"/>
          <w:szCs w:val="24"/>
        </w:rPr>
      </w:pPr>
      <w:r w:rsidRPr="00BE72F0">
        <w:rPr>
          <w:rFonts w:ascii="Times New Roman" w:hAnsi="Times New Roman" w:cs="Times New Roman"/>
          <w:sz w:val="24"/>
          <w:szCs w:val="24"/>
        </w:rPr>
        <w:t xml:space="preserve">Балашов, А. И.  Предпринимательское право : учебник и практикум для среднего профессионального образования / А. И. Балашов, В. Г. Беляков. — Москва : Издательство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2020. — 333 с. — (Профессиональное образование). — ISBN 978-5-9916-7814-8. — Текст : электронный // Образовательная платформа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[сайт]. — URL: https://urait.ru/bcode/452185 (дата обращения: 08.01.2022).</w:t>
      </w:r>
    </w:p>
    <w:p w14:paraId="2796EF4D" w14:textId="77777777" w:rsidR="003F216E" w:rsidRPr="00BE72F0" w:rsidRDefault="003F216E">
      <w:pPr>
        <w:pStyle w:val="a4"/>
        <w:numPr>
          <w:ilvl w:val="0"/>
          <w:numId w:val="29"/>
        </w:numPr>
        <w:tabs>
          <w:tab w:val="left" w:pos="1134"/>
        </w:tabs>
        <w:suppressAutoHyphens/>
        <w:spacing w:line="276" w:lineRule="auto"/>
        <w:ind w:left="0" w:firstLine="709"/>
        <w:contextualSpacing w:val="0"/>
        <w:jc w:val="both"/>
        <w:rPr>
          <w:rFonts w:ascii="Times New Roman" w:hAnsi="Times New Roman" w:cs="Times New Roman"/>
          <w:sz w:val="24"/>
          <w:szCs w:val="24"/>
        </w:rPr>
      </w:pPr>
      <w:r w:rsidRPr="00BE72F0">
        <w:rPr>
          <w:rFonts w:ascii="Times New Roman" w:hAnsi="Times New Roman" w:cs="Times New Roman"/>
          <w:sz w:val="24"/>
          <w:szCs w:val="24"/>
        </w:rPr>
        <w:t>Боброва, О. С. Организация коммерческой деятельности : учебник и практикум для среднего профессионального образования / О. С. Боброва, С. И. </w:t>
      </w:r>
      <w:proofErr w:type="spellStart"/>
      <w:r w:rsidRPr="00BE72F0">
        <w:rPr>
          <w:rFonts w:ascii="Times New Roman" w:hAnsi="Times New Roman" w:cs="Times New Roman"/>
          <w:sz w:val="24"/>
          <w:szCs w:val="24"/>
        </w:rPr>
        <w:t>Цыбуков</w:t>
      </w:r>
      <w:proofErr w:type="spellEnd"/>
      <w:r w:rsidRPr="00BE72F0">
        <w:rPr>
          <w:rFonts w:ascii="Times New Roman" w:hAnsi="Times New Roman" w:cs="Times New Roman"/>
          <w:sz w:val="24"/>
          <w:szCs w:val="24"/>
        </w:rPr>
        <w:t xml:space="preserve">, И. А. Бобров. – Москва : Издательство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2021. – 332 с. – (Профессиональное образование). – ISBN 978-5-534-01668-0. – Текст : электронный // ЭБС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[сайт]. – URL: </w:t>
      </w:r>
      <w:hyperlink r:id="rId118" w:history="1">
        <w:r w:rsidRPr="00BE72F0">
          <w:rPr>
            <w:rStyle w:val="af0"/>
            <w:rFonts w:ascii="Times New Roman" w:hAnsi="Times New Roman" w:cs="Times New Roman"/>
            <w:sz w:val="24"/>
            <w:szCs w:val="24"/>
          </w:rPr>
          <w:t>https://urait.ru/bcode/470467</w:t>
        </w:r>
      </w:hyperlink>
    </w:p>
    <w:p w14:paraId="64671C6F" w14:textId="77777777" w:rsidR="003F216E" w:rsidRPr="00BE72F0" w:rsidRDefault="003F216E">
      <w:pPr>
        <w:pStyle w:val="a4"/>
        <w:numPr>
          <w:ilvl w:val="0"/>
          <w:numId w:val="29"/>
        </w:numPr>
        <w:tabs>
          <w:tab w:val="left" w:pos="1134"/>
        </w:tabs>
        <w:spacing w:line="276" w:lineRule="auto"/>
        <w:ind w:left="0" w:firstLine="709"/>
        <w:contextualSpacing w:val="0"/>
        <w:jc w:val="both"/>
        <w:rPr>
          <w:rFonts w:ascii="Times New Roman" w:hAnsi="Times New Roman" w:cs="Times New Roman"/>
          <w:sz w:val="24"/>
          <w:szCs w:val="24"/>
        </w:rPr>
      </w:pPr>
      <w:proofErr w:type="spellStart"/>
      <w:r w:rsidRPr="00BE72F0">
        <w:rPr>
          <w:rFonts w:ascii="Times New Roman" w:hAnsi="Times New Roman" w:cs="Times New Roman"/>
          <w:sz w:val="24"/>
          <w:szCs w:val="24"/>
        </w:rPr>
        <w:t>Заграновская</w:t>
      </w:r>
      <w:proofErr w:type="spellEnd"/>
      <w:r w:rsidRPr="00BE72F0">
        <w:rPr>
          <w:rFonts w:ascii="Times New Roman" w:hAnsi="Times New Roman" w:cs="Times New Roman"/>
          <w:sz w:val="24"/>
          <w:szCs w:val="24"/>
        </w:rPr>
        <w:t xml:space="preserve">, А. В. Системный анализ деятельности организации. </w:t>
      </w:r>
      <w:proofErr w:type="gramStart"/>
      <w:r w:rsidRPr="00BE72F0">
        <w:rPr>
          <w:rFonts w:ascii="Times New Roman" w:hAnsi="Times New Roman" w:cs="Times New Roman"/>
          <w:sz w:val="24"/>
          <w:szCs w:val="24"/>
        </w:rPr>
        <w:t>Практикум :</w:t>
      </w:r>
      <w:proofErr w:type="gramEnd"/>
      <w:r w:rsidRPr="00BE72F0">
        <w:rPr>
          <w:rFonts w:ascii="Times New Roman" w:hAnsi="Times New Roman" w:cs="Times New Roman"/>
          <w:sz w:val="24"/>
          <w:szCs w:val="24"/>
        </w:rPr>
        <w:t xml:space="preserve"> учебное пособие / А. В. </w:t>
      </w:r>
      <w:proofErr w:type="spellStart"/>
      <w:r w:rsidRPr="00BE72F0">
        <w:rPr>
          <w:rFonts w:ascii="Times New Roman" w:hAnsi="Times New Roman" w:cs="Times New Roman"/>
          <w:sz w:val="24"/>
          <w:szCs w:val="24"/>
        </w:rPr>
        <w:t>Заграновская</w:t>
      </w:r>
      <w:proofErr w:type="spellEnd"/>
      <w:r w:rsidRPr="00BE72F0">
        <w:rPr>
          <w:rFonts w:ascii="Times New Roman" w:hAnsi="Times New Roman" w:cs="Times New Roman"/>
          <w:sz w:val="24"/>
          <w:szCs w:val="24"/>
        </w:rPr>
        <w:t>. — Санкт-</w:t>
      </w:r>
      <w:proofErr w:type="gramStart"/>
      <w:r w:rsidRPr="00BE72F0">
        <w:rPr>
          <w:rFonts w:ascii="Times New Roman" w:hAnsi="Times New Roman" w:cs="Times New Roman"/>
          <w:sz w:val="24"/>
          <w:szCs w:val="24"/>
        </w:rPr>
        <w:t>Петербург :</w:t>
      </w:r>
      <w:proofErr w:type="gramEnd"/>
      <w:r w:rsidRPr="00BE72F0">
        <w:rPr>
          <w:rFonts w:ascii="Times New Roman" w:hAnsi="Times New Roman" w:cs="Times New Roman"/>
          <w:sz w:val="24"/>
          <w:szCs w:val="24"/>
        </w:rPr>
        <w:t xml:space="preserve"> Лань, 2020. — 220 с. — ISBN 978-5-8114-5765-6. — </w:t>
      </w:r>
      <w:proofErr w:type="gramStart"/>
      <w:r w:rsidRPr="00BE72F0">
        <w:rPr>
          <w:rFonts w:ascii="Times New Roman" w:hAnsi="Times New Roman" w:cs="Times New Roman"/>
          <w:sz w:val="24"/>
          <w:szCs w:val="24"/>
        </w:rPr>
        <w:t>Текст :</w:t>
      </w:r>
      <w:proofErr w:type="gramEnd"/>
      <w:r w:rsidRPr="00BE72F0">
        <w:rPr>
          <w:rFonts w:ascii="Times New Roman" w:hAnsi="Times New Roman" w:cs="Times New Roman"/>
          <w:sz w:val="24"/>
          <w:szCs w:val="24"/>
        </w:rPr>
        <w:t xml:space="preserve"> электронный // </w:t>
      </w:r>
      <w:proofErr w:type="gramStart"/>
      <w:r w:rsidRPr="00BE72F0">
        <w:rPr>
          <w:rFonts w:ascii="Times New Roman" w:hAnsi="Times New Roman" w:cs="Times New Roman"/>
          <w:sz w:val="24"/>
          <w:szCs w:val="24"/>
        </w:rPr>
        <w:t>Лань :</w:t>
      </w:r>
      <w:proofErr w:type="gramEnd"/>
      <w:r w:rsidRPr="00BE72F0">
        <w:rPr>
          <w:rFonts w:ascii="Times New Roman" w:hAnsi="Times New Roman" w:cs="Times New Roman"/>
          <w:sz w:val="24"/>
          <w:szCs w:val="24"/>
        </w:rPr>
        <w:t xml:space="preserve"> электронно-библиотечная система. — URL: https://e.lanbook.com/book/147096 (дата обращения: 13.01.2022). — Режим доступа: для </w:t>
      </w:r>
      <w:proofErr w:type="spellStart"/>
      <w:r w:rsidRPr="00BE72F0">
        <w:rPr>
          <w:rFonts w:ascii="Times New Roman" w:hAnsi="Times New Roman" w:cs="Times New Roman"/>
          <w:sz w:val="24"/>
          <w:szCs w:val="24"/>
        </w:rPr>
        <w:t>авториз</w:t>
      </w:r>
      <w:proofErr w:type="spellEnd"/>
      <w:r w:rsidRPr="00BE72F0">
        <w:rPr>
          <w:rFonts w:ascii="Times New Roman" w:hAnsi="Times New Roman" w:cs="Times New Roman"/>
          <w:sz w:val="24"/>
          <w:szCs w:val="24"/>
        </w:rPr>
        <w:t>. пользователей.</w:t>
      </w:r>
    </w:p>
    <w:p w14:paraId="62BAC8C1" w14:textId="77777777" w:rsidR="003F216E" w:rsidRPr="00BE72F0" w:rsidRDefault="003F216E">
      <w:pPr>
        <w:pStyle w:val="a4"/>
        <w:numPr>
          <w:ilvl w:val="0"/>
          <w:numId w:val="29"/>
        </w:numPr>
        <w:tabs>
          <w:tab w:val="left" w:pos="1134"/>
        </w:tabs>
        <w:spacing w:line="276" w:lineRule="auto"/>
        <w:ind w:left="0" w:firstLine="709"/>
        <w:contextualSpacing w:val="0"/>
        <w:jc w:val="both"/>
        <w:rPr>
          <w:rFonts w:ascii="Times New Roman" w:hAnsi="Times New Roman" w:cs="Times New Roman"/>
          <w:sz w:val="24"/>
          <w:szCs w:val="24"/>
        </w:rPr>
      </w:pPr>
      <w:r w:rsidRPr="00BE72F0">
        <w:rPr>
          <w:rFonts w:ascii="Times New Roman" w:hAnsi="Times New Roman" w:cs="Times New Roman"/>
          <w:sz w:val="24"/>
          <w:szCs w:val="24"/>
        </w:rPr>
        <w:t xml:space="preserve">Иванова, Е. В. Предпринимательское право : учебник для среднего профессионального образования / Е. В. Иванова. – 3-е изд., </w:t>
      </w:r>
      <w:proofErr w:type="spellStart"/>
      <w:r w:rsidRPr="00BE72F0">
        <w:rPr>
          <w:rFonts w:ascii="Times New Roman" w:hAnsi="Times New Roman" w:cs="Times New Roman"/>
          <w:sz w:val="24"/>
          <w:szCs w:val="24"/>
        </w:rPr>
        <w:t>перераб</w:t>
      </w:r>
      <w:proofErr w:type="spellEnd"/>
      <w:r w:rsidRPr="00BE72F0">
        <w:rPr>
          <w:rFonts w:ascii="Times New Roman" w:hAnsi="Times New Roman" w:cs="Times New Roman"/>
          <w:sz w:val="24"/>
          <w:szCs w:val="24"/>
        </w:rPr>
        <w:t xml:space="preserve">. и доп. – Москва : Издательство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2021. – 272 с. – (Профессиональное образование). – ISBN 978-5-534-09638-5. – Текст : электронный // ЭБС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[сайт]. – URL: https://urait.ru/bcode/469468</w:t>
      </w:r>
    </w:p>
    <w:p w14:paraId="32B48CAD" w14:textId="77777777" w:rsidR="003F216E" w:rsidRPr="00BE72F0" w:rsidRDefault="003F216E">
      <w:pPr>
        <w:pStyle w:val="a4"/>
        <w:widowControl w:val="0"/>
        <w:numPr>
          <w:ilvl w:val="0"/>
          <w:numId w:val="29"/>
        </w:numPr>
        <w:tabs>
          <w:tab w:val="left" w:pos="1134"/>
        </w:tabs>
        <w:suppressAutoHyphens/>
        <w:spacing w:line="276" w:lineRule="auto"/>
        <w:ind w:left="0" w:firstLine="709"/>
        <w:contextualSpacing w:val="0"/>
        <w:jc w:val="both"/>
        <w:rPr>
          <w:rFonts w:ascii="Times New Roman" w:hAnsi="Times New Roman" w:cs="Times New Roman"/>
          <w:sz w:val="24"/>
          <w:szCs w:val="24"/>
        </w:rPr>
      </w:pPr>
      <w:r w:rsidRPr="00BE72F0">
        <w:rPr>
          <w:rFonts w:ascii="Times New Roman" w:hAnsi="Times New Roman" w:cs="Times New Roman"/>
          <w:sz w:val="24"/>
          <w:szCs w:val="24"/>
        </w:rPr>
        <w:t xml:space="preserve">Иванова, Е. В. Предпринимательское право : учебник для среднего профессионального образования / Е. В. Иванова. – 3-е изд., </w:t>
      </w:r>
      <w:proofErr w:type="spellStart"/>
      <w:r w:rsidRPr="00BE72F0">
        <w:rPr>
          <w:rFonts w:ascii="Times New Roman" w:hAnsi="Times New Roman" w:cs="Times New Roman"/>
          <w:sz w:val="24"/>
          <w:szCs w:val="24"/>
        </w:rPr>
        <w:t>перераб</w:t>
      </w:r>
      <w:proofErr w:type="spellEnd"/>
      <w:r w:rsidRPr="00BE72F0">
        <w:rPr>
          <w:rFonts w:ascii="Times New Roman" w:hAnsi="Times New Roman" w:cs="Times New Roman"/>
          <w:sz w:val="24"/>
          <w:szCs w:val="24"/>
        </w:rPr>
        <w:t xml:space="preserve">. и доп. – Москва : Издательство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2021. – 272 с. – (Профессиональное образование). – ISBN 978-5-534-09638-5. – Текст : электронный // ЭБС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[сайт]. – URL: https://urait.ru/bcode/469468</w:t>
      </w:r>
    </w:p>
    <w:p w14:paraId="5385864A" w14:textId="77777777" w:rsidR="003F216E" w:rsidRPr="00BE72F0" w:rsidRDefault="003F216E">
      <w:pPr>
        <w:pStyle w:val="a4"/>
        <w:numPr>
          <w:ilvl w:val="0"/>
          <w:numId w:val="29"/>
        </w:numPr>
        <w:tabs>
          <w:tab w:val="left" w:pos="1134"/>
        </w:tabs>
        <w:suppressAutoHyphens/>
        <w:spacing w:line="276" w:lineRule="auto"/>
        <w:ind w:left="0" w:firstLine="709"/>
        <w:contextualSpacing w:val="0"/>
        <w:jc w:val="both"/>
        <w:rPr>
          <w:rFonts w:ascii="Times New Roman" w:hAnsi="Times New Roman" w:cs="Times New Roman"/>
          <w:sz w:val="24"/>
          <w:szCs w:val="24"/>
        </w:rPr>
      </w:pPr>
      <w:r w:rsidRPr="00BE72F0">
        <w:rPr>
          <w:rFonts w:ascii="Times New Roman" w:hAnsi="Times New Roman" w:cs="Times New Roman"/>
          <w:sz w:val="24"/>
          <w:szCs w:val="24"/>
        </w:rPr>
        <w:t xml:space="preserve">Кузьмина, Е. Е. Предпринимательская </w:t>
      </w:r>
      <w:proofErr w:type="gramStart"/>
      <w:r w:rsidRPr="00BE72F0">
        <w:rPr>
          <w:rFonts w:ascii="Times New Roman" w:hAnsi="Times New Roman" w:cs="Times New Roman"/>
          <w:sz w:val="24"/>
          <w:szCs w:val="24"/>
        </w:rPr>
        <w:t>деятельность :</w:t>
      </w:r>
      <w:proofErr w:type="gramEnd"/>
      <w:r w:rsidRPr="00BE72F0">
        <w:rPr>
          <w:rFonts w:ascii="Times New Roman" w:hAnsi="Times New Roman" w:cs="Times New Roman"/>
          <w:sz w:val="24"/>
          <w:szCs w:val="24"/>
        </w:rPr>
        <w:t xml:space="preserve"> учебное пособие для среднего профессионального образования / Е. Е. Кузьмина. – 4-е изд., </w:t>
      </w:r>
      <w:proofErr w:type="spellStart"/>
      <w:r w:rsidRPr="00BE72F0">
        <w:rPr>
          <w:rFonts w:ascii="Times New Roman" w:hAnsi="Times New Roman" w:cs="Times New Roman"/>
          <w:sz w:val="24"/>
          <w:szCs w:val="24"/>
        </w:rPr>
        <w:t>перераб</w:t>
      </w:r>
      <w:proofErr w:type="spellEnd"/>
      <w:r w:rsidRPr="00BE72F0">
        <w:rPr>
          <w:rFonts w:ascii="Times New Roman" w:hAnsi="Times New Roman" w:cs="Times New Roman"/>
          <w:sz w:val="24"/>
          <w:szCs w:val="24"/>
        </w:rPr>
        <w:t xml:space="preserve">. и доп. – Москва : Издательство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2021. – 455 с. – (Профессиональное образование). – ISBN 978-5-534-14369-0. – Текст : электронный // ЭБС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[сайт]. – URL: https://urait.ru/bcode/471865</w:t>
      </w:r>
    </w:p>
    <w:p w14:paraId="447D9CA0" w14:textId="77777777" w:rsidR="003F216E" w:rsidRPr="00BE72F0" w:rsidRDefault="003F216E">
      <w:pPr>
        <w:pStyle w:val="a4"/>
        <w:numPr>
          <w:ilvl w:val="0"/>
          <w:numId w:val="29"/>
        </w:numPr>
        <w:tabs>
          <w:tab w:val="left" w:pos="1134"/>
        </w:tabs>
        <w:spacing w:line="276" w:lineRule="auto"/>
        <w:ind w:left="0" w:firstLine="709"/>
        <w:contextualSpacing w:val="0"/>
        <w:jc w:val="both"/>
        <w:rPr>
          <w:rFonts w:ascii="Times New Roman" w:hAnsi="Times New Roman" w:cs="Times New Roman"/>
          <w:sz w:val="24"/>
          <w:szCs w:val="24"/>
        </w:rPr>
      </w:pPr>
      <w:r w:rsidRPr="00BE72F0">
        <w:rPr>
          <w:rFonts w:ascii="Times New Roman" w:hAnsi="Times New Roman" w:cs="Times New Roman"/>
          <w:sz w:val="24"/>
          <w:szCs w:val="24"/>
        </w:rPr>
        <w:t xml:space="preserve">Морозов, Г. Б. Предпринимательская деятельность : учебник и практикум для среднего профессионального образования / Г. Б. Морозов. – 4-е изд., </w:t>
      </w:r>
      <w:proofErr w:type="spellStart"/>
      <w:r w:rsidRPr="00BE72F0">
        <w:rPr>
          <w:rFonts w:ascii="Times New Roman" w:hAnsi="Times New Roman" w:cs="Times New Roman"/>
          <w:sz w:val="24"/>
          <w:szCs w:val="24"/>
        </w:rPr>
        <w:t>перераб</w:t>
      </w:r>
      <w:proofErr w:type="spellEnd"/>
      <w:r w:rsidRPr="00BE72F0">
        <w:rPr>
          <w:rFonts w:ascii="Times New Roman" w:hAnsi="Times New Roman" w:cs="Times New Roman"/>
          <w:sz w:val="24"/>
          <w:szCs w:val="24"/>
        </w:rPr>
        <w:t xml:space="preserve">. и доп. – Москва : Издательство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2021. – 457 с. – (Профессиональное образование). – ISBN 978-5-534-13977-8. – Текст : электронный // ЭБС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xml:space="preserve"> [сайт]. – URL: https://urait.ru/bcode/472980</w:t>
      </w:r>
    </w:p>
    <w:p w14:paraId="21EE7481" w14:textId="77777777" w:rsidR="003F216E" w:rsidRPr="00BE72F0" w:rsidRDefault="003F216E">
      <w:pPr>
        <w:pStyle w:val="a4"/>
        <w:numPr>
          <w:ilvl w:val="0"/>
          <w:numId w:val="29"/>
        </w:numPr>
        <w:tabs>
          <w:tab w:val="left" w:pos="1134"/>
        </w:tabs>
        <w:spacing w:line="276" w:lineRule="auto"/>
        <w:ind w:left="0" w:firstLine="709"/>
        <w:contextualSpacing w:val="0"/>
        <w:jc w:val="both"/>
        <w:rPr>
          <w:rFonts w:ascii="Times New Roman" w:hAnsi="Times New Roman" w:cs="Times New Roman"/>
          <w:sz w:val="24"/>
          <w:szCs w:val="24"/>
        </w:rPr>
      </w:pPr>
      <w:r w:rsidRPr="00BE72F0">
        <w:rPr>
          <w:rFonts w:ascii="Times New Roman" w:hAnsi="Times New Roman" w:cs="Times New Roman"/>
          <w:sz w:val="24"/>
          <w:szCs w:val="24"/>
        </w:rPr>
        <w:t xml:space="preserve">Организация </w:t>
      </w:r>
      <w:proofErr w:type="gramStart"/>
      <w:r w:rsidRPr="00BE72F0">
        <w:rPr>
          <w:rFonts w:ascii="Times New Roman" w:hAnsi="Times New Roman" w:cs="Times New Roman"/>
          <w:sz w:val="24"/>
          <w:szCs w:val="24"/>
        </w:rPr>
        <w:t>производства :</w:t>
      </w:r>
      <w:proofErr w:type="gramEnd"/>
      <w:r w:rsidRPr="00BE72F0">
        <w:rPr>
          <w:rFonts w:ascii="Times New Roman" w:hAnsi="Times New Roman" w:cs="Times New Roman"/>
          <w:sz w:val="24"/>
          <w:szCs w:val="24"/>
        </w:rPr>
        <w:t xml:space="preserve"> учебник и практикум для среднего профессионального образования / Л. С. Леонтьева [и др.</w:t>
      </w:r>
      <w:proofErr w:type="gramStart"/>
      <w:r w:rsidRPr="00BE72F0">
        <w:rPr>
          <w:rFonts w:ascii="Times New Roman" w:hAnsi="Times New Roman" w:cs="Times New Roman"/>
          <w:sz w:val="24"/>
          <w:szCs w:val="24"/>
        </w:rPr>
        <w:t>] ;</w:t>
      </w:r>
      <w:proofErr w:type="gramEnd"/>
      <w:r w:rsidRPr="00BE72F0">
        <w:rPr>
          <w:rFonts w:ascii="Times New Roman" w:hAnsi="Times New Roman" w:cs="Times New Roman"/>
          <w:sz w:val="24"/>
          <w:szCs w:val="24"/>
        </w:rPr>
        <w:t xml:space="preserve"> под редакцией Л. С. Леонтьевой, В. И. Кузнецова. – Москва : Издательство </w:t>
      </w:r>
      <w:proofErr w:type="spellStart"/>
      <w:r w:rsidRPr="00BE72F0">
        <w:rPr>
          <w:rFonts w:ascii="Times New Roman" w:hAnsi="Times New Roman" w:cs="Times New Roman"/>
          <w:sz w:val="24"/>
          <w:szCs w:val="24"/>
        </w:rPr>
        <w:t>Юрайт</w:t>
      </w:r>
      <w:proofErr w:type="spellEnd"/>
      <w:r w:rsidRPr="00BE72F0">
        <w:rPr>
          <w:rFonts w:ascii="Times New Roman" w:hAnsi="Times New Roman" w:cs="Times New Roman"/>
          <w:sz w:val="24"/>
          <w:szCs w:val="24"/>
        </w:rPr>
        <w:t>, 2021. – 305 с. – (Профессиональное образование). – ISBN 978-5-534-00820-3</w:t>
      </w:r>
    </w:p>
    <w:p w14:paraId="53F82C30" w14:textId="77777777" w:rsidR="003F216E" w:rsidRPr="00BE72F0" w:rsidRDefault="003F216E">
      <w:pPr>
        <w:pStyle w:val="msonormalbullet2gif"/>
        <w:numPr>
          <w:ilvl w:val="0"/>
          <w:numId w:val="29"/>
        </w:numPr>
        <w:tabs>
          <w:tab w:val="left" w:pos="1134"/>
        </w:tabs>
        <w:spacing w:before="0" w:beforeAutospacing="0" w:after="0" w:afterAutospacing="0" w:line="276" w:lineRule="auto"/>
        <w:ind w:left="0" w:firstLine="709"/>
        <w:jc w:val="both"/>
        <w:rPr>
          <w:rFonts w:eastAsiaTheme="minorHAnsi"/>
          <w:iCs/>
          <w:shd w:val="clear" w:color="auto" w:fill="FFFFFF"/>
          <w:lang w:eastAsia="en-US"/>
        </w:rPr>
      </w:pPr>
      <w:r w:rsidRPr="00BE72F0">
        <w:rPr>
          <w:rFonts w:eastAsiaTheme="minorHAnsi"/>
          <w:iCs/>
          <w:shd w:val="clear" w:color="auto" w:fill="FFFFFF"/>
          <w:lang w:eastAsia="en-US"/>
        </w:rPr>
        <w:t xml:space="preserve">Хазбулатов, Т. М. Менеджмент. Курс лекций и практических </w:t>
      </w:r>
      <w:proofErr w:type="gramStart"/>
      <w:r w:rsidRPr="00BE72F0">
        <w:rPr>
          <w:rFonts w:eastAsiaTheme="minorHAnsi"/>
          <w:iCs/>
          <w:shd w:val="clear" w:color="auto" w:fill="FFFFFF"/>
          <w:lang w:eastAsia="en-US"/>
        </w:rPr>
        <w:t>занятий :</w:t>
      </w:r>
      <w:proofErr w:type="gramEnd"/>
      <w:r w:rsidRPr="00BE72F0">
        <w:rPr>
          <w:rFonts w:eastAsiaTheme="minorHAnsi"/>
          <w:iCs/>
          <w:shd w:val="clear" w:color="auto" w:fill="FFFFFF"/>
          <w:lang w:eastAsia="en-US"/>
        </w:rPr>
        <w:t xml:space="preserve"> учебное пособие / Т. М. Хазбулатов, А. С. Красникова, О. В. Шишкин. — Санкт-</w:t>
      </w:r>
      <w:proofErr w:type="gramStart"/>
      <w:r w:rsidRPr="00BE72F0">
        <w:rPr>
          <w:rFonts w:eastAsiaTheme="minorHAnsi"/>
          <w:iCs/>
          <w:shd w:val="clear" w:color="auto" w:fill="FFFFFF"/>
          <w:lang w:eastAsia="en-US"/>
        </w:rPr>
        <w:t>Петербург :</w:t>
      </w:r>
      <w:proofErr w:type="gramEnd"/>
      <w:r w:rsidRPr="00BE72F0">
        <w:rPr>
          <w:rFonts w:eastAsiaTheme="minorHAnsi"/>
          <w:iCs/>
          <w:shd w:val="clear" w:color="auto" w:fill="FFFFFF"/>
          <w:lang w:eastAsia="en-US"/>
        </w:rPr>
        <w:t xml:space="preserve"> Лань, </w:t>
      </w:r>
      <w:r w:rsidRPr="00BE72F0">
        <w:rPr>
          <w:rFonts w:eastAsiaTheme="minorHAnsi"/>
          <w:iCs/>
          <w:shd w:val="clear" w:color="auto" w:fill="FFFFFF"/>
          <w:lang w:eastAsia="en-US"/>
        </w:rPr>
        <w:lastRenderedPageBreak/>
        <w:t xml:space="preserve">2020. — 240 с. — ISBN 978-5-8114-5725-0. — </w:t>
      </w:r>
      <w:proofErr w:type="gramStart"/>
      <w:r w:rsidRPr="00BE72F0">
        <w:rPr>
          <w:rFonts w:eastAsiaTheme="minorHAnsi"/>
          <w:iCs/>
          <w:shd w:val="clear" w:color="auto" w:fill="FFFFFF"/>
          <w:lang w:eastAsia="en-US"/>
        </w:rPr>
        <w:t>Текст :</w:t>
      </w:r>
      <w:proofErr w:type="gramEnd"/>
      <w:r w:rsidRPr="00BE72F0">
        <w:rPr>
          <w:rFonts w:eastAsiaTheme="minorHAnsi"/>
          <w:iCs/>
          <w:shd w:val="clear" w:color="auto" w:fill="FFFFFF"/>
          <w:lang w:eastAsia="en-US"/>
        </w:rPr>
        <w:t xml:space="preserve"> электронный // </w:t>
      </w:r>
      <w:proofErr w:type="gramStart"/>
      <w:r w:rsidRPr="00BE72F0">
        <w:rPr>
          <w:rFonts w:eastAsiaTheme="minorHAnsi"/>
          <w:iCs/>
          <w:shd w:val="clear" w:color="auto" w:fill="FFFFFF"/>
          <w:lang w:eastAsia="en-US"/>
        </w:rPr>
        <w:t>Лань :</w:t>
      </w:r>
      <w:proofErr w:type="gramEnd"/>
      <w:r w:rsidRPr="00BE72F0">
        <w:rPr>
          <w:rFonts w:eastAsiaTheme="minorHAnsi"/>
          <w:iCs/>
          <w:shd w:val="clear" w:color="auto" w:fill="FFFFFF"/>
          <w:lang w:eastAsia="en-US"/>
        </w:rPr>
        <w:t xml:space="preserve"> электронно-библиотечная система. — URL: https://e.lanbook.com/book/146807 (дата обращения: 13.01.2022). — Режим доступа: для </w:t>
      </w:r>
      <w:proofErr w:type="spellStart"/>
      <w:r w:rsidRPr="00BE72F0">
        <w:rPr>
          <w:rFonts w:eastAsiaTheme="minorHAnsi"/>
          <w:iCs/>
          <w:shd w:val="clear" w:color="auto" w:fill="FFFFFF"/>
          <w:lang w:eastAsia="en-US"/>
        </w:rPr>
        <w:t>авториз</w:t>
      </w:r>
      <w:proofErr w:type="spellEnd"/>
      <w:r w:rsidRPr="00BE72F0">
        <w:rPr>
          <w:rFonts w:eastAsiaTheme="minorHAnsi"/>
          <w:iCs/>
          <w:shd w:val="clear" w:color="auto" w:fill="FFFFFF"/>
          <w:lang w:eastAsia="en-US"/>
        </w:rPr>
        <w:t>. пользователей.</w:t>
      </w:r>
    </w:p>
    <w:p w14:paraId="67C7C466" w14:textId="77777777" w:rsidR="003F216E" w:rsidRPr="00C10C2D" w:rsidRDefault="003F216E">
      <w:pPr>
        <w:pStyle w:val="msonormalbullet2gif"/>
        <w:numPr>
          <w:ilvl w:val="0"/>
          <w:numId w:val="29"/>
        </w:numPr>
        <w:tabs>
          <w:tab w:val="left" w:pos="1134"/>
        </w:tabs>
        <w:spacing w:before="0" w:beforeAutospacing="0" w:after="0" w:afterAutospacing="0" w:line="276" w:lineRule="auto"/>
        <w:ind w:left="0" w:firstLine="709"/>
        <w:jc w:val="both"/>
        <w:rPr>
          <w:rFonts w:eastAsiaTheme="minorHAnsi"/>
          <w:b/>
          <w:iCs/>
          <w:shd w:val="clear" w:color="auto" w:fill="FFFFFF"/>
          <w:lang w:eastAsia="en-US"/>
        </w:rPr>
      </w:pPr>
      <w:proofErr w:type="spellStart"/>
      <w:r w:rsidRPr="00C10C2D">
        <w:t>Чеберко</w:t>
      </w:r>
      <w:proofErr w:type="spellEnd"/>
      <w:r w:rsidRPr="00C10C2D">
        <w:t xml:space="preserve">, Е. Ф. Основы предпринимательской деятельности. История </w:t>
      </w:r>
      <w:proofErr w:type="gramStart"/>
      <w:r w:rsidRPr="00C10C2D">
        <w:t>предпринимательства :</w:t>
      </w:r>
      <w:proofErr w:type="gramEnd"/>
      <w:r w:rsidRPr="00C10C2D">
        <w:t xml:space="preserve"> учебник и практикум для среднего профессионального образования / Е. Ф. </w:t>
      </w:r>
      <w:proofErr w:type="spellStart"/>
      <w:r w:rsidRPr="00C10C2D">
        <w:t>Чеберко</w:t>
      </w:r>
      <w:proofErr w:type="spellEnd"/>
      <w:r w:rsidRPr="00C10C2D">
        <w:t xml:space="preserve">. – Москва : Издательство </w:t>
      </w:r>
      <w:proofErr w:type="spellStart"/>
      <w:r w:rsidRPr="00C10C2D">
        <w:t>Юрайт</w:t>
      </w:r>
      <w:proofErr w:type="spellEnd"/>
      <w:r w:rsidRPr="00C10C2D">
        <w:t>, 2021. – 420 с. – (Профессиональное образование). – ISBN 978-5-534-10275-8.</w:t>
      </w:r>
    </w:p>
    <w:p w14:paraId="75C670F7" w14:textId="77777777" w:rsidR="003F216E" w:rsidRPr="00C10C2D" w:rsidRDefault="003F216E">
      <w:pPr>
        <w:pStyle w:val="msonormalbullet2gif"/>
        <w:widowControl w:val="0"/>
        <w:numPr>
          <w:ilvl w:val="0"/>
          <w:numId w:val="29"/>
        </w:numPr>
        <w:tabs>
          <w:tab w:val="left" w:pos="1134"/>
        </w:tabs>
        <w:suppressAutoHyphens/>
        <w:spacing w:before="0" w:beforeAutospacing="0" w:after="0" w:afterAutospacing="0" w:line="276" w:lineRule="auto"/>
        <w:ind w:left="0" w:firstLine="709"/>
        <w:jc w:val="both"/>
        <w:rPr>
          <w:color w:val="000000" w:themeColor="text1"/>
        </w:rPr>
      </w:pPr>
      <w:proofErr w:type="spellStart"/>
      <w:r w:rsidRPr="00C10C2D">
        <w:t>Чеберко</w:t>
      </w:r>
      <w:proofErr w:type="spellEnd"/>
      <w:r w:rsidRPr="00C10C2D">
        <w:t>, Е. Ф. Предпринимательская деятельность : учебник и практикум для среднего профессионального образования / Е. Ф. </w:t>
      </w:r>
      <w:proofErr w:type="spellStart"/>
      <w:r w:rsidRPr="00C10C2D">
        <w:t>Чеберко</w:t>
      </w:r>
      <w:proofErr w:type="spellEnd"/>
      <w:r w:rsidRPr="00C10C2D">
        <w:t xml:space="preserve">. – Москва : Издательство </w:t>
      </w:r>
      <w:proofErr w:type="spellStart"/>
      <w:r w:rsidRPr="00C10C2D">
        <w:t>Юрайт</w:t>
      </w:r>
      <w:proofErr w:type="spellEnd"/>
      <w:r w:rsidRPr="00C10C2D">
        <w:t xml:space="preserve">, 2021. – 219 с. – (Профессиональное образование). – ISBN 978-5-534-05041-7. – Текст : электронный // ЭБС </w:t>
      </w:r>
      <w:proofErr w:type="spellStart"/>
      <w:r w:rsidRPr="00C10C2D">
        <w:t>Юрайт</w:t>
      </w:r>
      <w:proofErr w:type="spellEnd"/>
      <w:r w:rsidRPr="00C10C2D">
        <w:t xml:space="preserve"> [сайт]. – URL: </w:t>
      </w:r>
      <w:hyperlink r:id="rId119" w:history="1">
        <w:r w:rsidRPr="00C10C2D">
          <w:rPr>
            <w:rStyle w:val="af0"/>
            <w:color w:val="000000" w:themeColor="text1"/>
          </w:rPr>
          <w:t>https://urait.ru/bcode/473403</w:t>
        </w:r>
      </w:hyperlink>
    </w:p>
    <w:p w14:paraId="58E8B3DB" w14:textId="77777777" w:rsidR="003F216E" w:rsidRPr="00C10C2D" w:rsidRDefault="003F216E">
      <w:pPr>
        <w:pStyle w:val="msonormalbullet2gif"/>
        <w:numPr>
          <w:ilvl w:val="0"/>
          <w:numId w:val="29"/>
        </w:numPr>
        <w:tabs>
          <w:tab w:val="left" w:pos="1134"/>
        </w:tabs>
        <w:spacing w:before="0" w:beforeAutospacing="0" w:after="0" w:afterAutospacing="0" w:line="276" w:lineRule="auto"/>
        <w:ind w:left="0" w:firstLine="709"/>
        <w:jc w:val="both"/>
        <w:rPr>
          <w:rFonts w:eastAsiaTheme="minorHAnsi"/>
          <w:b/>
          <w:iCs/>
          <w:shd w:val="clear" w:color="auto" w:fill="FFFFFF"/>
          <w:lang w:eastAsia="en-US"/>
        </w:rPr>
      </w:pPr>
      <w:proofErr w:type="spellStart"/>
      <w:r w:rsidRPr="00C10C2D">
        <w:rPr>
          <w:rFonts w:eastAsiaTheme="minorHAnsi"/>
          <w:iCs/>
          <w:shd w:val="clear" w:color="auto" w:fill="FFFFFF"/>
          <w:lang w:eastAsia="en-US"/>
        </w:rPr>
        <w:t>Череданова</w:t>
      </w:r>
      <w:proofErr w:type="spellEnd"/>
      <w:r w:rsidRPr="00C10C2D">
        <w:rPr>
          <w:rFonts w:eastAsiaTheme="minorHAnsi"/>
          <w:iCs/>
          <w:shd w:val="clear" w:color="auto" w:fill="FFFFFF"/>
          <w:lang w:eastAsia="en-US"/>
        </w:rPr>
        <w:t xml:space="preserve">, Л.Н. Основы экономики и предпринимательства: учебник для СПО / Л.Н. </w:t>
      </w:r>
      <w:proofErr w:type="spellStart"/>
      <w:r w:rsidRPr="00C10C2D">
        <w:rPr>
          <w:rFonts w:eastAsiaTheme="minorHAnsi"/>
          <w:iCs/>
          <w:shd w:val="clear" w:color="auto" w:fill="FFFFFF"/>
          <w:lang w:eastAsia="en-US"/>
        </w:rPr>
        <w:t>Череданова</w:t>
      </w:r>
      <w:proofErr w:type="spellEnd"/>
      <w:r w:rsidRPr="00C10C2D">
        <w:rPr>
          <w:rFonts w:eastAsiaTheme="minorHAnsi"/>
          <w:iCs/>
          <w:shd w:val="clear" w:color="auto" w:fill="FFFFFF"/>
          <w:lang w:eastAsia="en-US"/>
        </w:rPr>
        <w:t>. – Москва: Академия, 2021. – 224 с.</w:t>
      </w:r>
    </w:p>
    <w:p w14:paraId="7248C9C6" w14:textId="77777777" w:rsidR="003F216E" w:rsidRPr="00C10C2D" w:rsidRDefault="003F216E" w:rsidP="003F216E">
      <w:pPr>
        <w:pStyle w:val="msonormalbullet2gif"/>
        <w:spacing w:before="0" w:beforeAutospacing="0" w:after="0" w:afterAutospacing="0" w:line="276" w:lineRule="auto"/>
        <w:ind w:firstLine="709"/>
        <w:jc w:val="both"/>
        <w:rPr>
          <w:b/>
        </w:rPr>
      </w:pPr>
    </w:p>
    <w:p w14:paraId="6D719C60" w14:textId="77777777" w:rsidR="003F216E" w:rsidRPr="00C10C2D" w:rsidRDefault="003F216E" w:rsidP="003F216E">
      <w:pPr>
        <w:pStyle w:val="msonormalbullet2gif"/>
        <w:spacing w:before="0" w:beforeAutospacing="0" w:after="0" w:afterAutospacing="0" w:line="276" w:lineRule="auto"/>
        <w:ind w:firstLine="709"/>
        <w:jc w:val="both"/>
        <w:rPr>
          <w:b/>
        </w:rPr>
      </w:pPr>
      <w:r w:rsidRPr="00C10C2D">
        <w:rPr>
          <w:b/>
        </w:rPr>
        <w:t>3.2.2. Дополнительные источники</w:t>
      </w:r>
    </w:p>
    <w:p w14:paraId="3A88FAFF" w14:textId="77777777" w:rsidR="003F216E" w:rsidRPr="00C10C2D" w:rsidRDefault="003F216E" w:rsidP="003F216E">
      <w:pPr>
        <w:ind w:firstLine="709"/>
        <w:jc w:val="both"/>
        <w:rPr>
          <w:rFonts w:ascii="Times New Roman" w:hAnsi="Times New Roman"/>
          <w:sz w:val="24"/>
          <w:szCs w:val="24"/>
          <w:shd w:val="clear" w:color="auto" w:fill="FFFFFF"/>
        </w:rPr>
      </w:pPr>
      <w:proofErr w:type="spellStart"/>
      <w:r w:rsidRPr="00C10C2D">
        <w:rPr>
          <w:rFonts w:ascii="Times New Roman" w:hAnsi="Times New Roman"/>
          <w:sz w:val="24"/>
          <w:szCs w:val="24"/>
          <w:shd w:val="clear" w:color="auto" w:fill="FFFFFF"/>
        </w:rPr>
        <w:t>Лапуста</w:t>
      </w:r>
      <w:proofErr w:type="spellEnd"/>
      <w:r w:rsidRPr="00C10C2D">
        <w:rPr>
          <w:rFonts w:ascii="Times New Roman" w:hAnsi="Times New Roman"/>
          <w:sz w:val="24"/>
          <w:szCs w:val="24"/>
          <w:shd w:val="clear" w:color="auto" w:fill="FFFFFF"/>
        </w:rPr>
        <w:t xml:space="preserve">, М. Г. Предпринимательство : учебник / М. Г. </w:t>
      </w:r>
      <w:proofErr w:type="spellStart"/>
      <w:r w:rsidRPr="00C10C2D">
        <w:rPr>
          <w:rFonts w:ascii="Times New Roman" w:hAnsi="Times New Roman"/>
          <w:sz w:val="24"/>
          <w:szCs w:val="24"/>
          <w:shd w:val="clear" w:color="auto" w:fill="FFFFFF"/>
        </w:rPr>
        <w:t>Лапуста</w:t>
      </w:r>
      <w:proofErr w:type="spellEnd"/>
      <w:r w:rsidRPr="00C10C2D">
        <w:rPr>
          <w:rFonts w:ascii="Times New Roman" w:hAnsi="Times New Roman"/>
          <w:sz w:val="24"/>
          <w:szCs w:val="24"/>
          <w:shd w:val="clear" w:color="auto" w:fill="FFFFFF"/>
        </w:rPr>
        <w:t xml:space="preserve">. — Изд. </w:t>
      </w:r>
      <w:proofErr w:type="spellStart"/>
      <w:r w:rsidRPr="00C10C2D">
        <w:rPr>
          <w:rFonts w:ascii="Times New Roman" w:hAnsi="Times New Roman"/>
          <w:sz w:val="24"/>
          <w:szCs w:val="24"/>
          <w:shd w:val="clear" w:color="auto" w:fill="FFFFFF"/>
        </w:rPr>
        <w:t>испр</w:t>
      </w:r>
      <w:proofErr w:type="spellEnd"/>
      <w:r w:rsidRPr="00C10C2D">
        <w:rPr>
          <w:rFonts w:ascii="Times New Roman" w:hAnsi="Times New Roman"/>
          <w:sz w:val="24"/>
          <w:szCs w:val="24"/>
          <w:shd w:val="clear" w:color="auto" w:fill="FFFFFF"/>
        </w:rPr>
        <w:t xml:space="preserve">. — </w:t>
      </w:r>
      <w:proofErr w:type="gramStart"/>
      <w:r w:rsidRPr="00C10C2D">
        <w:rPr>
          <w:rFonts w:ascii="Times New Roman" w:hAnsi="Times New Roman"/>
          <w:sz w:val="24"/>
          <w:szCs w:val="24"/>
          <w:shd w:val="clear" w:color="auto" w:fill="FFFFFF"/>
        </w:rPr>
        <w:t>Москва :</w:t>
      </w:r>
      <w:proofErr w:type="gramEnd"/>
      <w:r w:rsidRPr="00C10C2D">
        <w:rPr>
          <w:rFonts w:ascii="Times New Roman" w:hAnsi="Times New Roman"/>
          <w:sz w:val="24"/>
          <w:szCs w:val="24"/>
          <w:shd w:val="clear" w:color="auto" w:fill="FFFFFF"/>
        </w:rPr>
        <w:t xml:space="preserve"> ИНФРА-М, 2020. — 384 с. — (Высшее образование: Бакалавриат). - ISBN 978-5-16-006602-8. - </w:t>
      </w:r>
      <w:proofErr w:type="gramStart"/>
      <w:r w:rsidRPr="00C10C2D">
        <w:rPr>
          <w:rFonts w:ascii="Times New Roman" w:hAnsi="Times New Roman"/>
          <w:sz w:val="24"/>
          <w:szCs w:val="24"/>
          <w:shd w:val="clear" w:color="auto" w:fill="FFFFFF"/>
        </w:rPr>
        <w:t>Текст :</w:t>
      </w:r>
      <w:proofErr w:type="gramEnd"/>
      <w:r w:rsidRPr="00C10C2D">
        <w:rPr>
          <w:rFonts w:ascii="Times New Roman" w:hAnsi="Times New Roman"/>
          <w:sz w:val="24"/>
          <w:szCs w:val="24"/>
          <w:shd w:val="clear" w:color="auto" w:fill="FFFFFF"/>
        </w:rPr>
        <w:t xml:space="preserve"> электронный. - URL: https://znanium.com/catalog/product/1063380 (дата обращения: 08.01.2022). – Режим доступа: по подписке.</w:t>
      </w:r>
    </w:p>
    <w:p w14:paraId="3411E6AC"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Конституция Российской Федерации.</w:t>
      </w:r>
    </w:p>
    <w:p w14:paraId="2DCB2CC0"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 xml:space="preserve">Федеральные кодексы РФ (Гражданский, </w:t>
      </w:r>
      <w:r w:rsidRPr="00C10C2D">
        <w:rPr>
          <w:rFonts w:ascii="Times New Roman" w:hAnsi="Times New Roman"/>
          <w:sz w:val="24"/>
          <w:szCs w:val="24"/>
          <w:shd w:val="clear" w:color="auto" w:fill="FFFFFF"/>
        </w:rPr>
        <w:t>Налоговый кодекс РФ и Кодекс РФ об административных нарушениях).</w:t>
      </w:r>
    </w:p>
    <w:p w14:paraId="66809A8A"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08.08.2001 № 129-ФЗ «О государственной регистрации юридических лиц и индивидуальных предпринимателей»;</w:t>
      </w:r>
    </w:p>
    <w:p w14:paraId="6EB58356"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08.08.2001 № 128-ФЗ «О лицензировании отдельных видов деятельности»;</w:t>
      </w:r>
    </w:p>
    <w:p w14:paraId="447C66F7"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27.12.2002 № 184-ФЗ «О техническом регулировании»;</w:t>
      </w:r>
    </w:p>
    <w:p w14:paraId="7386DAC8"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7842EAF"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Закон РФ от 26.07.2006 № 135-ФЗ «О защите конкуренции».</w:t>
      </w:r>
    </w:p>
    <w:p w14:paraId="44FFA526"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28.12.2009 № 381-ФЗ «Об основах государственного регулирования торговой деятельности в Российской Федерации».</w:t>
      </w:r>
    </w:p>
    <w:p w14:paraId="1E6F77C7"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22.04.1996 № 39-ФЗ «О рынке ценных бумаг».</w:t>
      </w:r>
    </w:p>
    <w:p w14:paraId="3552C005"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Закон РФ от 20.02.1992 № 2383-1 «О товарных биржах и биржевой торговле».</w:t>
      </w:r>
    </w:p>
    <w:p w14:paraId="429D5888"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26 декабря 1995 г. № 208-ФЗ «Об акционерных обществах».</w:t>
      </w:r>
    </w:p>
    <w:p w14:paraId="295A35A5"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08.02.1998 № 14-ФЗ «Об обществах с ограниченной ответственностью».</w:t>
      </w:r>
    </w:p>
    <w:p w14:paraId="04C8C56D"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8.05.1996 № 41-ФЗ «О производственных кооперативах».</w:t>
      </w:r>
    </w:p>
    <w:p w14:paraId="254A88D8"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14.11.2002 № 161-ФЗ «О государственных и муниципальных унитарных предприятиях».</w:t>
      </w:r>
    </w:p>
    <w:p w14:paraId="37707A52"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29.10.1998 № 164-ФЗ «О финансовой аренде (лизинге)».</w:t>
      </w:r>
    </w:p>
    <w:p w14:paraId="711169F0"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30.12.2008 № 307-ФЗ «Об аудиторской деятельности».</w:t>
      </w:r>
    </w:p>
    <w:p w14:paraId="441A0756"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29.11.2001 г. № 156-ФЗ «Об инвестиционных фондах».</w:t>
      </w:r>
    </w:p>
    <w:p w14:paraId="35983E7E"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13 марта 2006 г. № 38-ФЗ «О рекламе».</w:t>
      </w:r>
    </w:p>
    <w:p w14:paraId="2CA22FDB"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24.07.2007 № 209-ФЗ «О развитии малого и среднего предпринимательства в Российской Федерации».</w:t>
      </w:r>
    </w:p>
    <w:p w14:paraId="6512B45B"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lastRenderedPageBreak/>
        <w:t>Федеральный закон от 29.02.1999 № 39-ФЗ «Об инвестиционной деятельности в Российской Федерации, осуществляемой в форме капитальных вложений».</w:t>
      </w:r>
    </w:p>
    <w:p w14:paraId="199DF20F"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 xml:space="preserve">Федеральный закон от 17 ноября 1995 г. № 169-ФЗ «Об архитектурной деятельности в Российской Федерации», </w:t>
      </w:r>
    </w:p>
    <w:p w14:paraId="5B5BEB9C" w14:textId="77777777" w:rsidR="003F216E" w:rsidRPr="00C10C2D" w:rsidRDefault="003F216E" w:rsidP="003F216E">
      <w:pPr>
        <w:ind w:firstLine="709"/>
        <w:jc w:val="both"/>
        <w:rPr>
          <w:rFonts w:ascii="Times New Roman" w:hAnsi="Times New Roman"/>
          <w:sz w:val="24"/>
          <w:szCs w:val="24"/>
        </w:rPr>
      </w:pPr>
      <w:r w:rsidRPr="00C10C2D">
        <w:rPr>
          <w:rFonts w:ascii="Times New Roman" w:hAnsi="Times New Roman"/>
          <w:sz w:val="24"/>
          <w:szCs w:val="24"/>
        </w:rPr>
        <w:t>Федеральный закон от 24 июля 2008 г. № 161-ФЗ «О содействии развитию жилищного строительства».</w:t>
      </w:r>
    </w:p>
    <w:p w14:paraId="706AA86B" w14:textId="77777777" w:rsidR="003F216E" w:rsidRPr="00C10C2D" w:rsidRDefault="003F216E" w:rsidP="003F216E">
      <w:pPr>
        <w:ind w:firstLine="709"/>
        <w:jc w:val="both"/>
        <w:rPr>
          <w:b/>
          <w:i/>
        </w:rPr>
      </w:pPr>
      <w:r w:rsidRPr="00C10C2D">
        <w:rPr>
          <w:rFonts w:ascii="Times New Roman" w:hAnsi="Times New Roman"/>
          <w:sz w:val="24"/>
          <w:szCs w:val="24"/>
        </w:rPr>
        <w:t>Федеральный закон от 30 декабря 2009 г. № 384-Φ3 «Технический регламент о безопасности зданий и сооружений».</w:t>
      </w:r>
    </w:p>
    <w:p w14:paraId="15F5B192" w14:textId="77777777" w:rsidR="00F43ABB" w:rsidRPr="00F43ABB" w:rsidRDefault="00F43ABB" w:rsidP="00F43ABB">
      <w:pPr>
        <w:pStyle w:val="a4"/>
        <w:jc w:val="both"/>
        <w:rPr>
          <w:rFonts w:ascii="Times New Roman" w:hAnsi="Times New Roman"/>
          <w:bCs/>
          <w:sz w:val="24"/>
          <w:szCs w:val="24"/>
        </w:rPr>
      </w:pPr>
    </w:p>
    <w:p w14:paraId="0A2161B0" w14:textId="77777777" w:rsidR="00B40401" w:rsidRPr="00DF068E" w:rsidRDefault="00B40401" w:rsidP="00B40401">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p w14:paraId="05CCA319" w14:textId="77777777" w:rsidR="00B40401" w:rsidRDefault="00B40401" w:rsidP="00B40401">
      <w:pPr>
        <w:rPr>
          <w:rFonts w:ascii="Times New Roman" w:hAnsi="Times New Roman" w:cs="Times New Roman"/>
          <w:b/>
          <w:bCs/>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4342"/>
        <w:gridCol w:w="2158"/>
      </w:tblGrid>
      <w:tr w:rsidR="00BE72F0" w:rsidRPr="002D4CE7" w14:paraId="4B1876B2" w14:textId="77777777" w:rsidTr="002F37C5">
        <w:tc>
          <w:tcPr>
            <w:tcW w:w="1590" w:type="pct"/>
            <w:tcBorders>
              <w:top w:val="single" w:sz="4" w:space="0" w:color="auto"/>
              <w:left w:val="single" w:sz="4" w:space="0" w:color="auto"/>
              <w:bottom w:val="single" w:sz="4" w:space="0" w:color="auto"/>
              <w:right w:val="single" w:sz="4" w:space="0" w:color="auto"/>
            </w:tcBorders>
            <w:hideMark/>
          </w:tcPr>
          <w:p w14:paraId="4717BEAC" w14:textId="70094C1C" w:rsidR="00BE72F0" w:rsidRPr="002D4CE7" w:rsidRDefault="00BE72F0" w:rsidP="002D4CE7">
            <w:pPr>
              <w:jc w:val="center"/>
              <w:rPr>
                <w:rFonts w:ascii="Times New Roman" w:hAnsi="Times New Roman"/>
                <w:b/>
                <w:bCs/>
                <w:i/>
              </w:rPr>
            </w:pPr>
            <w:r w:rsidRPr="002D4CE7">
              <w:rPr>
                <w:rFonts w:ascii="Times New Roman" w:hAnsi="Times New Roman"/>
                <w:b/>
                <w:bCs/>
                <w:i/>
              </w:rPr>
              <w:t>Результаты обучения</w:t>
            </w:r>
          </w:p>
        </w:tc>
        <w:tc>
          <w:tcPr>
            <w:tcW w:w="2277" w:type="pct"/>
            <w:tcBorders>
              <w:top w:val="single" w:sz="4" w:space="0" w:color="auto"/>
              <w:left w:val="single" w:sz="4" w:space="0" w:color="auto"/>
              <w:bottom w:val="single" w:sz="4" w:space="0" w:color="auto"/>
              <w:right w:val="single" w:sz="4" w:space="0" w:color="auto"/>
            </w:tcBorders>
            <w:hideMark/>
          </w:tcPr>
          <w:p w14:paraId="74FAA113" w14:textId="77777777" w:rsidR="00BE72F0" w:rsidRPr="002D4CE7" w:rsidRDefault="00BE72F0" w:rsidP="002D4CE7">
            <w:pPr>
              <w:jc w:val="center"/>
              <w:rPr>
                <w:rFonts w:ascii="Times New Roman" w:hAnsi="Times New Roman"/>
                <w:b/>
                <w:bCs/>
                <w:i/>
              </w:rPr>
            </w:pPr>
            <w:r w:rsidRPr="002D4CE7">
              <w:rPr>
                <w:rFonts w:ascii="Times New Roman" w:hAnsi="Times New Roman"/>
                <w:b/>
                <w:bCs/>
                <w:i/>
              </w:rPr>
              <w:t>Критерии оценки</w:t>
            </w:r>
          </w:p>
        </w:tc>
        <w:tc>
          <w:tcPr>
            <w:tcW w:w="1132" w:type="pct"/>
            <w:tcBorders>
              <w:top w:val="single" w:sz="4" w:space="0" w:color="auto"/>
              <w:left w:val="single" w:sz="4" w:space="0" w:color="auto"/>
              <w:bottom w:val="single" w:sz="4" w:space="0" w:color="auto"/>
              <w:right w:val="single" w:sz="4" w:space="0" w:color="auto"/>
            </w:tcBorders>
            <w:hideMark/>
          </w:tcPr>
          <w:p w14:paraId="4E0258E0" w14:textId="77777777" w:rsidR="00BE72F0" w:rsidRPr="002D4CE7" w:rsidRDefault="00BE72F0" w:rsidP="002D4CE7">
            <w:pPr>
              <w:jc w:val="center"/>
              <w:rPr>
                <w:rFonts w:ascii="Times New Roman" w:hAnsi="Times New Roman"/>
                <w:b/>
                <w:bCs/>
                <w:i/>
              </w:rPr>
            </w:pPr>
            <w:r w:rsidRPr="002D4CE7">
              <w:rPr>
                <w:rFonts w:ascii="Times New Roman" w:hAnsi="Times New Roman"/>
                <w:b/>
                <w:bCs/>
                <w:i/>
              </w:rPr>
              <w:t>Методы оценки</w:t>
            </w:r>
          </w:p>
        </w:tc>
      </w:tr>
      <w:tr w:rsidR="00BE72F0" w:rsidRPr="002D4CE7" w14:paraId="315F35E2" w14:textId="77777777" w:rsidTr="002F37C5">
        <w:tc>
          <w:tcPr>
            <w:tcW w:w="1590" w:type="pct"/>
            <w:tcBorders>
              <w:top w:val="single" w:sz="4" w:space="0" w:color="auto"/>
              <w:left w:val="single" w:sz="4" w:space="0" w:color="auto"/>
              <w:bottom w:val="single" w:sz="4" w:space="0" w:color="auto"/>
              <w:right w:val="single" w:sz="4" w:space="0" w:color="auto"/>
            </w:tcBorders>
            <w:hideMark/>
          </w:tcPr>
          <w:p w14:paraId="048E6508" w14:textId="77777777" w:rsidR="00BE72F0" w:rsidRPr="002D4CE7" w:rsidRDefault="00BE72F0" w:rsidP="002D4CE7">
            <w:pPr>
              <w:jc w:val="both"/>
              <w:rPr>
                <w:rFonts w:ascii="Times New Roman" w:hAnsi="Times New Roman"/>
              </w:rPr>
            </w:pPr>
            <w:r w:rsidRPr="002D4CE7">
              <w:rPr>
                <w:rFonts w:ascii="Times New Roman" w:hAnsi="Times New Roman"/>
                <w:bCs/>
                <w:i/>
              </w:rPr>
              <w:t>Знания:</w:t>
            </w:r>
          </w:p>
          <w:p w14:paraId="65C699A1" w14:textId="77777777" w:rsidR="00BE72F0" w:rsidRPr="002D4CE7" w:rsidRDefault="00BE72F0" w:rsidP="002D4CE7">
            <w:pPr>
              <w:jc w:val="both"/>
              <w:rPr>
                <w:rFonts w:ascii="Times New Roman" w:hAnsi="Times New Roman"/>
                <w:b/>
                <w:bCs/>
                <w:i/>
              </w:rPr>
            </w:pPr>
            <w:r w:rsidRPr="002D4CE7">
              <w:rPr>
                <w:rFonts w:ascii="Times New Roman" w:hAnsi="Times New Roman"/>
              </w:rPr>
              <w:t>-сущность понятия «предпринимательство»</w:t>
            </w:r>
          </w:p>
        </w:tc>
        <w:tc>
          <w:tcPr>
            <w:tcW w:w="2277" w:type="pct"/>
            <w:tcBorders>
              <w:top w:val="single" w:sz="4" w:space="0" w:color="auto"/>
              <w:left w:val="single" w:sz="4" w:space="0" w:color="auto"/>
              <w:bottom w:val="single" w:sz="4" w:space="0" w:color="auto"/>
              <w:right w:val="single" w:sz="4" w:space="0" w:color="auto"/>
            </w:tcBorders>
            <w:hideMark/>
          </w:tcPr>
          <w:p w14:paraId="0F009866" w14:textId="77777777" w:rsidR="00BE72F0" w:rsidRPr="002D4CE7" w:rsidRDefault="00BE72F0" w:rsidP="002D4CE7">
            <w:pPr>
              <w:rPr>
                <w:rFonts w:ascii="Times New Roman" w:hAnsi="Times New Roman"/>
                <w:b/>
                <w:bCs/>
                <w:i/>
              </w:rPr>
            </w:pPr>
            <w:r w:rsidRPr="002D4CE7">
              <w:rPr>
                <w:rFonts w:ascii="Times New Roman" w:hAnsi="Times New Roman"/>
                <w:bCs/>
              </w:rPr>
              <w:t>Демонстрирует сущность понятия «предпринимательство» в соответствии с ГК РФ</w:t>
            </w:r>
          </w:p>
        </w:tc>
        <w:tc>
          <w:tcPr>
            <w:tcW w:w="1132" w:type="pct"/>
            <w:vMerge w:val="restart"/>
            <w:tcBorders>
              <w:top w:val="single" w:sz="4" w:space="0" w:color="auto"/>
              <w:left w:val="single" w:sz="4" w:space="0" w:color="auto"/>
              <w:bottom w:val="single" w:sz="4" w:space="0" w:color="auto"/>
              <w:right w:val="single" w:sz="4" w:space="0" w:color="auto"/>
            </w:tcBorders>
          </w:tcPr>
          <w:p w14:paraId="24E32B8A" w14:textId="77777777" w:rsidR="00BE72F0" w:rsidRPr="002D4CE7" w:rsidRDefault="00BE72F0" w:rsidP="002D4CE7">
            <w:pPr>
              <w:rPr>
                <w:rFonts w:ascii="Times New Roman" w:hAnsi="Times New Roman"/>
                <w:bCs/>
                <w:i/>
              </w:rPr>
            </w:pPr>
            <w:r w:rsidRPr="002D4CE7">
              <w:rPr>
                <w:rFonts w:ascii="Times New Roman" w:hAnsi="Times New Roman"/>
                <w:bCs/>
                <w:i/>
              </w:rPr>
              <w:t xml:space="preserve">Тестирование </w:t>
            </w:r>
          </w:p>
          <w:p w14:paraId="3A0A2699" w14:textId="77777777" w:rsidR="00BE72F0" w:rsidRPr="002D4CE7" w:rsidRDefault="00BE72F0" w:rsidP="002D4CE7">
            <w:pPr>
              <w:rPr>
                <w:rFonts w:ascii="Times New Roman" w:hAnsi="Times New Roman"/>
                <w:bCs/>
              </w:rPr>
            </w:pPr>
            <w:r w:rsidRPr="002D4CE7">
              <w:rPr>
                <w:rFonts w:ascii="Times New Roman" w:hAnsi="Times New Roman"/>
                <w:bCs/>
              </w:rPr>
              <w:t>Индивидуальный опрос</w:t>
            </w:r>
          </w:p>
          <w:p w14:paraId="327790C7" w14:textId="77777777" w:rsidR="00BE72F0" w:rsidRPr="002D4CE7" w:rsidRDefault="00BE72F0" w:rsidP="002D4CE7">
            <w:pPr>
              <w:rPr>
                <w:rFonts w:ascii="Times New Roman" w:hAnsi="Times New Roman"/>
                <w:bCs/>
              </w:rPr>
            </w:pPr>
            <w:r w:rsidRPr="002D4CE7">
              <w:rPr>
                <w:rFonts w:ascii="Times New Roman" w:hAnsi="Times New Roman"/>
                <w:bCs/>
              </w:rPr>
              <w:t>Фронтальный опрос</w:t>
            </w:r>
          </w:p>
          <w:p w14:paraId="2FF9E9ED" w14:textId="77777777" w:rsidR="00BE72F0" w:rsidRPr="002D4CE7" w:rsidRDefault="00BE72F0" w:rsidP="002D4CE7">
            <w:pPr>
              <w:rPr>
                <w:rFonts w:ascii="Times New Roman" w:hAnsi="Times New Roman"/>
                <w:bCs/>
              </w:rPr>
            </w:pPr>
            <w:r w:rsidRPr="002D4CE7">
              <w:rPr>
                <w:rFonts w:ascii="Times New Roman" w:hAnsi="Times New Roman"/>
                <w:bCs/>
              </w:rPr>
              <w:t>Письменный опрос</w:t>
            </w:r>
          </w:p>
          <w:p w14:paraId="218FF574" w14:textId="77777777" w:rsidR="00BE72F0" w:rsidRPr="002D4CE7" w:rsidRDefault="00BE72F0" w:rsidP="002D4CE7">
            <w:pPr>
              <w:rPr>
                <w:rFonts w:ascii="Times New Roman" w:hAnsi="Times New Roman"/>
                <w:bCs/>
              </w:rPr>
            </w:pPr>
            <w:r w:rsidRPr="002D4CE7">
              <w:rPr>
                <w:rFonts w:ascii="Times New Roman" w:hAnsi="Times New Roman"/>
                <w:bCs/>
              </w:rPr>
              <w:t>Решение ситуационных задач</w:t>
            </w:r>
          </w:p>
          <w:p w14:paraId="2AC81A24" w14:textId="77777777" w:rsidR="00BE72F0" w:rsidRPr="002D4CE7" w:rsidRDefault="00BE72F0" w:rsidP="002D4CE7">
            <w:pPr>
              <w:rPr>
                <w:rFonts w:ascii="Times New Roman" w:hAnsi="Times New Roman"/>
                <w:bCs/>
              </w:rPr>
            </w:pPr>
          </w:p>
          <w:p w14:paraId="599F96FE" w14:textId="77777777" w:rsidR="00BE72F0" w:rsidRPr="002D4CE7" w:rsidRDefault="00BE72F0" w:rsidP="002D4CE7">
            <w:pPr>
              <w:rPr>
                <w:rFonts w:ascii="Times New Roman" w:hAnsi="Times New Roman"/>
                <w:bCs/>
              </w:rPr>
            </w:pPr>
            <w:r w:rsidRPr="002D4CE7">
              <w:rPr>
                <w:rFonts w:ascii="Times New Roman" w:hAnsi="Times New Roman"/>
                <w:bCs/>
              </w:rPr>
              <w:t>Презентация бизнес-проекта</w:t>
            </w:r>
          </w:p>
          <w:p w14:paraId="5A7065CA" w14:textId="77777777" w:rsidR="00BE72F0" w:rsidRPr="002D4CE7" w:rsidRDefault="00BE72F0" w:rsidP="002D4CE7">
            <w:pPr>
              <w:rPr>
                <w:rFonts w:ascii="Times New Roman" w:hAnsi="Times New Roman"/>
                <w:bCs/>
              </w:rPr>
            </w:pPr>
            <w:r w:rsidRPr="002D4CE7">
              <w:rPr>
                <w:rFonts w:ascii="Times New Roman" w:hAnsi="Times New Roman"/>
                <w:bCs/>
              </w:rPr>
              <w:t>Экспертное наблюдение за работой студента на занятии</w:t>
            </w:r>
          </w:p>
          <w:p w14:paraId="24FDD638" w14:textId="77777777" w:rsidR="00BE72F0" w:rsidRPr="002D4CE7" w:rsidRDefault="00BE72F0" w:rsidP="002D4CE7">
            <w:pPr>
              <w:rPr>
                <w:rFonts w:ascii="Times New Roman" w:hAnsi="Times New Roman"/>
                <w:bCs/>
              </w:rPr>
            </w:pPr>
          </w:p>
          <w:p w14:paraId="390FE209" w14:textId="77777777" w:rsidR="00BE72F0" w:rsidRPr="002D4CE7" w:rsidRDefault="00BE72F0" w:rsidP="002D4CE7">
            <w:pPr>
              <w:rPr>
                <w:rFonts w:ascii="Times New Roman" w:hAnsi="Times New Roman"/>
                <w:b/>
                <w:bCs/>
                <w:i/>
              </w:rPr>
            </w:pPr>
          </w:p>
        </w:tc>
      </w:tr>
      <w:tr w:rsidR="00BE72F0" w:rsidRPr="002D4CE7" w14:paraId="11E3BA2C" w14:textId="77777777" w:rsidTr="002F37C5">
        <w:tc>
          <w:tcPr>
            <w:tcW w:w="1590" w:type="pct"/>
            <w:tcBorders>
              <w:top w:val="single" w:sz="4" w:space="0" w:color="auto"/>
              <w:left w:val="single" w:sz="4" w:space="0" w:color="auto"/>
              <w:bottom w:val="single" w:sz="4" w:space="0" w:color="auto"/>
              <w:right w:val="single" w:sz="4" w:space="0" w:color="auto"/>
            </w:tcBorders>
          </w:tcPr>
          <w:p w14:paraId="2CA2E4F0" w14:textId="77777777" w:rsidR="00BE72F0" w:rsidRPr="002D4CE7" w:rsidRDefault="00BE72F0">
            <w:pPr>
              <w:numPr>
                <w:ilvl w:val="0"/>
                <w:numId w:val="28"/>
              </w:numPr>
              <w:ind w:left="0" w:firstLine="0"/>
              <w:jc w:val="both"/>
              <w:rPr>
                <w:rFonts w:ascii="Times New Roman" w:hAnsi="Times New Roman"/>
                <w:bCs/>
                <w:i/>
              </w:rPr>
            </w:pPr>
            <w:r w:rsidRPr="002D4CE7">
              <w:rPr>
                <w:rFonts w:ascii="Times New Roman" w:hAnsi="Times New Roman"/>
              </w:rPr>
              <w:t>виды предпринимательской деятельности</w:t>
            </w:r>
          </w:p>
        </w:tc>
        <w:tc>
          <w:tcPr>
            <w:tcW w:w="2277" w:type="pct"/>
            <w:tcBorders>
              <w:top w:val="single" w:sz="4" w:space="0" w:color="auto"/>
              <w:left w:val="single" w:sz="4" w:space="0" w:color="auto"/>
              <w:bottom w:val="single" w:sz="4" w:space="0" w:color="auto"/>
              <w:right w:val="single" w:sz="4" w:space="0" w:color="auto"/>
            </w:tcBorders>
            <w:hideMark/>
          </w:tcPr>
          <w:p w14:paraId="003589C2" w14:textId="77777777" w:rsidR="00BE72F0" w:rsidRPr="002D4CE7" w:rsidRDefault="00BE72F0" w:rsidP="002D4CE7">
            <w:pPr>
              <w:rPr>
                <w:rFonts w:ascii="Times New Roman" w:hAnsi="Times New Roman"/>
                <w:bCs/>
              </w:rPr>
            </w:pPr>
            <w:r w:rsidRPr="002D4CE7">
              <w:rPr>
                <w:rFonts w:ascii="Times New Roman" w:hAnsi="Times New Roman"/>
                <w:bCs/>
              </w:rPr>
              <w:t>Устанавливает соответствие между характеристикой предпринимательской деятельности и ее видом</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20F27E4B" w14:textId="77777777" w:rsidR="00BE72F0" w:rsidRPr="002D4CE7" w:rsidRDefault="00BE72F0" w:rsidP="002D4CE7">
            <w:pPr>
              <w:rPr>
                <w:rFonts w:ascii="Times New Roman" w:hAnsi="Times New Roman"/>
                <w:b/>
                <w:bCs/>
                <w:i/>
              </w:rPr>
            </w:pPr>
          </w:p>
        </w:tc>
      </w:tr>
      <w:tr w:rsidR="00BE72F0" w:rsidRPr="002D4CE7" w14:paraId="0F83C4A4" w14:textId="77777777" w:rsidTr="002F37C5">
        <w:tc>
          <w:tcPr>
            <w:tcW w:w="1590" w:type="pct"/>
            <w:tcBorders>
              <w:top w:val="single" w:sz="4" w:space="0" w:color="auto"/>
              <w:left w:val="single" w:sz="4" w:space="0" w:color="auto"/>
              <w:bottom w:val="single" w:sz="4" w:space="0" w:color="auto"/>
              <w:right w:val="single" w:sz="4" w:space="0" w:color="auto"/>
            </w:tcBorders>
            <w:hideMark/>
          </w:tcPr>
          <w:p w14:paraId="6869F150" w14:textId="77777777" w:rsidR="00BE72F0" w:rsidRPr="002D4CE7" w:rsidRDefault="00BE72F0" w:rsidP="002D4CE7">
            <w:pPr>
              <w:rPr>
                <w:rFonts w:ascii="Times New Roman" w:hAnsi="Times New Roman"/>
              </w:rPr>
            </w:pPr>
            <w:r w:rsidRPr="002D4CE7">
              <w:rPr>
                <w:rFonts w:ascii="Times New Roman" w:hAnsi="Times New Roman"/>
                <w:color w:val="000000"/>
              </w:rPr>
              <w:t>– организационно-правовые формы предприятия</w:t>
            </w:r>
          </w:p>
        </w:tc>
        <w:tc>
          <w:tcPr>
            <w:tcW w:w="2277" w:type="pct"/>
            <w:tcBorders>
              <w:top w:val="single" w:sz="4" w:space="0" w:color="auto"/>
              <w:left w:val="single" w:sz="4" w:space="0" w:color="auto"/>
              <w:bottom w:val="single" w:sz="4" w:space="0" w:color="auto"/>
              <w:right w:val="single" w:sz="4" w:space="0" w:color="auto"/>
            </w:tcBorders>
            <w:hideMark/>
          </w:tcPr>
          <w:p w14:paraId="435B8745" w14:textId="77777777" w:rsidR="00BE72F0" w:rsidRPr="002D4CE7" w:rsidRDefault="00BE72F0" w:rsidP="002D4CE7">
            <w:pPr>
              <w:rPr>
                <w:rFonts w:ascii="Times New Roman" w:hAnsi="Times New Roman"/>
                <w:bCs/>
              </w:rPr>
            </w:pPr>
            <w:r w:rsidRPr="002D4CE7">
              <w:rPr>
                <w:rFonts w:ascii="Times New Roman" w:hAnsi="Times New Roman"/>
                <w:bCs/>
              </w:rPr>
              <w:t>Представляет организационно-правовые формы предприятий в соответствии с ГК РФ</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2961298D" w14:textId="77777777" w:rsidR="00BE72F0" w:rsidRPr="002D4CE7" w:rsidRDefault="00BE72F0" w:rsidP="002D4CE7">
            <w:pPr>
              <w:rPr>
                <w:rFonts w:ascii="Times New Roman" w:hAnsi="Times New Roman"/>
                <w:b/>
                <w:bCs/>
                <w:i/>
              </w:rPr>
            </w:pPr>
          </w:p>
        </w:tc>
      </w:tr>
      <w:tr w:rsidR="00BE72F0" w:rsidRPr="002D4CE7" w14:paraId="6A30C2B5" w14:textId="77777777" w:rsidTr="002F37C5">
        <w:trPr>
          <w:trHeight w:val="1222"/>
        </w:trPr>
        <w:tc>
          <w:tcPr>
            <w:tcW w:w="1590" w:type="pct"/>
            <w:tcBorders>
              <w:top w:val="single" w:sz="4" w:space="0" w:color="auto"/>
              <w:left w:val="single" w:sz="4" w:space="0" w:color="auto"/>
              <w:bottom w:val="single" w:sz="4" w:space="0" w:color="auto"/>
              <w:right w:val="single" w:sz="4" w:space="0" w:color="auto"/>
            </w:tcBorders>
          </w:tcPr>
          <w:p w14:paraId="4D1B86D1" w14:textId="77777777" w:rsidR="00BE72F0" w:rsidRPr="002D4CE7" w:rsidRDefault="00BE72F0">
            <w:pPr>
              <w:numPr>
                <w:ilvl w:val="0"/>
                <w:numId w:val="28"/>
              </w:numPr>
              <w:ind w:left="0" w:firstLine="0"/>
              <w:jc w:val="both"/>
              <w:rPr>
                <w:rFonts w:ascii="Times New Roman" w:hAnsi="Times New Roman"/>
                <w:color w:val="000000"/>
              </w:rPr>
            </w:pPr>
            <w:r w:rsidRPr="002D4CE7">
              <w:rPr>
                <w:rFonts w:ascii="Times New Roman" w:hAnsi="Times New Roman"/>
              </w:rPr>
              <w:t>основные документы, регулирующие предпринимательскую деятельность</w:t>
            </w:r>
          </w:p>
        </w:tc>
        <w:tc>
          <w:tcPr>
            <w:tcW w:w="2277" w:type="pct"/>
            <w:tcBorders>
              <w:top w:val="single" w:sz="4" w:space="0" w:color="auto"/>
              <w:left w:val="single" w:sz="4" w:space="0" w:color="auto"/>
              <w:bottom w:val="single" w:sz="4" w:space="0" w:color="auto"/>
              <w:right w:val="single" w:sz="4" w:space="0" w:color="auto"/>
            </w:tcBorders>
            <w:hideMark/>
          </w:tcPr>
          <w:p w14:paraId="340FE574" w14:textId="77777777" w:rsidR="00BE72F0" w:rsidRPr="002D4CE7" w:rsidRDefault="00BE72F0" w:rsidP="002D4CE7">
            <w:pPr>
              <w:rPr>
                <w:rFonts w:ascii="Times New Roman" w:hAnsi="Times New Roman"/>
                <w:bCs/>
              </w:rPr>
            </w:pPr>
            <w:r w:rsidRPr="002D4CE7">
              <w:rPr>
                <w:rFonts w:ascii="Times New Roman" w:hAnsi="Times New Roman"/>
              </w:rPr>
              <w:t xml:space="preserve">Демонстрирует </w:t>
            </w:r>
            <w:r w:rsidRPr="002D4CE7">
              <w:rPr>
                <w:rFonts w:ascii="Times New Roman" w:hAnsi="Times New Roman"/>
                <w:bCs/>
              </w:rPr>
              <w:t>знание основных документов, регулирующих предпринимательскую деятельность</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60E271B3" w14:textId="77777777" w:rsidR="00BE72F0" w:rsidRPr="002D4CE7" w:rsidRDefault="00BE72F0" w:rsidP="002D4CE7">
            <w:pPr>
              <w:rPr>
                <w:rFonts w:ascii="Times New Roman" w:hAnsi="Times New Roman"/>
                <w:b/>
                <w:bCs/>
                <w:i/>
              </w:rPr>
            </w:pPr>
          </w:p>
        </w:tc>
      </w:tr>
      <w:tr w:rsidR="00BE72F0" w:rsidRPr="002D4CE7" w14:paraId="75CA8459" w14:textId="77777777" w:rsidTr="002F37C5">
        <w:tc>
          <w:tcPr>
            <w:tcW w:w="1590" w:type="pct"/>
            <w:tcBorders>
              <w:top w:val="single" w:sz="4" w:space="0" w:color="auto"/>
              <w:left w:val="single" w:sz="4" w:space="0" w:color="auto"/>
              <w:bottom w:val="single" w:sz="4" w:space="0" w:color="auto"/>
              <w:right w:val="single" w:sz="4" w:space="0" w:color="auto"/>
            </w:tcBorders>
            <w:hideMark/>
          </w:tcPr>
          <w:p w14:paraId="6BAA7C0F" w14:textId="77777777" w:rsidR="00BE72F0" w:rsidRPr="002D4CE7" w:rsidRDefault="00BE72F0">
            <w:pPr>
              <w:numPr>
                <w:ilvl w:val="0"/>
                <w:numId w:val="28"/>
              </w:numPr>
              <w:ind w:left="0" w:firstLine="0"/>
              <w:jc w:val="both"/>
              <w:rPr>
                <w:rFonts w:ascii="Times New Roman" w:hAnsi="Times New Roman"/>
              </w:rPr>
            </w:pPr>
            <w:r w:rsidRPr="002D4CE7">
              <w:rPr>
                <w:rFonts w:ascii="Times New Roman" w:hAnsi="Times New Roman"/>
              </w:rPr>
              <w:t>права и обязанности предпринимателя</w:t>
            </w:r>
          </w:p>
        </w:tc>
        <w:tc>
          <w:tcPr>
            <w:tcW w:w="2277" w:type="pct"/>
            <w:tcBorders>
              <w:top w:val="single" w:sz="4" w:space="0" w:color="auto"/>
              <w:left w:val="single" w:sz="4" w:space="0" w:color="auto"/>
              <w:bottom w:val="single" w:sz="4" w:space="0" w:color="auto"/>
              <w:right w:val="single" w:sz="4" w:space="0" w:color="auto"/>
            </w:tcBorders>
            <w:hideMark/>
          </w:tcPr>
          <w:p w14:paraId="06663148" w14:textId="77777777" w:rsidR="00BE72F0" w:rsidRPr="002D4CE7" w:rsidRDefault="00BE72F0" w:rsidP="002D4CE7">
            <w:pPr>
              <w:rPr>
                <w:rFonts w:ascii="Times New Roman" w:hAnsi="Times New Roman"/>
              </w:rPr>
            </w:pPr>
            <w:r w:rsidRPr="002D4CE7">
              <w:rPr>
                <w:rFonts w:ascii="Times New Roman" w:hAnsi="Times New Roman"/>
                <w:bCs/>
              </w:rPr>
              <w:t>Описывает права и обязанности предпринимателя</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197D44F1" w14:textId="77777777" w:rsidR="00BE72F0" w:rsidRPr="002D4CE7" w:rsidRDefault="00BE72F0" w:rsidP="002D4CE7">
            <w:pPr>
              <w:rPr>
                <w:rFonts w:ascii="Times New Roman" w:hAnsi="Times New Roman"/>
                <w:b/>
                <w:bCs/>
                <w:i/>
              </w:rPr>
            </w:pPr>
          </w:p>
        </w:tc>
      </w:tr>
      <w:tr w:rsidR="00BE72F0" w:rsidRPr="002D4CE7" w14:paraId="453271DA" w14:textId="77777777" w:rsidTr="002F37C5">
        <w:tc>
          <w:tcPr>
            <w:tcW w:w="1590" w:type="pct"/>
            <w:tcBorders>
              <w:top w:val="single" w:sz="4" w:space="0" w:color="auto"/>
              <w:left w:val="single" w:sz="4" w:space="0" w:color="auto"/>
              <w:bottom w:val="single" w:sz="4" w:space="0" w:color="auto"/>
              <w:right w:val="single" w:sz="4" w:space="0" w:color="auto"/>
            </w:tcBorders>
            <w:hideMark/>
          </w:tcPr>
          <w:p w14:paraId="75445060" w14:textId="77777777" w:rsidR="00BE72F0" w:rsidRPr="002D4CE7" w:rsidRDefault="00BE72F0">
            <w:pPr>
              <w:numPr>
                <w:ilvl w:val="0"/>
                <w:numId w:val="28"/>
              </w:numPr>
              <w:ind w:left="0" w:firstLine="0"/>
              <w:jc w:val="both"/>
              <w:rPr>
                <w:rFonts w:ascii="Times New Roman" w:hAnsi="Times New Roman"/>
              </w:rPr>
            </w:pPr>
            <w:r w:rsidRPr="002D4CE7">
              <w:rPr>
                <w:rFonts w:ascii="Times New Roman" w:hAnsi="Times New Roman"/>
              </w:rPr>
              <w:t>основные требования, предъявляемые к бизнес-плану</w:t>
            </w:r>
          </w:p>
        </w:tc>
        <w:tc>
          <w:tcPr>
            <w:tcW w:w="2277" w:type="pct"/>
            <w:tcBorders>
              <w:top w:val="single" w:sz="4" w:space="0" w:color="auto"/>
              <w:left w:val="single" w:sz="4" w:space="0" w:color="auto"/>
              <w:bottom w:val="single" w:sz="4" w:space="0" w:color="auto"/>
              <w:right w:val="single" w:sz="4" w:space="0" w:color="auto"/>
            </w:tcBorders>
            <w:hideMark/>
          </w:tcPr>
          <w:p w14:paraId="58CC716D" w14:textId="77777777" w:rsidR="00BE72F0" w:rsidRPr="002D4CE7" w:rsidRDefault="00BE72F0" w:rsidP="002D4CE7">
            <w:pPr>
              <w:rPr>
                <w:rFonts w:ascii="Times New Roman" w:hAnsi="Times New Roman"/>
                <w:bCs/>
              </w:rPr>
            </w:pPr>
            <w:r w:rsidRPr="002D4CE7">
              <w:rPr>
                <w:rFonts w:ascii="Times New Roman" w:hAnsi="Times New Roman"/>
                <w:bCs/>
              </w:rPr>
              <w:t>Разрабатывает основные разделы и содержание бизнес-проекта в соответствии с требованиями</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36285ADC" w14:textId="77777777" w:rsidR="00BE72F0" w:rsidRPr="002D4CE7" w:rsidRDefault="00BE72F0" w:rsidP="002D4CE7">
            <w:pPr>
              <w:rPr>
                <w:rFonts w:ascii="Times New Roman" w:hAnsi="Times New Roman"/>
                <w:b/>
                <w:bCs/>
                <w:i/>
              </w:rPr>
            </w:pPr>
          </w:p>
        </w:tc>
      </w:tr>
      <w:tr w:rsidR="00BE72F0" w:rsidRPr="002D4CE7" w14:paraId="634C44B5" w14:textId="77777777" w:rsidTr="002F37C5">
        <w:tc>
          <w:tcPr>
            <w:tcW w:w="1590" w:type="pct"/>
            <w:tcBorders>
              <w:top w:val="single" w:sz="4" w:space="0" w:color="auto"/>
              <w:left w:val="single" w:sz="4" w:space="0" w:color="auto"/>
              <w:bottom w:val="single" w:sz="4" w:space="0" w:color="auto"/>
              <w:right w:val="single" w:sz="4" w:space="0" w:color="auto"/>
            </w:tcBorders>
          </w:tcPr>
          <w:p w14:paraId="3B46A06C" w14:textId="77777777" w:rsidR="00BE72F0" w:rsidRPr="002D4CE7" w:rsidRDefault="00BE72F0" w:rsidP="002D4CE7">
            <w:pPr>
              <w:rPr>
                <w:rFonts w:ascii="Times New Roman" w:hAnsi="Times New Roman"/>
              </w:rPr>
            </w:pPr>
            <w:r w:rsidRPr="002D4CE7">
              <w:rPr>
                <w:rFonts w:ascii="Times New Roman" w:hAnsi="Times New Roman"/>
                <w:color w:val="000000"/>
              </w:rPr>
              <w:t>– алгоритм действий по созданию предприятия малого бизнеса</w:t>
            </w:r>
          </w:p>
        </w:tc>
        <w:tc>
          <w:tcPr>
            <w:tcW w:w="2277" w:type="pct"/>
            <w:tcBorders>
              <w:top w:val="single" w:sz="4" w:space="0" w:color="auto"/>
              <w:left w:val="single" w:sz="4" w:space="0" w:color="auto"/>
              <w:bottom w:val="single" w:sz="4" w:space="0" w:color="auto"/>
              <w:right w:val="single" w:sz="4" w:space="0" w:color="auto"/>
            </w:tcBorders>
            <w:hideMark/>
          </w:tcPr>
          <w:p w14:paraId="1F851C1D" w14:textId="77777777" w:rsidR="00BE72F0" w:rsidRPr="002D4CE7" w:rsidRDefault="00BE72F0" w:rsidP="002D4CE7">
            <w:pPr>
              <w:rPr>
                <w:rFonts w:ascii="Times New Roman" w:hAnsi="Times New Roman"/>
                <w:bCs/>
              </w:rPr>
            </w:pPr>
            <w:r w:rsidRPr="002D4CE7">
              <w:rPr>
                <w:rFonts w:ascii="Times New Roman" w:hAnsi="Times New Roman"/>
                <w:bCs/>
              </w:rPr>
              <w:t xml:space="preserve">Представляет порядок действий по созданию малого предприятия </w:t>
            </w:r>
            <w:proofErr w:type="gramStart"/>
            <w:r w:rsidRPr="002D4CE7">
              <w:rPr>
                <w:rFonts w:ascii="Times New Roman" w:hAnsi="Times New Roman"/>
                <w:bCs/>
              </w:rPr>
              <w:t>в соответствии с требованиям</w:t>
            </w:r>
            <w:proofErr w:type="gramEnd"/>
            <w:r w:rsidRPr="002D4CE7">
              <w:rPr>
                <w:rFonts w:ascii="Times New Roman" w:hAnsi="Times New Roman"/>
                <w:bCs/>
              </w:rPr>
              <w:t xml:space="preserve"> законодательства РФ</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509445F2" w14:textId="77777777" w:rsidR="00BE72F0" w:rsidRPr="002D4CE7" w:rsidRDefault="00BE72F0" w:rsidP="002D4CE7">
            <w:pPr>
              <w:rPr>
                <w:rFonts w:ascii="Times New Roman" w:hAnsi="Times New Roman"/>
                <w:b/>
                <w:bCs/>
                <w:i/>
              </w:rPr>
            </w:pPr>
          </w:p>
        </w:tc>
      </w:tr>
      <w:tr w:rsidR="00BE72F0" w:rsidRPr="002D4CE7" w14:paraId="3F12601F" w14:textId="77777777" w:rsidTr="002F37C5">
        <w:tc>
          <w:tcPr>
            <w:tcW w:w="1590" w:type="pct"/>
            <w:tcBorders>
              <w:top w:val="single" w:sz="4" w:space="0" w:color="auto"/>
              <w:left w:val="single" w:sz="4" w:space="0" w:color="auto"/>
              <w:bottom w:val="single" w:sz="4" w:space="0" w:color="auto"/>
              <w:right w:val="single" w:sz="4" w:space="0" w:color="auto"/>
            </w:tcBorders>
            <w:hideMark/>
          </w:tcPr>
          <w:p w14:paraId="7FF4ADE4" w14:textId="77777777" w:rsidR="00BE72F0" w:rsidRPr="002D4CE7" w:rsidRDefault="00BE72F0" w:rsidP="002D4CE7">
            <w:pPr>
              <w:jc w:val="both"/>
              <w:rPr>
                <w:rFonts w:ascii="Times New Roman" w:hAnsi="Times New Roman"/>
                <w:bCs/>
                <w:i/>
              </w:rPr>
            </w:pPr>
            <w:r w:rsidRPr="002D4CE7">
              <w:rPr>
                <w:rFonts w:ascii="Times New Roman" w:hAnsi="Times New Roman"/>
              </w:rPr>
              <w:t>основные направления и виды предпринимательской деятельности в строительной отрасли</w:t>
            </w:r>
          </w:p>
        </w:tc>
        <w:tc>
          <w:tcPr>
            <w:tcW w:w="2277" w:type="pct"/>
            <w:tcBorders>
              <w:top w:val="single" w:sz="4" w:space="0" w:color="auto"/>
              <w:left w:val="single" w:sz="4" w:space="0" w:color="auto"/>
              <w:bottom w:val="single" w:sz="4" w:space="0" w:color="auto"/>
              <w:right w:val="single" w:sz="4" w:space="0" w:color="auto"/>
            </w:tcBorders>
            <w:hideMark/>
          </w:tcPr>
          <w:p w14:paraId="68BFF15F" w14:textId="77777777" w:rsidR="00BE72F0" w:rsidRPr="002D4CE7" w:rsidRDefault="00BE72F0" w:rsidP="002D4CE7">
            <w:pPr>
              <w:rPr>
                <w:rFonts w:ascii="Times New Roman" w:hAnsi="Times New Roman"/>
                <w:bCs/>
              </w:rPr>
            </w:pPr>
            <w:r w:rsidRPr="002D4CE7">
              <w:rPr>
                <w:rFonts w:ascii="Times New Roman" w:hAnsi="Times New Roman"/>
                <w:bCs/>
              </w:rPr>
              <w:t>Подбирает примеры, наиболее полно иллюстрирующие направления и виды предпринимательства в строительной отрасли</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269BB8EF" w14:textId="77777777" w:rsidR="00BE72F0" w:rsidRPr="002D4CE7" w:rsidRDefault="00BE72F0" w:rsidP="002D4CE7">
            <w:pPr>
              <w:rPr>
                <w:rFonts w:ascii="Times New Roman" w:hAnsi="Times New Roman"/>
                <w:b/>
                <w:bCs/>
                <w:i/>
              </w:rPr>
            </w:pPr>
          </w:p>
        </w:tc>
      </w:tr>
      <w:tr w:rsidR="00BE72F0" w:rsidRPr="002D4CE7" w14:paraId="5BBBDA85" w14:textId="77777777" w:rsidTr="002F37C5">
        <w:tc>
          <w:tcPr>
            <w:tcW w:w="1590" w:type="pct"/>
            <w:tcBorders>
              <w:top w:val="single" w:sz="4" w:space="0" w:color="auto"/>
              <w:left w:val="single" w:sz="4" w:space="0" w:color="auto"/>
              <w:bottom w:val="single" w:sz="4" w:space="0" w:color="auto"/>
              <w:right w:val="single" w:sz="4" w:space="0" w:color="auto"/>
            </w:tcBorders>
            <w:hideMark/>
          </w:tcPr>
          <w:p w14:paraId="3EFE610D" w14:textId="77777777" w:rsidR="00BE72F0" w:rsidRPr="002D4CE7" w:rsidRDefault="00BE72F0" w:rsidP="002D4CE7">
            <w:pPr>
              <w:rPr>
                <w:rFonts w:ascii="Times New Roman" w:hAnsi="Times New Roman"/>
                <w:b/>
                <w:bCs/>
                <w:i/>
              </w:rPr>
            </w:pPr>
            <w:r w:rsidRPr="002D4CE7">
              <w:rPr>
                <w:rFonts w:ascii="Times New Roman" w:hAnsi="Times New Roman"/>
                <w:b/>
                <w:bCs/>
                <w:i/>
              </w:rPr>
              <w:t>Уметь:</w:t>
            </w:r>
          </w:p>
          <w:p w14:paraId="3FDDF6C1" w14:textId="77777777" w:rsidR="00BE72F0" w:rsidRPr="002D4CE7" w:rsidRDefault="00BE72F0" w:rsidP="002D4CE7">
            <w:pPr>
              <w:rPr>
                <w:rFonts w:ascii="Times New Roman" w:hAnsi="Times New Roman"/>
              </w:rPr>
            </w:pPr>
            <w:r w:rsidRPr="002D4CE7">
              <w:rPr>
                <w:rFonts w:ascii="Times New Roman" w:hAnsi="Times New Roman"/>
                <w:color w:val="000000"/>
              </w:rPr>
              <w:t>– предлагать идею бизнеса на основании выявленных потребностей</w:t>
            </w:r>
          </w:p>
        </w:tc>
        <w:tc>
          <w:tcPr>
            <w:tcW w:w="2277" w:type="pct"/>
            <w:tcBorders>
              <w:top w:val="single" w:sz="4" w:space="0" w:color="auto"/>
              <w:left w:val="single" w:sz="4" w:space="0" w:color="auto"/>
              <w:bottom w:val="single" w:sz="4" w:space="0" w:color="auto"/>
              <w:right w:val="single" w:sz="4" w:space="0" w:color="auto"/>
            </w:tcBorders>
          </w:tcPr>
          <w:p w14:paraId="41502B72" w14:textId="77777777" w:rsidR="00BE72F0" w:rsidRPr="002D4CE7" w:rsidRDefault="00BE72F0" w:rsidP="002D4CE7">
            <w:pPr>
              <w:rPr>
                <w:rFonts w:ascii="Times New Roman" w:hAnsi="Times New Roman"/>
                <w:bCs/>
              </w:rPr>
            </w:pPr>
            <w:r w:rsidRPr="002D4CE7">
              <w:rPr>
                <w:rFonts w:ascii="Times New Roman" w:hAnsi="Times New Roman"/>
                <w:bCs/>
              </w:rPr>
              <w:t>– Предлагает идею создания бизнеса, актуальную для данной отрасли</w:t>
            </w:r>
          </w:p>
        </w:tc>
        <w:tc>
          <w:tcPr>
            <w:tcW w:w="1132" w:type="pct"/>
            <w:vMerge w:val="restart"/>
            <w:tcBorders>
              <w:top w:val="single" w:sz="4" w:space="0" w:color="auto"/>
              <w:left w:val="single" w:sz="4" w:space="0" w:color="auto"/>
              <w:bottom w:val="single" w:sz="4" w:space="0" w:color="auto"/>
              <w:right w:val="single" w:sz="4" w:space="0" w:color="auto"/>
            </w:tcBorders>
          </w:tcPr>
          <w:p w14:paraId="3B9F8C61" w14:textId="77777777" w:rsidR="00BE72F0" w:rsidRPr="002D4CE7" w:rsidRDefault="00BE72F0" w:rsidP="002D4CE7">
            <w:pPr>
              <w:rPr>
                <w:rFonts w:ascii="Times New Roman" w:hAnsi="Times New Roman"/>
                <w:bCs/>
              </w:rPr>
            </w:pPr>
            <w:r w:rsidRPr="002D4CE7">
              <w:rPr>
                <w:rFonts w:ascii="Times New Roman" w:hAnsi="Times New Roman"/>
                <w:bCs/>
              </w:rPr>
              <w:t>Оценка результатов выполнения практической работы;</w:t>
            </w:r>
          </w:p>
          <w:p w14:paraId="72D94884" w14:textId="77777777" w:rsidR="00BE72F0" w:rsidRPr="002D4CE7" w:rsidRDefault="00BE72F0" w:rsidP="002D4CE7">
            <w:pPr>
              <w:rPr>
                <w:rFonts w:ascii="Times New Roman" w:hAnsi="Times New Roman"/>
                <w:bCs/>
              </w:rPr>
            </w:pPr>
          </w:p>
          <w:p w14:paraId="14BFE3A5" w14:textId="77777777" w:rsidR="00BE72F0" w:rsidRPr="002D4CE7" w:rsidRDefault="00BE72F0" w:rsidP="002D4CE7">
            <w:pPr>
              <w:rPr>
                <w:rFonts w:ascii="Times New Roman" w:hAnsi="Times New Roman"/>
                <w:bCs/>
              </w:rPr>
            </w:pPr>
            <w:r w:rsidRPr="002D4CE7">
              <w:rPr>
                <w:rFonts w:ascii="Times New Roman" w:hAnsi="Times New Roman"/>
                <w:bCs/>
              </w:rPr>
              <w:t>Экспертное наблюдение за работой студента на занятии</w:t>
            </w:r>
          </w:p>
          <w:p w14:paraId="208CF5CE" w14:textId="77777777" w:rsidR="00BE72F0" w:rsidRPr="002D4CE7" w:rsidRDefault="00BE72F0" w:rsidP="002D4CE7">
            <w:pPr>
              <w:rPr>
                <w:rFonts w:ascii="Times New Roman" w:hAnsi="Times New Roman"/>
                <w:bCs/>
              </w:rPr>
            </w:pPr>
            <w:r w:rsidRPr="002D4CE7">
              <w:rPr>
                <w:rFonts w:ascii="Times New Roman" w:hAnsi="Times New Roman"/>
                <w:bCs/>
              </w:rPr>
              <w:t>Решение ситуационных задач</w:t>
            </w:r>
          </w:p>
          <w:p w14:paraId="5ABE908A" w14:textId="77777777" w:rsidR="00BE72F0" w:rsidRPr="002D4CE7" w:rsidRDefault="00BE72F0" w:rsidP="002D4CE7">
            <w:pPr>
              <w:rPr>
                <w:rFonts w:ascii="Times New Roman" w:hAnsi="Times New Roman"/>
                <w:bCs/>
                <w:i/>
              </w:rPr>
            </w:pPr>
            <w:r w:rsidRPr="002D4CE7">
              <w:rPr>
                <w:rFonts w:ascii="Times New Roman" w:hAnsi="Times New Roman"/>
                <w:bCs/>
              </w:rPr>
              <w:t>Презентация бизнес-проекта</w:t>
            </w:r>
          </w:p>
        </w:tc>
      </w:tr>
      <w:tr w:rsidR="00BE72F0" w:rsidRPr="002D4CE7" w14:paraId="4D916A87" w14:textId="77777777" w:rsidTr="002F37C5">
        <w:trPr>
          <w:trHeight w:val="1344"/>
        </w:trPr>
        <w:tc>
          <w:tcPr>
            <w:tcW w:w="1590" w:type="pct"/>
            <w:tcBorders>
              <w:top w:val="single" w:sz="4" w:space="0" w:color="auto"/>
              <w:left w:val="single" w:sz="4" w:space="0" w:color="auto"/>
              <w:bottom w:val="single" w:sz="4" w:space="0" w:color="auto"/>
              <w:right w:val="single" w:sz="4" w:space="0" w:color="auto"/>
            </w:tcBorders>
            <w:hideMark/>
          </w:tcPr>
          <w:p w14:paraId="50BAF8BB" w14:textId="77777777" w:rsidR="00BE72F0" w:rsidRPr="002D4CE7" w:rsidRDefault="00BE72F0" w:rsidP="002D4CE7">
            <w:pPr>
              <w:rPr>
                <w:rFonts w:ascii="Times New Roman" w:hAnsi="Times New Roman"/>
                <w:b/>
                <w:bCs/>
                <w:i/>
              </w:rPr>
            </w:pPr>
            <w:r w:rsidRPr="002D4CE7">
              <w:rPr>
                <w:rFonts w:ascii="Times New Roman" w:hAnsi="Times New Roman"/>
                <w:color w:val="000000"/>
              </w:rPr>
              <w:t>– выбирать организационно-правовую форму предприятия</w:t>
            </w:r>
          </w:p>
        </w:tc>
        <w:tc>
          <w:tcPr>
            <w:tcW w:w="2277" w:type="pct"/>
            <w:tcBorders>
              <w:top w:val="single" w:sz="4" w:space="0" w:color="auto"/>
              <w:left w:val="single" w:sz="4" w:space="0" w:color="auto"/>
              <w:bottom w:val="single" w:sz="4" w:space="0" w:color="auto"/>
              <w:right w:val="single" w:sz="4" w:space="0" w:color="auto"/>
            </w:tcBorders>
            <w:hideMark/>
          </w:tcPr>
          <w:p w14:paraId="2FE504A9" w14:textId="77777777" w:rsidR="00BE72F0" w:rsidRPr="002D4CE7" w:rsidRDefault="00BE72F0" w:rsidP="002D4CE7">
            <w:pPr>
              <w:rPr>
                <w:rFonts w:ascii="Times New Roman" w:hAnsi="Times New Roman"/>
                <w:bCs/>
              </w:rPr>
            </w:pPr>
            <w:r w:rsidRPr="002D4CE7">
              <w:rPr>
                <w:rFonts w:ascii="Times New Roman" w:hAnsi="Times New Roman"/>
                <w:bCs/>
              </w:rPr>
              <w:t>– Выбирает организационно –правовую форму предприятия в соответствии с видом предпринимательской деятельности и целью создания предприятия</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7FF0A25B" w14:textId="77777777" w:rsidR="00BE72F0" w:rsidRPr="002D4CE7" w:rsidRDefault="00BE72F0" w:rsidP="002D4CE7">
            <w:pPr>
              <w:rPr>
                <w:rFonts w:ascii="Times New Roman" w:hAnsi="Times New Roman"/>
                <w:bCs/>
                <w:i/>
              </w:rPr>
            </w:pPr>
          </w:p>
        </w:tc>
      </w:tr>
      <w:tr w:rsidR="00BE72F0" w:rsidRPr="002D4CE7" w14:paraId="199B855B" w14:textId="77777777" w:rsidTr="002F37C5">
        <w:tc>
          <w:tcPr>
            <w:tcW w:w="1590" w:type="pct"/>
            <w:tcBorders>
              <w:top w:val="single" w:sz="4" w:space="0" w:color="auto"/>
              <w:left w:val="single" w:sz="4" w:space="0" w:color="auto"/>
              <w:bottom w:val="single" w:sz="4" w:space="0" w:color="auto"/>
              <w:right w:val="single" w:sz="4" w:space="0" w:color="auto"/>
            </w:tcBorders>
            <w:hideMark/>
          </w:tcPr>
          <w:p w14:paraId="5EB0A56B" w14:textId="77777777" w:rsidR="00BE72F0" w:rsidRPr="002D4CE7" w:rsidRDefault="00BE72F0" w:rsidP="002D4CE7">
            <w:pPr>
              <w:rPr>
                <w:rFonts w:ascii="Times New Roman" w:hAnsi="Times New Roman"/>
                <w:color w:val="000000"/>
              </w:rPr>
            </w:pPr>
            <w:r w:rsidRPr="002D4CE7">
              <w:rPr>
                <w:rFonts w:ascii="Times New Roman" w:hAnsi="Times New Roman"/>
                <w:color w:val="000000"/>
              </w:rPr>
              <w:t>– обосновывать конкурентные преимущества реализации бизнес-проекта</w:t>
            </w:r>
          </w:p>
        </w:tc>
        <w:tc>
          <w:tcPr>
            <w:tcW w:w="2277" w:type="pct"/>
            <w:tcBorders>
              <w:top w:val="single" w:sz="4" w:space="0" w:color="auto"/>
              <w:left w:val="single" w:sz="4" w:space="0" w:color="auto"/>
              <w:bottom w:val="single" w:sz="4" w:space="0" w:color="auto"/>
              <w:right w:val="single" w:sz="4" w:space="0" w:color="auto"/>
            </w:tcBorders>
            <w:hideMark/>
          </w:tcPr>
          <w:p w14:paraId="39C6D4AF" w14:textId="77777777" w:rsidR="00BE72F0" w:rsidRPr="002D4CE7" w:rsidRDefault="00BE72F0" w:rsidP="002D4CE7">
            <w:pPr>
              <w:rPr>
                <w:rFonts w:ascii="Times New Roman" w:hAnsi="Times New Roman"/>
                <w:bCs/>
              </w:rPr>
            </w:pPr>
            <w:r w:rsidRPr="002D4CE7">
              <w:rPr>
                <w:rFonts w:ascii="Times New Roman" w:hAnsi="Times New Roman"/>
                <w:bCs/>
              </w:rPr>
              <w:t>Разрабатывает презентацию бизнес-проекта с обоснованием конкурентоспособности выбранного бизнеса</w:t>
            </w:r>
          </w:p>
        </w:tc>
        <w:tc>
          <w:tcPr>
            <w:tcW w:w="1132" w:type="pct"/>
            <w:vMerge/>
            <w:tcBorders>
              <w:top w:val="single" w:sz="4" w:space="0" w:color="auto"/>
              <w:left w:val="single" w:sz="4" w:space="0" w:color="auto"/>
              <w:bottom w:val="single" w:sz="4" w:space="0" w:color="auto"/>
              <w:right w:val="single" w:sz="4" w:space="0" w:color="auto"/>
            </w:tcBorders>
            <w:vAlign w:val="center"/>
            <w:hideMark/>
          </w:tcPr>
          <w:p w14:paraId="1BDA1D1C" w14:textId="77777777" w:rsidR="00BE72F0" w:rsidRPr="002D4CE7" w:rsidRDefault="00BE72F0" w:rsidP="002D4CE7">
            <w:pPr>
              <w:rPr>
                <w:rFonts w:ascii="Times New Roman" w:hAnsi="Times New Roman"/>
                <w:bCs/>
                <w:i/>
              </w:rPr>
            </w:pPr>
          </w:p>
        </w:tc>
      </w:tr>
    </w:tbl>
    <w:p w14:paraId="2EAAD4E7" w14:textId="69862139" w:rsidR="00DF1DF0" w:rsidRDefault="00DF1DF0" w:rsidP="00DF1DF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3F4C15">
        <w:rPr>
          <w:rFonts w:ascii="Times New Roman" w:hAnsi="Times New Roman" w:cs="Times New Roman"/>
          <w:b/>
          <w:bCs/>
          <w:sz w:val="24"/>
          <w:szCs w:val="24"/>
        </w:rPr>
        <w:t>15</w:t>
      </w:r>
    </w:p>
    <w:p w14:paraId="6AB67EFA" w14:textId="77777777" w:rsidR="00DF1DF0" w:rsidRDefault="00DF1DF0" w:rsidP="00DF1DF0">
      <w:pPr>
        <w:jc w:val="right"/>
        <w:rPr>
          <w:rFonts w:ascii="Times New Roman" w:hAnsi="Times New Roman" w:cs="Times New Roman"/>
          <w:b/>
          <w:bCs/>
          <w:sz w:val="24"/>
          <w:szCs w:val="24"/>
        </w:rPr>
      </w:pPr>
      <w:r>
        <w:rPr>
          <w:rFonts w:ascii="Times New Roman" w:hAnsi="Times New Roman" w:cs="Times New Roman"/>
          <w:b/>
          <w:bCs/>
          <w:sz w:val="24"/>
          <w:szCs w:val="24"/>
        </w:rPr>
        <w:t>к ОПОП-П по специальности</w:t>
      </w:r>
    </w:p>
    <w:p w14:paraId="76322D96" w14:textId="77777777" w:rsidR="00DF1DF0" w:rsidRPr="00986F03" w:rsidRDefault="00DF1DF0" w:rsidP="00DF1DF0">
      <w:pPr>
        <w:jc w:val="right"/>
        <w:rPr>
          <w:rFonts w:ascii="Times New Roman" w:hAnsi="Times New Roman" w:cs="Times New Roman"/>
          <w:b/>
          <w:bCs/>
          <w:sz w:val="24"/>
          <w:szCs w:val="24"/>
        </w:rPr>
      </w:pPr>
      <w:r>
        <w:rPr>
          <w:rFonts w:ascii="Times New Roman" w:hAnsi="Times New Roman" w:cs="Times New Roman"/>
          <w:b/>
          <w:bCs/>
          <w:sz w:val="24"/>
          <w:szCs w:val="24"/>
        </w:rPr>
        <w:t>08</w:t>
      </w:r>
      <w:r w:rsidRPr="00986F03">
        <w:rPr>
          <w:rFonts w:ascii="Times New Roman" w:hAnsi="Times New Roman" w:cs="Times New Roman"/>
          <w:b/>
          <w:bCs/>
          <w:sz w:val="24"/>
          <w:szCs w:val="24"/>
        </w:rPr>
        <w:t xml:space="preserve">.02.01 </w:t>
      </w:r>
      <w:r>
        <w:rPr>
          <w:rFonts w:ascii="Times New Roman" w:hAnsi="Times New Roman" w:cs="Times New Roman"/>
          <w:b/>
          <w:bCs/>
          <w:sz w:val="24"/>
          <w:szCs w:val="24"/>
        </w:rPr>
        <w:t>Строительство и эксплуатация зданий и сооружений</w:t>
      </w:r>
    </w:p>
    <w:p w14:paraId="7E0BBB7D" w14:textId="77777777" w:rsidR="00DF1DF0" w:rsidRDefault="00DF1DF0" w:rsidP="00DF1DF0">
      <w:pPr>
        <w:jc w:val="right"/>
        <w:rPr>
          <w:rFonts w:ascii="Times New Roman" w:hAnsi="Times New Roman" w:cs="Times New Roman"/>
          <w:b/>
          <w:bCs/>
          <w:color w:val="0070C0"/>
          <w:sz w:val="24"/>
          <w:szCs w:val="24"/>
        </w:rPr>
      </w:pPr>
    </w:p>
    <w:p w14:paraId="2324AF1C" w14:textId="77777777" w:rsidR="00DF1DF0" w:rsidRDefault="00DF1DF0" w:rsidP="00DF1DF0">
      <w:pPr>
        <w:jc w:val="right"/>
        <w:rPr>
          <w:rFonts w:ascii="Times New Roman" w:hAnsi="Times New Roman" w:cs="Times New Roman"/>
          <w:b/>
          <w:bCs/>
          <w:color w:val="0070C0"/>
          <w:sz w:val="24"/>
          <w:szCs w:val="24"/>
        </w:rPr>
      </w:pPr>
    </w:p>
    <w:p w14:paraId="515E9306" w14:textId="77777777" w:rsidR="00DF1DF0" w:rsidRDefault="00DF1DF0" w:rsidP="00DF1DF0">
      <w:pPr>
        <w:jc w:val="right"/>
        <w:rPr>
          <w:rFonts w:ascii="Times New Roman" w:hAnsi="Times New Roman" w:cs="Times New Roman"/>
          <w:b/>
          <w:bCs/>
          <w:color w:val="0070C0"/>
          <w:sz w:val="24"/>
          <w:szCs w:val="24"/>
        </w:rPr>
      </w:pPr>
    </w:p>
    <w:p w14:paraId="343B1C74" w14:textId="77777777" w:rsidR="00DF1DF0" w:rsidRDefault="00DF1DF0" w:rsidP="00DF1DF0">
      <w:pPr>
        <w:jc w:val="right"/>
        <w:rPr>
          <w:rFonts w:ascii="Times New Roman" w:hAnsi="Times New Roman" w:cs="Times New Roman"/>
          <w:b/>
          <w:bCs/>
          <w:color w:val="0070C0"/>
          <w:sz w:val="24"/>
          <w:szCs w:val="24"/>
        </w:rPr>
      </w:pPr>
    </w:p>
    <w:p w14:paraId="5ABF6EB9" w14:textId="77777777" w:rsidR="00DF1DF0" w:rsidRDefault="00DF1DF0" w:rsidP="00DF1DF0">
      <w:pPr>
        <w:jc w:val="right"/>
        <w:rPr>
          <w:rFonts w:ascii="Times New Roman" w:hAnsi="Times New Roman" w:cs="Times New Roman"/>
          <w:b/>
          <w:bCs/>
          <w:color w:val="0070C0"/>
          <w:sz w:val="24"/>
          <w:szCs w:val="24"/>
        </w:rPr>
      </w:pPr>
    </w:p>
    <w:p w14:paraId="7D078E36" w14:textId="77777777" w:rsidR="00DF1DF0" w:rsidRDefault="00DF1DF0" w:rsidP="00DF1DF0">
      <w:pPr>
        <w:jc w:val="right"/>
        <w:rPr>
          <w:rFonts w:ascii="Times New Roman" w:hAnsi="Times New Roman" w:cs="Times New Roman"/>
          <w:b/>
          <w:bCs/>
          <w:color w:val="0070C0"/>
          <w:sz w:val="24"/>
          <w:szCs w:val="24"/>
        </w:rPr>
      </w:pPr>
    </w:p>
    <w:p w14:paraId="25E7BA1C" w14:textId="77777777" w:rsidR="00DF1DF0" w:rsidRDefault="00DF1DF0" w:rsidP="00DF1DF0">
      <w:pPr>
        <w:jc w:val="right"/>
        <w:rPr>
          <w:rFonts w:ascii="Times New Roman" w:hAnsi="Times New Roman" w:cs="Times New Roman"/>
          <w:b/>
          <w:bCs/>
          <w:color w:val="0070C0"/>
          <w:sz w:val="24"/>
          <w:szCs w:val="24"/>
        </w:rPr>
      </w:pPr>
    </w:p>
    <w:p w14:paraId="45DB8DD4" w14:textId="77777777" w:rsidR="00DF1DF0" w:rsidRDefault="00DF1DF0" w:rsidP="00DF1DF0">
      <w:pPr>
        <w:jc w:val="right"/>
        <w:rPr>
          <w:rFonts w:ascii="Times New Roman" w:hAnsi="Times New Roman" w:cs="Times New Roman"/>
          <w:b/>
          <w:bCs/>
          <w:color w:val="0070C0"/>
          <w:sz w:val="24"/>
          <w:szCs w:val="24"/>
        </w:rPr>
      </w:pPr>
    </w:p>
    <w:p w14:paraId="12DCC6B3" w14:textId="77777777" w:rsidR="00DF1DF0" w:rsidRDefault="00DF1DF0" w:rsidP="00DF1DF0">
      <w:pPr>
        <w:jc w:val="right"/>
        <w:rPr>
          <w:rFonts w:ascii="Times New Roman" w:hAnsi="Times New Roman" w:cs="Times New Roman"/>
          <w:b/>
          <w:bCs/>
          <w:color w:val="0070C0"/>
          <w:sz w:val="24"/>
          <w:szCs w:val="24"/>
        </w:rPr>
      </w:pPr>
    </w:p>
    <w:p w14:paraId="3ABF7BD9" w14:textId="77777777" w:rsidR="00DF1DF0" w:rsidRDefault="00DF1DF0" w:rsidP="00DF1DF0">
      <w:pPr>
        <w:jc w:val="right"/>
        <w:rPr>
          <w:rFonts w:ascii="Times New Roman" w:hAnsi="Times New Roman" w:cs="Times New Roman"/>
          <w:b/>
          <w:bCs/>
          <w:color w:val="0070C0"/>
          <w:sz w:val="24"/>
          <w:szCs w:val="24"/>
        </w:rPr>
      </w:pPr>
    </w:p>
    <w:p w14:paraId="5EFEFDDC" w14:textId="77777777" w:rsidR="00DF1DF0" w:rsidRPr="00BE62E0" w:rsidRDefault="00DF1DF0" w:rsidP="00DF1DF0">
      <w:pPr>
        <w:jc w:val="right"/>
        <w:rPr>
          <w:rFonts w:ascii="Times New Roman" w:hAnsi="Times New Roman" w:cs="Times New Roman"/>
          <w:b/>
          <w:bCs/>
          <w:color w:val="FF0000"/>
          <w:sz w:val="24"/>
          <w:szCs w:val="24"/>
        </w:rPr>
      </w:pPr>
    </w:p>
    <w:p w14:paraId="775DCC71" w14:textId="77777777" w:rsidR="00DF1DF0" w:rsidRPr="003F4C15" w:rsidRDefault="00DF1DF0" w:rsidP="00DF1DF0">
      <w:pPr>
        <w:jc w:val="center"/>
        <w:rPr>
          <w:rFonts w:ascii="Times New Roman" w:hAnsi="Times New Roman" w:cs="Times New Roman"/>
          <w:b/>
          <w:bCs/>
          <w:sz w:val="24"/>
          <w:szCs w:val="24"/>
        </w:rPr>
      </w:pPr>
      <w:r w:rsidRPr="003F4C15">
        <w:rPr>
          <w:rFonts w:ascii="Times New Roman" w:hAnsi="Times New Roman" w:cs="Times New Roman"/>
          <w:b/>
          <w:bCs/>
          <w:sz w:val="24"/>
          <w:szCs w:val="24"/>
        </w:rPr>
        <w:t>Рабочая программа дисциплины</w:t>
      </w:r>
    </w:p>
    <w:p w14:paraId="6478FDFD" w14:textId="20C7AE60" w:rsidR="00DF1DF0" w:rsidRPr="003F4C15" w:rsidRDefault="00DF1DF0" w:rsidP="00DF1DF0">
      <w:pPr>
        <w:pStyle w:val="1"/>
      </w:pPr>
      <w:bookmarkStart w:id="33" w:name="_«ОП.04_ОСНОВЫ_ГЕОДЕЗИИ»"/>
      <w:bookmarkEnd w:id="33"/>
      <w:r w:rsidRPr="003F4C15">
        <w:t>«ОП.0</w:t>
      </w:r>
      <w:r w:rsidR="003F4C15" w:rsidRPr="003F4C15">
        <w:t>9</w:t>
      </w:r>
      <w:r w:rsidRPr="003F4C15">
        <w:t xml:space="preserve"> ОСНОВЫ ГЕОДЕЗИИ»</w:t>
      </w:r>
    </w:p>
    <w:p w14:paraId="10B4C554" w14:textId="77777777" w:rsidR="00DF1DF0" w:rsidRPr="003F4C15" w:rsidRDefault="00DF1DF0" w:rsidP="00DF1DF0">
      <w:pPr>
        <w:pStyle w:val="1"/>
      </w:pPr>
    </w:p>
    <w:p w14:paraId="0202E902" w14:textId="77777777" w:rsidR="00DF1DF0" w:rsidRDefault="00DF1DF0" w:rsidP="00DF1DF0">
      <w:pPr>
        <w:pStyle w:val="1"/>
      </w:pPr>
    </w:p>
    <w:p w14:paraId="44B19BC3" w14:textId="77777777" w:rsidR="00DF1DF0" w:rsidRDefault="00DF1DF0" w:rsidP="00DF1DF0">
      <w:pPr>
        <w:pStyle w:val="1"/>
      </w:pPr>
    </w:p>
    <w:p w14:paraId="6CB15DDC" w14:textId="77777777" w:rsidR="00DF1DF0" w:rsidRDefault="00DF1DF0" w:rsidP="00DF1DF0">
      <w:pPr>
        <w:pStyle w:val="1"/>
      </w:pPr>
    </w:p>
    <w:p w14:paraId="6B6A9F7B" w14:textId="77777777" w:rsidR="00DF1DF0" w:rsidRDefault="00DF1DF0" w:rsidP="00DF1DF0">
      <w:pPr>
        <w:pStyle w:val="1"/>
      </w:pPr>
    </w:p>
    <w:p w14:paraId="74751483" w14:textId="77777777" w:rsidR="00DF1DF0" w:rsidRDefault="00DF1DF0" w:rsidP="00DF1DF0">
      <w:pPr>
        <w:pStyle w:val="1"/>
      </w:pPr>
    </w:p>
    <w:p w14:paraId="4AA0D5E8" w14:textId="77777777" w:rsidR="00DF1DF0" w:rsidRDefault="00DF1DF0" w:rsidP="00DF1DF0">
      <w:pPr>
        <w:pStyle w:val="1"/>
      </w:pPr>
    </w:p>
    <w:p w14:paraId="173B09EA" w14:textId="77777777" w:rsidR="00DF1DF0" w:rsidRDefault="00DF1DF0" w:rsidP="00DF1DF0">
      <w:pPr>
        <w:pStyle w:val="1"/>
      </w:pPr>
    </w:p>
    <w:p w14:paraId="4EF8074F" w14:textId="77777777" w:rsidR="00DF1DF0" w:rsidRDefault="00DF1DF0" w:rsidP="00DF1DF0">
      <w:pPr>
        <w:pStyle w:val="1"/>
      </w:pPr>
    </w:p>
    <w:p w14:paraId="1C3D4F79" w14:textId="77777777" w:rsidR="00DF1DF0" w:rsidRDefault="00DF1DF0" w:rsidP="00DF1DF0">
      <w:pPr>
        <w:pStyle w:val="1"/>
      </w:pPr>
    </w:p>
    <w:p w14:paraId="771E8C67" w14:textId="77777777" w:rsidR="00DF1DF0" w:rsidRDefault="00DF1DF0" w:rsidP="00DF1DF0">
      <w:pPr>
        <w:pStyle w:val="1"/>
      </w:pPr>
    </w:p>
    <w:p w14:paraId="69FD3524" w14:textId="77777777" w:rsidR="00DF1DF0" w:rsidRDefault="00DF1DF0" w:rsidP="00DF1DF0">
      <w:pPr>
        <w:pStyle w:val="1"/>
      </w:pPr>
    </w:p>
    <w:p w14:paraId="31EC8B4F" w14:textId="39148951" w:rsidR="00DF1DF0" w:rsidRDefault="00DF1DF0" w:rsidP="00DF1DF0">
      <w:pPr>
        <w:pStyle w:val="1"/>
      </w:pPr>
      <w:r>
        <w:t>202</w:t>
      </w:r>
      <w:r w:rsidR="004B5DE7">
        <w:t>6</w:t>
      </w:r>
      <w:r>
        <w:t xml:space="preserve"> г.</w:t>
      </w:r>
    </w:p>
    <w:p w14:paraId="5AA91862" w14:textId="77777777" w:rsidR="00DF1DF0" w:rsidRDefault="00DF1DF0" w:rsidP="00DF1DF0">
      <w:pPr>
        <w:pStyle w:val="1"/>
      </w:pPr>
    </w:p>
    <w:p w14:paraId="24195AC5" w14:textId="77777777" w:rsidR="00DF1DF0" w:rsidRDefault="00DF1DF0" w:rsidP="00DF1DF0">
      <w:pPr>
        <w:pStyle w:val="1"/>
      </w:pPr>
    </w:p>
    <w:p w14:paraId="7BBBF202" w14:textId="77777777" w:rsidR="00DF1DF0" w:rsidRDefault="00DF1DF0" w:rsidP="00DF1DF0">
      <w:pPr>
        <w:pStyle w:val="1"/>
      </w:pPr>
    </w:p>
    <w:p w14:paraId="74402AA3" w14:textId="77777777" w:rsidR="00DF1DF0" w:rsidRDefault="00DF1DF0" w:rsidP="00DF1DF0">
      <w:pPr>
        <w:pStyle w:val="1"/>
      </w:pPr>
    </w:p>
    <w:p w14:paraId="5CB0AF6A" w14:textId="77777777" w:rsidR="00DF1DF0" w:rsidRPr="00DF068E" w:rsidRDefault="00DF1DF0" w:rsidP="00DF1DF0">
      <w:pPr>
        <w:pStyle w:val="1f0"/>
        <w:rPr>
          <w:rFonts w:ascii="Times New Roman" w:hAnsi="Times New Roman"/>
          <w:lang w:val="ru-RU"/>
        </w:rPr>
      </w:pPr>
      <w:r>
        <w:rPr>
          <w:rFonts w:ascii="Times New Roman" w:hAnsi="Times New Roman"/>
          <w:lang w:val="ru-RU"/>
        </w:rPr>
        <w:t>СОДЕРЖАНИЕ</w:t>
      </w:r>
      <w:r w:rsidRPr="00DF068E">
        <w:rPr>
          <w:rFonts w:ascii="Times New Roman" w:hAnsi="Times New Roman"/>
          <w:lang w:val="ru-RU"/>
        </w:rPr>
        <w:t xml:space="preserve"> ПРОГРАММЫ</w:t>
      </w:r>
    </w:p>
    <w:p w14:paraId="01466D9F" w14:textId="77777777" w:rsidR="00DF1DF0" w:rsidRPr="00C34FE7" w:rsidRDefault="00DF1DF0" w:rsidP="00DF1DF0">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56825287" w:history="1">
        <w:r w:rsidRPr="00C34FE7">
          <w:rPr>
            <w:rStyle w:val="af0"/>
          </w:rPr>
          <w:t>СОДЕРЖАНИЕ ПРОГРАММЫ</w:t>
        </w:r>
        <w:r w:rsidRPr="00C34FE7">
          <w:rPr>
            <w:webHidden/>
          </w:rPr>
          <w:tab/>
        </w:r>
        <w:r w:rsidRPr="00C34FE7">
          <w:rPr>
            <w:webHidden/>
          </w:rPr>
          <w:fldChar w:fldCharType="begin"/>
        </w:r>
        <w:r w:rsidRPr="00C34FE7">
          <w:rPr>
            <w:webHidden/>
          </w:rPr>
          <w:instrText xml:space="preserve"> PAGEREF _Toc156825287 \h </w:instrText>
        </w:r>
        <w:r w:rsidRPr="00C34FE7">
          <w:rPr>
            <w:webHidden/>
          </w:rPr>
        </w:r>
        <w:r w:rsidRPr="00C34FE7">
          <w:rPr>
            <w:webHidden/>
          </w:rPr>
          <w:fldChar w:fldCharType="separate"/>
        </w:r>
        <w:r w:rsidRPr="00C34FE7">
          <w:rPr>
            <w:webHidden/>
          </w:rPr>
          <w:t>3</w:t>
        </w:r>
        <w:r w:rsidRPr="00C34FE7">
          <w:rPr>
            <w:webHidden/>
          </w:rPr>
          <w:fldChar w:fldCharType="end"/>
        </w:r>
      </w:hyperlink>
    </w:p>
    <w:p w14:paraId="05E826C3" w14:textId="77777777" w:rsidR="00DF1DF0" w:rsidRPr="00C34FE7" w:rsidRDefault="00DF1DF0" w:rsidP="00DF1DF0">
      <w:pPr>
        <w:pStyle w:val="14"/>
        <w:rPr>
          <w:rFonts w:asciiTheme="minorHAnsi" w:eastAsiaTheme="minorEastAsia" w:hAnsiTheme="minorHAnsi" w:cstheme="minorBidi"/>
          <w:b w:val="0"/>
          <w:bCs w:val="0"/>
          <w:lang w:eastAsia="ru-RU"/>
        </w:rPr>
      </w:pPr>
      <w:hyperlink w:anchor="_Toc156825288" w:history="1">
        <w:r w:rsidRPr="00C34FE7">
          <w:rPr>
            <w:rStyle w:val="af0"/>
          </w:rPr>
          <w:t>1. Общая характеристика</w:t>
        </w:r>
        <w:r w:rsidRPr="00C34FE7">
          <w:rPr>
            <w:webHidden/>
          </w:rPr>
          <w:tab/>
        </w:r>
        <w:r w:rsidRPr="00C34FE7">
          <w:rPr>
            <w:webHidden/>
          </w:rPr>
          <w:fldChar w:fldCharType="begin"/>
        </w:r>
        <w:r w:rsidRPr="00C34FE7">
          <w:rPr>
            <w:webHidden/>
          </w:rPr>
          <w:instrText xml:space="preserve"> PAGEREF _Toc156825288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3623AA95" w14:textId="77777777" w:rsidR="00DF1DF0" w:rsidRPr="00C34FE7" w:rsidRDefault="00DF1DF0" w:rsidP="00DF1DF0">
      <w:pPr>
        <w:pStyle w:val="22"/>
        <w:rPr>
          <w:rFonts w:asciiTheme="minorHAnsi" w:eastAsiaTheme="minorEastAsia" w:hAnsiTheme="minorHAnsi" w:cstheme="minorBidi"/>
          <w:i w:val="0"/>
          <w:iCs w:val="0"/>
          <w:sz w:val="22"/>
          <w:szCs w:val="22"/>
        </w:rPr>
      </w:pPr>
      <w:hyperlink w:anchor="_Toc156825289" w:history="1">
        <w:r w:rsidRPr="00C34FE7">
          <w:rPr>
            <w:rStyle w:val="af0"/>
            <w:i w:val="0"/>
            <w:iCs w:val="0"/>
          </w:rPr>
          <w:t>1.1. Цель и место дисциплины в структуре образовательной программы</w:t>
        </w:r>
        <w:r w:rsidRPr="00C34FE7">
          <w:rPr>
            <w:i w:val="0"/>
            <w:iCs w:val="0"/>
            <w:webHidden/>
          </w:rPr>
          <w:tab/>
        </w:r>
        <w:r w:rsidRPr="00C34FE7">
          <w:rPr>
            <w:i w:val="0"/>
            <w:iCs w:val="0"/>
            <w:webHidden/>
          </w:rPr>
          <w:fldChar w:fldCharType="begin"/>
        </w:r>
        <w:r w:rsidRPr="00C34FE7">
          <w:rPr>
            <w:i w:val="0"/>
            <w:iCs w:val="0"/>
            <w:webHidden/>
          </w:rPr>
          <w:instrText xml:space="preserve"> PAGEREF _Toc156825289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1153EDC2" w14:textId="77777777" w:rsidR="00DF1DF0" w:rsidRPr="00C34FE7" w:rsidRDefault="00DF1DF0" w:rsidP="00DF1DF0">
      <w:pPr>
        <w:pStyle w:val="22"/>
        <w:rPr>
          <w:rFonts w:asciiTheme="minorHAnsi" w:eastAsiaTheme="minorEastAsia" w:hAnsiTheme="minorHAnsi" w:cstheme="minorBidi"/>
          <w:i w:val="0"/>
          <w:iCs w:val="0"/>
          <w:sz w:val="22"/>
          <w:szCs w:val="22"/>
        </w:rPr>
      </w:pPr>
      <w:hyperlink w:anchor="_Toc156825290" w:history="1">
        <w:r w:rsidRPr="00C34FE7">
          <w:rPr>
            <w:rStyle w:val="af0"/>
            <w:i w:val="0"/>
            <w:iCs w:val="0"/>
          </w:rPr>
          <w:t>1.2. Планируемые результаты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_Toc156825290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5BD4D49C" w14:textId="77777777" w:rsidR="00DF1DF0" w:rsidRPr="00C34FE7" w:rsidRDefault="00DF1DF0" w:rsidP="00DF1DF0">
      <w:pPr>
        <w:pStyle w:val="14"/>
        <w:rPr>
          <w:rFonts w:asciiTheme="minorHAnsi" w:eastAsiaTheme="minorEastAsia" w:hAnsiTheme="minorHAnsi" w:cstheme="minorBidi"/>
          <w:b w:val="0"/>
          <w:bCs w:val="0"/>
          <w:lang w:eastAsia="ru-RU"/>
        </w:rPr>
      </w:pPr>
      <w:hyperlink w:anchor="_Toc156825291" w:history="1">
        <w:r w:rsidRPr="00C34FE7">
          <w:rPr>
            <w:rStyle w:val="af0"/>
          </w:rPr>
          <w:t>2. Структура и содержание ДИСЦИПЛИНЫ</w:t>
        </w:r>
        <w:r w:rsidRPr="00C34FE7">
          <w:rPr>
            <w:webHidden/>
          </w:rPr>
          <w:tab/>
        </w:r>
        <w:r w:rsidRPr="00C34FE7">
          <w:rPr>
            <w:webHidden/>
          </w:rPr>
          <w:fldChar w:fldCharType="begin"/>
        </w:r>
        <w:r w:rsidRPr="00C34FE7">
          <w:rPr>
            <w:webHidden/>
          </w:rPr>
          <w:instrText xml:space="preserve"> PAGEREF _Toc156825291 \h </w:instrText>
        </w:r>
        <w:r w:rsidRPr="00C34FE7">
          <w:rPr>
            <w:webHidden/>
          </w:rPr>
        </w:r>
        <w:r w:rsidRPr="00C34FE7">
          <w:rPr>
            <w:webHidden/>
          </w:rPr>
          <w:fldChar w:fldCharType="separate"/>
        </w:r>
        <w:r w:rsidRPr="00C34FE7">
          <w:rPr>
            <w:webHidden/>
          </w:rPr>
          <w:t>4</w:t>
        </w:r>
        <w:r w:rsidRPr="00C34FE7">
          <w:rPr>
            <w:webHidden/>
          </w:rPr>
          <w:fldChar w:fldCharType="end"/>
        </w:r>
      </w:hyperlink>
    </w:p>
    <w:p w14:paraId="0EED5A2A" w14:textId="77777777" w:rsidR="00DF1DF0" w:rsidRPr="00C34FE7" w:rsidRDefault="00DF1DF0" w:rsidP="00DF1DF0">
      <w:pPr>
        <w:pStyle w:val="22"/>
        <w:rPr>
          <w:rFonts w:asciiTheme="minorHAnsi" w:eastAsiaTheme="minorEastAsia" w:hAnsiTheme="minorHAnsi" w:cstheme="minorBidi"/>
          <w:i w:val="0"/>
          <w:iCs w:val="0"/>
          <w:sz w:val="22"/>
          <w:szCs w:val="22"/>
        </w:rPr>
      </w:pPr>
      <w:hyperlink w:anchor="_Toc156825292" w:history="1">
        <w:r w:rsidRPr="00C34FE7">
          <w:rPr>
            <w:rStyle w:val="af0"/>
            <w:i w:val="0"/>
            <w:iCs w:val="0"/>
          </w:rPr>
          <w:t>2.1. Трудоемкость освоения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_Toc156825292 \h </w:instrText>
        </w:r>
        <w:r w:rsidRPr="00C34FE7">
          <w:rPr>
            <w:i w:val="0"/>
            <w:iCs w:val="0"/>
            <w:webHidden/>
          </w:rPr>
        </w:r>
        <w:r w:rsidRPr="00C34FE7">
          <w:rPr>
            <w:i w:val="0"/>
            <w:iCs w:val="0"/>
            <w:webHidden/>
          </w:rPr>
          <w:fldChar w:fldCharType="separate"/>
        </w:r>
        <w:r w:rsidRPr="00C34FE7">
          <w:rPr>
            <w:i w:val="0"/>
            <w:iCs w:val="0"/>
            <w:webHidden/>
          </w:rPr>
          <w:t>4</w:t>
        </w:r>
        <w:r w:rsidRPr="00C34FE7">
          <w:rPr>
            <w:i w:val="0"/>
            <w:iCs w:val="0"/>
            <w:webHidden/>
          </w:rPr>
          <w:fldChar w:fldCharType="end"/>
        </w:r>
      </w:hyperlink>
    </w:p>
    <w:p w14:paraId="42A8A98A" w14:textId="77777777" w:rsidR="00DF1DF0" w:rsidRPr="00C34FE7" w:rsidRDefault="00DF1DF0" w:rsidP="00DF1DF0">
      <w:pPr>
        <w:pStyle w:val="22"/>
        <w:rPr>
          <w:rFonts w:asciiTheme="minorHAnsi" w:eastAsiaTheme="minorEastAsia" w:hAnsiTheme="minorHAnsi" w:cstheme="minorBidi"/>
          <w:i w:val="0"/>
          <w:iCs w:val="0"/>
          <w:sz w:val="22"/>
          <w:szCs w:val="22"/>
        </w:rPr>
      </w:pPr>
      <w:hyperlink w:anchor="_Toc156825293" w:history="1">
        <w:r w:rsidRPr="00C34FE7">
          <w:rPr>
            <w:rStyle w:val="af0"/>
            <w:i w:val="0"/>
            <w:iCs w:val="0"/>
          </w:rPr>
          <w:t>2.2. Содержание дисциплины</w:t>
        </w:r>
        <w:r w:rsidRPr="00C34FE7">
          <w:rPr>
            <w:i w:val="0"/>
            <w:iCs w:val="0"/>
            <w:webHidden/>
          </w:rPr>
          <w:tab/>
        </w:r>
        <w:r w:rsidRPr="00C34FE7">
          <w:rPr>
            <w:i w:val="0"/>
            <w:iCs w:val="0"/>
            <w:webHidden/>
          </w:rPr>
          <w:fldChar w:fldCharType="begin"/>
        </w:r>
        <w:r w:rsidRPr="00C34FE7">
          <w:rPr>
            <w:i w:val="0"/>
            <w:iCs w:val="0"/>
            <w:webHidden/>
          </w:rPr>
          <w:instrText xml:space="preserve"> PAGEREF _Toc156825293 \h </w:instrText>
        </w:r>
        <w:r w:rsidRPr="00C34FE7">
          <w:rPr>
            <w:i w:val="0"/>
            <w:iCs w:val="0"/>
            <w:webHidden/>
          </w:rPr>
        </w:r>
        <w:r w:rsidRPr="00C34FE7">
          <w:rPr>
            <w:i w:val="0"/>
            <w:iCs w:val="0"/>
            <w:webHidden/>
          </w:rPr>
          <w:fldChar w:fldCharType="separate"/>
        </w:r>
        <w:r w:rsidRPr="00C34FE7">
          <w:rPr>
            <w:i w:val="0"/>
            <w:iCs w:val="0"/>
            <w:webHidden/>
          </w:rPr>
          <w:t>5</w:t>
        </w:r>
        <w:r w:rsidRPr="00C34FE7">
          <w:rPr>
            <w:i w:val="0"/>
            <w:iCs w:val="0"/>
            <w:webHidden/>
          </w:rPr>
          <w:fldChar w:fldCharType="end"/>
        </w:r>
      </w:hyperlink>
    </w:p>
    <w:p w14:paraId="5B7CFA62" w14:textId="77777777" w:rsidR="00DF1DF0" w:rsidRPr="00C34FE7" w:rsidRDefault="00DF1DF0" w:rsidP="00DF1DF0">
      <w:pPr>
        <w:pStyle w:val="14"/>
        <w:rPr>
          <w:rFonts w:asciiTheme="minorHAnsi" w:eastAsiaTheme="minorEastAsia" w:hAnsiTheme="minorHAnsi" w:cstheme="minorBidi"/>
          <w:b w:val="0"/>
          <w:bCs w:val="0"/>
          <w:lang w:eastAsia="ru-RU"/>
        </w:rPr>
      </w:pPr>
      <w:hyperlink w:anchor="_Toc156825296" w:history="1">
        <w:r w:rsidRPr="00C34FE7">
          <w:rPr>
            <w:rStyle w:val="af0"/>
          </w:rPr>
          <w:t>3. Условия реализации ДИСЦИПЛИНЫ</w:t>
        </w:r>
        <w:r w:rsidRPr="00C34FE7">
          <w:rPr>
            <w:webHidden/>
          </w:rPr>
          <w:tab/>
        </w:r>
        <w:r w:rsidRPr="00C34FE7">
          <w:rPr>
            <w:webHidden/>
          </w:rPr>
          <w:fldChar w:fldCharType="begin"/>
        </w:r>
        <w:r w:rsidRPr="00C34FE7">
          <w:rPr>
            <w:webHidden/>
          </w:rPr>
          <w:instrText xml:space="preserve"> PAGEREF _Toc156825296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649E66FA" w14:textId="77777777" w:rsidR="00DF1DF0" w:rsidRPr="00C34FE7" w:rsidRDefault="00DF1DF0" w:rsidP="00DF1DF0">
      <w:pPr>
        <w:pStyle w:val="22"/>
        <w:rPr>
          <w:rFonts w:asciiTheme="minorHAnsi" w:eastAsiaTheme="minorEastAsia" w:hAnsiTheme="minorHAnsi" w:cstheme="minorBidi"/>
          <w:i w:val="0"/>
          <w:iCs w:val="0"/>
          <w:sz w:val="22"/>
          <w:szCs w:val="22"/>
        </w:rPr>
      </w:pPr>
      <w:hyperlink w:anchor="_Toc156825297" w:history="1">
        <w:r w:rsidRPr="00C34FE7">
          <w:rPr>
            <w:rStyle w:val="af0"/>
            <w:i w:val="0"/>
            <w:iCs w:val="0"/>
          </w:rPr>
          <w:t>3.1. Материально-техническое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_Toc156825297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2BE17BCF" w14:textId="77777777" w:rsidR="00DF1DF0" w:rsidRPr="00C34FE7" w:rsidRDefault="00DF1DF0" w:rsidP="00DF1DF0">
      <w:pPr>
        <w:pStyle w:val="22"/>
        <w:rPr>
          <w:rFonts w:asciiTheme="minorHAnsi" w:eastAsiaTheme="minorEastAsia" w:hAnsiTheme="minorHAnsi" w:cstheme="minorBidi"/>
          <w:i w:val="0"/>
          <w:iCs w:val="0"/>
          <w:sz w:val="22"/>
          <w:szCs w:val="22"/>
        </w:rPr>
      </w:pPr>
      <w:hyperlink w:anchor="_Toc156825298" w:history="1">
        <w:r w:rsidRPr="00C34FE7">
          <w:rPr>
            <w:rStyle w:val="af0"/>
            <w:i w:val="0"/>
            <w:iCs w:val="0"/>
          </w:rPr>
          <w:t>3.2. Учебно-методическое обеспечение</w:t>
        </w:r>
        <w:r w:rsidRPr="00C34FE7">
          <w:rPr>
            <w:i w:val="0"/>
            <w:iCs w:val="0"/>
            <w:webHidden/>
          </w:rPr>
          <w:tab/>
        </w:r>
        <w:r w:rsidRPr="00C34FE7">
          <w:rPr>
            <w:i w:val="0"/>
            <w:iCs w:val="0"/>
            <w:webHidden/>
          </w:rPr>
          <w:fldChar w:fldCharType="begin"/>
        </w:r>
        <w:r w:rsidRPr="00C34FE7">
          <w:rPr>
            <w:i w:val="0"/>
            <w:iCs w:val="0"/>
            <w:webHidden/>
          </w:rPr>
          <w:instrText xml:space="preserve"> PAGEREF _Toc156825298 \h </w:instrText>
        </w:r>
        <w:r w:rsidRPr="00C34FE7">
          <w:rPr>
            <w:i w:val="0"/>
            <w:iCs w:val="0"/>
            <w:webHidden/>
          </w:rPr>
        </w:r>
        <w:r w:rsidRPr="00C34FE7">
          <w:rPr>
            <w:i w:val="0"/>
            <w:iCs w:val="0"/>
            <w:webHidden/>
          </w:rPr>
          <w:fldChar w:fldCharType="separate"/>
        </w:r>
        <w:r w:rsidRPr="00C34FE7">
          <w:rPr>
            <w:i w:val="0"/>
            <w:iCs w:val="0"/>
            <w:webHidden/>
          </w:rPr>
          <w:t>7</w:t>
        </w:r>
        <w:r w:rsidRPr="00C34FE7">
          <w:rPr>
            <w:i w:val="0"/>
            <w:iCs w:val="0"/>
            <w:webHidden/>
          </w:rPr>
          <w:fldChar w:fldCharType="end"/>
        </w:r>
      </w:hyperlink>
    </w:p>
    <w:p w14:paraId="045778C3" w14:textId="77777777" w:rsidR="00DF1DF0" w:rsidRPr="00C34FE7" w:rsidRDefault="00DF1DF0" w:rsidP="00DF1DF0">
      <w:pPr>
        <w:pStyle w:val="14"/>
        <w:rPr>
          <w:rFonts w:asciiTheme="minorHAnsi" w:eastAsiaTheme="minorEastAsia" w:hAnsiTheme="minorHAnsi" w:cstheme="minorBidi"/>
          <w:b w:val="0"/>
          <w:bCs w:val="0"/>
          <w:lang w:eastAsia="ru-RU"/>
        </w:rPr>
      </w:pPr>
      <w:hyperlink w:anchor="_Toc156825299" w:history="1">
        <w:r w:rsidRPr="00C34FE7">
          <w:rPr>
            <w:rStyle w:val="af0"/>
          </w:rPr>
          <w:t>4. Контроль и оценка результатов  освоения ДИСЦИПЛИНЫ</w:t>
        </w:r>
        <w:r w:rsidRPr="00C34FE7">
          <w:rPr>
            <w:webHidden/>
          </w:rPr>
          <w:tab/>
        </w:r>
        <w:r w:rsidRPr="00C34FE7">
          <w:rPr>
            <w:webHidden/>
          </w:rPr>
          <w:fldChar w:fldCharType="begin"/>
        </w:r>
        <w:r w:rsidRPr="00C34FE7">
          <w:rPr>
            <w:webHidden/>
          </w:rPr>
          <w:instrText xml:space="preserve"> PAGEREF _Toc156825299 \h </w:instrText>
        </w:r>
        <w:r w:rsidRPr="00C34FE7">
          <w:rPr>
            <w:webHidden/>
          </w:rPr>
        </w:r>
        <w:r w:rsidRPr="00C34FE7">
          <w:rPr>
            <w:webHidden/>
          </w:rPr>
          <w:fldChar w:fldCharType="separate"/>
        </w:r>
        <w:r w:rsidRPr="00C34FE7">
          <w:rPr>
            <w:webHidden/>
          </w:rPr>
          <w:t>7</w:t>
        </w:r>
        <w:r w:rsidRPr="00C34FE7">
          <w:rPr>
            <w:webHidden/>
          </w:rPr>
          <w:fldChar w:fldCharType="end"/>
        </w:r>
      </w:hyperlink>
    </w:p>
    <w:p w14:paraId="2AC08C09" w14:textId="77777777" w:rsidR="00DF1DF0" w:rsidRPr="00C34FE7" w:rsidRDefault="00DF1DF0" w:rsidP="00DF1DF0">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37C8FBC7" w14:textId="77777777" w:rsidR="00DF1DF0" w:rsidRPr="00DF068E" w:rsidRDefault="00DF1DF0" w:rsidP="00DF1DF0">
      <w:pPr>
        <w:pStyle w:val="1f0"/>
        <w:jc w:val="left"/>
        <w:rPr>
          <w:rFonts w:ascii="Times New Roman" w:hAnsi="Times New Roman"/>
          <w:lang w:val="ru-RU"/>
        </w:rPr>
        <w:sectPr w:rsidR="00DF1DF0" w:rsidRPr="00DF068E" w:rsidSect="00DF1DF0">
          <w:headerReference w:type="even" r:id="rId120"/>
          <w:headerReference w:type="default" r:id="rId121"/>
          <w:pgSz w:w="11906" w:h="16838"/>
          <w:pgMar w:top="1134" w:right="567" w:bottom="1134" w:left="1701" w:header="709" w:footer="709" w:gutter="0"/>
          <w:cols w:space="708"/>
          <w:docGrid w:linePitch="360"/>
        </w:sectPr>
      </w:pPr>
    </w:p>
    <w:p w14:paraId="346FD836" w14:textId="77777777" w:rsidR="00DF1DF0" w:rsidRPr="00900FFA" w:rsidRDefault="00DF1DF0">
      <w:pPr>
        <w:pStyle w:val="1f0"/>
        <w:numPr>
          <w:ilvl w:val="0"/>
          <w:numId w:val="10"/>
        </w:numPr>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14:paraId="41C65E11" w14:textId="77777777" w:rsidR="00DF1DF0" w:rsidRPr="00900FFA" w:rsidRDefault="00DF1DF0" w:rsidP="00DF1DF0">
      <w:pPr>
        <w:pStyle w:val="1e"/>
        <w:ind w:left="720"/>
        <w:jc w:val="center"/>
        <w:rPr>
          <w:rFonts w:eastAsia="Segoe UI"/>
          <w:lang w:val="ru-RU"/>
        </w:rPr>
      </w:pPr>
      <w:r w:rsidRPr="00900FFA">
        <w:rPr>
          <w:rFonts w:eastAsia="Segoe UI"/>
          <w:lang w:val="ru-RU"/>
        </w:rPr>
        <w:t>«</w:t>
      </w:r>
      <w:r>
        <w:rPr>
          <w:rFonts w:eastAsia="Segoe UI"/>
          <w:lang w:val="ru-RU"/>
        </w:rPr>
        <w:t>Основы геодезии</w:t>
      </w:r>
      <w:r w:rsidRPr="00900FFA">
        <w:rPr>
          <w:rFonts w:eastAsia="Segoe UI"/>
          <w:lang w:val="ru-RU"/>
        </w:rPr>
        <w:t>»</w:t>
      </w:r>
    </w:p>
    <w:p w14:paraId="721392D5" w14:textId="77777777" w:rsidR="00DF1DF0" w:rsidRPr="00021F3A" w:rsidRDefault="00DF1DF0" w:rsidP="00DF1DF0">
      <w:pPr>
        <w:pStyle w:val="1e"/>
        <w:ind w:left="720"/>
        <w:jc w:val="center"/>
        <w:rPr>
          <w:rFonts w:eastAsia="Segoe UI"/>
          <w:vertAlign w:val="superscript"/>
          <w:lang w:val="ru-RU"/>
        </w:rPr>
      </w:pPr>
      <w:r w:rsidRPr="00900FFA">
        <w:rPr>
          <w:rFonts w:eastAsia="Segoe UI"/>
          <w:vertAlign w:val="superscript"/>
          <w:lang w:val="ru-RU"/>
        </w:rPr>
        <w:t>(наименование дисциплины)</w:t>
      </w:r>
    </w:p>
    <w:p w14:paraId="73F4DB5A" w14:textId="77777777" w:rsidR="00DF1DF0" w:rsidRPr="00EA6E1D" w:rsidRDefault="00DF1DF0" w:rsidP="00DF1DF0">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13901425" w14:textId="77777777" w:rsidR="00DF1DF0" w:rsidRPr="00900FFA" w:rsidRDefault="00DF1DF0" w:rsidP="00DF1DF0">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 xml:space="preserve">дисциплины </w:t>
      </w:r>
      <w:r w:rsidRPr="00EA6E1D">
        <w:rPr>
          <w:rFonts w:ascii="Times New Roman" w:hAnsi="Times New Roman"/>
        </w:rPr>
        <w:t>«</w:t>
      </w:r>
      <w:r>
        <w:rPr>
          <w:rFonts w:ascii="Times New Roman" w:hAnsi="Times New Roman"/>
          <w:sz w:val="24"/>
          <w:szCs w:val="24"/>
        </w:rPr>
        <w:t>Основы геодезии</w:t>
      </w:r>
      <w:r w:rsidRPr="00EA6E1D">
        <w:rPr>
          <w:rFonts w:ascii="Times New Roman" w:hAnsi="Times New Roman"/>
        </w:rPr>
        <w:t>»</w:t>
      </w:r>
      <w:r w:rsidRPr="00FA680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86F03">
        <w:rPr>
          <w:rFonts w:ascii="Times New Roman" w:eastAsia="Times New Roman" w:hAnsi="Times New Roman"/>
          <w:bCs/>
          <w:sz w:val="24"/>
          <w:szCs w:val="24"/>
          <w:lang w:val="x-none" w:eastAsia="ru-RU"/>
        </w:rPr>
        <w:t>формирование представлений</w:t>
      </w:r>
      <w:r>
        <w:rPr>
          <w:rFonts w:ascii="Times New Roman" w:eastAsia="Times New Roman" w:hAnsi="Times New Roman"/>
          <w:bCs/>
          <w:sz w:val="24"/>
          <w:szCs w:val="24"/>
          <w:lang w:val="x-none" w:eastAsia="ru-RU"/>
        </w:rPr>
        <w:t xml:space="preserve"> о масштабах, рельефе местности, ориентировании направлений. Формирование умений осуществлять геодезические измерения</w:t>
      </w:r>
      <w:r w:rsidRPr="00986F03">
        <w:rPr>
          <w:rFonts w:ascii="Times New Roman" w:eastAsia="Times New Roman" w:hAnsi="Times New Roman"/>
          <w:bCs/>
          <w:sz w:val="24"/>
          <w:szCs w:val="24"/>
          <w:lang w:eastAsia="ru-RU"/>
        </w:rPr>
        <w:t>.</w:t>
      </w:r>
    </w:p>
    <w:p w14:paraId="19617A14" w14:textId="45613C93" w:rsidR="00DF1DF0" w:rsidRPr="00900FFA" w:rsidRDefault="00DF1DF0" w:rsidP="00DF1DF0">
      <w:pPr>
        <w:suppressAutoHyphens/>
        <w:spacing w:line="276" w:lineRule="auto"/>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 «</w:t>
      </w:r>
      <w:r>
        <w:rPr>
          <w:rFonts w:ascii="Times New Roman" w:hAnsi="Times New Roman"/>
          <w:sz w:val="24"/>
          <w:szCs w:val="24"/>
        </w:rPr>
        <w:t>Основы геодезии</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в </w:t>
      </w:r>
      <w:r w:rsidR="002760BF">
        <w:rPr>
          <w:rFonts w:ascii="Times New Roman" w:hAnsi="Times New Roman" w:cs="Times New Roman"/>
          <w:iCs/>
          <w:sz w:val="24"/>
          <w:szCs w:val="24"/>
        </w:rPr>
        <w:t>вариативную</w:t>
      </w:r>
      <w:r w:rsidRPr="00986F03">
        <w:rPr>
          <w:rFonts w:ascii="Times New Roman" w:hAnsi="Times New Roman" w:cs="Times New Roman"/>
          <w:iCs/>
          <w:sz w:val="24"/>
          <w:szCs w:val="24"/>
        </w:rPr>
        <w:t xml:space="preserve"> часть общепрофессионального цикла образовательной программы.</w:t>
      </w:r>
    </w:p>
    <w:p w14:paraId="4B95124E" w14:textId="77777777" w:rsidR="00DF1DF0" w:rsidRPr="00EA6E1D" w:rsidRDefault="00DF1DF0" w:rsidP="00DF1DF0">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30EC074A" w14:textId="77777777" w:rsidR="00DF1DF0" w:rsidRDefault="00DF1DF0" w:rsidP="00DF1DF0">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14:paraId="69E06A43" w14:textId="77777777" w:rsidR="00DF1DF0" w:rsidRDefault="00DF1DF0" w:rsidP="00DF1DF0">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4139"/>
      </w:tblGrid>
      <w:tr w:rsidR="00DF1DF0" w:rsidRPr="00C10C2D" w14:paraId="68B57639" w14:textId="77777777" w:rsidTr="002D4CE7">
        <w:trPr>
          <w:trHeight w:val="649"/>
        </w:trPr>
        <w:tc>
          <w:tcPr>
            <w:tcW w:w="1384" w:type="dxa"/>
            <w:hideMark/>
          </w:tcPr>
          <w:p w14:paraId="61597803" w14:textId="77777777" w:rsidR="00DF1DF0" w:rsidRPr="00C10C2D" w:rsidRDefault="00DF1DF0" w:rsidP="00941ED3">
            <w:pPr>
              <w:widowControl w:val="0"/>
              <w:suppressAutoHyphens/>
              <w:jc w:val="center"/>
              <w:rPr>
                <w:rFonts w:ascii="Times New Roman" w:hAnsi="Times New Roman"/>
                <w:sz w:val="24"/>
                <w:szCs w:val="24"/>
                <w:lang w:val="en-US"/>
              </w:rPr>
            </w:pPr>
            <w:proofErr w:type="spellStart"/>
            <w:r w:rsidRPr="00C10C2D">
              <w:rPr>
                <w:rFonts w:ascii="Times New Roman" w:hAnsi="Times New Roman"/>
                <w:sz w:val="24"/>
                <w:szCs w:val="24"/>
                <w:lang w:val="en-US"/>
              </w:rPr>
              <w:t>Код</w:t>
            </w:r>
            <w:proofErr w:type="spellEnd"/>
            <w:r w:rsidRPr="00C10C2D">
              <w:rPr>
                <w:rFonts w:ascii="Times New Roman" w:hAnsi="Times New Roman"/>
                <w:sz w:val="24"/>
                <w:szCs w:val="24"/>
                <w:lang w:val="en-US"/>
              </w:rPr>
              <w:t xml:space="preserve"> </w:t>
            </w:r>
          </w:p>
          <w:p w14:paraId="405DE59B"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lang w:val="en-US"/>
              </w:rPr>
              <w:t>ПК, ОК</w:t>
            </w:r>
          </w:p>
        </w:tc>
        <w:tc>
          <w:tcPr>
            <w:tcW w:w="4253" w:type="dxa"/>
            <w:hideMark/>
          </w:tcPr>
          <w:p w14:paraId="6D3E2EF7"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Умения</w:t>
            </w:r>
          </w:p>
        </w:tc>
        <w:tc>
          <w:tcPr>
            <w:tcW w:w="4139" w:type="dxa"/>
            <w:hideMark/>
          </w:tcPr>
          <w:p w14:paraId="059CBAC3"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Знания</w:t>
            </w:r>
          </w:p>
        </w:tc>
      </w:tr>
      <w:tr w:rsidR="00DF1DF0" w:rsidRPr="00C10C2D" w14:paraId="66351926" w14:textId="77777777" w:rsidTr="002D4CE7">
        <w:trPr>
          <w:trHeight w:val="212"/>
        </w:trPr>
        <w:tc>
          <w:tcPr>
            <w:tcW w:w="1384" w:type="dxa"/>
          </w:tcPr>
          <w:p w14:paraId="14854911" w14:textId="0014E9F1"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ОК 01</w:t>
            </w:r>
            <w:r w:rsidR="003F4C15">
              <w:rPr>
                <w:rFonts w:ascii="Times New Roman" w:hAnsi="Times New Roman"/>
                <w:sz w:val="24"/>
                <w:szCs w:val="24"/>
              </w:rPr>
              <w:t>, 07</w:t>
            </w:r>
            <w:r w:rsidRPr="00C10C2D">
              <w:rPr>
                <w:rFonts w:ascii="Times New Roman" w:hAnsi="Times New Roman"/>
                <w:sz w:val="24"/>
                <w:szCs w:val="24"/>
              </w:rPr>
              <w:t>;</w:t>
            </w:r>
          </w:p>
          <w:p w14:paraId="611829F9"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ПК 2.2,</w:t>
            </w:r>
          </w:p>
          <w:p w14:paraId="770F2818" w14:textId="1408C7A8"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ПК 2.</w:t>
            </w:r>
            <w:r w:rsidR="003F4C15">
              <w:rPr>
                <w:rFonts w:ascii="Times New Roman" w:hAnsi="Times New Roman"/>
                <w:sz w:val="24"/>
                <w:szCs w:val="24"/>
              </w:rPr>
              <w:t>7</w:t>
            </w:r>
          </w:p>
        </w:tc>
        <w:tc>
          <w:tcPr>
            <w:tcW w:w="4253" w:type="dxa"/>
          </w:tcPr>
          <w:p w14:paraId="1B821D7A" w14:textId="77777777" w:rsidR="00DF1DF0" w:rsidRPr="00C10C2D" w:rsidRDefault="00DF1DF0" w:rsidP="00941ED3">
            <w:pPr>
              <w:ind w:firstLine="284"/>
              <w:rPr>
                <w:rFonts w:ascii="Times New Roman" w:hAnsi="Times New Roman"/>
                <w:sz w:val="24"/>
                <w:szCs w:val="24"/>
              </w:rPr>
            </w:pPr>
            <w:r w:rsidRPr="00C10C2D">
              <w:rPr>
                <w:rFonts w:ascii="Times New Roman" w:hAnsi="Times New Roman"/>
                <w:sz w:val="24"/>
                <w:szCs w:val="24"/>
              </w:rPr>
              <w:t>– читать ситуации на планах и картах;</w:t>
            </w:r>
          </w:p>
          <w:p w14:paraId="69B1956E" w14:textId="77777777" w:rsidR="00DF1DF0" w:rsidRPr="00C10C2D" w:rsidRDefault="00DF1DF0" w:rsidP="00941ED3">
            <w:pPr>
              <w:ind w:firstLine="284"/>
              <w:rPr>
                <w:rFonts w:ascii="Times New Roman" w:hAnsi="Times New Roman"/>
                <w:sz w:val="24"/>
                <w:szCs w:val="24"/>
              </w:rPr>
            </w:pPr>
            <w:r w:rsidRPr="00C10C2D">
              <w:rPr>
                <w:rFonts w:ascii="Times New Roman" w:hAnsi="Times New Roman"/>
                <w:sz w:val="24"/>
                <w:szCs w:val="24"/>
              </w:rPr>
              <w:t>– решать задачи на масштабы;</w:t>
            </w:r>
          </w:p>
          <w:p w14:paraId="5CBE7B12" w14:textId="77777777" w:rsidR="00DF1DF0" w:rsidRPr="00C10C2D" w:rsidRDefault="00DF1DF0" w:rsidP="00941ED3">
            <w:pPr>
              <w:ind w:firstLine="284"/>
              <w:rPr>
                <w:rFonts w:ascii="Times New Roman" w:hAnsi="Times New Roman"/>
                <w:sz w:val="24"/>
                <w:szCs w:val="24"/>
              </w:rPr>
            </w:pPr>
            <w:r w:rsidRPr="00C10C2D">
              <w:rPr>
                <w:rFonts w:ascii="Times New Roman" w:hAnsi="Times New Roman"/>
                <w:sz w:val="24"/>
                <w:szCs w:val="24"/>
              </w:rPr>
              <w:t>– решать прямую и обратную геодезическую задачу;</w:t>
            </w:r>
          </w:p>
          <w:p w14:paraId="128440C7" w14:textId="77777777" w:rsidR="00DF1DF0" w:rsidRPr="00C10C2D" w:rsidRDefault="00DF1DF0" w:rsidP="00941ED3">
            <w:pPr>
              <w:ind w:firstLine="284"/>
              <w:rPr>
                <w:rFonts w:ascii="Times New Roman" w:hAnsi="Times New Roman"/>
                <w:sz w:val="24"/>
                <w:szCs w:val="24"/>
              </w:rPr>
            </w:pPr>
            <w:r w:rsidRPr="00C10C2D">
              <w:rPr>
                <w:rFonts w:ascii="Times New Roman" w:hAnsi="Times New Roman"/>
                <w:sz w:val="24"/>
                <w:szCs w:val="24"/>
              </w:rPr>
              <w:t>– пользоваться приборами и инструментами, используемыми при измерении линий, углов и отметок точек;</w:t>
            </w:r>
          </w:p>
          <w:p w14:paraId="76B5C098" w14:textId="77777777" w:rsidR="00DF1DF0" w:rsidRPr="00C10C2D" w:rsidRDefault="00DF1DF0" w:rsidP="00941ED3">
            <w:pPr>
              <w:ind w:firstLine="284"/>
              <w:rPr>
                <w:rFonts w:ascii="Times New Roman" w:hAnsi="Times New Roman"/>
                <w:sz w:val="24"/>
                <w:szCs w:val="24"/>
              </w:rPr>
            </w:pPr>
            <w:r w:rsidRPr="00C10C2D">
              <w:rPr>
                <w:rFonts w:ascii="Times New Roman" w:hAnsi="Times New Roman"/>
                <w:sz w:val="24"/>
                <w:szCs w:val="24"/>
              </w:rPr>
              <w:t>– пользоваться приборами и инструментами, используемыми при вынесении расстояния и координат;</w:t>
            </w:r>
          </w:p>
          <w:p w14:paraId="35AA912A" w14:textId="77777777" w:rsidR="00DF1DF0" w:rsidRPr="00C10C2D" w:rsidRDefault="00DF1DF0" w:rsidP="00941ED3">
            <w:pPr>
              <w:ind w:firstLine="284"/>
              <w:rPr>
                <w:rFonts w:ascii="Times New Roman" w:hAnsi="Times New Roman"/>
                <w:sz w:val="24"/>
                <w:szCs w:val="24"/>
              </w:rPr>
            </w:pPr>
            <w:r w:rsidRPr="00C10C2D">
              <w:rPr>
                <w:rFonts w:ascii="Times New Roman" w:hAnsi="Times New Roman"/>
                <w:sz w:val="24"/>
                <w:szCs w:val="24"/>
              </w:rPr>
              <w:t>– проводить камеральные работы по окончании теодолитной съемки и геометрического нивелирования;</w:t>
            </w:r>
          </w:p>
          <w:p w14:paraId="6B8FBB2B" w14:textId="77777777" w:rsidR="00DF1DF0" w:rsidRPr="00C10C2D" w:rsidRDefault="00DF1DF0" w:rsidP="00941ED3">
            <w:pPr>
              <w:jc w:val="both"/>
              <w:rPr>
                <w:rFonts w:ascii="Times New Roman" w:hAnsi="Times New Roman"/>
                <w:b/>
                <w:sz w:val="24"/>
                <w:szCs w:val="24"/>
              </w:rPr>
            </w:pPr>
            <w:r w:rsidRPr="00C10C2D">
              <w:rPr>
                <w:rFonts w:ascii="Times New Roman" w:hAnsi="Times New Roman"/>
                <w:sz w:val="24"/>
                <w:szCs w:val="24"/>
              </w:rPr>
              <w:t>-решать задачи в соответствии с профилем работы на этапе жизненного цикла ОКС</w:t>
            </w:r>
          </w:p>
        </w:tc>
        <w:tc>
          <w:tcPr>
            <w:tcW w:w="4139" w:type="dxa"/>
          </w:tcPr>
          <w:p w14:paraId="040C4255" w14:textId="77777777" w:rsidR="00DF1DF0" w:rsidRPr="00C10C2D" w:rsidRDefault="00DF1DF0" w:rsidP="00941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10C2D">
              <w:rPr>
                <w:rFonts w:ascii="Times New Roman" w:hAnsi="Times New Roman"/>
                <w:sz w:val="24"/>
                <w:szCs w:val="24"/>
              </w:rPr>
              <w:t>– основные понятия и термины, используемые в геодезии;</w:t>
            </w:r>
          </w:p>
          <w:p w14:paraId="655964F5" w14:textId="77777777" w:rsidR="00DF1DF0" w:rsidRPr="00C10C2D" w:rsidRDefault="00DF1DF0" w:rsidP="00941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10C2D">
              <w:rPr>
                <w:rFonts w:ascii="Times New Roman" w:hAnsi="Times New Roman"/>
                <w:sz w:val="24"/>
                <w:szCs w:val="24"/>
              </w:rPr>
              <w:t>– назначение опорных геодезических сетей;</w:t>
            </w:r>
          </w:p>
          <w:p w14:paraId="3183000B" w14:textId="77777777" w:rsidR="00DF1DF0" w:rsidRPr="00C10C2D" w:rsidRDefault="00DF1DF0" w:rsidP="00941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10C2D">
              <w:rPr>
                <w:rFonts w:ascii="Times New Roman" w:hAnsi="Times New Roman"/>
                <w:sz w:val="24"/>
                <w:szCs w:val="24"/>
              </w:rPr>
              <w:t>– масштабы, условные топографические знаки, точность масштаба;</w:t>
            </w:r>
          </w:p>
          <w:p w14:paraId="09A57533" w14:textId="77777777" w:rsidR="00DF1DF0" w:rsidRPr="00C10C2D" w:rsidRDefault="00DF1DF0" w:rsidP="00941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10C2D">
              <w:rPr>
                <w:rFonts w:ascii="Times New Roman" w:hAnsi="Times New Roman"/>
                <w:sz w:val="24"/>
                <w:szCs w:val="24"/>
              </w:rPr>
              <w:t>– систему плоских прямоугольных координат;</w:t>
            </w:r>
          </w:p>
          <w:p w14:paraId="2B8DD8C8" w14:textId="77777777" w:rsidR="00DF1DF0" w:rsidRPr="00C10C2D" w:rsidRDefault="00DF1DF0" w:rsidP="00941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10C2D">
              <w:rPr>
                <w:rFonts w:ascii="Times New Roman" w:hAnsi="Times New Roman"/>
                <w:sz w:val="24"/>
                <w:szCs w:val="24"/>
              </w:rPr>
              <w:t>– приборы и инструменты для измерений: линий, углов и определения превышений;</w:t>
            </w:r>
          </w:p>
          <w:p w14:paraId="7BC22D6B" w14:textId="77777777" w:rsidR="00DF1DF0" w:rsidRPr="00C10C2D" w:rsidRDefault="00DF1DF0" w:rsidP="00941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10C2D">
              <w:rPr>
                <w:rFonts w:ascii="Times New Roman" w:hAnsi="Times New Roman"/>
                <w:sz w:val="24"/>
                <w:szCs w:val="24"/>
              </w:rPr>
              <w:t>– приборы и инструменты для вынесения расстояния и координат;</w:t>
            </w:r>
          </w:p>
          <w:p w14:paraId="63556DFC" w14:textId="77777777" w:rsidR="00DF1DF0" w:rsidRPr="00C10C2D" w:rsidRDefault="00DF1DF0" w:rsidP="00941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C10C2D">
              <w:rPr>
                <w:rFonts w:ascii="Times New Roman" w:hAnsi="Times New Roman"/>
                <w:sz w:val="24"/>
                <w:szCs w:val="24"/>
              </w:rPr>
              <w:t>– виды геодезических измерений;</w:t>
            </w:r>
          </w:p>
          <w:p w14:paraId="5F695029" w14:textId="77777777" w:rsidR="00DF1DF0" w:rsidRPr="00C10C2D" w:rsidRDefault="00DF1DF0" w:rsidP="00941ED3">
            <w:pPr>
              <w:rPr>
                <w:rFonts w:ascii="Times New Roman" w:hAnsi="Times New Roman"/>
                <w:b/>
                <w:sz w:val="24"/>
                <w:szCs w:val="24"/>
              </w:rPr>
            </w:pPr>
            <w:r w:rsidRPr="00C10C2D">
              <w:rPr>
                <w:rFonts w:ascii="Times New Roman" w:hAnsi="Times New Roman"/>
                <w:sz w:val="24"/>
                <w:szCs w:val="24"/>
              </w:rPr>
              <w:t>-задачи в соответствии с профилем работы на этапе жизненного цикла ОКС и методы их решения</w:t>
            </w:r>
          </w:p>
        </w:tc>
      </w:tr>
    </w:tbl>
    <w:p w14:paraId="1E12A1FF" w14:textId="77777777" w:rsidR="00DF1DF0" w:rsidRDefault="00DF1DF0" w:rsidP="00DF1DF0">
      <w:pPr>
        <w:spacing w:after="120"/>
        <w:ind w:firstLine="709"/>
        <w:rPr>
          <w:rFonts w:ascii="Times New Roman" w:hAnsi="Times New Roman" w:cs="Times New Roman"/>
          <w:bCs/>
          <w:sz w:val="24"/>
          <w:szCs w:val="24"/>
        </w:rPr>
      </w:pPr>
    </w:p>
    <w:p w14:paraId="4BDD6949" w14:textId="77777777" w:rsidR="00DF1DF0" w:rsidRPr="00711ECC" w:rsidRDefault="00DF1DF0" w:rsidP="00DF1DF0">
      <w:pPr>
        <w:ind w:firstLine="709"/>
        <w:rPr>
          <w:rFonts w:ascii="Times New Roman" w:eastAsia="Times New Roman" w:hAnsi="Times New Roman" w:cs="Times New Roman"/>
          <w:sz w:val="12"/>
          <w:szCs w:val="12"/>
          <w:lang w:eastAsia="ru-RU"/>
        </w:rPr>
      </w:pPr>
    </w:p>
    <w:p w14:paraId="081CF176" w14:textId="77777777" w:rsidR="00DF1DF0" w:rsidRPr="00B115E3" w:rsidRDefault="00DF1DF0" w:rsidP="00DF1DF0">
      <w:pPr>
        <w:pStyle w:val="1f0"/>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5967EA79" w14:textId="77777777" w:rsidR="00DF1DF0" w:rsidRPr="00E11160" w:rsidRDefault="00DF1DF0" w:rsidP="00DF1DF0">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DF1DF0" w:rsidRPr="00257255" w14:paraId="17A48590" w14:textId="77777777" w:rsidTr="00986F03">
        <w:trPr>
          <w:trHeight w:val="23"/>
        </w:trPr>
        <w:tc>
          <w:tcPr>
            <w:tcW w:w="3259" w:type="pct"/>
            <w:vAlign w:val="center"/>
          </w:tcPr>
          <w:p w14:paraId="029AFD0D" w14:textId="77777777" w:rsidR="00DF1DF0" w:rsidRPr="00257255" w:rsidRDefault="00DF1DF0" w:rsidP="00941ED3">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14:paraId="0EEA8E14" w14:textId="77777777" w:rsidR="00DF1DF0" w:rsidRPr="00257255" w:rsidRDefault="00DF1DF0" w:rsidP="00941ED3">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14:paraId="57594B24" w14:textId="77777777" w:rsidR="00DF1DF0" w:rsidRPr="00257255" w:rsidRDefault="00DF1DF0" w:rsidP="00941ED3">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DF1DF0" w:rsidRPr="00257255" w14:paraId="7B3E7830" w14:textId="77777777" w:rsidTr="00986F03">
        <w:trPr>
          <w:trHeight w:val="23"/>
        </w:trPr>
        <w:tc>
          <w:tcPr>
            <w:tcW w:w="3259" w:type="pct"/>
            <w:vAlign w:val="center"/>
          </w:tcPr>
          <w:p w14:paraId="1DA4A4DB" w14:textId="77777777" w:rsidR="00DF1DF0" w:rsidRPr="00257255" w:rsidRDefault="00DF1DF0" w:rsidP="00941ED3">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14:paraId="50551A3C" w14:textId="494CF6C4" w:rsidR="00DF1DF0" w:rsidRPr="00257255" w:rsidRDefault="00DF1DF0" w:rsidP="00941ED3">
            <w:pPr>
              <w:jc w:val="center"/>
              <w:rPr>
                <w:rFonts w:ascii="Times New Roman" w:hAnsi="Times New Roman" w:cs="Times New Roman"/>
                <w:bCs/>
                <w:sz w:val="24"/>
                <w:szCs w:val="24"/>
              </w:rPr>
            </w:pPr>
            <w:r>
              <w:rPr>
                <w:rFonts w:ascii="Times New Roman" w:hAnsi="Times New Roman" w:cs="Times New Roman"/>
                <w:bCs/>
                <w:sz w:val="24"/>
                <w:szCs w:val="24"/>
              </w:rPr>
              <w:t>5</w:t>
            </w:r>
            <w:r w:rsidR="00B1450C">
              <w:rPr>
                <w:rFonts w:ascii="Times New Roman" w:hAnsi="Times New Roman" w:cs="Times New Roman"/>
                <w:bCs/>
                <w:sz w:val="24"/>
                <w:szCs w:val="24"/>
              </w:rPr>
              <w:t>4</w:t>
            </w:r>
          </w:p>
        </w:tc>
        <w:tc>
          <w:tcPr>
            <w:tcW w:w="1162" w:type="pct"/>
            <w:vAlign w:val="center"/>
          </w:tcPr>
          <w:p w14:paraId="6BDC3DDF" w14:textId="1D32C2AF" w:rsidR="00DF1DF0" w:rsidRPr="00257255" w:rsidRDefault="00550C0E" w:rsidP="00941ED3">
            <w:pPr>
              <w:jc w:val="center"/>
              <w:rPr>
                <w:rFonts w:ascii="Times New Roman" w:hAnsi="Times New Roman" w:cs="Times New Roman"/>
                <w:bCs/>
                <w:sz w:val="24"/>
                <w:szCs w:val="24"/>
              </w:rPr>
            </w:pPr>
            <w:r>
              <w:rPr>
                <w:rFonts w:ascii="Times New Roman" w:hAnsi="Times New Roman" w:cs="Times New Roman"/>
                <w:bCs/>
                <w:sz w:val="24"/>
                <w:szCs w:val="24"/>
              </w:rPr>
              <w:t>2</w:t>
            </w:r>
            <w:r w:rsidR="00DF1DF0">
              <w:rPr>
                <w:rFonts w:ascii="Times New Roman" w:hAnsi="Times New Roman" w:cs="Times New Roman"/>
                <w:bCs/>
                <w:sz w:val="24"/>
                <w:szCs w:val="24"/>
              </w:rPr>
              <w:t>4</w:t>
            </w:r>
          </w:p>
        </w:tc>
      </w:tr>
      <w:tr w:rsidR="00DF1DF0" w:rsidRPr="00257255" w14:paraId="790586B0" w14:textId="77777777" w:rsidTr="00986F03">
        <w:trPr>
          <w:trHeight w:val="23"/>
        </w:trPr>
        <w:tc>
          <w:tcPr>
            <w:tcW w:w="3259" w:type="pct"/>
            <w:vAlign w:val="center"/>
          </w:tcPr>
          <w:p w14:paraId="2695C419" w14:textId="77777777" w:rsidR="00DF1DF0" w:rsidRPr="00257255" w:rsidRDefault="00DF1DF0"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14:paraId="5A90B3E5" w14:textId="4775FA70" w:rsidR="00DF1DF0" w:rsidRPr="00257255" w:rsidRDefault="00DF1DF0" w:rsidP="00941ED3">
            <w:pPr>
              <w:jc w:val="center"/>
              <w:rPr>
                <w:rFonts w:ascii="Times New Roman" w:hAnsi="Times New Roman" w:cs="Times New Roman"/>
                <w:bCs/>
                <w:sz w:val="24"/>
                <w:szCs w:val="24"/>
              </w:rPr>
            </w:pPr>
          </w:p>
        </w:tc>
        <w:tc>
          <w:tcPr>
            <w:tcW w:w="1162" w:type="pct"/>
            <w:vAlign w:val="center"/>
          </w:tcPr>
          <w:p w14:paraId="7C523699" w14:textId="77777777" w:rsidR="00DF1DF0" w:rsidRPr="00257255" w:rsidRDefault="00DF1DF0" w:rsidP="00941ED3">
            <w:pPr>
              <w:jc w:val="center"/>
              <w:rPr>
                <w:rFonts w:ascii="Times New Roman" w:hAnsi="Times New Roman" w:cs="Times New Roman"/>
                <w:bCs/>
                <w:sz w:val="24"/>
                <w:szCs w:val="24"/>
              </w:rPr>
            </w:pPr>
          </w:p>
        </w:tc>
      </w:tr>
      <w:tr w:rsidR="00DF1DF0" w:rsidRPr="00257255" w14:paraId="0D92D1CD" w14:textId="77777777" w:rsidTr="00986F03">
        <w:trPr>
          <w:trHeight w:val="23"/>
        </w:trPr>
        <w:tc>
          <w:tcPr>
            <w:tcW w:w="3259" w:type="pct"/>
            <w:vAlign w:val="center"/>
          </w:tcPr>
          <w:p w14:paraId="640CF88F" w14:textId="77777777" w:rsidR="00DF1DF0" w:rsidRPr="00257255" w:rsidRDefault="00DF1DF0"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986F03">
              <w:rPr>
                <w:rFonts w:ascii="Times New Roman" w:hAnsi="Times New Roman" w:cs="Times New Roman"/>
                <w:bCs/>
                <w:sz w:val="24"/>
                <w:szCs w:val="24"/>
              </w:rPr>
              <w:t>форме экзамена</w:t>
            </w:r>
          </w:p>
        </w:tc>
        <w:tc>
          <w:tcPr>
            <w:tcW w:w="579" w:type="pct"/>
            <w:vAlign w:val="center"/>
          </w:tcPr>
          <w:p w14:paraId="60A87212" w14:textId="36C53E3E" w:rsidR="00DF1DF0" w:rsidRPr="00257255" w:rsidRDefault="00550C0E" w:rsidP="00941ED3">
            <w:pPr>
              <w:jc w:val="center"/>
              <w:rPr>
                <w:rFonts w:ascii="Times New Roman" w:hAnsi="Times New Roman" w:cs="Times New Roman"/>
                <w:bCs/>
                <w:sz w:val="24"/>
                <w:szCs w:val="24"/>
              </w:rPr>
            </w:pPr>
            <w:r>
              <w:rPr>
                <w:rFonts w:ascii="Times New Roman" w:hAnsi="Times New Roman" w:cs="Times New Roman"/>
                <w:bCs/>
                <w:sz w:val="24"/>
                <w:szCs w:val="24"/>
              </w:rPr>
              <w:t>1</w:t>
            </w:r>
            <w:r w:rsidR="00DF1DF0">
              <w:rPr>
                <w:rFonts w:ascii="Times New Roman" w:hAnsi="Times New Roman" w:cs="Times New Roman"/>
                <w:bCs/>
                <w:sz w:val="24"/>
                <w:szCs w:val="24"/>
              </w:rPr>
              <w:t>2</w:t>
            </w:r>
          </w:p>
        </w:tc>
        <w:tc>
          <w:tcPr>
            <w:tcW w:w="1162" w:type="pct"/>
            <w:vAlign w:val="center"/>
          </w:tcPr>
          <w:p w14:paraId="392CFA80" w14:textId="77777777" w:rsidR="00DF1DF0" w:rsidRPr="00257255" w:rsidRDefault="00DF1DF0" w:rsidP="00941ED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DF1DF0" w:rsidRPr="00257255" w14:paraId="75D1A8A8" w14:textId="77777777" w:rsidTr="00986F03">
        <w:trPr>
          <w:trHeight w:val="23"/>
        </w:trPr>
        <w:tc>
          <w:tcPr>
            <w:tcW w:w="3259" w:type="pct"/>
            <w:vAlign w:val="center"/>
          </w:tcPr>
          <w:p w14:paraId="54875C05" w14:textId="77777777" w:rsidR="00DF1DF0" w:rsidRPr="00257255" w:rsidRDefault="00DF1DF0" w:rsidP="00941ED3">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14:paraId="67E20EA5" w14:textId="2639DA6E" w:rsidR="00DF1DF0" w:rsidRPr="00257255" w:rsidRDefault="00550C0E" w:rsidP="00941ED3">
            <w:pPr>
              <w:jc w:val="center"/>
              <w:rPr>
                <w:rFonts w:ascii="Times New Roman" w:hAnsi="Times New Roman" w:cs="Times New Roman"/>
                <w:b/>
                <w:sz w:val="24"/>
                <w:szCs w:val="24"/>
              </w:rPr>
            </w:pPr>
            <w:r>
              <w:rPr>
                <w:rFonts w:ascii="Times New Roman" w:hAnsi="Times New Roman" w:cs="Times New Roman"/>
                <w:b/>
                <w:sz w:val="24"/>
                <w:szCs w:val="24"/>
              </w:rPr>
              <w:t>6</w:t>
            </w:r>
            <w:r w:rsidR="00B1450C">
              <w:rPr>
                <w:rFonts w:ascii="Times New Roman" w:hAnsi="Times New Roman" w:cs="Times New Roman"/>
                <w:b/>
                <w:sz w:val="24"/>
                <w:szCs w:val="24"/>
              </w:rPr>
              <w:t>6</w:t>
            </w:r>
          </w:p>
        </w:tc>
        <w:tc>
          <w:tcPr>
            <w:tcW w:w="1162" w:type="pct"/>
            <w:vAlign w:val="center"/>
          </w:tcPr>
          <w:p w14:paraId="6658C02F" w14:textId="656F18A2" w:rsidR="00DF1DF0" w:rsidRPr="00257255" w:rsidRDefault="00550C0E" w:rsidP="00941ED3">
            <w:pPr>
              <w:jc w:val="center"/>
              <w:rPr>
                <w:rFonts w:ascii="Times New Roman" w:hAnsi="Times New Roman" w:cs="Times New Roman"/>
                <w:b/>
                <w:sz w:val="24"/>
                <w:szCs w:val="24"/>
              </w:rPr>
            </w:pPr>
            <w:r>
              <w:rPr>
                <w:rFonts w:ascii="Times New Roman" w:hAnsi="Times New Roman" w:cs="Times New Roman"/>
                <w:b/>
                <w:sz w:val="24"/>
                <w:szCs w:val="24"/>
              </w:rPr>
              <w:t>2</w:t>
            </w:r>
            <w:r w:rsidR="00DF1DF0">
              <w:rPr>
                <w:rFonts w:ascii="Times New Roman" w:hAnsi="Times New Roman" w:cs="Times New Roman"/>
                <w:b/>
                <w:sz w:val="24"/>
                <w:szCs w:val="24"/>
              </w:rPr>
              <w:t>4</w:t>
            </w:r>
          </w:p>
        </w:tc>
      </w:tr>
    </w:tbl>
    <w:p w14:paraId="07403038" w14:textId="77777777" w:rsidR="00DF1DF0" w:rsidRDefault="00DF1DF0" w:rsidP="00DF1DF0">
      <w:pPr>
        <w:rPr>
          <w:rFonts w:ascii="Times New Roman" w:eastAsia="Segoe UI" w:hAnsi="Times New Roman" w:cs="Times New Roman"/>
          <w:b/>
          <w:bCs/>
          <w:sz w:val="24"/>
          <w:szCs w:val="24"/>
          <w:lang w:eastAsia="ru-RU"/>
        </w:rPr>
      </w:pPr>
      <w:r>
        <w:rPr>
          <w:rFonts w:ascii="Times New Roman" w:hAnsi="Times New Roman"/>
        </w:rPr>
        <w:br w:type="page"/>
      </w:r>
    </w:p>
    <w:p w14:paraId="44867922" w14:textId="77777777" w:rsidR="00DF1DF0" w:rsidRDefault="00DF1DF0" w:rsidP="00DF1DF0">
      <w:pPr>
        <w:pStyle w:val="114"/>
        <w:rPr>
          <w:rFonts w:ascii="Times New Roman" w:hAnsi="Times New Roman"/>
        </w:rPr>
        <w:sectPr w:rsidR="00DF1DF0" w:rsidSect="00DF1DF0">
          <w:headerReference w:type="even" r:id="rId122"/>
          <w:pgSz w:w="11906" w:h="16838"/>
          <w:pgMar w:top="1134" w:right="567" w:bottom="1134" w:left="1701" w:header="709" w:footer="709" w:gutter="0"/>
          <w:cols w:space="708"/>
          <w:docGrid w:linePitch="360"/>
        </w:sectPr>
      </w:pPr>
    </w:p>
    <w:p w14:paraId="75E1EE4E" w14:textId="77777777" w:rsidR="00DF1DF0" w:rsidRPr="00782EFC" w:rsidRDefault="00DF1DF0" w:rsidP="00DF1DF0">
      <w:pPr>
        <w:pStyle w:val="114"/>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2"/>
        <w:gridCol w:w="547"/>
        <w:gridCol w:w="297"/>
        <w:gridCol w:w="34"/>
        <w:gridCol w:w="9004"/>
        <w:gridCol w:w="1260"/>
        <w:gridCol w:w="2141"/>
      </w:tblGrid>
      <w:tr w:rsidR="00DF1DF0" w:rsidRPr="00C10C2D" w14:paraId="19CFE247" w14:textId="77777777" w:rsidTr="00883952">
        <w:trPr>
          <w:trHeight w:val="20"/>
        </w:trPr>
        <w:tc>
          <w:tcPr>
            <w:tcW w:w="700" w:type="pct"/>
          </w:tcPr>
          <w:p w14:paraId="7780282F" w14:textId="77777777" w:rsidR="00DF1DF0" w:rsidRPr="00C10C2D" w:rsidRDefault="00DF1DF0" w:rsidP="00941ED3">
            <w:pPr>
              <w:suppressAutoHyphens/>
              <w:jc w:val="center"/>
              <w:rPr>
                <w:rFonts w:ascii="Times New Roman" w:hAnsi="Times New Roman"/>
                <w:b/>
                <w:bCs/>
                <w:szCs w:val="24"/>
              </w:rPr>
            </w:pPr>
            <w:r w:rsidRPr="00C10C2D">
              <w:rPr>
                <w:rFonts w:ascii="Times New Roman" w:hAnsi="Times New Roman"/>
                <w:b/>
                <w:bCs/>
                <w:szCs w:val="24"/>
              </w:rPr>
              <w:t>Наименование разделов и тем</w:t>
            </w:r>
          </w:p>
        </w:tc>
        <w:tc>
          <w:tcPr>
            <w:tcW w:w="3199" w:type="pct"/>
            <w:gridSpan w:val="4"/>
          </w:tcPr>
          <w:p w14:paraId="0A928B0A" w14:textId="77777777" w:rsidR="00DF1DF0" w:rsidRPr="00C10C2D" w:rsidRDefault="00DF1DF0" w:rsidP="00941ED3">
            <w:pPr>
              <w:suppressAutoHyphens/>
              <w:jc w:val="center"/>
              <w:rPr>
                <w:rFonts w:ascii="Times New Roman" w:hAnsi="Times New Roman"/>
                <w:b/>
                <w:bCs/>
                <w:szCs w:val="24"/>
              </w:rPr>
            </w:pPr>
            <w:r w:rsidRPr="00C10C2D">
              <w:rPr>
                <w:rFonts w:ascii="Times New Roman" w:hAnsi="Times New Roman"/>
                <w:b/>
                <w:bCs/>
                <w:szCs w:val="24"/>
              </w:rPr>
              <w:t>Содержание учебного материала и формы организации деятельности обучающихся</w:t>
            </w:r>
          </w:p>
        </w:tc>
        <w:tc>
          <w:tcPr>
            <w:tcW w:w="408" w:type="pct"/>
          </w:tcPr>
          <w:p w14:paraId="32ECAAC4" w14:textId="77777777" w:rsidR="00DF1DF0" w:rsidRPr="00AD1270" w:rsidRDefault="00DF1DF0" w:rsidP="00941ED3">
            <w:pPr>
              <w:jc w:val="center"/>
              <w:rPr>
                <w:rFonts w:ascii="Times New Roman" w:hAnsi="Times New Roman"/>
                <w:b/>
              </w:rPr>
            </w:pPr>
            <w:r w:rsidRPr="00AD1270">
              <w:rPr>
                <w:rFonts w:ascii="Times New Roman" w:hAnsi="Times New Roman"/>
                <w:b/>
              </w:rPr>
              <w:t>Объем акад. ч/</w:t>
            </w:r>
          </w:p>
          <w:p w14:paraId="3C5FFA85" w14:textId="77777777" w:rsidR="00DF1DF0" w:rsidRPr="00C10C2D" w:rsidRDefault="00DF1DF0" w:rsidP="00941ED3">
            <w:pPr>
              <w:suppressAutoHyphens/>
              <w:jc w:val="center"/>
              <w:rPr>
                <w:rFonts w:ascii="Times New Roman" w:hAnsi="Times New Roman"/>
                <w:b/>
                <w:bCs/>
                <w:szCs w:val="24"/>
              </w:rPr>
            </w:pPr>
            <w:r w:rsidRPr="00AD1270">
              <w:rPr>
                <w:rFonts w:ascii="Times New Roman" w:hAnsi="Times New Roman"/>
                <w:b/>
              </w:rPr>
              <w:t>в т.ч. в форме практической подготовки, акад. ч</w:t>
            </w:r>
          </w:p>
        </w:tc>
        <w:tc>
          <w:tcPr>
            <w:tcW w:w="693" w:type="pct"/>
          </w:tcPr>
          <w:p w14:paraId="491A8793" w14:textId="77777777" w:rsidR="00DF1DF0" w:rsidRPr="00C10C2D" w:rsidRDefault="00DF1DF0" w:rsidP="00941ED3">
            <w:pPr>
              <w:jc w:val="center"/>
              <w:rPr>
                <w:rFonts w:ascii="Times New Roman" w:hAnsi="Times New Roman"/>
                <w:b/>
                <w:bCs/>
                <w:szCs w:val="24"/>
              </w:rPr>
            </w:pPr>
            <w:r w:rsidRPr="00C10C2D">
              <w:rPr>
                <w:rFonts w:ascii="Times New Roman" w:hAnsi="Times New Roman"/>
                <w:b/>
                <w:bCs/>
                <w:szCs w:val="24"/>
              </w:rPr>
              <w:t>Коды компетенций, формированию которых способствует элемент программы</w:t>
            </w:r>
          </w:p>
        </w:tc>
      </w:tr>
      <w:tr w:rsidR="00DF1DF0" w:rsidRPr="00C10C2D" w14:paraId="60513B3D" w14:textId="77777777" w:rsidTr="00883952">
        <w:trPr>
          <w:trHeight w:val="250"/>
        </w:trPr>
        <w:tc>
          <w:tcPr>
            <w:tcW w:w="3899" w:type="pct"/>
            <w:gridSpan w:val="5"/>
          </w:tcPr>
          <w:p w14:paraId="57288965"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Раздел 1. Топографические карты, планы и чертежи</w:t>
            </w:r>
          </w:p>
        </w:tc>
        <w:tc>
          <w:tcPr>
            <w:tcW w:w="408" w:type="pct"/>
          </w:tcPr>
          <w:p w14:paraId="492BCC18" w14:textId="5382B15F" w:rsidR="00DF1DF0" w:rsidRPr="00C10C2D" w:rsidRDefault="00DF1DF0" w:rsidP="00941ED3">
            <w:pPr>
              <w:suppressAutoHyphens/>
              <w:jc w:val="center"/>
              <w:rPr>
                <w:rFonts w:ascii="Times New Roman" w:hAnsi="Times New Roman"/>
                <w:b/>
                <w:bCs/>
                <w:sz w:val="24"/>
                <w:szCs w:val="24"/>
              </w:rPr>
            </w:pPr>
            <w:r w:rsidRPr="00C10C2D">
              <w:rPr>
                <w:rFonts w:ascii="Times New Roman" w:hAnsi="Times New Roman"/>
                <w:b/>
                <w:bCs/>
                <w:sz w:val="24"/>
                <w:szCs w:val="24"/>
              </w:rPr>
              <w:t>1</w:t>
            </w:r>
            <w:r>
              <w:rPr>
                <w:rFonts w:ascii="Times New Roman" w:hAnsi="Times New Roman"/>
                <w:b/>
                <w:bCs/>
                <w:sz w:val="24"/>
                <w:szCs w:val="24"/>
              </w:rPr>
              <w:t>6</w:t>
            </w:r>
            <w:r w:rsidR="00B1450C">
              <w:rPr>
                <w:rFonts w:ascii="Times New Roman" w:hAnsi="Times New Roman"/>
                <w:b/>
                <w:bCs/>
                <w:sz w:val="24"/>
                <w:szCs w:val="24"/>
              </w:rPr>
              <w:t>/6</w:t>
            </w:r>
          </w:p>
        </w:tc>
        <w:tc>
          <w:tcPr>
            <w:tcW w:w="693" w:type="pct"/>
          </w:tcPr>
          <w:p w14:paraId="30419DD8" w14:textId="77777777" w:rsidR="00DF1DF0" w:rsidRPr="00C10C2D" w:rsidRDefault="00DF1DF0" w:rsidP="00941ED3">
            <w:pPr>
              <w:suppressAutoHyphens/>
              <w:jc w:val="center"/>
              <w:rPr>
                <w:rFonts w:ascii="Times New Roman" w:hAnsi="Times New Roman"/>
                <w:sz w:val="24"/>
                <w:szCs w:val="24"/>
              </w:rPr>
            </w:pPr>
          </w:p>
        </w:tc>
      </w:tr>
      <w:tr w:rsidR="00DF1DF0" w:rsidRPr="00C10C2D" w14:paraId="094CCC74" w14:textId="77777777" w:rsidTr="00883952">
        <w:trPr>
          <w:trHeight w:val="452"/>
        </w:trPr>
        <w:tc>
          <w:tcPr>
            <w:tcW w:w="700" w:type="pct"/>
            <w:vMerge w:val="restart"/>
          </w:tcPr>
          <w:p w14:paraId="275A6FD9"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Тема 1.1.</w:t>
            </w:r>
          </w:p>
          <w:p w14:paraId="5381A5C2" w14:textId="77777777" w:rsidR="00DF1DF0" w:rsidRPr="00C10C2D" w:rsidRDefault="00DF1DF0" w:rsidP="00941ED3">
            <w:pPr>
              <w:rPr>
                <w:rFonts w:ascii="Times New Roman" w:hAnsi="Times New Roman"/>
                <w:b/>
                <w:bCs/>
                <w:sz w:val="24"/>
                <w:szCs w:val="24"/>
              </w:rPr>
            </w:pPr>
            <w:r w:rsidRPr="00C10C2D">
              <w:rPr>
                <w:rFonts w:ascii="Times New Roman" w:hAnsi="Times New Roman"/>
                <w:b/>
                <w:sz w:val="24"/>
                <w:szCs w:val="24"/>
              </w:rPr>
              <w:t>Задачи геодезии. Масштабы</w:t>
            </w:r>
          </w:p>
        </w:tc>
        <w:tc>
          <w:tcPr>
            <w:tcW w:w="3199" w:type="pct"/>
            <w:gridSpan w:val="4"/>
          </w:tcPr>
          <w:p w14:paraId="2FC0D9B8" w14:textId="77777777" w:rsidR="00DF1DF0" w:rsidRPr="00C10C2D" w:rsidRDefault="00DF1DF0" w:rsidP="00941ED3">
            <w:pPr>
              <w:rPr>
                <w:rFonts w:ascii="Times New Roman" w:hAnsi="Times New Roman"/>
                <w:sz w:val="24"/>
                <w:szCs w:val="24"/>
              </w:rPr>
            </w:pPr>
            <w:r w:rsidRPr="00C10C2D">
              <w:rPr>
                <w:rFonts w:ascii="Times New Roman" w:hAnsi="Times New Roman"/>
                <w:b/>
                <w:bCs/>
                <w:sz w:val="24"/>
                <w:szCs w:val="24"/>
              </w:rPr>
              <w:t>Содержание учебного материала</w:t>
            </w:r>
          </w:p>
        </w:tc>
        <w:tc>
          <w:tcPr>
            <w:tcW w:w="408" w:type="pct"/>
          </w:tcPr>
          <w:p w14:paraId="146D444F" w14:textId="2A33E793" w:rsidR="00DF1DF0" w:rsidRPr="00C10C2D" w:rsidRDefault="00DF1DF0" w:rsidP="00941ED3">
            <w:pPr>
              <w:suppressAutoHyphens/>
              <w:jc w:val="center"/>
              <w:rPr>
                <w:rFonts w:ascii="Times New Roman" w:hAnsi="Times New Roman"/>
                <w:bCs/>
                <w:sz w:val="24"/>
                <w:szCs w:val="24"/>
              </w:rPr>
            </w:pPr>
            <w:r>
              <w:rPr>
                <w:rFonts w:ascii="Times New Roman" w:hAnsi="Times New Roman"/>
                <w:bCs/>
                <w:sz w:val="24"/>
                <w:szCs w:val="24"/>
              </w:rPr>
              <w:t>6</w:t>
            </w:r>
            <w:r w:rsidR="00550C0E">
              <w:rPr>
                <w:rFonts w:ascii="Times New Roman" w:hAnsi="Times New Roman"/>
                <w:bCs/>
                <w:sz w:val="24"/>
                <w:szCs w:val="24"/>
              </w:rPr>
              <w:t>/2</w:t>
            </w:r>
          </w:p>
        </w:tc>
        <w:tc>
          <w:tcPr>
            <w:tcW w:w="693" w:type="pct"/>
          </w:tcPr>
          <w:p w14:paraId="3EE243B8" w14:textId="77777777" w:rsidR="00DF1DF0" w:rsidRPr="00C10C2D" w:rsidRDefault="00DF1DF0" w:rsidP="00941ED3">
            <w:pPr>
              <w:jc w:val="center"/>
              <w:rPr>
                <w:rFonts w:ascii="Times New Roman" w:hAnsi="Times New Roman"/>
                <w:b/>
                <w:i/>
                <w:sz w:val="24"/>
                <w:szCs w:val="24"/>
              </w:rPr>
            </w:pPr>
          </w:p>
        </w:tc>
      </w:tr>
      <w:tr w:rsidR="00DF1DF0" w:rsidRPr="00C10C2D" w14:paraId="53033CBF" w14:textId="77777777" w:rsidTr="00883952">
        <w:trPr>
          <w:trHeight w:val="1920"/>
        </w:trPr>
        <w:tc>
          <w:tcPr>
            <w:tcW w:w="700" w:type="pct"/>
            <w:vMerge/>
          </w:tcPr>
          <w:p w14:paraId="624C331D" w14:textId="77777777" w:rsidR="00DF1DF0" w:rsidRPr="00C10C2D" w:rsidRDefault="00DF1DF0" w:rsidP="00941ED3">
            <w:pPr>
              <w:rPr>
                <w:rFonts w:ascii="Times New Roman" w:hAnsi="Times New Roman"/>
                <w:b/>
                <w:bCs/>
                <w:sz w:val="24"/>
                <w:szCs w:val="24"/>
              </w:rPr>
            </w:pPr>
          </w:p>
        </w:tc>
        <w:tc>
          <w:tcPr>
            <w:tcW w:w="177" w:type="pct"/>
          </w:tcPr>
          <w:p w14:paraId="2051C97C" w14:textId="77777777" w:rsidR="00DF1DF0" w:rsidRPr="00C10C2D" w:rsidRDefault="00DF1DF0" w:rsidP="00941ED3">
            <w:pPr>
              <w:jc w:val="both"/>
              <w:rPr>
                <w:rFonts w:ascii="Times New Roman" w:hAnsi="Times New Roman"/>
                <w:sz w:val="24"/>
                <w:szCs w:val="24"/>
              </w:rPr>
            </w:pPr>
            <w:r w:rsidRPr="00C10C2D">
              <w:rPr>
                <w:rFonts w:ascii="Times New Roman" w:hAnsi="Times New Roman"/>
                <w:sz w:val="24"/>
                <w:szCs w:val="24"/>
              </w:rPr>
              <w:t>1</w:t>
            </w:r>
          </w:p>
        </w:tc>
        <w:tc>
          <w:tcPr>
            <w:tcW w:w="3022" w:type="pct"/>
            <w:gridSpan w:val="3"/>
          </w:tcPr>
          <w:p w14:paraId="7CAB6DBD" w14:textId="77777777" w:rsidR="00DF1DF0" w:rsidRPr="00C10C2D" w:rsidRDefault="00DF1DF0" w:rsidP="00941ED3">
            <w:pPr>
              <w:jc w:val="both"/>
              <w:rPr>
                <w:rFonts w:ascii="Times New Roman" w:hAnsi="Times New Roman"/>
                <w:b/>
                <w:bCs/>
                <w:sz w:val="24"/>
                <w:szCs w:val="24"/>
              </w:rPr>
            </w:pPr>
            <w:r w:rsidRPr="00C10C2D">
              <w:rPr>
                <w:rFonts w:ascii="Times New Roman" w:hAnsi="Times New Roman"/>
                <w:sz w:val="24"/>
                <w:szCs w:val="24"/>
              </w:rPr>
              <w:t xml:space="preserve">Задачи геодезии. Основные сведения о форме и размерах Земли: физическая поверхность земли, </w:t>
            </w:r>
            <w:proofErr w:type="spellStart"/>
            <w:r w:rsidRPr="00C10C2D">
              <w:rPr>
                <w:rFonts w:ascii="Times New Roman" w:hAnsi="Times New Roman"/>
                <w:sz w:val="24"/>
                <w:szCs w:val="24"/>
              </w:rPr>
              <w:t>уровенная</w:t>
            </w:r>
            <w:proofErr w:type="spellEnd"/>
            <w:r w:rsidRPr="00C10C2D">
              <w:rPr>
                <w:rFonts w:ascii="Times New Roman" w:hAnsi="Times New Roman"/>
                <w:sz w:val="24"/>
                <w:szCs w:val="24"/>
              </w:rPr>
              <w:t xml:space="preserve"> поверхность, геоид, эллипсоид вращения и его параметры. Определение положение точек земной поверхности, системы географических и прямоугольных координат. Высоты точек. Превышения. Балтийская система высот. Изображение земной поверхности на плоскости, метод ортогонального проектирования. Основные термины и понятия: карта, план, профиль. Определение масштаба. Формы записи масштаба на планах и картах: численная, именованная, графическая. Точность масштаба. Государственный масштабный ряд. Методика решения стандартных задач на масштабы. Условные знаки, классификация условных знаков</w:t>
            </w:r>
          </w:p>
        </w:tc>
        <w:tc>
          <w:tcPr>
            <w:tcW w:w="408" w:type="pct"/>
          </w:tcPr>
          <w:p w14:paraId="579DE7BE" w14:textId="77777777" w:rsidR="00DF1DF0" w:rsidRPr="00C10C2D" w:rsidRDefault="00DF1DF0" w:rsidP="00941ED3">
            <w:pPr>
              <w:suppressAutoHyphens/>
              <w:jc w:val="center"/>
              <w:rPr>
                <w:rFonts w:ascii="Times New Roman" w:hAnsi="Times New Roman"/>
                <w:sz w:val="24"/>
                <w:szCs w:val="24"/>
              </w:rPr>
            </w:pPr>
            <w:r>
              <w:rPr>
                <w:rFonts w:ascii="Times New Roman" w:hAnsi="Times New Roman"/>
                <w:sz w:val="24"/>
                <w:szCs w:val="24"/>
              </w:rPr>
              <w:t>4</w:t>
            </w:r>
          </w:p>
        </w:tc>
        <w:tc>
          <w:tcPr>
            <w:tcW w:w="693" w:type="pct"/>
            <w:vMerge w:val="restart"/>
          </w:tcPr>
          <w:p w14:paraId="03679756"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382578FD"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67B983D4" w14:textId="109F44F9" w:rsidR="00DF1DF0" w:rsidRPr="00C10C2D" w:rsidRDefault="003F4C15" w:rsidP="003F4C15">
            <w:pPr>
              <w:jc w:val="center"/>
              <w:rPr>
                <w:rFonts w:ascii="Times New Roman" w:hAnsi="Times New Roman"/>
                <w:b/>
                <w:i/>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4D7BB025" w14:textId="77777777" w:rsidTr="00883952">
        <w:trPr>
          <w:trHeight w:val="236"/>
        </w:trPr>
        <w:tc>
          <w:tcPr>
            <w:tcW w:w="700" w:type="pct"/>
            <w:vMerge/>
          </w:tcPr>
          <w:p w14:paraId="3E3E5855" w14:textId="77777777" w:rsidR="00DF1DF0" w:rsidRPr="00C10C2D" w:rsidRDefault="00DF1DF0" w:rsidP="00941ED3">
            <w:pPr>
              <w:rPr>
                <w:rFonts w:ascii="Times New Roman" w:hAnsi="Times New Roman"/>
                <w:b/>
                <w:bCs/>
                <w:i/>
                <w:sz w:val="24"/>
                <w:szCs w:val="24"/>
              </w:rPr>
            </w:pPr>
          </w:p>
        </w:tc>
        <w:tc>
          <w:tcPr>
            <w:tcW w:w="3199" w:type="pct"/>
            <w:gridSpan w:val="4"/>
          </w:tcPr>
          <w:p w14:paraId="78CF92C3" w14:textId="77777777" w:rsidR="00DF1DF0" w:rsidRPr="00C10C2D" w:rsidRDefault="00DF1DF0" w:rsidP="00941ED3">
            <w:pPr>
              <w:jc w:val="both"/>
              <w:rPr>
                <w:rFonts w:ascii="Times New Roman" w:hAnsi="Times New Roman"/>
                <w:b/>
                <w:i/>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4E3E3388" w14:textId="77777777"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2</w:t>
            </w:r>
          </w:p>
        </w:tc>
        <w:tc>
          <w:tcPr>
            <w:tcW w:w="693" w:type="pct"/>
            <w:vMerge/>
          </w:tcPr>
          <w:p w14:paraId="434BC970" w14:textId="77777777" w:rsidR="00DF1DF0" w:rsidRPr="00C10C2D" w:rsidRDefault="00DF1DF0" w:rsidP="00941ED3">
            <w:pPr>
              <w:jc w:val="center"/>
              <w:rPr>
                <w:rFonts w:ascii="Times New Roman" w:hAnsi="Times New Roman"/>
                <w:b/>
                <w:i/>
                <w:sz w:val="24"/>
                <w:szCs w:val="24"/>
              </w:rPr>
            </w:pPr>
          </w:p>
        </w:tc>
      </w:tr>
      <w:tr w:rsidR="00DF1DF0" w:rsidRPr="00C10C2D" w14:paraId="1C796645" w14:textId="77777777" w:rsidTr="00883952">
        <w:trPr>
          <w:trHeight w:val="256"/>
        </w:trPr>
        <w:tc>
          <w:tcPr>
            <w:tcW w:w="700" w:type="pct"/>
            <w:vMerge/>
          </w:tcPr>
          <w:p w14:paraId="1D2148D8" w14:textId="77777777" w:rsidR="00DF1DF0" w:rsidRPr="00C10C2D" w:rsidRDefault="00DF1DF0" w:rsidP="00941ED3">
            <w:pPr>
              <w:rPr>
                <w:rFonts w:ascii="Times New Roman" w:hAnsi="Times New Roman"/>
                <w:b/>
                <w:bCs/>
                <w:i/>
                <w:sz w:val="24"/>
                <w:szCs w:val="24"/>
              </w:rPr>
            </w:pPr>
          </w:p>
        </w:tc>
        <w:tc>
          <w:tcPr>
            <w:tcW w:w="177" w:type="pct"/>
          </w:tcPr>
          <w:p w14:paraId="20F4524C" w14:textId="77777777" w:rsidR="00DF1DF0" w:rsidRPr="00C10C2D" w:rsidRDefault="00DF1DF0" w:rsidP="00941ED3">
            <w:pPr>
              <w:jc w:val="both"/>
              <w:rPr>
                <w:rFonts w:ascii="Times New Roman" w:hAnsi="Times New Roman"/>
                <w:b/>
                <w:bCs/>
                <w:sz w:val="24"/>
                <w:szCs w:val="24"/>
              </w:rPr>
            </w:pPr>
            <w:r w:rsidRPr="00C10C2D">
              <w:rPr>
                <w:rFonts w:ascii="Times New Roman" w:hAnsi="Times New Roman"/>
                <w:b/>
                <w:bCs/>
                <w:sz w:val="24"/>
                <w:szCs w:val="24"/>
              </w:rPr>
              <w:t>1</w:t>
            </w:r>
          </w:p>
        </w:tc>
        <w:tc>
          <w:tcPr>
            <w:tcW w:w="3022" w:type="pct"/>
            <w:gridSpan w:val="3"/>
          </w:tcPr>
          <w:p w14:paraId="5806008E" w14:textId="77777777" w:rsidR="00DF1DF0" w:rsidRPr="00C10C2D" w:rsidRDefault="00DF1DF0" w:rsidP="00941ED3">
            <w:pPr>
              <w:jc w:val="both"/>
              <w:rPr>
                <w:rFonts w:ascii="Times New Roman" w:hAnsi="Times New Roman"/>
                <w:b/>
                <w:bCs/>
                <w:sz w:val="24"/>
                <w:szCs w:val="24"/>
              </w:rPr>
            </w:pPr>
            <w:r w:rsidRPr="00C10C2D">
              <w:rPr>
                <w:rFonts w:ascii="Times New Roman" w:hAnsi="Times New Roman"/>
                <w:sz w:val="24"/>
                <w:szCs w:val="24"/>
              </w:rPr>
              <w:t xml:space="preserve">Практическое занятие № </w:t>
            </w:r>
            <w:proofErr w:type="gramStart"/>
            <w:r w:rsidRPr="00C10C2D">
              <w:rPr>
                <w:rFonts w:ascii="Times New Roman" w:hAnsi="Times New Roman"/>
                <w:sz w:val="24"/>
                <w:szCs w:val="24"/>
              </w:rPr>
              <w:t>1.Решение</w:t>
            </w:r>
            <w:proofErr w:type="gramEnd"/>
            <w:r w:rsidRPr="00C10C2D">
              <w:rPr>
                <w:rFonts w:ascii="Times New Roman" w:hAnsi="Times New Roman"/>
                <w:sz w:val="24"/>
                <w:szCs w:val="24"/>
              </w:rPr>
              <w:t xml:space="preserve"> задач на масштабы</w:t>
            </w:r>
          </w:p>
        </w:tc>
        <w:tc>
          <w:tcPr>
            <w:tcW w:w="408" w:type="pct"/>
          </w:tcPr>
          <w:p w14:paraId="79502458"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2</w:t>
            </w:r>
          </w:p>
        </w:tc>
        <w:tc>
          <w:tcPr>
            <w:tcW w:w="693" w:type="pct"/>
            <w:vMerge/>
          </w:tcPr>
          <w:p w14:paraId="128F3F3B" w14:textId="77777777" w:rsidR="00DF1DF0" w:rsidRPr="00C10C2D" w:rsidRDefault="00DF1DF0" w:rsidP="00941ED3">
            <w:pPr>
              <w:jc w:val="center"/>
              <w:rPr>
                <w:rFonts w:ascii="Times New Roman" w:hAnsi="Times New Roman"/>
                <w:b/>
                <w:i/>
                <w:sz w:val="24"/>
                <w:szCs w:val="24"/>
              </w:rPr>
            </w:pPr>
          </w:p>
        </w:tc>
      </w:tr>
      <w:tr w:rsidR="00DF1DF0" w:rsidRPr="00C10C2D" w14:paraId="59667317" w14:textId="77777777" w:rsidTr="00883952">
        <w:trPr>
          <w:trHeight w:val="256"/>
        </w:trPr>
        <w:tc>
          <w:tcPr>
            <w:tcW w:w="700" w:type="pct"/>
            <w:vMerge/>
          </w:tcPr>
          <w:p w14:paraId="78552281" w14:textId="77777777" w:rsidR="00DF1DF0" w:rsidRPr="00C10C2D" w:rsidRDefault="00DF1DF0" w:rsidP="00941ED3">
            <w:pPr>
              <w:rPr>
                <w:rFonts w:ascii="Times New Roman" w:hAnsi="Times New Roman"/>
                <w:b/>
                <w:bCs/>
                <w:i/>
                <w:sz w:val="24"/>
                <w:szCs w:val="24"/>
              </w:rPr>
            </w:pPr>
          </w:p>
        </w:tc>
        <w:tc>
          <w:tcPr>
            <w:tcW w:w="3199" w:type="pct"/>
            <w:gridSpan w:val="4"/>
          </w:tcPr>
          <w:p w14:paraId="7519ACF7" w14:textId="77777777" w:rsidR="00DF1DF0" w:rsidRPr="00C10C2D" w:rsidRDefault="00DF1DF0" w:rsidP="00941ED3">
            <w:pPr>
              <w:jc w:val="both"/>
              <w:rPr>
                <w:rFonts w:ascii="Times New Roman" w:hAnsi="Times New Roman"/>
                <w:sz w:val="24"/>
                <w:szCs w:val="24"/>
              </w:rPr>
            </w:pPr>
            <w:r w:rsidRPr="00C10C2D">
              <w:rPr>
                <w:rFonts w:ascii="Times New Roman" w:hAnsi="Times New Roman"/>
                <w:b/>
                <w:sz w:val="24"/>
                <w:szCs w:val="24"/>
              </w:rPr>
              <w:t>Самостоятельная работа обучающихся</w:t>
            </w:r>
          </w:p>
        </w:tc>
        <w:tc>
          <w:tcPr>
            <w:tcW w:w="408" w:type="pct"/>
          </w:tcPr>
          <w:p w14:paraId="750D748A"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w:t>
            </w:r>
          </w:p>
        </w:tc>
        <w:tc>
          <w:tcPr>
            <w:tcW w:w="693" w:type="pct"/>
          </w:tcPr>
          <w:p w14:paraId="203CD93B" w14:textId="77777777" w:rsidR="00DF1DF0" w:rsidRPr="00C10C2D" w:rsidRDefault="00DF1DF0" w:rsidP="00941ED3">
            <w:pPr>
              <w:jc w:val="center"/>
              <w:rPr>
                <w:rFonts w:ascii="Times New Roman" w:hAnsi="Times New Roman"/>
                <w:b/>
                <w:i/>
                <w:sz w:val="24"/>
                <w:szCs w:val="24"/>
              </w:rPr>
            </w:pPr>
          </w:p>
        </w:tc>
      </w:tr>
      <w:tr w:rsidR="00DF1DF0" w:rsidRPr="00C10C2D" w14:paraId="0F32C3C4" w14:textId="77777777" w:rsidTr="00883952">
        <w:trPr>
          <w:trHeight w:val="255"/>
        </w:trPr>
        <w:tc>
          <w:tcPr>
            <w:tcW w:w="700" w:type="pct"/>
            <w:vMerge w:val="restart"/>
          </w:tcPr>
          <w:p w14:paraId="4A5A1E35" w14:textId="77777777" w:rsidR="00DF1DF0" w:rsidRPr="00C10C2D" w:rsidRDefault="00DF1DF0" w:rsidP="00941ED3">
            <w:pPr>
              <w:rPr>
                <w:rFonts w:ascii="Times New Roman" w:hAnsi="Times New Roman"/>
                <w:b/>
                <w:bCs/>
                <w:i/>
                <w:sz w:val="24"/>
                <w:szCs w:val="24"/>
              </w:rPr>
            </w:pPr>
            <w:r w:rsidRPr="00C10C2D">
              <w:rPr>
                <w:rFonts w:ascii="Times New Roman" w:eastAsia="Calibri" w:hAnsi="Times New Roman"/>
                <w:b/>
                <w:bCs/>
                <w:sz w:val="24"/>
                <w:szCs w:val="24"/>
              </w:rPr>
              <w:t>Тема1.2. Рельеф местности</w:t>
            </w:r>
          </w:p>
        </w:tc>
        <w:tc>
          <w:tcPr>
            <w:tcW w:w="3199" w:type="pct"/>
            <w:gridSpan w:val="4"/>
          </w:tcPr>
          <w:p w14:paraId="7E45C3D2" w14:textId="77777777" w:rsidR="00DF1DF0" w:rsidRPr="00C10C2D" w:rsidRDefault="00DF1DF0" w:rsidP="00941ED3">
            <w:pPr>
              <w:jc w:val="both"/>
              <w:rPr>
                <w:rFonts w:ascii="Times New Roman" w:hAnsi="Times New Roman"/>
                <w:b/>
                <w:i/>
                <w:sz w:val="24"/>
                <w:szCs w:val="24"/>
              </w:rPr>
            </w:pPr>
            <w:r w:rsidRPr="00C10C2D">
              <w:rPr>
                <w:rFonts w:ascii="Times New Roman" w:hAnsi="Times New Roman"/>
                <w:b/>
                <w:bCs/>
                <w:sz w:val="24"/>
                <w:szCs w:val="24"/>
              </w:rPr>
              <w:t>Содержание учебного материала</w:t>
            </w:r>
          </w:p>
        </w:tc>
        <w:tc>
          <w:tcPr>
            <w:tcW w:w="408" w:type="pct"/>
          </w:tcPr>
          <w:p w14:paraId="5576570F" w14:textId="461C755F"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4</w:t>
            </w:r>
            <w:r w:rsidR="00B1450C">
              <w:rPr>
                <w:rFonts w:ascii="Times New Roman" w:hAnsi="Times New Roman"/>
                <w:b/>
                <w:sz w:val="24"/>
                <w:szCs w:val="24"/>
              </w:rPr>
              <w:t>/2</w:t>
            </w:r>
          </w:p>
        </w:tc>
        <w:tc>
          <w:tcPr>
            <w:tcW w:w="693" w:type="pct"/>
          </w:tcPr>
          <w:p w14:paraId="37F6B962" w14:textId="77777777" w:rsidR="00DF1DF0" w:rsidRPr="00C10C2D" w:rsidRDefault="00DF1DF0" w:rsidP="00941ED3">
            <w:pPr>
              <w:jc w:val="center"/>
              <w:rPr>
                <w:rFonts w:ascii="Times New Roman" w:hAnsi="Times New Roman"/>
                <w:b/>
                <w:i/>
                <w:sz w:val="24"/>
                <w:szCs w:val="24"/>
              </w:rPr>
            </w:pPr>
          </w:p>
        </w:tc>
      </w:tr>
      <w:tr w:rsidR="00DF1DF0" w:rsidRPr="00C10C2D" w14:paraId="66CAE558" w14:textId="77777777" w:rsidTr="00883952">
        <w:tc>
          <w:tcPr>
            <w:tcW w:w="700" w:type="pct"/>
            <w:vMerge/>
          </w:tcPr>
          <w:p w14:paraId="298CDD8B" w14:textId="77777777" w:rsidR="00DF1DF0" w:rsidRPr="00C10C2D" w:rsidRDefault="00DF1DF0" w:rsidP="00941ED3">
            <w:pPr>
              <w:rPr>
                <w:rFonts w:ascii="Times New Roman" w:eastAsia="Calibri" w:hAnsi="Times New Roman"/>
                <w:bCs/>
                <w:sz w:val="24"/>
                <w:szCs w:val="24"/>
              </w:rPr>
            </w:pPr>
          </w:p>
        </w:tc>
        <w:tc>
          <w:tcPr>
            <w:tcW w:w="177" w:type="pct"/>
          </w:tcPr>
          <w:p w14:paraId="1C1BDED6" w14:textId="77777777" w:rsidR="00DF1DF0" w:rsidRPr="00C10C2D" w:rsidRDefault="00DF1DF0" w:rsidP="00941ED3">
            <w:pPr>
              <w:jc w:val="both"/>
              <w:rPr>
                <w:rFonts w:ascii="Times New Roman" w:hAnsi="Times New Roman"/>
                <w:b/>
                <w:bCs/>
                <w:sz w:val="24"/>
                <w:szCs w:val="24"/>
              </w:rPr>
            </w:pPr>
            <w:r w:rsidRPr="00C10C2D">
              <w:rPr>
                <w:rFonts w:ascii="Times New Roman" w:hAnsi="Times New Roman"/>
                <w:b/>
                <w:bCs/>
                <w:sz w:val="24"/>
                <w:szCs w:val="24"/>
              </w:rPr>
              <w:t>1</w:t>
            </w:r>
          </w:p>
        </w:tc>
        <w:tc>
          <w:tcPr>
            <w:tcW w:w="3022" w:type="pct"/>
            <w:gridSpan w:val="3"/>
          </w:tcPr>
          <w:p w14:paraId="74407A33" w14:textId="77777777" w:rsidR="00DF1DF0" w:rsidRPr="00C10C2D" w:rsidRDefault="00DF1DF0" w:rsidP="00941ED3">
            <w:pPr>
              <w:jc w:val="both"/>
              <w:rPr>
                <w:rFonts w:ascii="Times New Roman" w:hAnsi="Times New Roman"/>
                <w:b/>
                <w:bCs/>
                <w:sz w:val="24"/>
                <w:szCs w:val="24"/>
              </w:rPr>
            </w:pPr>
            <w:r w:rsidRPr="00C10C2D">
              <w:rPr>
                <w:rFonts w:ascii="Times New Roman" w:hAnsi="Times New Roman"/>
                <w:sz w:val="24"/>
                <w:szCs w:val="24"/>
              </w:rPr>
              <w:t>Определение термина «рельеф местности». Основные формы рельефа и их элементы; характерные точки и линии. Методы изображения основных форм рельефа. Метод изображения основных форм рельефа горизонталями; высота сечения, заложение. Методика определения высот горизонталей и высот точек, лежащих между горизонталями. Уклон линии. Понятие профиля. Принцип и методика его построения по линии, заданной на топографической карте.</w:t>
            </w:r>
          </w:p>
        </w:tc>
        <w:tc>
          <w:tcPr>
            <w:tcW w:w="408" w:type="pct"/>
          </w:tcPr>
          <w:p w14:paraId="689CFB26" w14:textId="77777777"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2</w:t>
            </w:r>
          </w:p>
        </w:tc>
        <w:tc>
          <w:tcPr>
            <w:tcW w:w="693" w:type="pct"/>
            <w:vMerge w:val="restart"/>
          </w:tcPr>
          <w:p w14:paraId="4A5297DD"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5D98C8B5"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7A493D8B" w14:textId="4958B646" w:rsidR="00DF1DF0" w:rsidRPr="00C10C2D" w:rsidRDefault="003F4C15" w:rsidP="003F4C15">
            <w:pPr>
              <w:jc w:val="center"/>
              <w:rPr>
                <w:rFonts w:ascii="Times New Roman" w:hAnsi="Times New Roman"/>
                <w:b/>
                <w:i/>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1FB105DE" w14:textId="77777777" w:rsidTr="00883952">
        <w:trPr>
          <w:trHeight w:val="259"/>
        </w:trPr>
        <w:tc>
          <w:tcPr>
            <w:tcW w:w="700" w:type="pct"/>
            <w:vMerge/>
          </w:tcPr>
          <w:p w14:paraId="10CD57E2" w14:textId="77777777" w:rsidR="00DF1DF0" w:rsidRPr="00C10C2D" w:rsidRDefault="00DF1DF0" w:rsidP="00941ED3">
            <w:pPr>
              <w:rPr>
                <w:rFonts w:ascii="Times New Roman" w:eastAsia="Calibri" w:hAnsi="Times New Roman"/>
                <w:bCs/>
                <w:sz w:val="24"/>
                <w:szCs w:val="24"/>
              </w:rPr>
            </w:pPr>
          </w:p>
        </w:tc>
        <w:tc>
          <w:tcPr>
            <w:tcW w:w="3199" w:type="pct"/>
            <w:gridSpan w:val="4"/>
          </w:tcPr>
          <w:p w14:paraId="30B136B2" w14:textId="77777777" w:rsidR="00DF1DF0" w:rsidRPr="00C10C2D" w:rsidRDefault="00DF1DF0" w:rsidP="00941ED3">
            <w:pPr>
              <w:jc w:val="both"/>
              <w:rPr>
                <w:rFonts w:ascii="Times New Roman" w:hAnsi="Times New Roman"/>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198C09FB" w14:textId="77777777"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2</w:t>
            </w:r>
          </w:p>
        </w:tc>
        <w:tc>
          <w:tcPr>
            <w:tcW w:w="693" w:type="pct"/>
            <w:vMerge/>
          </w:tcPr>
          <w:p w14:paraId="2C67A851" w14:textId="77777777" w:rsidR="00DF1DF0" w:rsidRPr="00C10C2D" w:rsidRDefault="00DF1DF0" w:rsidP="00941ED3">
            <w:pPr>
              <w:jc w:val="center"/>
              <w:rPr>
                <w:rFonts w:ascii="Times New Roman" w:hAnsi="Times New Roman"/>
                <w:b/>
                <w:i/>
                <w:sz w:val="24"/>
                <w:szCs w:val="24"/>
              </w:rPr>
            </w:pPr>
          </w:p>
        </w:tc>
      </w:tr>
      <w:tr w:rsidR="00DF1DF0" w:rsidRPr="00C10C2D" w14:paraId="5D5DCD1F" w14:textId="77777777" w:rsidTr="00883952">
        <w:trPr>
          <w:trHeight w:val="302"/>
        </w:trPr>
        <w:tc>
          <w:tcPr>
            <w:tcW w:w="700" w:type="pct"/>
            <w:vMerge/>
          </w:tcPr>
          <w:p w14:paraId="653AD257" w14:textId="77777777" w:rsidR="00DF1DF0" w:rsidRPr="00C10C2D" w:rsidRDefault="00DF1DF0" w:rsidP="00941ED3">
            <w:pPr>
              <w:rPr>
                <w:rFonts w:ascii="Times New Roman" w:eastAsia="Calibri" w:hAnsi="Times New Roman"/>
                <w:bCs/>
                <w:sz w:val="24"/>
                <w:szCs w:val="24"/>
              </w:rPr>
            </w:pPr>
          </w:p>
        </w:tc>
        <w:tc>
          <w:tcPr>
            <w:tcW w:w="284" w:type="pct"/>
            <w:gridSpan w:val="3"/>
          </w:tcPr>
          <w:p w14:paraId="1CA43264" w14:textId="77777777" w:rsidR="00DF1DF0" w:rsidRPr="00C10C2D" w:rsidRDefault="00DF1DF0" w:rsidP="00941ED3">
            <w:pPr>
              <w:jc w:val="both"/>
              <w:rPr>
                <w:rFonts w:ascii="Times New Roman" w:hAnsi="Times New Roman"/>
                <w:bCs/>
                <w:sz w:val="24"/>
                <w:szCs w:val="24"/>
              </w:rPr>
            </w:pPr>
            <w:r w:rsidRPr="00C10C2D">
              <w:rPr>
                <w:rFonts w:ascii="Times New Roman" w:hAnsi="Times New Roman"/>
                <w:bCs/>
                <w:sz w:val="24"/>
                <w:szCs w:val="24"/>
              </w:rPr>
              <w:t>1</w:t>
            </w:r>
          </w:p>
        </w:tc>
        <w:tc>
          <w:tcPr>
            <w:tcW w:w="2915" w:type="pct"/>
          </w:tcPr>
          <w:p w14:paraId="622DF78C" w14:textId="77777777" w:rsidR="00DF1DF0" w:rsidRPr="00C10C2D" w:rsidRDefault="00DF1DF0" w:rsidP="00941ED3">
            <w:pPr>
              <w:jc w:val="both"/>
              <w:rPr>
                <w:rFonts w:ascii="Times New Roman" w:hAnsi="Times New Roman"/>
                <w:bCs/>
                <w:sz w:val="24"/>
                <w:szCs w:val="24"/>
              </w:rPr>
            </w:pPr>
            <w:r w:rsidRPr="00C10C2D">
              <w:rPr>
                <w:rFonts w:ascii="Times New Roman" w:hAnsi="Times New Roman"/>
                <w:sz w:val="24"/>
                <w:szCs w:val="24"/>
              </w:rPr>
              <w:t xml:space="preserve">Практическое занятие № </w:t>
            </w:r>
            <w:proofErr w:type="gramStart"/>
            <w:r w:rsidRPr="00C10C2D">
              <w:rPr>
                <w:rFonts w:ascii="Times New Roman" w:hAnsi="Times New Roman"/>
                <w:sz w:val="24"/>
                <w:szCs w:val="24"/>
              </w:rPr>
              <w:t>2</w:t>
            </w:r>
            <w:r w:rsidRPr="00C10C2D">
              <w:rPr>
                <w:rFonts w:ascii="Times New Roman" w:hAnsi="Times New Roman"/>
                <w:bCs/>
                <w:sz w:val="24"/>
                <w:szCs w:val="24"/>
              </w:rPr>
              <w:t>.Решение</w:t>
            </w:r>
            <w:proofErr w:type="gramEnd"/>
            <w:r w:rsidRPr="00C10C2D">
              <w:rPr>
                <w:rFonts w:ascii="Times New Roman" w:hAnsi="Times New Roman"/>
                <w:bCs/>
                <w:sz w:val="24"/>
                <w:szCs w:val="24"/>
              </w:rPr>
              <w:t xml:space="preserve"> задач по карте (плану) с горизонталями</w:t>
            </w:r>
          </w:p>
        </w:tc>
        <w:tc>
          <w:tcPr>
            <w:tcW w:w="408" w:type="pct"/>
          </w:tcPr>
          <w:p w14:paraId="187EB22B"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2</w:t>
            </w:r>
          </w:p>
        </w:tc>
        <w:tc>
          <w:tcPr>
            <w:tcW w:w="693" w:type="pct"/>
            <w:vMerge/>
          </w:tcPr>
          <w:p w14:paraId="4F85DC35" w14:textId="77777777" w:rsidR="00DF1DF0" w:rsidRPr="00C10C2D" w:rsidRDefault="00DF1DF0" w:rsidP="00941ED3">
            <w:pPr>
              <w:jc w:val="center"/>
              <w:rPr>
                <w:rFonts w:ascii="Times New Roman" w:hAnsi="Times New Roman"/>
                <w:b/>
                <w:i/>
                <w:sz w:val="24"/>
                <w:szCs w:val="24"/>
              </w:rPr>
            </w:pPr>
          </w:p>
        </w:tc>
      </w:tr>
      <w:tr w:rsidR="00DF1DF0" w:rsidRPr="00C10C2D" w14:paraId="3D9B569C" w14:textId="77777777" w:rsidTr="00883952">
        <w:trPr>
          <w:trHeight w:val="302"/>
        </w:trPr>
        <w:tc>
          <w:tcPr>
            <w:tcW w:w="700" w:type="pct"/>
            <w:vMerge/>
          </w:tcPr>
          <w:p w14:paraId="7292FF5E" w14:textId="77777777" w:rsidR="00DF1DF0" w:rsidRPr="00C10C2D" w:rsidRDefault="00DF1DF0" w:rsidP="00941ED3">
            <w:pPr>
              <w:rPr>
                <w:rFonts w:ascii="Times New Roman" w:eastAsia="Calibri" w:hAnsi="Times New Roman"/>
                <w:bCs/>
                <w:sz w:val="24"/>
                <w:szCs w:val="24"/>
              </w:rPr>
            </w:pPr>
          </w:p>
        </w:tc>
        <w:tc>
          <w:tcPr>
            <w:tcW w:w="3199" w:type="pct"/>
            <w:gridSpan w:val="4"/>
          </w:tcPr>
          <w:p w14:paraId="0C5BA293" w14:textId="77777777" w:rsidR="00DF1DF0" w:rsidRPr="00C10C2D" w:rsidRDefault="00DF1DF0" w:rsidP="00941ED3">
            <w:pPr>
              <w:jc w:val="both"/>
              <w:rPr>
                <w:rFonts w:ascii="Times New Roman" w:hAnsi="Times New Roman"/>
                <w:bCs/>
                <w:sz w:val="24"/>
                <w:szCs w:val="24"/>
              </w:rPr>
            </w:pPr>
            <w:r w:rsidRPr="00C10C2D">
              <w:rPr>
                <w:rFonts w:ascii="Times New Roman" w:hAnsi="Times New Roman"/>
                <w:b/>
                <w:sz w:val="24"/>
                <w:szCs w:val="24"/>
              </w:rPr>
              <w:t>Самостоятельная работа обучающихся</w:t>
            </w:r>
          </w:p>
        </w:tc>
        <w:tc>
          <w:tcPr>
            <w:tcW w:w="408" w:type="pct"/>
          </w:tcPr>
          <w:p w14:paraId="3278AAC2" w14:textId="77777777"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w:t>
            </w:r>
          </w:p>
        </w:tc>
        <w:tc>
          <w:tcPr>
            <w:tcW w:w="693" w:type="pct"/>
          </w:tcPr>
          <w:p w14:paraId="5A3BA7A5" w14:textId="77777777" w:rsidR="00DF1DF0" w:rsidRPr="00C10C2D" w:rsidRDefault="00DF1DF0" w:rsidP="00941ED3">
            <w:pPr>
              <w:jc w:val="center"/>
              <w:rPr>
                <w:rFonts w:ascii="Times New Roman" w:hAnsi="Times New Roman"/>
                <w:b/>
                <w:i/>
                <w:sz w:val="24"/>
                <w:szCs w:val="24"/>
              </w:rPr>
            </w:pPr>
          </w:p>
        </w:tc>
      </w:tr>
      <w:tr w:rsidR="00DF1DF0" w:rsidRPr="00C10C2D" w14:paraId="4B271069" w14:textId="77777777" w:rsidTr="00883952">
        <w:trPr>
          <w:trHeight w:val="199"/>
        </w:trPr>
        <w:tc>
          <w:tcPr>
            <w:tcW w:w="700" w:type="pct"/>
            <w:vMerge w:val="restart"/>
          </w:tcPr>
          <w:p w14:paraId="0B566735" w14:textId="77777777" w:rsidR="00DF1DF0" w:rsidRPr="00C10C2D" w:rsidRDefault="00DF1DF0" w:rsidP="00941ED3">
            <w:pPr>
              <w:rPr>
                <w:rFonts w:ascii="Times New Roman" w:hAnsi="Times New Roman"/>
                <w:b/>
                <w:bCs/>
                <w:i/>
                <w:sz w:val="24"/>
                <w:szCs w:val="24"/>
              </w:rPr>
            </w:pPr>
            <w:r w:rsidRPr="00C10C2D">
              <w:rPr>
                <w:rFonts w:ascii="Times New Roman" w:eastAsia="Calibri" w:hAnsi="Times New Roman"/>
                <w:b/>
                <w:bCs/>
                <w:sz w:val="24"/>
                <w:szCs w:val="24"/>
              </w:rPr>
              <w:t>Тема 1.3. Ориентирование направлений</w:t>
            </w:r>
          </w:p>
        </w:tc>
        <w:tc>
          <w:tcPr>
            <w:tcW w:w="3199" w:type="pct"/>
            <w:gridSpan w:val="4"/>
          </w:tcPr>
          <w:p w14:paraId="0CC20924" w14:textId="77777777" w:rsidR="00DF1DF0" w:rsidRPr="00C10C2D" w:rsidRDefault="00DF1DF0" w:rsidP="00941ED3">
            <w:pPr>
              <w:rPr>
                <w:rFonts w:ascii="Times New Roman" w:hAnsi="Times New Roman"/>
                <w:b/>
                <w:i/>
                <w:sz w:val="24"/>
                <w:szCs w:val="24"/>
              </w:rPr>
            </w:pPr>
            <w:r w:rsidRPr="00C10C2D">
              <w:rPr>
                <w:rFonts w:ascii="Times New Roman" w:hAnsi="Times New Roman"/>
                <w:b/>
                <w:bCs/>
                <w:sz w:val="24"/>
                <w:szCs w:val="24"/>
              </w:rPr>
              <w:t>Содержание учебного материала</w:t>
            </w:r>
          </w:p>
        </w:tc>
        <w:tc>
          <w:tcPr>
            <w:tcW w:w="408" w:type="pct"/>
          </w:tcPr>
          <w:p w14:paraId="0AE555FD" w14:textId="51F6F47D" w:rsidR="00DF1DF0" w:rsidRPr="00C10C2D" w:rsidRDefault="00DF1DF0" w:rsidP="00941ED3">
            <w:pPr>
              <w:suppressAutoHyphens/>
              <w:jc w:val="center"/>
              <w:rPr>
                <w:rFonts w:ascii="Times New Roman" w:hAnsi="Times New Roman"/>
                <w:sz w:val="24"/>
                <w:szCs w:val="24"/>
              </w:rPr>
            </w:pPr>
            <w:r>
              <w:rPr>
                <w:rFonts w:ascii="Times New Roman" w:hAnsi="Times New Roman"/>
                <w:b/>
                <w:sz w:val="24"/>
                <w:szCs w:val="24"/>
              </w:rPr>
              <w:t>3</w:t>
            </w:r>
            <w:r w:rsidR="00B1450C">
              <w:rPr>
                <w:rFonts w:ascii="Times New Roman" w:hAnsi="Times New Roman"/>
                <w:b/>
                <w:sz w:val="24"/>
                <w:szCs w:val="24"/>
              </w:rPr>
              <w:t>/1</w:t>
            </w:r>
          </w:p>
        </w:tc>
        <w:tc>
          <w:tcPr>
            <w:tcW w:w="693" w:type="pct"/>
          </w:tcPr>
          <w:p w14:paraId="1B208F52" w14:textId="77777777" w:rsidR="00DF1DF0" w:rsidRPr="00C10C2D" w:rsidRDefault="00DF1DF0" w:rsidP="00941ED3">
            <w:pPr>
              <w:jc w:val="center"/>
              <w:rPr>
                <w:rFonts w:ascii="Times New Roman" w:hAnsi="Times New Roman"/>
                <w:b/>
                <w:i/>
                <w:sz w:val="24"/>
                <w:szCs w:val="24"/>
              </w:rPr>
            </w:pPr>
          </w:p>
        </w:tc>
      </w:tr>
      <w:tr w:rsidR="00DF1DF0" w:rsidRPr="00C10C2D" w14:paraId="0F12C81C" w14:textId="77777777" w:rsidTr="00883952">
        <w:trPr>
          <w:trHeight w:val="1695"/>
        </w:trPr>
        <w:tc>
          <w:tcPr>
            <w:tcW w:w="700" w:type="pct"/>
            <w:vMerge/>
          </w:tcPr>
          <w:p w14:paraId="34AD5AE5" w14:textId="77777777" w:rsidR="00DF1DF0" w:rsidRPr="00C10C2D" w:rsidRDefault="00DF1DF0" w:rsidP="00941ED3">
            <w:pPr>
              <w:rPr>
                <w:rFonts w:ascii="Times New Roman" w:eastAsia="Calibri" w:hAnsi="Times New Roman"/>
                <w:bCs/>
                <w:sz w:val="24"/>
                <w:szCs w:val="24"/>
              </w:rPr>
            </w:pPr>
          </w:p>
        </w:tc>
        <w:tc>
          <w:tcPr>
            <w:tcW w:w="177" w:type="pct"/>
          </w:tcPr>
          <w:p w14:paraId="7984D95B"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1</w:t>
            </w:r>
          </w:p>
        </w:tc>
        <w:tc>
          <w:tcPr>
            <w:tcW w:w="3022" w:type="pct"/>
            <w:gridSpan w:val="3"/>
          </w:tcPr>
          <w:p w14:paraId="789373E9" w14:textId="77777777" w:rsidR="00DF1DF0" w:rsidRPr="00C10C2D" w:rsidRDefault="00DF1DF0" w:rsidP="00941ED3">
            <w:pPr>
              <w:rPr>
                <w:rFonts w:ascii="Times New Roman" w:hAnsi="Times New Roman"/>
                <w:b/>
                <w:bCs/>
                <w:sz w:val="24"/>
                <w:szCs w:val="24"/>
              </w:rPr>
            </w:pPr>
            <w:r w:rsidRPr="00C10C2D">
              <w:rPr>
                <w:rFonts w:ascii="Times New Roman" w:hAnsi="Times New Roman"/>
                <w:sz w:val="24"/>
                <w:szCs w:val="24"/>
              </w:rPr>
              <w:t>Понятие об ориентировании направлен</w:t>
            </w:r>
            <w:r w:rsidRPr="00C10C2D">
              <w:rPr>
                <w:rFonts w:ascii="Times New Roman" w:hAnsi="Times New Roman"/>
                <w:sz w:val="24"/>
                <w:szCs w:val="24"/>
                <w:shd w:val="clear" w:color="auto" w:fill="FFFFFF"/>
              </w:rPr>
              <w:t>ий. Истинные и магнитные азимуты, склонение магнитной стрелки. Прямой и обратный азимуты</w:t>
            </w:r>
            <w:r w:rsidRPr="00C10C2D">
              <w:rPr>
                <w:rFonts w:ascii="Times New Roman" w:hAnsi="Times New Roman"/>
                <w:sz w:val="24"/>
                <w:szCs w:val="24"/>
              </w:rPr>
              <w:t>. Румбы. Формулы связи между румбами и азимутами. Понятие дирекционного угла. Сближение меридианов. Формулы перехода от дирекционного угла к азимутам, истинным или магнитным. Формулы передачи дирекционного угла. Схемы определения по карте дирекционных углов и географических азимутов заданных направлений.</w:t>
            </w:r>
          </w:p>
        </w:tc>
        <w:tc>
          <w:tcPr>
            <w:tcW w:w="408" w:type="pct"/>
          </w:tcPr>
          <w:p w14:paraId="4BD2BB96" w14:textId="77777777" w:rsidR="00DF1DF0" w:rsidRPr="00C10C2D" w:rsidRDefault="00DF1DF0" w:rsidP="00941ED3">
            <w:pPr>
              <w:suppressAutoHyphens/>
              <w:jc w:val="center"/>
              <w:rPr>
                <w:rFonts w:ascii="Times New Roman" w:hAnsi="Times New Roman"/>
                <w:b/>
                <w:sz w:val="24"/>
                <w:szCs w:val="24"/>
              </w:rPr>
            </w:pPr>
            <w:r>
              <w:rPr>
                <w:rFonts w:ascii="Times New Roman" w:hAnsi="Times New Roman"/>
                <w:b/>
                <w:sz w:val="24"/>
                <w:szCs w:val="24"/>
              </w:rPr>
              <w:t>2</w:t>
            </w:r>
          </w:p>
        </w:tc>
        <w:tc>
          <w:tcPr>
            <w:tcW w:w="693" w:type="pct"/>
            <w:vMerge w:val="restart"/>
          </w:tcPr>
          <w:p w14:paraId="480ACF0A"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61B59B9B"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2D7F7E08" w14:textId="0F1F7582" w:rsidR="00DF1DF0" w:rsidRPr="00C10C2D" w:rsidRDefault="003F4C15" w:rsidP="003F4C15">
            <w:pPr>
              <w:jc w:val="center"/>
              <w:rPr>
                <w:rFonts w:ascii="Times New Roman" w:hAnsi="Times New Roman"/>
                <w:b/>
                <w:i/>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38A6371D" w14:textId="77777777" w:rsidTr="00883952">
        <w:trPr>
          <w:trHeight w:val="324"/>
        </w:trPr>
        <w:tc>
          <w:tcPr>
            <w:tcW w:w="700" w:type="pct"/>
            <w:vMerge/>
          </w:tcPr>
          <w:p w14:paraId="5E938D6C" w14:textId="77777777" w:rsidR="00DF1DF0" w:rsidRPr="00C10C2D" w:rsidRDefault="00DF1DF0" w:rsidP="00941ED3">
            <w:pPr>
              <w:rPr>
                <w:rFonts w:ascii="Times New Roman" w:eastAsia="Calibri" w:hAnsi="Times New Roman"/>
                <w:bCs/>
                <w:sz w:val="24"/>
                <w:szCs w:val="24"/>
              </w:rPr>
            </w:pPr>
          </w:p>
        </w:tc>
        <w:tc>
          <w:tcPr>
            <w:tcW w:w="3199" w:type="pct"/>
            <w:gridSpan w:val="4"/>
          </w:tcPr>
          <w:p w14:paraId="5DA54B5D" w14:textId="77777777" w:rsidR="00DF1DF0" w:rsidRPr="00C10C2D" w:rsidRDefault="00DF1DF0" w:rsidP="00941ED3">
            <w:pPr>
              <w:rPr>
                <w:rFonts w:ascii="Times New Roman" w:hAnsi="Times New Roman"/>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2949148A" w14:textId="77777777"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1</w:t>
            </w:r>
          </w:p>
        </w:tc>
        <w:tc>
          <w:tcPr>
            <w:tcW w:w="693" w:type="pct"/>
            <w:vMerge/>
          </w:tcPr>
          <w:p w14:paraId="73A5BF3B" w14:textId="77777777" w:rsidR="00DF1DF0" w:rsidRPr="00C10C2D" w:rsidRDefault="00DF1DF0" w:rsidP="00941ED3">
            <w:pPr>
              <w:jc w:val="center"/>
              <w:rPr>
                <w:rFonts w:ascii="Times New Roman" w:hAnsi="Times New Roman"/>
                <w:b/>
                <w:i/>
                <w:sz w:val="24"/>
                <w:szCs w:val="24"/>
              </w:rPr>
            </w:pPr>
          </w:p>
        </w:tc>
      </w:tr>
      <w:tr w:rsidR="00DF1DF0" w:rsidRPr="00C10C2D" w14:paraId="5553A94E" w14:textId="77777777" w:rsidTr="00883952">
        <w:trPr>
          <w:trHeight w:val="383"/>
        </w:trPr>
        <w:tc>
          <w:tcPr>
            <w:tcW w:w="700" w:type="pct"/>
            <w:vMerge/>
          </w:tcPr>
          <w:p w14:paraId="5B9D36F7" w14:textId="77777777" w:rsidR="00DF1DF0" w:rsidRPr="00C10C2D" w:rsidRDefault="00DF1DF0" w:rsidP="00941ED3">
            <w:pPr>
              <w:rPr>
                <w:rFonts w:ascii="Times New Roman" w:eastAsia="Calibri" w:hAnsi="Times New Roman"/>
                <w:bCs/>
                <w:sz w:val="24"/>
                <w:szCs w:val="24"/>
              </w:rPr>
            </w:pPr>
          </w:p>
        </w:tc>
        <w:tc>
          <w:tcPr>
            <w:tcW w:w="3199" w:type="pct"/>
            <w:gridSpan w:val="4"/>
          </w:tcPr>
          <w:p w14:paraId="39527CFE" w14:textId="77777777" w:rsidR="00DF1DF0" w:rsidRPr="00C10C2D" w:rsidRDefault="00DF1DF0" w:rsidP="00941ED3">
            <w:pPr>
              <w:rPr>
                <w:rFonts w:ascii="Times New Roman" w:hAnsi="Times New Roman"/>
                <w:bCs/>
                <w:sz w:val="24"/>
                <w:szCs w:val="24"/>
              </w:rPr>
            </w:pPr>
            <w:r w:rsidRPr="00C10C2D">
              <w:rPr>
                <w:rFonts w:ascii="Times New Roman" w:hAnsi="Times New Roman"/>
                <w:sz w:val="24"/>
                <w:szCs w:val="24"/>
              </w:rPr>
              <w:t xml:space="preserve">Практическое занятие № </w:t>
            </w:r>
            <w:proofErr w:type="gramStart"/>
            <w:r w:rsidRPr="00C10C2D">
              <w:rPr>
                <w:rFonts w:ascii="Times New Roman" w:hAnsi="Times New Roman"/>
                <w:sz w:val="24"/>
                <w:szCs w:val="24"/>
              </w:rPr>
              <w:t>3.</w:t>
            </w:r>
            <w:r w:rsidRPr="00C10C2D">
              <w:rPr>
                <w:rFonts w:ascii="Times New Roman" w:hAnsi="Times New Roman"/>
                <w:bCs/>
                <w:sz w:val="24"/>
                <w:szCs w:val="24"/>
              </w:rPr>
              <w:t>Определение</w:t>
            </w:r>
            <w:proofErr w:type="gramEnd"/>
            <w:r w:rsidRPr="00C10C2D">
              <w:rPr>
                <w:rFonts w:ascii="Times New Roman" w:hAnsi="Times New Roman"/>
                <w:bCs/>
                <w:sz w:val="24"/>
                <w:szCs w:val="24"/>
              </w:rPr>
              <w:t xml:space="preserve"> ориентирных углов направлений по карте.</w:t>
            </w:r>
          </w:p>
        </w:tc>
        <w:tc>
          <w:tcPr>
            <w:tcW w:w="408" w:type="pct"/>
          </w:tcPr>
          <w:p w14:paraId="2C91FF41"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1</w:t>
            </w:r>
          </w:p>
        </w:tc>
        <w:tc>
          <w:tcPr>
            <w:tcW w:w="693" w:type="pct"/>
            <w:vMerge/>
          </w:tcPr>
          <w:p w14:paraId="77FA386D" w14:textId="77777777" w:rsidR="00DF1DF0" w:rsidRPr="00C10C2D" w:rsidRDefault="00DF1DF0" w:rsidP="00941ED3">
            <w:pPr>
              <w:jc w:val="center"/>
              <w:rPr>
                <w:rFonts w:ascii="Times New Roman" w:hAnsi="Times New Roman"/>
                <w:b/>
                <w:i/>
                <w:sz w:val="24"/>
                <w:szCs w:val="24"/>
              </w:rPr>
            </w:pPr>
          </w:p>
        </w:tc>
      </w:tr>
      <w:tr w:rsidR="00DF1DF0" w:rsidRPr="00C10C2D" w14:paraId="0C7870A6" w14:textId="77777777" w:rsidTr="00883952">
        <w:trPr>
          <w:trHeight w:val="288"/>
        </w:trPr>
        <w:tc>
          <w:tcPr>
            <w:tcW w:w="700" w:type="pct"/>
            <w:vMerge/>
          </w:tcPr>
          <w:p w14:paraId="0592EAFC" w14:textId="77777777" w:rsidR="00DF1DF0" w:rsidRPr="00C10C2D" w:rsidRDefault="00DF1DF0" w:rsidP="00941ED3">
            <w:pPr>
              <w:rPr>
                <w:rFonts w:ascii="Times New Roman" w:eastAsia="Calibri" w:hAnsi="Times New Roman"/>
                <w:bCs/>
                <w:sz w:val="24"/>
                <w:szCs w:val="24"/>
              </w:rPr>
            </w:pPr>
          </w:p>
        </w:tc>
        <w:tc>
          <w:tcPr>
            <w:tcW w:w="3199" w:type="pct"/>
            <w:gridSpan w:val="4"/>
          </w:tcPr>
          <w:p w14:paraId="704D6A42" w14:textId="77777777" w:rsidR="00DF1DF0" w:rsidRPr="00C10C2D" w:rsidRDefault="00DF1DF0" w:rsidP="00941ED3">
            <w:pPr>
              <w:rPr>
                <w:rFonts w:ascii="Times New Roman" w:hAnsi="Times New Roman"/>
                <w:b/>
                <w:sz w:val="24"/>
                <w:szCs w:val="24"/>
              </w:rPr>
            </w:pPr>
            <w:r w:rsidRPr="00C10C2D">
              <w:rPr>
                <w:rFonts w:ascii="Times New Roman" w:hAnsi="Times New Roman"/>
                <w:b/>
                <w:sz w:val="24"/>
                <w:szCs w:val="24"/>
              </w:rPr>
              <w:t>Самостоятельная работа обучающихся</w:t>
            </w:r>
          </w:p>
        </w:tc>
        <w:tc>
          <w:tcPr>
            <w:tcW w:w="408" w:type="pct"/>
          </w:tcPr>
          <w:p w14:paraId="64F26654"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w:t>
            </w:r>
          </w:p>
        </w:tc>
        <w:tc>
          <w:tcPr>
            <w:tcW w:w="693" w:type="pct"/>
          </w:tcPr>
          <w:p w14:paraId="424C8433" w14:textId="77777777" w:rsidR="00DF1DF0" w:rsidRPr="00C10C2D" w:rsidRDefault="00DF1DF0" w:rsidP="00941ED3">
            <w:pPr>
              <w:jc w:val="center"/>
              <w:rPr>
                <w:rFonts w:ascii="Times New Roman" w:hAnsi="Times New Roman"/>
                <w:b/>
                <w:i/>
                <w:sz w:val="24"/>
                <w:szCs w:val="24"/>
              </w:rPr>
            </w:pPr>
          </w:p>
        </w:tc>
      </w:tr>
      <w:tr w:rsidR="00DF1DF0" w:rsidRPr="00C10C2D" w14:paraId="48E8A5F4" w14:textId="77777777" w:rsidTr="00883952">
        <w:tc>
          <w:tcPr>
            <w:tcW w:w="700" w:type="pct"/>
            <w:vMerge w:val="restart"/>
          </w:tcPr>
          <w:p w14:paraId="038634CC" w14:textId="77777777" w:rsidR="00DF1DF0" w:rsidRPr="00C10C2D" w:rsidRDefault="00DF1DF0" w:rsidP="00941ED3">
            <w:pPr>
              <w:rPr>
                <w:rFonts w:ascii="Times New Roman" w:eastAsia="Calibri" w:hAnsi="Times New Roman"/>
                <w:b/>
                <w:bCs/>
                <w:sz w:val="24"/>
                <w:szCs w:val="24"/>
              </w:rPr>
            </w:pPr>
            <w:r w:rsidRPr="00C10C2D">
              <w:rPr>
                <w:rFonts w:ascii="Times New Roman" w:eastAsia="Calibri" w:hAnsi="Times New Roman"/>
                <w:b/>
                <w:bCs/>
                <w:sz w:val="24"/>
                <w:szCs w:val="24"/>
              </w:rPr>
              <w:t>Тема 1.4. Прямая и обратная геодезические задачи</w:t>
            </w:r>
          </w:p>
        </w:tc>
        <w:tc>
          <w:tcPr>
            <w:tcW w:w="3199" w:type="pct"/>
            <w:gridSpan w:val="4"/>
          </w:tcPr>
          <w:p w14:paraId="4EA43B31" w14:textId="77777777" w:rsidR="00DF1DF0" w:rsidRPr="00C10C2D" w:rsidRDefault="00DF1DF0" w:rsidP="00941ED3">
            <w:pPr>
              <w:rPr>
                <w:rFonts w:ascii="Times New Roman" w:hAnsi="Times New Roman"/>
                <w:sz w:val="24"/>
                <w:szCs w:val="24"/>
              </w:rPr>
            </w:pPr>
            <w:r w:rsidRPr="00C10C2D">
              <w:rPr>
                <w:rFonts w:ascii="Times New Roman" w:hAnsi="Times New Roman"/>
                <w:b/>
                <w:bCs/>
                <w:sz w:val="24"/>
                <w:szCs w:val="24"/>
              </w:rPr>
              <w:t>Содержание учебного материала</w:t>
            </w:r>
          </w:p>
        </w:tc>
        <w:tc>
          <w:tcPr>
            <w:tcW w:w="408" w:type="pct"/>
          </w:tcPr>
          <w:p w14:paraId="0D7FB2C7" w14:textId="60048EEB" w:rsidR="00DF1DF0" w:rsidRPr="00C10C2D" w:rsidRDefault="00DF1DF0" w:rsidP="00941ED3">
            <w:pPr>
              <w:suppressAutoHyphens/>
              <w:jc w:val="center"/>
              <w:rPr>
                <w:rFonts w:ascii="Times New Roman" w:hAnsi="Times New Roman"/>
                <w:sz w:val="24"/>
                <w:szCs w:val="24"/>
              </w:rPr>
            </w:pPr>
            <w:r>
              <w:rPr>
                <w:rFonts w:ascii="Times New Roman" w:hAnsi="Times New Roman"/>
                <w:b/>
                <w:sz w:val="24"/>
                <w:szCs w:val="24"/>
              </w:rPr>
              <w:t>3</w:t>
            </w:r>
            <w:r w:rsidR="00B1450C">
              <w:rPr>
                <w:rFonts w:ascii="Times New Roman" w:hAnsi="Times New Roman"/>
                <w:b/>
                <w:sz w:val="24"/>
                <w:szCs w:val="24"/>
              </w:rPr>
              <w:t>/1</w:t>
            </w:r>
          </w:p>
        </w:tc>
        <w:tc>
          <w:tcPr>
            <w:tcW w:w="693" w:type="pct"/>
            <w:vMerge w:val="restart"/>
          </w:tcPr>
          <w:p w14:paraId="2269CAED"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4F9A9D05"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09B6E7D6" w14:textId="7986A81F" w:rsidR="00DF1DF0" w:rsidRPr="00C10C2D" w:rsidRDefault="003F4C15" w:rsidP="003F4C15">
            <w:pPr>
              <w:jc w:val="center"/>
              <w:rPr>
                <w:rFonts w:ascii="Times New Roman" w:hAnsi="Times New Roman"/>
                <w:b/>
                <w:i/>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16FD5272" w14:textId="77777777" w:rsidTr="00883952">
        <w:tc>
          <w:tcPr>
            <w:tcW w:w="700" w:type="pct"/>
            <w:vMerge/>
          </w:tcPr>
          <w:p w14:paraId="203357BC" w14:textId="77777777" w:rsidR="00DF1DF0" w:rsidRPr="00C10C2D" w:rsidRDefault="00DF1DF0" w:rsidP="00941ED3">
            <w:pPr>
              <w:rPr>
                <w:rFonts w:ascii="Times New Roman" w:eastAsia="Calibri" w:hAnsi="Times New Roman"/>
                <w:bCs/>
                <w:sz w:val="24"/>
                <w:szCs w:val="24"/>
              </w:rPr>
            </w:pPr>
          </w:p>
        </w:tc>
        <w:tc>
          <w:tcPr>
            <w:tcW w:w="273" w:type="pct"/>
            <w:gridSpan w:val="2"/>
          </w:tcPr>
          <w:p w14:paraId="6CB995D2" w14:textId="77777777" w:rsidR="00DF1DF0" w:rsidRPr="00C10C2D" w:rsidRDefault="00DF1DF0" w:rsidP="00941ED3">
            <w:pPr>
              <w:rPr>
                <w:rFonts w:ascii="Times New Roman" w:hAnsi="Times New Roman"/>
                <w:sz w:val="24"/>
                <w:szCs w:val="24"/>
              </w:rPr>
            </w:pPr>
            <w:r w:rsidRPr="00C10C2D">
              <w:rPr>
                <w:rFonts w:ascii="Times New Roman" w:hAnsi="Times New Roman"/>
                <w:sz w:val="24"/>
                <w:szCs w:val="24"/>
              </w:rPr>
              <w:t>1</w:t>
            </w:r>
          </w:p>
        </w:tc>
        <w:tc>
          <w:tcPr>
            <w:tcW w:w="2926" w:type="pct"/>
            <w:gridSpan w:val="2"/>
          </w:tcPr>
          <w:p w14:paraId="26B580EB" w14:textId="77777777" w:rsidR="00DF1DF0" w:rsidRPr="00C10C2D" w:rsidRDefault="00DF1DF0" w:rsidP="00941ED3">
            <w:pPr>
              <w:rPr>
                <w:rFonts w:ascii="Times New Roman" w:hAnsi="Times New Roman"/>
                <w:sz w:val="24"/>
                <w:szCs w:val="24"/>
              </w:rPr>
            </w:pPr>
            <w:proofErr w:type="spellStart"/>
            <w:r w:rsidRPr="00C10C2D">
              <w:rPr>
                <w:rFonts w:ascii="Times New Roman" w:hAnsi="Times New Roman"/>
                <w:sz w:val="24"/>
                <w:szCs w:val="24"/>
              </w:rPr>
              <w:t>Зарамочное</w:t>
            </w:r>
            <w:proofErr w:type="spellEnd"/>
            <w:r w:rsidRPr="00C10C2D">
              <w:rPr>
                <w:rFonts w:ascii="Times New Roman" w:hAnsi="Times New Roman"/>
                <w:sz w:val="24"/>
                <w:szCs w:val="24"/>
              </w:rPr>
              <w:t xml:space="preserve"> оформление карт и планов. Географическая и прямоугольная сетки на картах и планах. Схема определения прямоугольных и географических координат заданных точек. Сущность прямой и обратной геодезических задач. Алгоритм решения задач</w:t>
            </w:r>
          </w:p>
        </w:tc>
        <w:tc>
          <w:tcPr>
            <w:tcW w:w="408" w:type="pct"/>
          </w:tcPr>
          <w:p w14:paraId="1C1F72F1" w14:textId="77777777" w:rsidR="00DF1DF0" w:rsidRPr="00C10C2D" w:rsidRDefault="00DF1DF0" w:rsidP="00941ED3">
            <w:pPr>
              <w:suppressAutoHyphens/>
              <w:jc w:val="center"/>
              <w:rPr>
                <w:rFonts w:ascii="Times New Roman" w:hAnsi="Times New Roman"/>
                <w:sz w:val="24"/>
                <w:szCs w:val="24"/>
              </w:rPr>
            </w:pPr>
            <w:r>
              <w:rPr>
                <w:rFonts w:ascii="Times New Roman" w:hAnsi="Times New Roman"/>
                <w:sz w:val="24"/>
                <w:szCs w:val="24"/>
              </w:rPr>
              <w:t>2</w:t>
            </w:r>
          </w:p>
        </w:tc>
        <w:tc>
          <w:tcPr>
            <w:tcW w:w="693" w:type="pct"/>
            <w:vMerge/>
          </w:tcPr>
          <w:p w14:paraId="7D894A89" w14:textId="77777777" w:rsidR="00DF1DF0" w:rsidRPr="00C10C2D" w:rsidRDefault="00DF1DF0" w:rsidP="00941ED3">
            <w:pPr>
              <w:jc w:val="center"/>
              <w:rPr>
                <w:rFonts w:ascii="Times New Roman" w:hAnsi="Times New Roman"/>
                <w:b/>
                <w:i/>
                <w:sz w:val="24"/>
                <w:szCs w:val="24"/>
              </w:rPr>
            </w:pPr>
          </w:p>
        </w:tc>
      </w:tr>
      <w:tr w:rsidR="00DF1DF0" w:rsidRPr="00C10C2D" w14:paraId="393AB346" w14:textId="77777777" w:rsidTr="00883952">
        <w:trPr>
          <w:trHeight w:val="303"/>
        </w:trPr>
        <w:tc>
          <w:tcPr>
            <w:tcW w:w="700" w:type="pct"/>
            <w:vMerge/>
          </w:tcPr>
          <w:p w14:paraId="0F50AFD1" w14:textId="77777777" w:rsidR="00DF1DF0" w:rsidRPr="00C10C2D" w:rsidRDefault="00DF1DF0" w:rsidP="00941ED3">
            <w:pPr>
              <w:rPr>
                <w:rFonts w:ascii="Times New Roman" w:eastAsia="Calibri" w:hAnsi="Times New Roman"/>
                <w:bCs/>
                <w:sz w:val="24"/>
                <w:szCs w:val="24"/>
              </w:rPr>
            </w:pPr>
          </w:p>
        </w:tc>
        <w:tc>
          <w:tcPr>
            <w:tcW w:w="3199" w:type="pct"/>
            <w:gridSpan w:val="4"/>
          </w:tcPr>
          <w:p w14:paraId="25759495" w14:textId="77777777" w:rsidR="00DF1DF0" w:rsidRPr="00C10C2D" w:rsidRDefault="00DF1DF0" w:rsidP="00941ED3">
            <w:pPr>
              <w:rPr>
                <w:rFonts w:ascii="Times New Roman" w:hAnsi="Times New Roman"/>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2AD1DFB0" w14:textId="77777777"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1</w:t>
            </w:r>
          </w:p>
        </w:tc>
        <w:tc>
          <w:tcPr>
            <w:tcW w:w="693" w:type="pct"/>
            <w:vMerge/>
          </w:tcPr>
          <w:p w14:paraId="507F2852" w14:textId="77777777" w:rsidR="00DF1DF0" w:rsidRPr="00C10C2D" w:rsidRDefault="00DF1DF0" w:rsidP="00941ED3">
            <w:pPr>
              <w:jc w:val="center"/>
              <w:rPr>
                <w:rFonts w:ascii="Times New Roman" w:hAnsi="Times New Roman"/>
                <w:b/>
                <w:i/>
                <w:sz w:val="24"/>
                <w:szCs w:val="24"/>
              </w:rPr>
            </w:pPr>
          </w:p>
        </w:tc>
      </w:tr>
      <w:tr w:rsidR="00DF1DF0" w:rsidRPr="00C10C2D" w14:paraId="6EEA2AB8" w14:textId="77777777" w:rsidTr="00883952">
        <w:trPr>
          <w:trHeight w:val="307"/>
        </w:trPr>
        <w:tc>
          <w:tcPr>
            <w:tcW w:w="700" w:type="pct"/>
            <w:vMerge/>
          </w:tcPr>
          <w:p w14:paraId="1BFC43F9" w14:textId="77777777" w:rsidR="00DF1DF0" w:rsidRPr="00C10C2D" w:rsidRDefault="00DF1DF0" w:rsidP="00941ED3">
            <w:pPr>
              <w:rPr>
                <w:rFonts w:ascii="Times New Roman" w:eastAsia="Calibri" w:hAnsi="Times New Roman"/>
                <w:bCs/>
                <w:sz w:val="24"/>
                <w:szCs w:val="24"/>
              </w:rPr>
            </w:pPr>
          </w:p>
        </w:tc>
        <w:tc>
          <w:tcPr>
            <w:tcW w:w="273" w:type="pct"/>
            <w:gridSpan w:val="2"/>
          </w:tcPr>
          <w:p w14:paraId="37C85C22" w14:textId="77777777" w:rsidR="00DF1DF0" w:rsidRPr="00C10C2D" w:rsidRDefault="00DF1DF0" w:rsidP="00941ED3">
            <w:pPr>
              <w:rPr>
                <w:rFonts w:ascii="Times New Roman" w:hAnsi="Times New Roman"/>
                <w:sz w:val="24"/>
                <w:szCs w:val="24"/>
              </w:rPr>
            </w:pPr>
            <w:r w:rsidRPr="00C10C2D">
              <w:rPr>
                <w:rFonts w:ascii="Times New Roman" w:hAnsi="Times New Roman"/>
                <w:sz w:val="24"/>
                <w:szCs w:val="24"/>
              </w:rPr>
              <w:t>1</w:t>
            </w:r>
          </w:p>
        </w:tc>
        <w:tc>
          <w:tcPr>
            <w:tcW w:w="2926" w:type="pct"/>
            <w:gridSpan w:val="2"/>
          </w:tcPr>
          <w:p w14:paraId="1C83526E" w14:textId="77777777" w:rsidR="00DF1DF0" w:rsidRPr="00C10C2D" w:rsidRDefault="00DF1DF0" w:rsidP="00941ED3">
            <w:pPr>
              <w:rPr>
                <w:rFonts w:ascii="Times New Roman" w:hAnsi="Times New Roman"/>
                <w:sz w:val="24"/>
                <w:szCs w:val="24"/>
              </w:rPr>
            </w:pPr>
            <w:r w:rsidRPr="00C10C2D">
              <w:rPr>
                <w:rFonts w:ascii="Times New Roman" w:hAnsi="Times New Roman"/>
                <w:sz w:val="24"/>
                <w:szCs w:val="24"/>
              </w:rPr>
              <w:t xml:space="preserve">Практическое занятие № </w:t>
            </w:r>
            <w:proofErr w:type="gramStart"/>
            <w:r w:rsidRPr="00C10C2D">
              <w:rPr>
                <w:rFonts w:ascii="Times New Roman" w:hAnsi="Times New Roman"/>
                <w:sz w:val="24"/>
                <w:szCs w:val="24"/>
              </w:rPr>
              <w:t>4.Определение</w:t>
            </w:r>
            <w:proofErr w:type="gramEnd"/>
            <w:r w:rsidRPr="00C10C2D">
              <w:rPr>
                <w:rFonts w:ascii="Times New Roman" w:hAnsi="Times New Roman"/>
                <w:sz w:val="24"/>
                <w:szCs w:val="24"/>
              </w:rPr>
              <w:t xml:space="preserve"> координат точек по карте.</w:t>
            </w:r>
          </w:p>
        </w:tc>
        <w:tc>
          <w:tcPr>
            <w:tcW w:w="408" w:type="pct"/>
          </w:tcPr>
          <w:p w14:paraId="74FE03C6"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1</w:t>
            </w:r>
          </w:p>
        </w:tc>
        <w:tc>
          <w:tcPr>
            <w:tcW w:w="693" w:type="pct"/>
            <w:vMerge/>
          </w:tcPr>
          <w:p w14:paraId="4FE3BD83" w14:textId="77777777" w:rsidR="00DF1DF0" w:rsidRPr="00C10C2D" w:rsidRDefault="00DF1DF0" w:rsidP="00941ED3">
            <w:pPr>
              <w:jc w:val="center"/>
              <w:rPr>
                <w:rFonts w:ascii="Times New Roman" w:hAnsi="Times New Roman"/>
                <w:b/>
                <w:i/>
                <w:sz w:val="24"/>
                <w:szCs w:val="24"/>
              </w:rPr>
            </w:pPr>
          </w:p>
        </w:tc>
      </w:tr>
      <w:tr w:rsidR="00DF1DF0" w:rsidRPr="00C10C2D" w14:paraId="77CB0B62" w14:textId="77777777" w:rsidTr="00883952">
        <w:trPr>
          <w:trHeight w:val="307"/>
        </w:trPr>
        <w:tc>
          <w:tcPr>
            <w:tcW w:w="700" w:type="pct"/>
            <w:vMerge/>
          </w:tcPr>
          <w:p w14:paraId="2875D6C5" w14:textId="77777777" w:rsidR="00DF1DF0" w:rsidRPr="00C10C2D" w:rsidRDefault="00DF1DF0" w:rsidP="00941ED3">
            <w:pPr>
              <w:rPr>
                <w:rFonts w:ascii="Times New Roman" w:eastAsia="Calibri" w:hAnsi="Times New Roman"/>
                <w:bCs/>
                <w:sz w:val="24"/>
                <w:szCs w:val="24"/>
              </w:rPr>
            </w:pPr>
          </w:p>
        </w:tc>
        <w:tc>
          <w:tcPr>
            <w:tcW w:w="3199" w:type="pct"/>
            <w:gridSpan w:val="4"/>
          </w:tcPr>
          <w:p w14:paraId="4BBD1C35" w14:textId="77777777" w:rsidR="00DF1DF0" w:rsidRPr="00C10C2D" w:rsidRDefault="00DF1DF0" w:rsidP="00941ED3">
            <w:pPr>
              <w:rPr>
                <w:rFonts w:ascii="Times New Roman" w:hAnsi="Times New Roman"/>
                <w:b/>
                <w:sz w:val="24"/>
                <w:szCs w:val="24"/>
              </w:rPr>
            </w:pPr>
            <w:r w:rsidRPr="00C10C2D">
              <w:rPr>
                <w:rFonts w:ascii="Times New Roman" w:hAnsi="Times New Roman"/>
                <w:b/>
                <w:sz w:val="24"/>
                <w:szCs w:val="24"/>
              </w:rPr>
              <w:t>Самостоятельная работа обучающихся</w:t>
            </w:r>
          </w:p>
        </w:tc>
        <w:tc>
          <w:tcPr>
            <w:tcW w:w="408" w:type="pct"/>
          </w:tcPr>
          <w:p w14:paraId="30EFF286" w14:textId="77777777"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w:t>
            </w:r>
          </w:p>
        </w:tc>
        <w:tc>
          <w:tcPr>
            <w:tcW w:w="693" w:type="pct"/>
            <w:tcBorders>
              <w:top w:val="nil"/>
            </w:tcBorders>
          </w:tcPr>
          <w:p w14:paraId="0037CD49" w14:textId="77777777" w:rsidR="00DF1DF0" w:rsidRPr="00C10C2D" w:rsidRDefault="00DF1DF0" w:rsidP="00941ED3">
            <w:pPr>
              <w:jc w:val="center"/>
              <w:rPr>
                <w:rFonts w:ascii="Times New Roman" w:hAnsi="Times New Roman"/>
                <w:b/>
                <w:i/>
                <w:sz w:val="24"/>
                <w:szCs w:val="24"/>
              </w:rPr>
            </w:pPr>
          </w:p>
        </w:tc>
      </w:tr>
      <w:tr w:rsidR="00DF1DF0" w:rsidRPr="00C10C2D" w14:paraId="3AA1B511" w14:textId="77777777" w:rsidTr="00883952">
        <w:trPr>
          <w:trHeight w:val="315"/>
        </w:trPr>
        <w:tc>
          <w:tcPr>
            <w:tcW w:w="3899" w:type="pct"/>
            <w:gridSpan w:val="5"/>
          </w:tcPr>
          <w:p w14:paraId="4380B2B4" w14:textId="77777777" w:rsidR="00DF1DF0" w:rsidRPr="00C10C2D" w:rsidRDefault="00DF1DF0" w:rsidP="00941ED3">
            <w:pPr>
              <w:rPr>
                <w:rFonts w:ascii="Times New Roman" w:hAnsi="Times New Roman"/>
                <w:b/>
                <w:bCs/>
                <w:sz w:val="24"/>
                <w:szCs w:val="24"/>
              </w:rPr>
            </w:pPr>
            <w:r w:rsidRPr="00C10C2D">
              <w:rPr>
                <w:rFonts w:ascii="Times New Roman" w:eastAsia="Calibri" w:hAnsi="Times New Roman"/>
                <w:b/>
                <w:bCs/>
                <w:sz w:val="24"/>
                <w:szCs w:val="24"/>
              </w:rPr>
              <w:t>Раздел 2. Геодезические измерения</w:t>
            </w:r>
          </w:p>
        </w:tc>
        <w:tc>
          <w:tcPr>
            <w:tcW w:w="408" w:type="pct"/>
          </w:tcPr>
          <w:p w14:paraId="3B546E3F" w14:textId="02F1553B" w:rsidR="00DF1DF0" w:rsidRPr="00C10C2D" w:rsidRDefault="00DF1DF0" w:rsidP="00941ED3">
            <w:pPr>
              <w:suppressAutoHyphens/>
              <w:jc w:val="center"/>
              <w:rPr>
                <w:rFonts w:ascii="Times New Roman" w:hAnsi="Times New Roman"/>
                <w:b/>
                <w:sz w:val="24"/>
                <w:szCs w:val="24"/>
              </w:rPr>
            </w:pPr>
            <w:r w:rsidRPr="00C10C2D">
              <w:rPr>
                <w:rFonts w:ascii="Times New Roman" w:hAnsi="Times New Roman"/>
                <w:b/>
                <w:sz w:val="24"/>
                <w:szCs w:val="24"/>
              </w:rPr>
              <w:t>1</w:t>
            </w:r>
            <w:r w:rsidR="00B1450C">
              <w:rPr>
                <w:rFonts w:ascii="Times New Roman" w:hAnsi="Times New Roman"/>
                <w:b/>
                <w:sz w:val="24"/>
                <w:szCs w:val="24"/>
              </w:rPr>
              <w:t>6,8</w:t>
            </w:r>
          </w:p>
        </w:tc>
        <w:tc>
          <w:tcPr>
            <w:tcW w:w="693" w:type="pct"/>
          </w:tcPr>
          <w:p w14:paraId="31162BF9" w14:textId="77777777" w:rsidR="00DF1DF0" w:rsidRPr="00C10C2D" w:rsidRDefault="00DF1DF0" w:rsidP="00941ED3">
            <w:pPr>
              <w:suppressAutoHyphens/>
              <w:jc w:val="center"/>
              <w:rPr>
                <w:rFonts w:ascii="Times New Roman" w:hAnsi="Times New Roman"/>
                <w:sz w:val="24"/>
                <w:szCs w:val="24"/>
              </w:rPr>
            </w:pPr>
          </w:p>
        </w:tc>
      </w:tr>
      <w:tr w:rsidR="00DF1DF0" w:rsidRPr="00C10C2D" w14:paraId="36C48FA0" w14:textId="77777777" w:rsidTr="00883952">
        <w:trPr>
          <w:trHeight w:val="315"/>
        </w:trPr>
        <w:tc>
          <w:tcPr>
            <w:tcW w:w="700" w:type="pct"/>
            <w:vMerge w:val="restart"/>
          </w:tcPr>
          <w:p w14:paraId="68AC1D32" w14:textId="77777777" w:rsidR="00DF1DF0" w:rsidRPr="00C10C2D" w:rsidRDefault="00DF1DF0" w:rsidP="00941ED3">
            <w:pPr>
              <w:rPr>
                <w:rFonts w:ascii="Times New Roman" w:eastAsia="Calibri" w:hAnsi="Times New Roman"/>
                <w:b/>
                <w:bCs/>
                <w:sz w:val="24"/>
                <w:szCs w:val="24"/>
              </w:rPr>
            </w:pPr>
            <w:r w:rsidRPr="00C10C2D">
              <w:rPr>
                <w:rFonts w:ascii="Times New Roman" w:eastAsia="Calibri" w:hAnsi="Times New Roman"/>
                <w:b/>
                <w:bCs/>
                <w:sz w:val="24"/>
                <w:szCs w:val="24"/>
              </w:rPr>
              <w:t>Тема 2.1. Сущность измерений. Линейные измерения</w:t>
            </w:r>
          </w:p>
        </w:tc>
        <w:tc>
          <w:tcPr>
            <w:tcW w:w="3199" w:type="pct"/>
            <w:gridSpan w:val="4"/>
          </w:tcPr>
          <w:p w14:paraId="2DE90711"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408" w:type="pct"/>
          </w:tcPr>
          <w:p w14:paraId="5FC0F356" w14:textId="73DFFABC" w:rsidR="00DF1DF0" w:rsidRPr="00C10C2D" w:rsidRDefault="00B1450C" w:rsidP="00941ED3">
            <w:pPr>
              <w:suppressAutoHyphens/>
              <w:jc w:val="center"/>
              <w:rPr>
                <w:rFonts w:ascii="Times New Roman" w:hAnsi="Times New Roman"/>
                <w:sz w:val="24"/>
                <w:szCs w:val="24"/>
              </w:rPr>
            </w:pPr>
            <w:r>
              <w:rPr>
                <w:rFonts w:ascii="Times New Roman" w:hAnsi="Times New Roman"/>
                <w:sz w:val="24"/>
                <w:szCs w:val="24"/>
              </w:rPr>
              <w:t>8/4</w:t>
            </w:r>
          </w:p>
        </w:tc>
        <w:tc>
          <w:tcPr>
            <w:tcW w:w="693" w:type="pct"/>
          </w:tcPr>
          <w:p w14:paraId="0844141F" w14:textId="77777777" w:rsidR="00DF1DF0" w:rsidRPr="00C10C2D" w:rsidRDefault="00DF1DF0" w:rsidP="00941ED3">
            <w:pPr>
              <w:jc w:val="center"/>
              <w:rPr>
                <w:rFonts w:ascii="Times New Roman" w:hAnsi="Times New Roman"/>
                <w:b/>
                <w:i/>
                <w:sz w:val="24"/>
                <w:szCs w:val="24"/>
              </w:rPr>
            </w:pPr>
          </w:p>
        </w:tc>
      </w:tr>
      <w:tr w:rsidR="00DF1DF0" w:rsidRPr="00C10C2D" w14:paraId="615A218B" w14:textId="77777777" w:rsidTr="00883952">
        <w:tc>
          <w:tcPr>
            <w:tcW w:w="700" w:type="pct"/>
            <w:vMerge/>
            <w:tcBorders>
              <w:bottom w:val="single" w:sz="4" w:space="0" w:color="auto"/>
            </w:tcBorders>
          </w:tcPr>
          <w:p w14:paraId="2DC6C6F7" w14:textId="77777777" w:rsidR="00DF1DF0" w:rsidRPr="00C10C2D" w:rsidRDefault="00DF1DF0" w:rsidP="00941ED3">
            <w:pPr>
              <w:rPr>
                <w:rFonts w:ascii="Times New Roman" w:eastAsia="Calibri" w:hAnsi="Times New Roman"/>
                <w:bCs/>
                <w:sz w:val="24"/>
                <w:szCs w:val="24"/>
              </w:rPr>
            </w:pPr>
          </w:p>
        </w:tc>
        <w:tc>
          <w:tcPr>
            <w:tcW w:w="177" w:type="pct"/>
            <w:tcBorders>
              <w:bottom w:val="single" w:sz="4" w:space="0" w:color="auto"/>
            </w:tcBorders>
          </w:tcPr>
          <w:p w14:paraId="3DCBC367"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1</w:t>
            </w:r>
          </w:p>
        </w:tc>
        <w:tc>
          <w:tcPr>
            <w:tcW w:w="3022" w:type="pct"/>
            <w:gridSpan w:val="3"/>
            <w:tcBorders>
              <w:bottom w:val="single" w:sz="4" w:space="0" w:color="auto"/>
            </w:tcBorders>
          </w:tcPr>
          <w:p w14:paraId="4D141FCF" w14:textId="77777777" w:rsidR="00DF1DF0" w:rsidRPr="00C10C2D" w:rsidRDefault="00DF1DF0" w:rsidP="00941ED3">
            <w:pPr>
              <w:rPr>
                <w:rFonts w:ascii="Times New Roman" w:hAnsi="Times New Roman"/>
                <w:b/>
                <w:bCs/>
                <w:sz w:val="24"/>
                <w:szCs w:val="24"/>
              </w:rPr>
            </w:pPr>
            <w:r w:rsidRPr="00C10C2D">
              <w:rPr>
                <w:rFonts w:ascii="Times New Roman" w:eastAsia="Calibri" w:hAnsi="Times New Roman"/>
                <w:spacing w:val="-4"/>
                <w:sz w:val="24"/>
                <w:szCs w:val="24"/>
              </w:rPr>
              <w:t>Измерение как процесс сравнения одной величины с величиной того же рода, принятой за единицу сравнения. Факторы и условия измерений. Виды измерений: непосредственные, косвенные, равноточные, неравноточные. Погрешность результатов измерений.</w:t>
            </w:r>
            <w:r w:rsidRPr="00C10C2D">
              <w:rPr>
                <w:rFonts w:ascii="Times New Roman" w:eastAsia="Calibri" w:hAnsi="Times New Roman"/>
                <w:sz w:val="24"/>
                <w:szCs w:val="24"/>
              </w:rPr>
              <w:t xml:space="preserve"> Мерный комплект. Методика измерения линий лентой. Учет поправок за </w:t>
            </w:r>
            <w:proofErr w:type="spellStart"/>
            <w:r w:rsidRPr="00C10C2D">
              <w:rPr>
                <w:rFonts w:ascii="Times New Roman" w:eastAsia="Calibri" w:hAnsi="Times New Roman"/>
                <w:sz w:val="24"/>
                <w:szCs w:val="24"/>
              </w:rPr>
              <w:t>компарирование</w:t>
            </w:r>
            <w:proofErr w:type="spellEnd"/>
            <w:r w:rsidRPr="00C10C2D">
              <w:rPr>
                <w:rFonts w:ascii="Times New Roman" w:eastAsia="Calibri" w:hAnsi="Times New Roman"/>
                <w:sz w:val="24"/>
                <w:szCs w:val="24"/>
              </w:rPr>
              <w:t>, температуру, наклона линий. Контроль линейных измерений. Устройство лазерного дальномера: клавиатура и дисплей, функции. Работа с прибором: измерение длин линий при помощи лазерного дальномера.</w:t>
            </w:r>
          </w:p>
        </w:tc>
        <w:tc>
          <w:tcPr>
            <w:tcW w:w="408" w:type="pct"/>
            <w:tcBorders>
              <w:bottom w:val="single" w:sz="4" w:space="0" w:color="auto"/>
            </w:tcBorders>
          </w:tcPr>
          <w:p w14:paraId="1815166D" w14:textId="77777777" w:rsidR="00DF1DF0" w:rsidRPr="00C10C2D" w:rsidRDefault="00DF1DF0" w:rsidP="00941ED3">
            <w:pPr>
              <w:suppressAutoHyphens/>
              <w:jc w:val="center"/>
              <w:rPr>
                <w:rFonts w:ascii="Times New Roman" w:hAnsi="Times New Roman"/>
                <w:b/>
                <w:sz w:val="24"/>
                <w:szCs w:val="24"/>
              </w:rPr>
            </w:pPr>
            <w:r>
              <w:rPr>
                <w:rFonts w:ascii="Times New Roman" w:hAnsi="Times New Roman"/>
                <w:b/>
                <w:sz w:val="24"/>
                <w:szCs w:val="24"/>
              </w:rPr>
              <w:t>4</w:t>
            </w:r>
          </w:p>
        </w:tc>
        <w:tc>
          <w:tcPr>
            <w:tcW w:w="693" w:type="pct"/>
            <w:vMerge w:val="restart"/>
          </w:tcPr>
          <w:p w14:paraId="3C0C7CE0"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461F678E"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7D2A7868" w14:textId="3DD485AF" w:rsidR="00DF1DF0" w:rsidRPr="00C10C2D" w:rsidRDefault="003F4C15" w:rsidP="003F4C15">
            <w:pPr>
              <w:jc w:val="center"/>
              <w:rPr>
                <w:rFonts w:ascii="Times New Roman" w:hAnsi="Times New Roman"/>
                <w:b/>
                <w:i/>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09370C34" w14:textId="77777777" w:rsidTr="00883952">
        <w:trPr>
          <w:trHeight w:val="270"/>
        </w:trPr>
        <w:tc>
          <w:tcPr>
            <w:tcW w:w="700" w:type="pct"/>
            <w:vMerge/>
          </w:tcPr>
          <w:p w14:paraId="59C5C3C3" w14:textId="77777777" w:rsidR="00DF1DF0" w:rsidRPr="00C10C2D" w:rsidRDefault="00DF1DF0" w:rsidP="00941ED3">
            <w:pPr>
              <w:rPr>
                <w:rFonts w:ascii="Times New Roman" w:hAnsi="Times New Roman"/>
                <w:b/>
                <w:bCs/>
                <w:sz w:val="24"/>
                <w:szCs w:val="24"/>
              </w:rPr>
            </w:pPr>
          </w:p>
        </w:tc>
        <w:tc>
          <w:tcPr>
            <w:tcW w:w="3199" w:type="pct"/>
            <w:gridSpan w:val="4"/>
          </w:tcPr>
          <w:p w14:paraId="12F3E9C2" w14:textId="77777777" w:rsidR="00DF1DF0" w:rsidRPr="00C10C2D" w:rsidRDefault="00DF1DF0" w:rsidP="00941ED3">
            <w:pPr>
              <w:jc w:val="both"/>
              <w:rPr>
                <w:rFonts w:ascii="Times New Roman" w:eastAsia="Calibri" w:hAnsi="Times New Roman"/>
                <w:spacing w:val="-4"/>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325B69C1" w14:textId="7637C17C" w:rsidR="00DF1DF0" w:rsidRPr="00C10C2D" w:rsidRDefault="00550C0E" w:rsidP="00941ED3">
            <w:pPr>
              <w:suppressAutoHyphens/>
              <w:jc w:val="center"/>
              <w:rPr>
                <w:rFonts w:ascii="Times New Roman" w:hAnsi="Times New Roman"/>
                <w:b/>
                <w:sz w:val="24"/>
                <w:szCs w:val="24"/>
              </w:rPr>
            </w:pPr>
            <w:r>
              <w:rPr>
                <w:rFonts w:ascii="Times New Roman" w:hAnsi="Times New Roman"/>
                <w:b/>
                <w:sz w:val="24"/>
                <w:szCs w:val="24"/>
              </w:rPr>
              <w:t>4</w:t>
            </w:r>
          </w:p>
        </w:tc>
        <w:tc>
          <w:tcPr>
            <w:tcW w:w="693" w:type="pct"/>
            <w:vMerge/>
          </w:tcPr>
          <w:p w14:paraId="77F4E661" w14:textId="77777777" w:rsidR="00DF1DF0" w:rsidRPr="00C10C2D" w:rsidRDefault="00DF1DF0" w:rsidP="00941ED3">
            <w:pPr>
              <w:jc w:val="center"/>
              <w:rPr>
                <w:rFonts w:ascii="Times New Roman" w:hAnsi="Times New Roman"/>
                <w:b/>
                <w:i/>
                <w:sz w:val="24"/>
                <w:szCs w:val="24"/>
              </w:rPr>
            </w:pPr>
          </w:p>
        </w:tc>
      </w:tr>
      <w:tr w:rsidR="00DF1DF0" w:rsidRPr="00C10C2D" w14:paraId="3932CE05" w14:textId="77777777" w:rsidTr="00883952">
        <w:trPr>
          <w:trHeight w:val="267"/>
        </w:trPr>
        <w:tc>
          <w:tcPr>
            <w:tcW w:w="700" w:type="pct"/>
            <w:vMerge/>
          </w:tcPr>
          <w:p w14:paraId="1FDBEF33" w14:textId="77777777" w:rsidR="00DF1DF0" w:rsidRPr="00C10C2D" w:rsidRDefault="00DF1DF0" w:rsidP="00941ED3">
            <w:pPr>
              <w:rPr>
                <w:rFonts w:ascii="Times New Roman" w:hAnsi="Times New Roman"/>
                <w:b/>
                <w:bCs/>
                <w:sz w:val="24"/>
                <w:szCs w:val="24"/>
              </w:rPr>
            </w:pPr>
          </w:p>
        </w:tc>
        <w:tc>
          <w:tcPr>
            <w:tcW w:w="177" w:type="pct"/>
          </w:tcPr>
          <w:p w14:paraId="537435DE" w14:textId="77777777" w:rsidR="00DF1DF0" w:rsidRPr="00C10C2D" w:rsidRDefault="00DF1DF0" w:rsidP="00941ED3">
            <w:pPr>
              <w:jc w:val="both"/>
              <w:rPr>
                <w:rFonts w:ascii="Times New Roman" w:eastAsia="Calibri" w:hAnsi="Times New Roman"/>
                <w:spacing w:val="-4"/>
                <w:sz w:val="24"/>
                <w:szCs w:val="24"/>
              </w:rPr>
            </w:pPr>
            <w:r w:rsidRPr="00C10C2D">
              <w:rPr>
                <w:rFonts w:ascii="Times New Roman" w:eastAsia="Calibri" w:hAnsi="Times New Roman"/>
                <w:spacing w:val="-4"/>
                <w:sz w:val="24"/>
                <w:szCs w:val="24"/>
              </w:rPr>
              <w:t>1</w:t>
            </w:r>
          </w:p>
        </w:tc>
        <w:tc>
          <w:tcPr>
            <w:tcW w:w="3022" w:type="pct"/>
            <w:gridSpan w:val="3"/>
          </w:tcPr>
          <w:p w14:paraId="2C436449" w14:textId="1376FEBB" w:rsidR="00DF1DF0" w:rsidRPr="00C10C2D" w:rsidRDefault="00550C0E" w:rsidP="00941ED3">
            <w:pPr>
              <w:jc w:val="both"/>
              <w:rPr>
                <w:rFonts w:ascii="Times New Roman" w:hAnsi="Times New Roman"/>
                <w:bCs/>
                <w:sz w:val="24"/>
                <w:szCs w:val="24"/>
              </w:rPr>
            </w:pPr>
            <w:r>
              <w:rPr>
                <w:rFonts w:ascii="Times New Roman" w:hAnsi="Times New Roman"/>
                <w:bCs/>
                <w:sz w:val="24"/>
                <w:szCs w:val="24"/>
              </w:rPr>
              <w:t xml:space="preserve">Лабораторная работа № 1 </w:t>
            </w:r>
            <w:r w:rsidRPr="00C10C2D">
              <w:rPr>
                <w:rFonts w:ascii="Times New Roman" w:hAnsi="Times New Roman"/>
                <w:color w:val="000000"/>
                <w:sz w:val="24"/>
                <w:szCs w:val="24"/>
              </w:rPr>
              <w:t>Подготовка к лабораторному занятию. Оформление лабораторной работы</w:t>
            </w:r>
          </w:p>
        </w:tc>
        <w:tc>
          <w:tcPr>
            <w:tcW w:w="408" w:type="pct"/>
          </w:tcPr>
          <w:p w14:paraId="306B07CE"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2</w:t>
            </w:r>
          </w:p>
        </w:tc>
        <w:tc>
          <w:tcPr>
            <w:tcW w:w="693" w:type="pct"/>
            <w:vMerge/>
          </w:tcPr>
          <w:p w14:paraId="15174806" w14:textId="77777777" w:rsidR="00DF1DF0" w:rsidRPr="00C10C2D" w:rsidRDefault="00DF1DF0" w:rsidP="00941ED3">
            <w:pPr>
              <w:jc w:val="center"/>
              <w:rPr>
                <w:rFonts w:ascii="Times New Roman" w:hAnsi="Times New Roman"/>
                <w:b/>
                <w:i/>
                <w:sz w:val="24"/>
                <w:szCs w:val="24"/>
              </w:rPr>
            </w:pPr>
          </w:p>
        </w:tc>
      </w:tr>
      <w:tr w:rsidR="00DF1DF0" w:rsidRPr="00C10C2D" w14:paraId="7E6E3D93" w14:textId="77777777" w:rsidTr="00883952">
        <w:tc>
          <w:tcPr>
            <w:tcW w:w="700" w:type="pct"/>
            <w:vMerge/>
          </w:tcPr>
          <w:p w14:paraId="5660EB8B" w14:textId="77777777" w:rsidR="00DF1DF0" w:rsidRPr="00C10C2D" w:rsidRDefault="00DF1DF0" w:rsidP="00941ED3">
            <w:pPr>
              <w:rPr>
                <w:rFonts w:ascii="Times New Roman" w:hAnsi="Times New Roman"/>
                <w:b/>
                <w:bCs/>
                <w:sz w:val="24"/>
                <w:szCs w:val="24"/>
              </w:rPr>
            </w:pPr>
          </w:p>
        </w:tc>
        <w:tc>
          <w:tcPr>
            <w:tcW w:w="177" w:type="pct"/>
          </w:tcPr>
          <w:p w14:paraId="5F390B3C" w14:textId="2BC3A91D" w:rsidR="00DF1DF0" w:rsidRPr="00550C0E" w:rsidRDefault="00550C0E" w:rsidP="00941ED3">
            <w:pPr>
              <w:rPr>
                <w:rFonts w:ascii="Times New Roman" w:hAnsi="Times New Roman"/>
                <w:bCs/>
                <w:sz w:val="24"/>
                <w:szCs w:val="24"/>
              </w:rPr>
            </w:pPr>
            <w:r w:rsidRPr="00550C0E">
              <w:rPr>
                <w:rFonts w:ascii="Times New Roman" w:hAnsi="Times New Roman"/>
                <w:bCs/>
                <w:sz w:val="24"/>
                <w:szCs w:val="24"/>
              </w:rPr>
              <w:t>2</w:t>
            </w:r>
          </w:p>
        </w:tc>
        <w:tc>
          <w:tcPr>
            <w:tcW w:w="3022" w:type="pct"/>
            <w:gridSpan w:val="3"/>
          </w:tcPr>
          <w:p w14:paraId="2A70F189" w14:textId="65396EE6" w:rsidR="00DF1DF0" w:rsidRPr="00C10C2D" w:rsidRDefault="00550C0E" w:rsidP="00941ED3">
            <w:pPr>
              <w:rPr>
                <w:rFonts w:ascii="Times New Roman" w:hAnsi="Times New Roman"/>
                <w:b/>
                <w:sz w:val="24"/>
                <w:szCs w:val="24"/>
              </w:rPr>
            </w:pPr>
            <w:r w:rsidRPr="00C10C2D">
              <w:rPr>
                <w:rFonts w:ascii="Times New Roman" w:hAnsi="Times New Roman"/>
                <w:bCs/>
                <w:sz w:val="24"/>
                <w:szCs w:val="24"/>
              </w:rPr>
              <w:t xml:space="preserve">Лабораторная работа № </w:t>
            </w:r>
            <w:r>
              <w:rPr>
                <w:rFonts w:ascii="Times New Roman" w:hAnsi="Times New Roman"/>
                <w:bCs/>
                <w:sz w:val="24"/>
                <w:szCs w:val="24"/>
              </w:rPr>
              <w:t>2</w:t>
            </w:r>
            <w:r w:rsidRPr="00C10C2D">
              <w:rPr>
                <w:rFonts w:ascii="Times New Roman" w:hAnsi="Times New Roman"/>
                <w:bCs/>
                <w:sz w:val="24"/>
                <w:szCs w:val="24"/>
              </w:rPr>
              <w:t xml:space="preserve"> Выполнение и обработка линейных измерений</w:t>
            </w:r>
            <w:r w:rsidRPr="00C10C2D">
              <w:rPr>
                <w:rFonts w:ascii="Times New Roman" w:hAnsi="Times New Roman"/>
                <w:color w:val="000000"/>
                <w:sz w:val="24"/>
                <w:szCs w:val="24"/>
              </w:rPr>
              <w:t xml:space="preserve"> </w:t>
            </w:r>
          </w:p>
        </w:tc>
        <w:tc>
          <w:tcPr>
            <w:tcW w:w="408" w:type="pct"/>
          </w:tcPr>
          <w:p w14:paraId="49EEEE75" w14:textId="77777777" w:rsidR="00DF1DF0" w:rsidRPr="00C10C2D" w:rsidRDefault="00DF1DF0" w:rsidP="00941ED3">
            <w:pPr>
              <w:suppressAutoHyphens/>
              <w:jc w:val="center"/>
              <w:rPr>
                <w:rFonts w:ascii="Times New Roman" w:hAnsi="Times New Roman"/>
                <w:sz w:val="24"/>
                <w:szCs w:val="24"/>
              </w:rPr>
            </w:pPr>
            <w:r w:rsidRPr="00C10C2D">
              <w:rPr>
                <w:rFonts w:ascii="Times New Roman" w:hAnsi="Times New Roman"/>
                <w:sz w:val="24"/>
                <w:szCs w:val="24"/>
              </w:rPr>
              <w:t>2</w:t>
            </w:r>
          </w:p>
        </w:tc>
        <w:tc>
          <w:tcPr>
            <w:tcW w:w="693" w:type="pct"/>
          </w:tcPr>
          <w:p w14:paraId="6E3EE89A" w14:textId="77777777" w:rsidR="00DF1DF0" w:rsidRPr="00C10C2D" w:rsidRDefault="00DF1DF0" w:rsidP="00941ED3">
            <w:pPr>
              <w:jc w:val="center"/>
              <w:rPr>
                <w:rFonts w:ascii="Times New Roman" w:hAnsi="Times New Roman"/>
                <w:b/>
                <w:i/>
                <w:sz w:val="24"/>
                <w:szCs w:val="24"/>
              </w:rPr>
            </w:pPr>
          </w:p>
        </w:tc>
      </w:tr>
      <w:tr w:rsidR="00DF1DF0" w:rsidRPr="00C10C2D" w14:paraId="63F9B200" w14:textId="77777777" w:rsidTr="00883952">
        <w:trPr>
          <w:trHeight w:val="173"/>
        </w:trPr>
        <w:tc>
          <w:tcPr>
            <w:tcW w:w="700" w:type="pct"/>
            <w:vMerge w:val="restart"/>
          </w:tcPr>
          <w:p w14:paraId="663D2450" w14:textId="77777777" w:rsidR="00DF1DF0" w:rsidRPr="00C10C2D" w:rsidRDefault="00DF1DF0" w:rsidP="00941ED3">
            <w:pPr>
              <w:rPr>
                <w:rFonts w:ascii="Times New Roman" w:hAnsi="Times New Roman"/>
                <w:b/>
                <w:bCs/>
                <w:sz w:val="24"/>
                <w:szCs w:val="24"/>
              </w:rPr>
            </w:pPr>
            <w:r w:rsidRPr="00C10C2D">
              <w:rPr>
                <w:rFonts w:ascii="Times New Roman" w:eastAsia="Calibri" w:hAnsi="Times New Roman"/>
                <w:b/>
                <w:bCs/>
                <w:sz w:val="24"/>
                <w:szCs w:val="24"/>
              </w:rPr>
              <w:t>Тема 2.2. Угловые измерения</w:t>
            </w:r>
          </w:p>
        </w:tc>
        <w:tc>
          <w:tcPr>
            <w:tcW w:w="3199" w:type="pct"/>
            <w:gridSpan w:val="4"/>
          </w:tcPr>
          <w:p w14:paraId="52A71144"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 xml:space="preserve">Содержание учебного материала </w:t>
            </w:r>
          </w:p>
        </w:tc>
        <w:tc>
          <w:tcPr>
            <w:tcW w:w="408" w:type="pct"/>
          </w:tcPr>
          <w:p w14:paraId="6E4E2F5F" w14:textId="6E66F025" w:rsidR="00DF1DF0" w:rsidRPr="00C10C2D" w:rsidRDefault="00DF1DF0" w:rsidP="00941ED3">
            <w:pPr>
              <w:jc w:val="center"/>
              <w:rPr>
                <w:rFonts w:ascii="Times New Roman" w:hAnsi="Times New Roman"/>
                <w:b/>
                <w:sz w:val="24"/>
                <w:szCs w:val="24"/>
              </w:rPr>
            </w:pPr>
            <w:r>
              <w:rPr>
                <w:rFonts w:ascii="Times New Roman" w:hAnsi="Times New Roman"/>
                <w:b/>
                <w:sz w:val="24"/>
                <w:szCs w:val="24"/>
              </w:rPr>
              <w:t>8</w:t>
            </w:r>
            <w:r w:rsidR="00B1450C">
              <w:rPr>
                <w:rFonts w:ascii="Times New Roman" w:hAnsi="Times New Roman"/>
                <w:b/>
                <w:sz w:val="24"/>
                <w:szCs w:val="24"/>
              </w:rPr>
              <w:t>/4</w:t>
            </w:r>
          </w:p>
        </w:tc>
        <w:tc>
          <w:tcPr>
            <w:tcW w:w="693" w:type="pct"/>
          </w:tcPr>
          <w:p w14:paraId="487C4F44" w14:textId="77777777" w:rsidR="00DF1DF0" w:rsidRPr="00C10C2D" w:rsidRDefault="00DF1DF0" w:rsidP="00941ED3">
            <w:pPr>
              <w:jc w:val="center"/>
              <w:rPr>
                <w:rFonts w:ascii="Times New Roman" w:hAnsi="Times New Roman"/>
                <w:b/>
                <w:sz w:val="24"/>
                <w:szCs w:val="24"/>
              </w:rPr>
            </w:pPr>
          </w:p>
        </w:tc>
      </w:tr>
      <w:tr w:rsidR="00DF1DF0" w:rsidRPr="00C10C2D" w14:paraId="2BC673BB" w14:textId="77777777" w:rsidTr="00883952">
        <w:tc>
          <w:tcPr>
            <w:tcW w:w="700" w:type="pct"/>
            <w:vMerge/>
            <w:tcBorders>
              <w:bottom w:val="single" w:sz="4" w:space="0" w:color="auto"/>
            </w:tcBorders>
          </w:tcPr>
          <w:p w14:paraId="7D2EA315" w14:textId="77777777" w:rsidR="00DF1DF0" w:rsidRPr="00C10C2D" w:rsidRDefault="00DF1DF0" w:rsidP="00941ED3">
            <w:pPr>
              <w:rPr>
                <w:rFonts w:ascii="Times New Roman" w:hAnsi="Times New Roman"/>
                <w:b/>
                <w:bCs/>
                <w:sz w:val="24"/>
                <w:szCs w:val="24"/>
              </w:rPr>
            </w:pPr>
          </w:p>
        </w:tc>
        <w:tc>
          <w:tcPr>
            <w:tcW w:w="177" w:type="pct"/>
            <w:tcBorders>
              <w:bottom w:val="single" w:sz="4" w:space="0" w:color="auto"/>
            </w:tcBorders>
          </w:tcPr>
          <w:p w14:paraId="01334ADA" w14:textId="77777777" w:rsidR="00DF1DF0" w:rsidRPr="00C10C2D" w:rsidRDefault="00DF1DF0" w:rsidP="00941ED3">
            <w:pPr>
              <w:jc w:val="both"/>
              <w:rPr>
                <w:rFonts w:ascii="Times New Roman" w:hAnsi="Times New Roman"/>
                <w:b/>
                <w:bCs/>
                <w:sz w:val="24"/>
                <w:szCs w:val="24"/>
              </w:rPr>
            </w:pPr>
            <w:r w:rsidRPr="00C10C2D">
              <w:rPr>
                <w:rFonts w:ascii="Times New Roman" w:hAnsi="Times New Roman"/>
                <w:b/>
                <w:bCs/>
                <w:sz w:val="24"/>
                <w:szCs w:val="24"/>
              </w:rPr>
              <w:t>1</w:t>
            </w:r>
          </w:p>
        </w:tc>
        <w:tc>
          <w:tcPr>
            <w:tcW w:w="3022" w:type="pct"/>
            <w:gridSpan w:val="3"/>
            <w:tcBorders>
              <w:bottom w:val="single" w:sz="4" w:space="0" w:color="auto"/>
            </w:tcBorders>
          </w:tcPr>
          <w:p w14:paraId="27CB482A" w14:textId="77777777" w:rsidR="00DF1DF0" w:rsidRPr="00C10C2D" w:rsidRDefault="00DF1DF0" w:rsidP="00941ED3">
            <w:pPr>
              <w:jc w:val="both"/>
              <w:rPr>
                <w:rFonts w:ascii="Times New Roman" w:hAnsi="Times New Roman"/>
                <w:b/>
                <w:bCs/>
                <w:sz w:val="24"/>
                <w:szCs w:val="24"/>
              </w:rPr>
            </w:pPr>
            <w:r w:rsidRPr="00C10C2D">
              <w:rPr>
                <w:rFonts w:ascii="Times New Roman" w:eastAsia="Calibri" w:hAnsi="Times New Roman"/>
                <w:sz w:val="24"/>
                <w:szCs w:val="24"/>
              </w:rPr>
              <w:t xml:space="preserve">Устройство </w:t>
            </w:r>
            <w:r w:rsidRPr="00C10C2D">
              <w:rPr>
                <w:rFonts w:ascii="Times New Roman" w:hAnsi="Times New Roman"/>
                <w:sz w:val="24"/>
                <w:szCs w:val="24"/>
              </w:rPr>
              <w:t xml:space="preserve">оптического </w:t>
            </w:r>
            <w:r w:rsidRPr="00C10C2D">
              <w:rPr>
                <w:rFonts w:ascii="Times New Roman" w:eastAsia="Calibri" w:hAnsi="Times New Roman"/>
                <w:sz w:val="24"/>
                <w:szCs w:val="24"/>
              </w:rPr>
              <w:t>теодолита: характеристики кругов, основных винтов и деталей. Назначение и устройство уровней: ось уровня, цена деления уровня. Зрительная труба, основные характеристики; сетка нитей. Характеристика отчетного приспособления. Правила обращения с теодолитом. Поверки теодолита. Технология измерения горизонтальных углов. Порядок работы при измерении горизонтального угла одним полным приемом: приведение теодолита в рабочее положение, последовательность взятия отсчетов и записи в полевой журнал, полевой контроль измерений. Технология измерения вертикальных углов; контроль измерений и вычислений. Устройство электронного теодолита: части теодолита и функции клавиш. Измерение горизонтальных и вертикальных углов электронным теодолитом.</w:t>
            </w:r>
          </w:p>
        </w:tc>
        <w:tc>
          <w:tcPr>
            <w:tcW w:w="408" w:type="pct"/>
            <w:tcBorders>
              <w:bottom w:val="single" w:sz="4" w:space="0" w:color="auto"/>
            </w:tcBorders>
          </w:tcPr>
          <w:p w14:paraId="3C9C4B3A" w14:textId="77777777" w:rsidR="00DF1DF0" w:rsidRPr="00C10C2D" w:rsidRDefault="00DF1DF0" w:rsidP="00941ED3">
            <w:pPr>
              <w:jc w:val="center"/>
              <w:rPr>
                <w:rFonts w:ascii="Times New Roman" w:hAnsi="Times New Roman"/>
                <w:b/>
                <w:bCs/>
                <w:sz w:val="24"/>
                <w:szCs w:val="24"/>
              </w:rPr>
            </w:pPr>
            <w:r>
              <w:rPr>
                <w:rFonts w:ascii="Times New Roman" w:hAnsi="Times New Roman"/>
                <w:b/>
                <w:bCs/>
                <w:sz w:val="24"/>
                <w:szCs w:val="24"/>
              </w:rPr>
              <w:t>4</w:t>
            </w:r>
          </w:p>
        </w:tc>
        <w:tc>
          <w:tcPr>
            <w:tcW w:w="693" w:type="pct"/>
            <w:vMerge w:val="restart"/>
            <w:tcBorders>
              <w:bottom w:val="single" w:sz="4" w:space="0" w:color="auto"/>
            </w:tcBorders>
          </w:tcPr>
          <w:p w14:paraId="6EF50D4B"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4A0BEF7B"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524492F4" w14:textId="46EF17A0" w:rsidR="00DF1DF0" w:rsidRPr="00C10C2D" w:rsidRDefault="003F4C15" w:rsidP="003F4C15">
            <w:pPr>
              <w:suppressAutoHyphens/>
              <w:jc w:val="center"/>
              <w:rPr>
                <w:rFonts w:ascii="Times New Roman" w:hAnsi="Times New Roman"/>
                <w:b/>
                <w:bCs/>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2281EBB4" w14:textId="77777777" w:rsidTr="00883952">
        <w:trPr>
          <w:trHeight w:val="361"/>
        </w:trPr>
        <w:tc>
          <w:tcPr>
            <w:tcW w:w="700" w:type="pct"/>
            <w:vMerge/>
          </w:tcPr>
          <w:p w14:paraId="7752A5A5" w14:textId="77777777" w:rsidR="00DF1DF0" w:rsidRPr="00C10C2D" w:rsidRDefault="00DF1DF0" w:rsidP="00941ED3">
            <w:pPr>
              <w:rPr>
                <w:rFonts w:ascii="Times New Roman" w:hAnsi="Times New Roman"/>
                <w:b/>
                <w:bCs/>
                <w:sz w:val="24"/>
                <w:szCs w:val="24"/>
              </w:rPr>
            </w:pPr>
          </w:p>
        </w:tc>
        <w:tc>
          <w:tcPr>
            <w:tcW w:w="3199" w:type="pct"/>
            <w:gridSpan w:val="4"/>
          </w:tcPr>
          <w:p w14:paraId="38A9AD8B" w14:textId="77777777" w:rsidR="00DF1DF0" w:rsidRPr="00C10C2D" w:rsidRDefault="00DF1DF0" w:rsidP="00941ED3">
            <w:pPr>
              <w:rPr>
                <w:rFonts w:ascii="Times New Roman" w:hAnsi="Times New Roman"/>
                <w:b/>
                <w:bCs/>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6073780C" w14:textId="77777777" w:rsidR="00DF1DF0" w:rsidRPr="00C10C2D" w:rsidRDefault="00DF1DF0" w:rsidP="00941ED3">
            <w:pPr>
              <w:jc w:val="center"/>
              <w:rPr>
                <w:rFonts w:ascii="Times New Roman" w:hAnsi="Times New Roman"/>
                <w:b/>
                <w:bCs/>
                <w:sz w:val="24"/>
                <w:szCs w:val="24"/>
              </w:rPr>
            </w:pPr>
            <w:r w:rsidRPr="00C10C2D">
              <w:rPr>
                <w:rFonts w:ascii="Times New Roman" w:hAnsi="Times New Roman"/>
                <w:b/>
                <w:bCs/>
                <w:sz w:val="24"/>
                <w:szCs w:val="24"/>
              </w:rPr>
              <w:t>4</w:t>
            </w:r>
          </w:p>
        </w:tc>
        <w:tc>
          <w:tcPr>
            <w:tcW w:w="693" w:type="pct"/>
            <w:vMerge/>
          </w:tcPr>
          <w:p w14:paraId="48D15A4C" w14:textId="77777777" w:rsidR="00DF1DF0" w:rsidRPr="00C10C2D" w:rsidRDefault="00DF1DF0" w:rsidP="00941ED3">
            <w:pPr>
              <w:jc w:val="center"/>
              <w:rPr>
                <w:rFonts w:ascii="Times New Roman" w:hAnsi="Times New Roman"/>
                <w:b/>
                <w:bCs/>
                <w:sz w:val="24"/>
                <w:szCs w:val="24"/>
              </w:rPr>
            </w:pPr>
          </w:p>
        </w:tc>
      </w:tr>
      <w:tr w:rsidR="00DF1DF0" w:rsidRPr="00C10C2D" w14:paraId="210EA2F5" w14:textId="77777777" w:rsidTr="00883952">
        <w:trPr>
          <w:trHeight w:val="7"/>
        </w:trPr>
        <w:tc>
          <w:tcPr>
            <w:tcW w:w="700" w:type="pct"/>
            <w:vMerge/>
          </w:tcPr>
          <w:p w14:paraId="6D3C26EA" w14:textId="77777777" w:rsidR="00DF1DF0" w:rsidRPr="00C10C2D" w:rsidRDefault="00DF1DF0" w:rsidP="00941ED3">
            <w:pPr>
              <w:rPr>
                <w:rFonts w:ascii="Times New Roman" w:hAnsi="Times New Roman"/>
                <w:b/>
                <w:bCs/>
                <w:sz w:val="24"/>
                <w:szCs w:val="24"/>
              </w:rPr>
            </w:pPr>
          </w:p>
        </w:tc>
        <w:tc>
          <w:tcPr>
            <w:tcW w:w="177" w:type="pct"/>
          </w:tcPr>
          <w:p w14:paraId="37ADC6A2" w14:textId="77777777" w:rsidR="00DF1DF0" w:rsidRPr="00C10C2D" w:rsidRDefault="00DF1DF0" w:rsidP="00941ED3">
            <w:pPr>
              <w:rPr>
                <w:rFonts w:ascii="Times New Roman" w:hAnsi="Times New Roman"/>
                <w:b/>
                <w:sz w:val="24"/>
                <w:szCs w:val="24"/>
              </w:rPr>
            </w:pPr>
            <w:r w:rsidRPr="00C10C2D">
              <w:rPr>
                <w:rFonts w:ascii="Times New Roman" w:hAnsi="Times New Roman"/>
                <w:b/>
                <w:sz w:val="24"/>
                <w:szCs w:val="24"/>
              </w:rPr>
              <w:t>1</w:t>
            </w:r>
          </w:p>
        </w:tc>
        <w:tc>
          <w:tcPr>
            <w:tcW w:w="3022" w:type="pct"/>
            <w:gridSpan w:val="3"/>
          </w:tcPr>
          <w:p w14:paraId="20AA16C9" w14:textId="1C440F04" w:rsidR="00DF1DF0" w:rsidRPr="00C10C2D" w:rsidRDefault="00DF1DF0" w:rsidP="00941ED3">
            <w:pPr>
              <w:rPr>
                <w:rFonts w:ascii="Times New Roman" w:hAnsi="Times New Roman"/>
                <w:b/>
                <w:sz w:val="24"/>
                <w:szCs w:val="24"/>
              </w:rPr>
            </w:pPr>
            <w:r w:rsidRPr="00C10C2D">
              <w:rPr>
                <w:rFonts w:ascii="Times New Roman" w:hAnsi="Times New Roman"/>
                <w:sz w:val="24"/>
                <w:szCs w:val="24"/>
              </w:rPr>
              <w:t xml:space="preserve">Лабораторная работа № </w:t>
            </w:r>
            <w:r w:rsidR="004B4DB5">
              <w:rPr>
                <w:rFonts w:ascii="Times New Roman" w:hAnsi="Times New Roman"/>
                <w:sz w:val="24"/>
                <w:szCs w:val="24"/>
              </w:rPr>
              <w:t>3</w:t>
            </w:r>
            <w:r w:rsidRPr="00C10C2D">
              <w:rPr>
                <w:rFonts w:ascii="Times New Roman" w:hAnsi="Times New Roman"/>
                <w:b/>
                <w:sz w:val="24"/>
                <w:szCs w:val="24"/>
              </w:rPr>
              <w:t>.</w:t>
            </w:r>
            <w:r w:rsidR="004B4DB5">
              <w:rPr>
                <w:rFonts w:ascii="Times New Roman" w:hAnsi="Times New Roman"/>
                <w:b/>
                <w:sz w:val="24"/>
                <w:szCs w:val="24"/>
              </w:rPr>
              <w:t xml:space="preserve"> </w:t>
            </w:r>
            <w:r w:rsidRPr="00C10C2D">
              <w:rPr>
                <w:rFonts w:ascii="Times New Roman" w:hAnsi="Times New Roman"/>
                <w:sz w:val="24"/>
                <w:szCs w:val="24"/>
              </w:rPr>
              <w:t>Работа с теодолитом. Выполнение поверок теодолита.</w:t>
            </w:r>
          </w:p>
        </w:tc>
        <w:tc>
          <w:tcPr>
            <w:tcW w:w="408" w:type="pct"/>
          </w:tcPr>
          <w:p w14:paraId="3838E002" w14:textId="77777777" w:rsidR="00DF1DF0" w:rsidRPr="00C10C2D" w:rsidRDefault="00DF1DF0" w:rsidP="00941ED3">
            <w:pPr>
              <w:jc w:val="center"/>
              <w:rPr>
                <w:rFonts w:ascii="Times New Roman" w:hAnsi="Times New Roman"/>
                <w:bCs/>
                <w:sz w:val="24"/>
                <w:szCs w:val="24"/>
              </w:rPr>
            </w:pPr>
            <w:r w:rsidRPr="00C10C2D">
              <w:rPr>
                <w:rFonts w:ascii="Times New Roman" w:hAnsi="Times New Roman"/>
                <w:bCs/>
                <w:sz w:val="24"/>
                <w:szCs w:val="24"/>
              </w:rPr>
              <w:t>2</w:t>
            </w:r>
          </w:p>
        </w:tc>
        <w:tc>
          <w:tcPr>
            <w:tcW w:w="693" w:type="pct"/>
            <w:vMerge/>
          </w:tcPr>
          <w:p w14:paraId="78F66F09" w14:textId="77777777" w:rsidR="00DF1DF0" w:rsidRPr="00C10C2D" w:rsidRDefault="00DF1DF0" w:rsidP="00941ED3">
            <w:pPr>
              <w:jc w:val="center"/>
              <w:rPr>
                <w:rFonts w:ascii="Times New Roman" w:hAnsi="Times New Roman"/>
                <w:b/>
                <w:bCs/>
                <w:sz w:val="24"/>
                <w:szCs w:val="24"/>
              </w:rPr>
            </w:pPr>
          </w:p>
        </w:tc>
      </w:tr>
      <w:tr w:rsidR="00DF1DF0" w:rsidRPr="00C10C2D" w14:paraId="383C4656" w14:textId="77777777" w:rsidTr="00883952">
        <w:trPr>
          <w:trHeight w:val="163"/>
        </w:trPr>
        <w:tc>
          <w:tcPr>
            <w:tcW w:w="700" w:type="pct"/>
            <w:vMerge/>
          </w:tcPr>
          <w:p w14:paraId="498E600E" w14:textId="77777777" w:rsidR="00DF1DF0" w:rsidRPr="00C10C2D" w:rsidRDefault="00DF1DF0" w:rsidP="00941ED3">
            <w:pPr>
              <w:rPr>
                <w:rFonts w:ascii="Times New Roman" w:hAnsi="Times New Roman"/>
                <w:b/>
                <w:bCs/>
                <w:sz w:val="24"/>
                <w:szCs w:val="24"/>
              </w:rPr>
            </w:pPr>
          </w:p>
        </w:tc>
        <w:tc>
          <w:tcPr>
            <w:tcW w:w="177" w:type="pct"/>
          </w:tcPr>
          <w:p w14:paraId="7607C4C3" w14:textId="77777777" w:rsidR="00DF1DF0" w:rsidRPr="00C10C2D" w:rsidRDefault="00DF1DF0" w:rsidP="00941ED3">
            <w:pPr>
              <w:rPr>
                <w:rFonts w:ascii="Times New Roman" w:hAnsi="Times New Roman"/>
                <w:b/>
                <w:sz w:val="24"/>
                <w:szCs w:val="24"/>
              </w:rPr>
            </w:pPr>
            <w:r w:rsidRPr="00C10C2D">
              <w:rPr>
                <w:rFonts w:ascii="Times New Roman" w:hAnsi="Times New Roman"/>
                <w:b/>
                <w:sz w:val="24"/>
                <w:szCs w:val="24"/>
              </w:rPr>
              <w:t>2</w:t>
            </w:r>
          </w:p>
        </w:tc>
        <w:tc>
          <w:tcPr>
            <w:tcW w:w="3022" w:type="pct"/>
            <w:gridSpan w:val="3"/>
          </w:tcPr>
          <w:p w14:paraId="23145837" w14:textId="044C9C67" w:rsidR="00DF1DF0" w:rsidRPr="00C10C2D" w:rsidRDefault="00DF1DF0" w:rsidP="00941ED3">
            <w:pPr>
              <w:rPr>
                <w:rFonts w:ascii="Times New Roman" w:hAnsi="Times New Roman"/>
                <w:b/>
                <w:sz w:val="24"/>
                <w:szCs w:val="24"/>
              </w:rPr>
            </w:pPr>
            <w:r w:rsidRPr="00C10C2D">
              <w:rPr>
                <w:rFonts w:ascii="Times New Roman" w:hAnsi="Times New Roman"/>
                <w:sz w:val="24"/>
                <w:szCs w:val="24"/>
              </w:rPr>
              <w:t xml:space="preserve">Лабораторная работа № </w:t>
            </w:r>
            <w:r w:rsidR="004B4DB5">
              <w:rPr>
                <w:rFonts w:ascii="Times New Roman" w:hAnsi="Times New Roman"/>
                <w:sz w:val="24"/>
                <w:szCs w:val="24"/>
              </w:rPr>
              <w:t>4</w:t>
            </w:r>
            <w:r w:rsidRPr="00C10C2D">
              <w:rPr>
                <w:rFonts w:ascii="Times New Roman" w:hAnsi="Times New Roman"/>
                <w:sz w:val="24"/>
                <w:szCs w:val="24"/>
              </w:rPr>
              <w:t>.</w:t>
            </w:r>
            <w:r w:rsidR="004B4DB5">
              <w:rPr>
                <w:rFonts w:ascii="Times New Roman" w:hAnsi="Times New Roman"/>
                <w:sz w:val="24"/>
                <w:szCs w:val="24"/>
              </w:rPr>
              <w:t xml:space="preserve"> </w:t>
            </w:r>
            <w:r w:rsidRPr="00C10C2D">
              <w:rPr>
                <w:rFonts w:ascii="Times New Roman" w:hAnsi="Times New Roman"/>
                <w:sz w:val="24"/>
                <w:szCs w:val="24"/>
              </w:rPr>
              <w:t>Измерение углов теодолитом.</w:t>
            </w:r>
          </w:p>
        </w:tc>
        <w:tc>
          <w:tcPr>
            <w:tcW w:w="408" w:type="pct"/>
          </w:tcPr>
          <w:p w14:paraId="5E88F4B2" w14:textId="77777777" w:rsidR="00DF1DF0" w:rsidRPr="00C10C2D" w:rsidRDefault="00DF1DF0" w:rsidP="00941ED3">
            <w:pPr>
              <w:jc w:val="center"/>
              <w:rPr>
                <w:rFonts w:ascii="Times New Roman" w:hAnsi="Times New Roman"/>
                <w:bCs/>
                <w:sz w:val="24"/>
                <w:szCs w:val="24"/>
              </w:rPr>
            </w:pPr>
            <w:r w:rsidRPr="00C10C2D">
              <w:rPr>
                <w:rFonts w:ascii="Times New Roman" w:hAnsi="Times New Roman"/>
                <w:bCs/>
                <w:sz w:val="24"/>
                <w:szCs w:val="24"/>
              </w:rPr>
              <w:t>2</w:t>
            </w:r>
          </w:p>
        </w:tc>
        <w:tc>
          <w:tcPr>
            <w:tcW w:w="693" w:type="pct"/>
            <w:vMerge/>
          </w:tcPr>
          <w:p w14:paraId="47202BC7" w14:textId="77777777" w:rsidR="00DF1DF0" w:rsidRPr="00C10C2D" w:rsidRDefault="00DF1DF0" w:rsidP="00941ED3">
            <w:pPr>
              <w:jc w:val="center"/>
              <w:rPr>
                <w:rFonts w:ascii="Times New Roman" w:hAnsi="Times New Roman"/>
                <w:b/>
                <w:bCs/>
                <w:sz w:val="24"/>
                <w:szCs w:val="24"/>
              </w:rPr>
            </w:pPr>
          </w:p>
        </w:tc>
      </w:tr>
      <w:tr w:rsidR="00DF1DF0" w:rsidRPr="00C10C2D" w14:paraId="3C2C2B5C" w14:textId="77777777" w:rsidTr="00883952">
        <w:trPr>
          <w:trHeight w:val="258"/>
        </w:trPr>
        <w:tc>
          <w:tcPr>
            <w:tcW w:w="700" w:type="pct"/>
            <w:vMerge/>
          </w:tcPr>
          <w:p w14:paraId="7B63314C" w14:textId="77777777" w:rsidR="00DF1DF0" w:rsidRPr="00C10C2D" w:rsidRDefault="00DF1DF0" w:rsidP="00941ED3">
            <w:pPr>
              <w:rPr>
                <w:rFonts w:ascii="Times New Roman" w:hAnsi="Times New Roman"/>
                <w:b/>
                <w:bCs/>
                <w:sz w:val="24"/>
                <w:szCs w:val="24"/>
              </w:rPr>
            </w:pPr>
          </w:p>
        </w:tc>
        <w:tc>
          <w:tcPr>
            <w:tcW w:w="3199" w:type="pct"/>
            <w:gridSpan w:val="4"/>
          </w:tcPr>
          <w:p w14:paraId="27672B92" w14:textId="77777777" w:rsidR="00DF1DF0" w:rsidRPr="00C10C2D" w:rsidRDefault="00DF1DF0" w:rsidP="00941ED3">
            <w:pPr>
              <w:rPr>
                <w:rFonts w:ascii="Times New Roman" w:hAnsi="Times New Roman"/>
                <w:b/>
                <w:sz w:val="24"/>
                <w:szCs w:val="24"/>
              </w:rPr>
            </w:pPr>
            <w:r w:rsidRPr="00C10C2D">
              <w:rPr>
                <w:rFonts w:ascii="Times New Roman" w:hAnsi="Times New Roman"/>
                <w:b/>
                <w:sz w:val="24"/>
                <w:szCs w:val="24"/>
              </w:rPr>
              <w:t>Самостоятельная работа обучающихся</w:t>
            </w:r>
          </w:p>
        </w:tc>
        <w:tc>
          <w:tcPr>
            <w:tcW w:w="408" w:type="pct"/>
          </w:tcPr>
          <w:p w14:paraId="3BFF365D" w14:textId="77777777" w:rsidR="00DF1DF0" w:rsidRPr="00C10C2D" w:rsidRDefault="00DF1DF0" w:rsidP="00941ED3">
            <w:pPr>
              <w:jc w:val="center"/>
              <w:rPr>
                <w:rFonts w:ascii="Times New Roman" w:hAnsi="Times New Roman"/>
                <w:b/>
                <w:bCs/>
                <w:sz w:val="24"/>
                <w:szCs w:val="24"/>
              </w:rPr>
            </w:pPr>
          </w:p>
        </w:tc>
        <w:tc>
          <w:tcPr>
            <w:tcW w:w="693" w:type="pct"/>
            <w:vMerge/>
          </w:tcPr>
          <w:p w14:paraId="48D55BB6" w14:textId="77777777" w:rsidR="00DF1DF0" w:rsidRPr="00C10C2D" w:rsidRDefault="00DF1DF0" w:rsidP="00941ED3">
            <w:pPr>
              <w:jc w:val="center"/>
              <w:rPr>
                <w:rFonts w:ascii="Times New Roman" w:hAnsi="Times New Roman"/>
                <w:b/>
                <w:bCs/>
                <w:sz w:val="24"/>
                <w:szCs w:val="24"/>
              </w:rPr>
            </w:pPr>
          </w:p>
        </w:tc>
      </w:tr>
      <w:tr w:rsidR="00DF1DF0" w:rsidRPr="00C10C2D" w14:paraId="1A42D602" w14:textId="77777777" w:rsidTr="00883952">
        <w:trPr>
          <w:trHeight w:val="337"/>
        </w:trPr>
        <w:tc>
          <w:tcPr>
            <w:tcW w:w="3899" w:type="pct"/>
            <w:gridSpan w:val="5"/>
          </w:tcPr>
          <w:p w14:paraId="058844E3" w14:textId="77777777" w:rsidR="00DF1DF0" w:rsidRPr="00C10C2D" w:rsidRDefault="00DF1DF0" w:rsidP="00941ED3">
            <w:pPr>
              <w:suppressAutoHyphens/>
              <w:rPr>
                <w:rFonts w:ascii="Times New Roman" w:hAnsi="Times New Roman"/>
                <w:b/>
                <w:bCs/>
                <w:sz w:val="24"/>
                <w:szCs w:val="24"/>
              </w:rPr>
            </w:pPr>
            <w:r w:rsidRPr="00C10C2D">
              <w:rPr>
                <w:rFonts w:ascii="Times New Roman" w:eastAsia="Calibri" w:hAnsi="Times New Roman"/>
                <w:b/>
                <w:bCs/>
                <w:sz w:val="24"/>
                <w:szCs w:val="24"/>
              </w:rPr>
              <w:t>Раздел 3. Геодезические съемки</w:t>
            </w:r>
          </w:p>
        </w:tc>
        <w:tc>
          <w:tcPr>
            <w:tcW w:w="408" w:type="pct"/>
          </w:tcPr>
          <w:p w14:paraId="57C7717C" w14:textId="073E2E2F"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22</w:t>
            </w:r>
            <w:r w:rsidR="00B1450C">
              <w:rPr>
                <w:rFonts w:ascii="Times New Roman" w:hAnsi="Times New Roman"/>
                <w:b/>
                <w:sz w:val="24"/>
                <w:szCs w:val="24"/>
              </w:rPr>
              <w:t>/10</w:t>
            </w:r>
          </w:p>
        </w:tc>
        <w:tc>
          <w:tcPr>
            <w:tcW w:w="693" w:type="pct"/>
          </w:tcPr>
          <w:p w14:paraId="195984A8" w14:textId="77777777" w:rsidR="00DF1DF0" w:rsidRPr="00C10C2D" w:rsidRDefault="00DF1DF0" w:rsidP="00941ED3">
            <w:pPr>
              <w:suppressAutoHyphens/>
              <w:jc w:val="center"/>
              <w:rPr>
                <w:rFonts w:ascii="Times New Roman" w:hAnsi="Times New Roman"/>
                <w:sz w:val="24"/>
                <w:szCs w:val="24"/>
              </w:rPr>
            </w:pPr>
          </w:p>
        </w:tc>
      </w:tr>
      <w:tr w:rsidR="00DF1DF0" w:rsidRPr="00C10C2D" w14:paraId="5BA3637C" w14:textId="77777777" w:rsidTr="00883952">
        <w:trPr>
          <w:trHeight w:val="337"/>
        </w:trPr>
        <w:tc>
          <w:tcPr>
            <w:tcW w:w="700" w:type="pct"/>
            <w:vMerge w:val="restart"/>
          </w:tcPr>
          <w:p w14:paraId="1118CE51" w14:textId="77777777" w:rsidR="00DF1DF0" w:rsidRPr="00C10C2D" w:rsidRDefault="00DF1DF0" w:rsidP="00941ED3">
            <w:pPr>
              <w:rPr>
                <w:rFonts w:ascii="Times New Roman" w:hAnsi="Times New Roman"/>
                <w:b/>
                <w:bCs/>
                <w:spacing w:val="-2"/>
                <w:sz w:val="24"/>
                <w:szCs w:val="24"/>
              </w:rPr>
            </w:pPr>
            <w:r w:rsidRPr="00C10C2D">
              <w:rPr>
                <w:rFonts w:ascii="Times New Roman" w:eastAsia="Calibri" w:hAnsi="Times New Roman"/>
                <w:b/>
                <w:bCs/>
                <w:sz w:val="24"/>
                <w:szCs w:val="24"/>
              </w:rPr>
              <w:t xml:space="preserve">Тема 3.1. </w:t>
            </w:r>
            <w:r w:rsidRPr="00C10C2D">
              <w:rPr>
                <w:rFonts w:ascii="Times New Roman" w:hAnsi="Times New Roman"/>
                <w:b/>
                <w:sz w:val="24"/>
                <w:szCs w:val="24"/>
              </w:rPr>
              <w:t>Назначение и виды геодезических съемок</w:t>
            </w:r>
          </w:p>
        </w:tc>
        <w:tc>
          <w:tcPr>
            <w:tcW w:w="3199" w:type="pct"/>
            <w:gridSpan w:val="4"/>
          </w:tcPr>
          <w:p w14:paraId="7FAFA6C1" w14:textId="77777777" w:rsidR="00DF1DF0" w:rsidRPr="00C10C2D" w:rsidRDefault="00DF1DF0" w:rsidP="00941ED3">
            <w:pPr>
              <w:suppressAutoHyphens/>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408" w:type="pct"/>
          </w:tcPr>
          <w:p w14:paraId="109D3633" w14:textId="77777777"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2</w:t>
            </w:r>
          </w:p>
        </w:tc>
        <w:tc>
          <w:tcPr>
            <w:tcW w:w="693" w:type="pct"/>
          </w:tcPr>
          <w:p w14:paraId="7A34EE35" w14:textId="77777777" w:rsidR="00DF1DF0" w:rsidRPr="00C10C2D" w:rsidRDefault="00DF1DF0" w:rsidP="00941ED3">
            <w:pPr>
              <w:jc w:val="center"/>
              <w:rPr>
                <w:rFonts w:ascii="Times New Roman" w:hAnsi="Times New Roman"/>
                <w:b/>
                <w:sz w:val="24"/>
                <w:szCs w:val="24"/>
              </w:rPr>
            </w:pPr>
          </w:p>
        </w:tc>
      </w:tr>
      <w:tr w:rsidR="00DF1DF0" w:rsidRPr="00C10C2D" w14:paraId="50A6D726" w14:textId="77777777" w:rsidTr="00883952">
        <w:trPr>
          <w:trHeight w:val="540"/>
        </w:trPr>
        <w:tc>
          <w:tcPr>
            <w:tcW w:w="700" w:type="pct"/>
            <w:vMerge/>
          </w:tcPr>
          <w:p w14:paraId="262C6C2F" w14:textId="77777777" w:rsidR="00DF1DF0" w:rsidRPr="00C10C2D" w:rsidRDefault="00DF1DF0" w:rsidP="00941ED3">
            <w:pPr>
              <w:suppressAutoHyphens/>
              <w:rPr>
                <w:rFonts w:ascii="Times New Roman" w:hAnsi="Times New Roman"/>
                <w:b/>
                <w:bCs/>
                <w:spacing w:val="-2"/>
                <w:sz w:val="24"/>
                <w:szCs w:val="24"/>
              </w:rPr>
            </w:pPr>
          </w:p>
        </w:tc>
        <w:tc>
          <w:tcPr>
            <w:tcW w:w="177" w:type="pct"/>
          </w:tcPr>
          <w:p w14:paraId="113EFC47" w14:textId="77777777" w:rsidR="00DF1DF0" w:rsidRPr="00C10C2D" w:rsidRDefault="00DF1DF0" w:rsidP="00941ED3">
            <w:pPr>
              <w:suppressAutoHyphens/>
              <w:rPr>
                <w:rFonts w:ascii="Times New Roman" w:hAnsi="Times New Roman"/>
                <w:b/>
                <w:bCs/>
                <w:sz w:val="24"/>
                <w:szCs w:val="24"/>
              </w:rPr>
            </w:pPr>
            <w:r w:rsidRPr="00C10C2D">
              <w:rPr>
                <w:rFonts w:ascii="Times New Roman" w:hAnsi="Times New Roman"/>
                <w:b/>
                <w:bCs/>
                <w:sz w:val="24"/>
                <w:szCs w:val="24"/>
              </w:rPr>
              <w:t>1</w:t>
            </w:r>
          </w:p>
        </w:tc>
        <w:tc>
          <w:tcPr>
            <w:tcW w:w="3022" w:type="pct"/>
            <w:gridSpan w:val="3"/>
          </w:tcPr>
          <w:p w14:paraId="3860E1EC" w14:textId="77777777" w:rsidR="00DF1DF0" w:rsidRPr="00C10C2D" w:rsidRDefault="00DF1DF0" w:rsidP="00941ED3">
            <w:pPr>
              <w:suppressAutoHyphens/>
              <w:rPr>
                <w:rFonts w:ascii="Times New Roman" w:hAnsi="Times New Roman"/>
                <w:b/>
                <w:bCs/>
                <w:sz w:val="24"/>
                <w:szCs w:val="24"/>
              </w:rPr>
            </w:pPr>
            <w:r w:rsidRPr="00C10C2D">
              <w:rPr>
                <w:rFonts w:ascii="Times New Roman" w:hAnsi="Times New Roman"/>
                <w:sz w:val="24"/>
                <w:szCs w:val="24"/>
              </w:rPr>
              <w:t>Назначение и виды геодезических съемок. Геодезические сети как необходимый элемент выполнения геодезических съемок и обеспечения строительных работ. Задачи по определению планового и высотного положения точки относительно исходных пунктов. Основные сведения о государственных плановых и высотных геодезических сетях. Закрепление точек геодезических сетей на местности.</w:t>
            </w:r>
          </w:p>
        </w:tc>
        <w:tc>
          <w:tcPr>
            <w:tcW w:w="408" w:type="pct"/>
          </w:tcPr>
          <w:p w14:paraId="77C7E210" w14:textId="77777777"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2</w:t>
            </w:r>
          </w:p>
        </w:tc>
        <w:tc>
          <w:tcPr>
            <w:tcW w:w="693" w:type="pct"/>
          </w:tcPr>
          <w:p w14:paraId="4F8F94C5"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524B2AAC"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0AF0BD9D" w14:textId="28B0F1E9" w:rsidR="00DF1DF0" w:rsidRPr="00C10C2D" w:rsidRDefault="003F4C15" w:rsidP="003F4C15">
            <w:pPr>
              <w:jc w:val="center"/>
              <w:rPr>
                <w:rFonts w:ascii="Times New Roman" w:hAnsi="Times New Roman"/>
                <w:b/>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5311A9B8" w14:textId="77777777" w:rsidTr="00883952">
        <w:trPr>
          <w:trHeight w:val="270"/>
        </w:trPr>
        <w:tc>
          <w:tcPr>
            <w:tcW w:w="700" w:type="pct"/>
            <w:vMerge/>
          </w:tcPr>
          <w:p w14:paraId="2B989F9A" w14:textId="77777777" w:rsidR="00DF1DF0" w:rsidRPr="00C10C2D" w:rsidRDefault="00DF1DF0" w:rsidP="00941ED3">
            <w:pPr>
              <w:suppressAutoHyphens/>
              <w:rPr>
                <w:rFonts w:ascii="Times New Roman" w:hAnsi="Times New Roman"/>
                <w:b/>
                <w:bCs/>
                <w:spacing w:val="-2"/>
                <w:sz w:val="24"/>
                <w:szCs w:val="24"/>
              </w:rPr>
            </w:pPr>
          </w:p>
        </w:tc>
        <w:tc>
          <w:tcPr>
            <w:tcW w:w="3199" w:type="pct"/>
            <w:gridSpan w:val="4"/>
          </w:tcPr>
          <w:p w14:paraId="192FA5C6" w14:textId="77777777" w:rsidR="00DF1DF0" w:rsidRPr="00C10C2D" w:rsidRDefault="00DF1DF0" w:rsidP="00941ED3">
            <w:pPr>
              <w:suppressAutoHyphens/>
              <w:rPr>
                <w:rFonts w:ascii="Times New Roman" w:hAnsi="Times New Roman"/>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53F753B4" w14:textId="77777777"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w:t>
            </w:r>
          </w:p>
        </w:tc>
        <w:tc>
          <w:tcPr>
            <w:tcW w:w="693" w:type="pct"/>
            <w:vMerge w:val="restart"/>
          </w:tcPr>
          <w:p w14:paraId="5252F1C3" w14:textId="77777777" w:rsidR="00DF1DF0" w:rsidRPr="00C10C2D" w:rsidRDefault="00DF1DF0" w:rsidP="00941ED3">
            <w:pPr>
              <w:jc w:val="center"/>
              <w:rPr>
                <w:rFonts w:ascii="Times New Roman" w:hAnsi="Times New Roman"/>
                <w:b/>
                <w:sz w:val="24"/>
                <w:szCs w:val="24"/>
              </w:rPr>
            </w:pPr>
          </w:p>
        </w:tc>
      </w:tr>
      <w:tr w:rsidR="00DF1DF0" w:rsidRPr="00C10C2D" w14:paraId="51BB968E" w14:textId="77777777" w:rsidTr="00883952">
        <w:trPr>
          <w:trHeight w:val="270"/>
        </w:trPr>
        <w:tc>
          <w:tcPr>
            <w:tcW w:w="700" w:type="pct"/>
            <w:vMerge/>
          </w:tcPr>
          <w:p w14:paraId="67A8D68D" w14:textId="77777777" w:rsidR="00DF1DF0" w:rsidRPr="00C10C2D" w:rsidRDefault="00DF1DF0" w:rsidP="00941ED3">
            <w:pPr>
              <w:suppressAutoHyphens/>
              <w:rPr>
                <w:rFonts w:ascii="Times New Roman" w:hAnsi="Times New Roman"/>
                <w:b/>
                <w:bCs/>
                <w:spacing w:val="-2"/>
                <w:sz w:val="24"/>
                <w:szCs w:val="24"/>
              </w:rPr>
            </w:pPr>
          </w:p>
        </w:tc>
        <w:tc>
          <w:tcPr>
            <w:tcW w:w="3199" w:type="pct"/>
            <w:gridSpan w:val="4"/>
          </w:tcPr>
          <w:p w14:paraId="533BCFD7" w14:textId="77777777" w:rsidR="00DF1DF0" w:rsidRPr="00C10C2D" w:rsidRDefault="00DF1DF0" w:rsidP="00941ED3">
            <w:pPr>
              <w:suppressAutoHyphens/>
              <w:rPr>
                <w:rFonts w:ascii="Times New Roman" w:hAnsi="Times New Roman"/>
                <w:b/>
                <w:sz w:val="24"/>
                <w:szCs w:val="24"/>
              </w:rPr>
            </w:pPr>
            <w:r w:rsidRPr="00C10C2D">
              <w:rPr>
                <w:rFonts w:ascii="Times New Roman" w:hAnsi="Times New Roman"/>
                <w:b/>
                <w:sz w:val="24"/>
                <w:szCs w:val="24"/>
              </w:rPr>
              <w:t>Самостоятельная работа обучающихся</w:t>
            </w:r>
          </w:p>
        </w:tc>
        <w:tc>
          <w:tcPr>
            <w:tcW w:w="408" w:type="pct"/>
          </w:tcPr>
          <w:p w14:paraId="38A1452C" w14:textId="77777777"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w:t>
            </w:r>
          </w:p>
        </w:tc>
        <w:tc>
          <w:tcPr>
            <w:tcW w:w="693" w:type="pct"/>
            <w:vMerge/>
          </w:tcPr>
          <w:p w14:paraId="1DE76933" w14:textId="77777777" w:rsidR="00DF1DF0" w:rsidRPr="00C10C2D" w:rsidRDefault="00DF1DF0" w:rsidP="00941ED3">
            <w:pPr>
              <w:jc w:val="center"/>
              <w:rPr>
                <w:rFonts w:ascii="Times New Roman" w:hAnsi="Times New Roman"/>
                <w:b/>
                <w:sz w:val="24"/>
                <w:szCs w:val="24"/>
              </w:rPr>
            </w:pPr>
          </w:p>
        </w:tc>
      </w:tr>
      <w:tr w:rsidR="00DF1DF0" w:rsidRPr="00C10C2D" w14:paraId="05755448" w14:textId="77777777" w:rsidTr="00883952">
        <w:trPr>
          <w:trHeight w:val="255"/>
        </w:trPr>
        <w:tc>
          <w:tcPr>
            <w:tcW w:w="700" w:type="pct"/>
            <w:vMerge w:val="restart"/>
          </w:tcPr>
          <w:p w14:paraId="248B94F0" w14:textId="77777777" w:rsidR="00DF1DF0" w:rsidRPr="00C10C2D" w:rsidRDefault="00DF1DF0" w:rsidP="00941ED3">
            <w:pPr>
              <w:rPr>
                <w:rFonts w:ascii="Times New Roman" w:hAnsi="Times New Roman"/>
                <w:b/>
                <w:sz w:val="24"/>
                <w:szCs w:val="24"/>
              </w:rPr>
            </w:pPr>
            <w:r w:rsidRPr="00C10C2D">
              <w:rPr>
                <w:rFonts w:ascii="Times New Roman" w:hAnsi="Times New Roman"/>
                <w:b/>
                <w:sz w:val="24"/>
                <w:szCs w:val="24"/>
              </w:rPr>
              <w:t>Тема 3.2. Теодолитная съемка</w:t>
            </w:r>
          </w:p>
          <w:p w14:paraId="19DD7C61" w14:textId="77777777" w:rsidR="00DF1DF0" w:rsidRPr="00C10C2D" w:rsidRDefault="00DF1DF0" w:rsidP="00941ED3">
            <w:pPr>
              <w:jc w:val="center"/>
              <w:rPr>
                <w:rFonts w:ascii="Times New Roman" w:hAnsi="Times New Roman"/>
                <w:b/>
                <w:bCs/>
                <w:i/>
                <w:sz w:val="24"/>
                <w:szCs w:val="24"/>
              </w:rPr>
            </w:pPr>
          </w:p>
        </w:tc>
        <w:tc>
          <w:tcPr>
            <w:tcW w:w="3199" w:type="pct"/>
            <w:gridSpan w:val="4"/>
          </w:tcPr>
          <w:p w14:paraId="60F949C3" w14:textId="77777777" w:rsidR="00DF1DF0" w:rsidRPr="00C10C2D" w:rsidRDefault="00DF1DF0" w:rsidP="00941ED3">
            <w:pPr>
              <w:rPr>
                <w:rFonts w:ascii="Times New Roman" w:hAnsi="Times New Roman"/>
                <w:b/>
                <w:bCs/>
                <w:i/>
                <w:sz w:val="24"/>
                <w:szCs w:val="24"/>
              </w:rPr>
            </w:pPr>
            <w:r w:rsidRPr="00C10C2D">
              <w:rPr>
                <w:rFonts w:ascii="Times New Roman" w:hAnsi="Times New Roman"/>
                <w:b/>
                <w:bCs/>
                <w:sz w:val="24"/>
                <w:szCs w:val="24"/>
              </w:rPr>
              <w:t>Содержание учебного материала</w:t>
            </w:r>
          </w:p>
        </w:tc>
        <w:tc>
          <w:tcPr>
            <w:tcW w:w="408" w:type="pct"/>
          </w:tcPr>
          <w:p w14:paraId="568FA457" w14:textId="09B0475A" w:rsidR="00DF1DF0" w:rsidRPr="00C10C2D" w:rsidRDefault="00DF1DF0" w:rsidP="00941ED3">
            <w:pPr>
              <w:jc w:val="center"/>
              <w:rPr>
                <w:rFonts w:ascii="Times New Roman" w:hAnsi="Times New Roman"/>
                <w:b/>
                <w:sz w:val="24"/>
                <w:szCs w:val="24"/>
              </w:rPr>
            </w:pPr>
            <w:r>
              <w:rPr>
                <w:rFonts w:ascii="Times New Roman" w:hAnsi="Times New Roman"/>
                <w:b/>
                <w:sz w:val="24"/>
                <w:szCs w:val="24"/>
              </w:rPr>
              <w:t>8</w:t>
            </w:r>
            <w:r w:rsidR="00B1450C">
              <w:rPr>
                <w:rFonts w:ascii="Times New Roman" w:hAnsi="Times New Roman"/>
                <w:b/>
                <w:sz w:val="24"/>
                <w:szCs w:val="24"/>
              </w:rPr>
              <w:t>/4</w:t>
            </w:r>
          </w:p>
        </w:tc>
        <w:tc>
          <w:tcPr>
            <w:tcW w:w="693" w:type="pct"/>
            <w:vMerge w:val="restart"/>
          </w:tcPr>
          <w:p w14:paraId="73F0904C"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6EDCA965"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lastRenderedPageBreak/>
              <w:t>ПК 2.2,</w:t>
            </w:r>
          </w:p>
          <w:p w14:paraId="0E84531E" w14:textId="225B7636" w:rsidR="00DF1DF0" w:rsidRPr="00C10C2D" w:rsidRDefault="003F4C15" w:rsidP="003F4C15">
            <w:pPr>
              <w:jc w:val="center"/>
              <w:rPr>
                <w:rFonts w:ascii="Times New Roman" w:hAnsi="Times New Roman"/>
                <w:b/>
                <w:i/>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177E86CA" w14:textId="77777777" w:rsidTr="00883952">
        <w:trPr>
          <w:trHeight w:val="2775"/>
        </w:trPr>
        <w:tc>
          <w:tcPr>
            <w:tcW w:w="700" w:type="pct"/>
            <w:vMerge/>
          </w:tcPr>
          <w:p w14:paraId="012F1258" w14:textId="77777777" w:rsidR="00DF1DF0" w:rsidRPr="00C10C2D" w:rsidRDefault="00DF1DF0" w:rsidP="00941ED3">
            <w:pPr>
              <w:rPr>
                <w:rFonts w:ascii="Times New Roman" w:hAnsi="Times New Roman"/>
                <w:b/>
                <w:sz w:val="24"/>
                <w:szCs w:val="24"/>
              </w:rPr>
            </w:pPr>
          </w:p>
        </w:tc>
        <w:tc>
          <w:tcPr>
            <w:tcW w:w="177" w:type="pct"/>
          </w:tcPr>
          <w:p w14:paraId="05DF78B0" w14:textId="77777777" w:rsidR="00DF1DF0" w:rsidRPr="00C10C2D" w:rsidRDefault="00DF1DF0" w:rsidP="00941ED3">
            <w:pPr>
              <w:rPr>
                <w:rFonts w:ascii="Times New Roman" w:hAnsi="Times New Roman"/>
                <w:sz w:val="24"/>
                <w:szCs w:val="24"/>
              </w:rPr>
            </w:pPr>
            <w:r w:rsidRPr="00C10C2D">
              <w:rPr>
                <w:rFonts w:ascii="Times New Roman" w:hAnsi="Times New Roman"/>
                <w:sz w:val="24"/>
                <w:szCs w:val="24"/>
              </w:rPr>
              <w:t>1</w:t>
            </w:r>
          </w:p>
        </w:tc>
        <w:tc>
          <w:tcPr>
            <w:tcW w:w="3022" w:type="pct"/>
            <w:gridSpan w:val="3"/>
          </w:tcPr>
          <w:p w14:paraId="6925ACB0" w14:textId="77777777" w:rsidR="00DF1DF0" w:rsidRPr="00C10C2D" w:rsidRDefault="00DF1DF0" w:rsidP="00941ED3">
            <w:pPr>
              <w:tabs>
                <w:tab w:val="left" w:pos="10399"/>
              </w:tabs>
              <w:jc w:val="both"/>
              <w:rPr>
                <w:rFonts w:ascii="Times New Roman" w:hAnsi="Times New Roman"/>
                <w:sz w:val="24"/>
                <w:szCs w:val="24"/>
              </w:rPr>
            </w:pPr>
            <w:r w:rsidRPr="00C10C2D">
              <w:rPr>
                <w:rFonts w:ascii="Times New Roman" w:hAnsi="Times New Roman"/>
                <w:sz w:val="24"/>
                <w:szCs w:val="24"/>
              </w:rPr>
              <w:t xml:space="preserve">Сущность теодолитной съемки, состав и порядок работ. Теодолитный ход как простейший метод построения плановой опоры (сети) для выполнения геодезических съемок, выноса проекта в натуру. Виды теодолитных ходов. Схемы привязки теодолитного хода: рекогносцировка и закрепление точек, угловые измерения на точках теодолитного хода, измерение длин сторон теодолитного хода. Полевой контроль. Обработка журнала измерений. </w:t>
            </w:r>
          </w:p>
          <w:p w14:paraId="655EBC7A" w14:textId="77777777" w:rsidR="00DF1DF0" w:rsidRPr="00C10C2D" w:rsidRDefault="00DF1DF0" w:rsidP="00941ED3">
            <w:pPr>
              <w:rPr>
                <w:rFonts w:ascii="Times New Roman" w:hAnsi="Times New Roman"/>
                <w:sz w:val="24"/>
                <w:szCs w:val="24"/>
              </w:rPr>
            </w:pPr>
            <w:r w:rsidRPr="00C10C2D">
              <w:rPr>
                <w:rFonts w:ascii="Times New Roman" w:hAnsi="Times New Roman"/>
                <w:sz w:val="24"/>
                <w:szCs w:val="24"/>
              </w:rPr>
              <w:t>Состав камеральных работ: контроль угловых измерений в теодолитных ходах, уравнивание углов, контроль линейных измерений в теодолитных ходах, уравнивание приращений координат и вычисление координат точек хода; алгоритмы вычислительной обработки, ведомость вычисления координат точек теодолитного хода; нанесение точек теодолитного хода по координатам на план. Вычисление площади участка.</w:t>
            </w:r>
          </w:p>
        </w:tc>
        <w:tc>
          <w:tcPr>
            <w:tcW w:w="408" w:type="pct"/>
          </w:tcPr>
          <w:p w14:paraId="7E717B6B" w14:textId="77777777" w:rsidR="00DF1DF0" w:rsidRPr="00C10C2D" w:rsidRDefault="00DF1DF0" w:rsidP="00941ED3">
            <w:pPr>
              <w:jc w:val="center"/>
              <w:rPr>
                <w:rFonts w:ascii="Times New Roman" w:hAnsi="Times New Roman"/>
                <w:b/>
                <w:i/>
                <w:sz w:val="24"/>
                <w:szCs w:val="24"/>
              </w:rPr>
            </w:pPr>
            <w:r>
              <w:rPr>
                <w:rFonts w:ascii="Times New Roman" w:hAnsi="Times New Roman"/>
                <w:b/>
                <w:i/>
                <w:sz w:val="24"/>
                <w:szCs w:val="24"/>
              </w:rPr>
              <w:t>4</w:t>
            </w:r>
          </w:p>
        </w:tc>
        <w:tc>
          <w:tcPr>
            <w:tcW w:w="693" w:type="pct"/>
            <w:vMerge/>
          </w:tcPr>
          <w:p w14:paraId="6298B5AD" w14:textId="77777777" w:rsidR="00DF1DF0" w:rsidRPr="00C10C2D" w:rsidRDefault="00DF1DF0" w:rsidP="00941ED3">
            <w:pPr>
              <w:jc w:val="center"/>
              <w:rPr>
                <w:rFonts w:ascii="Times New Roman" w:hAnsi="Times New Roman"/>
                <w:b/>
                <w:i/>
                <w:sz w:val="24"/>
                <w:szCs w:val="24"/>
              </w:rPr>
            </w:pPr>
          </w:p>
        </w:tc>
      </w:tr>
      <w:tr w:rsidR="00DF1DF0" w:rsidRPr="00C10C2D" w14:paraId="7C4019F4" w14:textId="77777777" w:rsidTr="00883952">
        <w:trPr>
          <w:trHeight w:val="315"/>
        </w:trPr>
        <w:tc>
          <w:tcPr>
            <w:tcW w:w="700" w:type="pct"/>
            <w:vMerge/>
          </w:tcPr>
          <w:p w14:paraId="6C05BE29" w14:textId="77777777" w:rsidR="00DF1DF0" w:rsidRPr="00C10C2D" w:rsidRDefault="00DF1DF0" w:rsidP="00941ED3">
            <w:pPr>
              <w:rPr>
                <w:rFonts w:ascii="Times New Roman" w:hAnsi="Times New Roman"/>
                <w:b/>
                <w:sz w:val="24"/>
                <w:szCs w:val="24"/>
              </w:rPr>
            </w:pPr>
          </w:p>
        </w:tc>
        <w:tc>
          <w:tcPr>
            <w:tcW w:w="3199" w:type="pct"/>
            <w:gridSpan w:val="4"/>
          </w:tcPr>
          <w:p w14:paraId="335D0F60" w14:textId="77777777" w:rsidR="00DF1DF0" w:rsidRPr="00C10C2D" w:rsidRDefault="00DF1DF0" w:rsidP="00941ED3">
            <w:pPr>
              <w:tabs>
                <w:tab w:val="left" w:pos="10399"/>
              </w:tabs>
              <w:jc w:val="both"/>
              <w:rPr>
                <w:rFonts w:ascii="Times New Roman" w:hAnsi="Times New Roman"/>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14239FAF" w14:textId="77777777"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4</w:t>
            </w:r>
          </w:p>
        </w:tc>
        <w:tc>
          <w:tcPr>
            <w:tcW w:w="693" w:type="pct"/>
            <w:vMerge/>
          </w:tcPr>
          <w:p w14:paraId="35B1ACD4" w14:textId="77777777" w:rsidR="00DF1DF0" w:rsidRPr="00C10C2D" w:rsidRDefault="00DF1DF0" w:rsidP="00941ED3">
            <w:pPr>
              <w:jc w:val="center"/>
              <w:rPr>
                <w:rFonts w:ascii="Times New Roman" w:hAnsi="Times New Roman"/>
                <w:b/>
                <w:i/>
                <w:sz w:val="24"/>
                <w:szCs w:val="24"/>
              </w:rPr>
            </w:pPr>
          </w:p>
        </w:tc>
      </w:tr>
      <w:tr w:rsidR="00DF1DF0" w:rsidRPr="00C10C2D" w14:paraId="23F74485" w14:textId="77777777" w:rsidTr="00883952">
        <w:trPr>
          <w:trHeight w:val="279"/>
        </w:trPr>
        <w:tc>
          <w:tcPr>
            <w:tcW w:w="700" w:type="pct"/>
            <w:vMerge/>
          </w:tcPr>
          <w:p w14:paraId="423096C8" w14:textId="77777777" w:rsidR="00DF1DF0" w:rsidRPr="00C10C2D" w:rsidRDefault="00DF1DF0" w:rsidP="00941ED3">
            <w:pPr>
              <w:rPr>
                <w:rFonts w:ascii="Times New Roman" w:hAnsi="Times New Roman"/>
                <w:b/>
                <w:sz w:val="24"/>
                <w:szCs w:val="24"/>
              </w:rPr>
            </w:pPr>
          </w:p>
        </w:tc>
        <w:tc>
          <w:tcPr>
            <w:tcW w:w="177" w:type="pct"/>
          </w:tcPr>
          <w:p w14:paraId="5D155B49" w14:textId="77777777" w:rsidR="00DF1DF0" w:rsidRPr="00C10C2D" w:rsidRDefault="00DF1DF0" w:rsidP="00941ED3">
            <w:pPr>
              <w:jc w:val="both"/>
              <w:rPr>
                <w:rFonts w:ascii="Times New Roman" w:eastAsia="MS Mincho" w:hAnsi="Times New Roman"/>
                <w:sz w:val="24"/>
                <w:szCs w:val="24"/>
              </w:rPr>
            </w:pPr>
            <w:r w:rsidRPr="00C10C2D">
              <w:rPr>
                <w:rFonts w:ascii="Times New Roman" w:eastAsia="MS Mincho" w:hAnsi="Times New Roman"/>
                <w:sz w:val="24"/>
                <w:szCs w:val="24"/>
              </w:rPr>
              <w:t>1</w:t>
            </w:r>
          </w:p>
        </w:tc>
        <w:tc>
          <w:tcPr>
            <w:tcW w:w="3022" w:type="pct"/>
            <w:gridSpan w:val="3"/>
          </w:tcPr>
          <w:p w14:paraId="175BD730" w14:textId="6AA5609C" w:rsidR="00DF1DF0" w:rsidRPr="00C10C2D" w:rsidRDefault="00DF1DF0" w:rsidP="00941ED3">
            <w:pPr>
              <w:jc w:val="both"/>
              <w:rPr>
                <w:rFonts w:ascii="Times New Roman" w:eastAsia="MS Mincho" w:hAnsi="Times New Roman"/>
                <w:sz w:val="24"/>
                <w:szCs w:val="24"/>
              </w:rPr>
            </w:pPr>
            <w:r w:rsidRPr="00C10C2D">
              <w:rPr>
                <w:rFonts w:ascii="Times New Roman" w:hAnsi="Times New Roman"/>
                <w:sz w:val="24"/>
                <w:szCs w:val="24"/>
              </w:rPr>
              <w:t>Практическое занятие № 5.</w:t>
            </w:r>
            <w:r w:rsidR="004B4DB5">
              <w:rPr>
                <w:rFonts w:ascii="Times New Roman" w:hAnsi="Times New Roman"/>
                <w:sz w:val="24"/>
                <w:szCs w:val="24"/>
              </w:rPr>
              <w:t xml:space="preserve"> </w:t>
            </w:r>
            <w:r w:rsidRPr="00C10C2D">
              <w:rPr>
                <w:rFonts w:ascii="Times New Roman" w:hAnsi="Times New Roman"/>
                <w:sz w:val="24"/>
                <w:szCs w:val="24"/>
              </w:rPr>
              <w:t>Вычислительная обработка теодолитного хода.</w:t>
            </w:r>
          </w:p>
        </w:tc>
        <w:tc>
          <w:tcPr>
            <w:tcW w:w="408" w:type="pct"/>
          </w:tcPr>
          <w:p w14:paraId="395B13D8" w14:textId="77777777" w:rsidR="00DF1DF0" w:rsidRPr="00C10C2D" w:rsidRDefault="00DF1DF0" w:rsidP="00941ED3">
            <w:pPr>
              <w:jc w:val="center"/>
              <w:rPr>
                <w:rFonts w:ascii="Times New Roman" w:hAnsi="Times New Roman"/>
                <w:sz w:val="24"/>
                <w:szCs w:val="24"/>
              </w:rPr>
            </w:pPr>
            <w:r w:rsidRPr="00C10C2D">
              <w:rPr>
                <w:rFonts w:ascii="Times New Roman" w:hAnsi="Times New Roman"/>
                <w:sz w:val="24"/>
                <w:szCs w:val="24"/>
              </w:rPr>
              <w:t>2</w:t>
            </w:r>
          </w:p>
        </w:tc>
        <w:tc>
          <w:tcPr>
            <w:tcW w:w="693" w:type="pct"/>
            <w:vMerge/>
          </w:tcPr>
          <w:p w14:paraId="76152347" w14:textId="77777777" w:rsidR="00DF1DF0" w:rsidRPr="00C10C2D" w:rsidRDefault="00DF1DF0" w:rsidP="00941ED3">
            <w:pPr>
              <w:jc w:val="center"/>
              <w:rPr>
                <w:rFonts w:ascii="Times New Roman" w:hAnsi="Times New Roman"/>
                <w:b/>
                <w:i/>
                <w:sz w:val="24"/>
                <w:szCs w:val="24"/>
              </w:rPr>
            </w:pPr>
          </w:p>
        </w:tc>
      </w:tr>
      <w:tr w:rsidR="00DF1DF0" w:rsidRPr="00C10C2D" w14:paraId="2F7A2FB8" w14:textId="77777777" w:rsidTr="00883952">
        <w:trPr>
          <w:trHeight w:val="180"/>
        </w:trPr>
        <w:tc>
          <w:tcPr>
            <w:tcW w:w="700" w:type="pct"/>
            <w:vMerge/>
          </w:tcPr>
          <w:p w14:paraId="600C612E" w14:textId="77777777" w:rsidR="00DF1DF0" w:rsidRPr="00C10C2D" w:rsidRDefault="00DF1DF0" w:rsidP="00941ED3">
            <w:pPr>
              <w:rPr>
                <w:rFonts w:ascii="Times New Roman" w:hAnsi="Times New Roman"/>
                <w:b/>
                <w:sz w:val="24"/>
                <w:szCs w:val="24"/>
              </w:rPr>
            </w:pPr>
          </w:p>
        </w:tc>
        <w:tc>
          <w:tcPr>
            <w:tcW w:w="177" w:type="pct"/>
          </w:tcPr>
          <w:p w14:paraId="55F90AC2" w14:textId="77777777" w:rsidR="00DF1DF0" w:rsidRPr="00C10C2D" w:rsidRDefault="00DF1DF0" w:rsidP="00941ED3">
            <w:pPr>
              <w:jc w:val="both"/>
              <w:rPr>
                <w:rFonts w:ascii="Times New Roman" w:hAnsi="Times New Roman"/>
                <w:sz w:val="24"/>
                <w:szCs w:val="24"/>
              </w:rPr>
            </w:pPr>
            <w:r w:rsidRPr="00C10C2D">
              <w:rPr>
                <w:rFonts w:ascii="Times New Roman" w:hAnsi="Times New Roman"/>
                <w:sz w:val="24"/>
                <w:szCs w:val="24"/>
              </w:rPr>
              <w:t>2</w:t>
            </w:r>
          </w:p>
        </w:tc>
        <w:tc>
          <w:tcPr>
            <w:tcW w:w="3022" w:type="pct"/>
            <w:gridSpan w:val="3"/>
          </w:tcPr>
          <w:p w14:paraId="4E1EA7A4" w14:textId="6578352F" w:rsidR="00DF1DF0" w:rsidRPr="00C10C2D" w:rsidRDefault="00DF1DF0" w:rsidP="00941ED3">
            <w:pPr>
              <w:jc w:val="both"/>
              <w:rPr>
                <w:rFonts w:ascii="Times New Roman" w:hAnsi="Times New Roman"/>
                <w:sz w:val="24"/>
                <w:szCs w:val="24"/>
              </w:rPr>
            </w:pPr>
            <w:r w:rsidRPr="00C10C2D">
              <w:rPr>
                <w:rFonts w:ascii="Times New Roman" w:hAnsi="Times New Roman"/>
                <w:sz w:val="24"/>
                <w:szCs w:val="24"/>
              </w:rPr>
              <w:t>Практическое занятие № 6</w:t>
            </w:r>
            <w:r w:rsidRPr="00C10C2D">
              <w:rPr>
                <w:rFonts w:ascii="Times New Roman" w:hAnsi="Times New Roman"/>
                <w:b/>
                <w:sz w:val="24"/>
                <w:szCs w:val="24"/>
              </w:rPr>
              <w:t>.</w:t>
            </w:r>
            <w:r w:rsidR="004B4DB5">
              <w:rPr>
                <w:rFonts w:ascii="Times New Roman" w:hAnsi="Times New Roman"/>
                <w:b/>
                <w:sz w:val="24"/>
                <w:szCs w:val="24"/>
              </w:rPr>
              <w:t xml:space="preserve"> </w:t>
            </w:r>
            <w:r w:rsidRPr="00C10C2D">
              <w:rPr>
                <w:rFonts w:ascii="Times New Roman" w:hAnsi="Times New Roman"/>
                <w:sz w:val="24"/>
                <w:szCs w:val="24"/>
              </w:rPr>
              <w:t>Нанесение точек теодолитного хода на план.</w:t>
            </w:r>
          </w:p>
        </w:tc>
        <w:tc>
          <w:tcPr>
            <w:tcW w:w="408" w:type="pct"/>
          </w:tcPr>
          <w:p w14:paraId="09121F64" w14:textId="77777777" w:rsidR="00DF1DF0" w:rsidRPr="00C10C2D" w:rsidRDefault="00DF1DF0" w:rsidP="00941ED3">
            <w:pPr>
              <w:jc w:val="center"/>
              <w:rPr>
                <w:rFonts w:ascii="Times New Roman" w:hAnsi="Times New Roman"/>
                <w:sz w:val="24"/>
                <w:szCs w:val="24"/>
              </w:rPr>
            </w:pPr>
            <w:r w:rsidRPr="00C10C2D">
              <w:rPr>
                <w:rFonts w:ascii="Times New Roman" w:hAnsi="Times New Roman"/>
                <w:sz w:val="24"/>
                <w:szCs w:val="24"/>
              </w:rPr>
              <w:t>1</w:t>
            </w:r>
          </w:p>
        </w:tc>
        <w:tc>
          <w:tcPr>
            <w:tcW w:w="693" w:type="pct"/>
            <w:vMerge/>
          </w:tcPr>
          <w:p w14:paraId="174AE685" w14:textId="77777777" w:rsidR="00DF1DF0" w:rsidRPr="00C10C2D" w:rsidRDefault="00DF1DF0" w:rsidP="00941ED3">
            <w:pPr>
              <w:jc w:val="center"/>
              <w:rPr>
                <w:rFonts w:ascii="Times New Roman" w:hAnsi="Times New Roman"/>
                <w:b/>
                <w:i/>
                <w:sz w:val="24"/>
                <w:szCs w:val="24"/>
              </w:rPr>
            </w:pPr>
          </w:p>
        </w:tc>
      </w:tr>
      <w:tr w:rsidR="00DF1DF0" w:rsidRPr="00C10C2D" w14:paraId="366B5B37" w14:textId="77777777" w:rsidTr="00883952">
        <w:trPr>
          <w:trHeight w:val="180"/>
        </w:trPr>
        <w:tc>
          <w:tcPr>
            <w:tcW w:w="700" w:type="pct"/>
            <w:vMerge/>
          </w:tcPr>
          <w:p w14:paraId="7D85708B" w14:textId="77777777" w:rsidR="00DF1DF0" w:rsidRPr="00C10C2D" w:rsidRDefault="00DF1DF0" w:rsidP="00941ED3">
            <w:pPr>
              <w:rPr>
                <w:rFonts w:ascii="Times New Roman" w:hAnsi="Times New Roman"/>
                <w:b/>
                <w:sz w:val="24"/>
                <w:szCs w:val="24"/>
              </w:rPr>
            </w:pPr>
          </w:p>
        </w:tc>
        <w:tc>
          <w:tcPr>
            <w:tcW w:w="177" w:type="pct"/>
          </w:tcPr>
          <w:p w14:paraId="033B8860" w14:textId="77777777" w:rsidR="00DF1DF0" w:rsidRPr="00C10C2D" w:rsidRDefault="00DF1DF0" w:rsidP="00941ED3">
            <w:pPr>
              <w:jc w:val="both"/>
              <w:rPr>
                <w:rFonts w:ascii="Times New Roman" w:hAnsi="Times New Roman"/>
                <w:b/>
                <w:sz w:val="24"/>
                <w:szCs w:val="24"/>
              </w:rPr>
            </w:pPr>
            <w:r w:rsidRPr="00C10C2D">
              <w:rPr>
                <w:rFonts w:ascii="Times New Roman" w:hAnsi="Times New Roman"/>
                <w:b/>
                <w:sz w:val="24"/>
                <w:szCs w:val="24"/>
              </w:rPr>
              <w:t>3</w:t>
            </w:r>
          </w:p>
        </w:tc>
        <w:tc>
          <w:tcPr>
            <w:tcW w:w="3022" w:type="pct"/>
            <w:gridSpan w:val="3"/>
          </w:tcPr>
          <w:p w14:paraId="1DEB725D" w14:textId="4F9D3739" w:rsidR="00DF1DF0" w:rsidRPr="00C10C2D" w:rsidRDefault="00DF1DF0" w:rsidP="00941ED3">
            <w:pPr>
              <w:jc w:val="both"/>
              <w:rPr>
                <w:rFonts w:ascii="Times New Roman" w:hAnsi="Times New Roman"/>
                <w:b/>
                <w:sz w:val="24"/>
                <w:szCs w:val="24"/>
              </w:rPr>
            </w:pPr>
            <w:r w:rsidRPr="00C10C2D">
              <w:rPr>
                <w:rFonts w:ascii="Times New Roman" w:hAnsi="Times New Roman"/>
                <w:sz w:val="24"/>
                <w:szCs w:val="24"/>
              </w:rPr>
              <w:t>Практическое занятие № 7.</w:t>
            </w:r>
            <w:r w:rsidR="004B4DB5">
              <w:rPr>
                <w:rFonts w:ascii="Times New Roman" w:hAnsi="Times New Roman"/>
                <w:sz w:val="24"/>
                <w:szCs w:val="24"/>
              </w:rPr>
              <w:t xml:space="preserve"> </w:t>
            </w:r>
            <w:r w:rsidRPr="00C10C2D">
              <w:rPr>
                <w:rFonts w:ascii="Times New Roman" w:hAnsi="Times New Roman"/>
                <w:sz w:val="24"/>
                <w:szCs w:val="24"/>
              </w:rPr>
              <w:t>Геодезическая подготовка для переноса проекта в натуру</w:t>
            </w:r>
          </w:p>
        </w:tc>
        <w:tc>
          <w:tcPr>
            <w:tcW w:w="408" w:type="pct"/>
          </w:tcPr>
          <w:p w14:paraId="6C8F290F" w14:textId="77777777" w:rsidR="00DF1DF0" w:rsidRPr="00C10C2D" w:rsidRDefault="00DF1DF0" w:rsidP="00941ED3">
            <w:pPr>
              <w:jc w:val="center"/>
              <w:rPr>
                <w:rFonts w:ascii="Times New Roman" w:hAnsi="Times New Roman"/>
                <w:sz w:val="24"/>
                <w:szCs w:val="24"/>
              </w:rPr>
            </w:pPr>
            <w:r w:rsidRPr="00C10C2D">
              <w:rPr>
                <w:rFonts w:ascii="Times New Roman" w:hAnsi="Times New Roman"/>
                <w:sz w:val="24"/>
                <w:szCs w:val="24"/>
              </w:rPr>
              <w:t>1</w:t>
            </w:r>
          </w:p>
        </w:tc>
        <w:tc>
          <w:tcPr>
            <w:tcW w:w="693" w:type="pct"/>
            <w:vMerge/>
          </w:tcPr>
          <w:p w14:paraId="4B271C09" w14:textId="77777777" w:rsidR="00DF1DF0" w:rsidRPr="00C10C2D" w:rsidRDefault="00DF1DF0" w:rsidP="00941ED3">
            <w:pPr>
              <w:jc w:val="center"/>
              <w:rPr>
                <w:rFonts w:ascii="Times New Roman" w:hAnsi="Times New Roman"/>
                <w:b/>
                <w:i/>
                <w:sz w:val="24"/>
                <w:szCs w:val="24"/>
              </w:rPr>
            </w:pPr>
          </w:p>
        </w:tc>
      </w:tr>
      <w:tr w:rsidR="00DF1DF0" w:rsidRPr="00C10C2D" w14:paraId="24DDFACB" w14:textId="77777777" w:rsidTr="00883952">
        <w:trPr>
          <w:trHeight w:val="315"/>
        </w:trPr>
        <w:tc>
          <w:tcPr>
            <w:tcW w:w="700" w:type="pct"/>
            <w:vMerge/>
          </w:tcPr>
          <w:p w14:paraId="4F970D91" w14:textId="77777777" w:rsidR="00DF1DF0" w:rsidRPr="00C10C2D" w:rsidRDefault="00DF1DF0" w:rsidP="00941ED3">
            <w:pPr>
              <w:jc w:val="center"/>
              <w:rPr>
                <w:rFonts w:ascii="Times New Roman" w:hAnsi="Times New Roman"/>
                <w:b/>
                <w:sz w:val="24"/>
                <w:szCs w:val="24"/>
              </w:rPr>
            </w:pPr>
          </w:p>
        </w:tc>
        <w:tc>
          <w:tcPr>
            <w:tcW w:w="3199" w:type="pct"/>
            <w:gridSpan w:val="4"/>
          </w:tcPr>
          <w:p w14:paraId="70F0638B" w14:textId="77777777" w:rsidR="00DF1DF0" w:rsidRPr="00C10C2D" w:rsidRDefault="00DF1DF0" w:rsidP="00941ED3">
            <w:pPr>
              <w:jc w:val="both"/>
              <w:rPr>
                <w:rFonts w:ascii="Times New Roman" w:hAnsi="Times New Roman"/>
                <w:color w:val="000000"/>
                <w:sz w:val="24"/>
                <w:szCs w:val="24"/>
              </w:rPr>
            </w:pPr>
            <w:r w:rsidRPr="00C10C2D">
              <w:rPr>
                <w:rFonts w:ascii="Times New Roman" w:hAnsi="Times New Roman"/>
                <w:b/>
                <w:sz w:val="24"/>
                <w:szCs w:val="24"/>
              </w:rPr>
              <w:t>Самостоятельная работа обучающихся</w:t>
            </w:r>
          </w:p>
        </w:tc>
        <w:tc>
          <w:tcPr>
            <w:tcW w:w="408" w:type="pct"/>
          </w:tcPr>
          <w:p w14:paraId="5127AC9A" w14:textId="77777777"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w:t>
            </w:r>
          </w:p>
        </w:tc>
        <w:tc>
          <w:tcPr>
            <w:tcW w:w="693" w:type="pct"/>
            <w:vMerge/>
          </w:tcPr>
          <w:p w14:paraId="7A15795E" w14:textId="77777777" w:rsidR="00DF1DF0" w:rsidRPr="00C10C2D" w:rsidRDefault="00DF1DF0" w:rsidP="00941ED3">
            <w:pPr>
              <w:jc w:val="center"/>
              <w:rPr>
                <w:rFonts w:ascii="Times New Roman" w:hAnsi="Times New Roman"/>
                <w:b/>
                <w:i/>
                <w:sz w:val="24"/>
                <w:szCs w:val="24"/>
              </w:rPr>
            </w:pPr>
          </w:p>
        </w:tc>
      </w:tr>
      <w:tr w:rsidR="00DF1DF0" w:rsidRPr="00C10C2D" w14:paraId="09F54F86" w14:textId="77777777" w:rsidTr="00883952">
        <w:trPr>
          <w:trHeight w:val="315"/>
        </w:trPr>
        <w:tc>
          <w:tcPr>
            <w:tcW w:w="700" w:type="pct"/>
            <w:vMerge w:val="restart"/>
          </w:tcPr>
          <w:p w14:paraId="72EB0A18" w14:textId="77777777" w:rsidR="00DF1DF0" w:rsidRPr="00C10C2D" w:rsidRDefault="00DF1DF0" w:rsidP="00941ED3">
            <w:pPr>
              <w:rPr>
                <w:rFonts w:ascii="Times New Roman" w:hAnsi="Times New Roman"/>
                <w:b/>
                <w:sz w:val="24"/>
                <w:szCs w:val="24"/>
              </w:rPr>
            </w:pPr>
            <w:r w:rsidRPr="00C10C2D">
              <w:rPr>
                <w:rFonts w:ascii="Times New Roman" w:hAnsi="Times New Roman"/>
                <w:b/>
                <w:sz w:val="24"/>
                <w:szCs w:val="24"/>
              </w:rPr>
              <w:t>Тема 3.3. Геометрическое нивелирование</w:t>
            </w:r>
          </w:p>
        </w:tc>
        <w:tc>
          <w:tcPr>
            <w:tcW w:w="3199" w:type="pct"/>
            <w:gridSpan w:val="4"/>
          </w:tcPr>
          <w:p w14:paraId="3DEF3E71"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Содержание учебного материала</w:t>
            </w:r>
          </w:p>
        </w:tc>
        <w:tc>
          <w:tcPr>
            <w:tcW w:w="408" w:type="pct"/>
          </w:tcPr>
          <w:p w14:paraId="1E3B5B7B" w14:textId="0D1CB498" w:rsidR="00DF1DF0" w:rsidRPr="00C10C2D" w:rsidRDefault="00DF1DF0" w:rsidP="00941ED3">
            <w:pPr>
              <w:jc w:val="center"/>
              <w:rPr>
                <w:rFonts w:ascii="Times New Roman" w:hAnsi="Times New Roman"/>
                <w:sz w:val="24"/>
                <w:szCs w:val="24"/>
              </w:rPr>
            </w:pPr>
            <w:r>
              <w:rPr>
                <w:rFonts w:ascii="Times New Roman" w:hAnsi="Times New Roman"/>
                <w:sz w:val="24"/>
                <w:szCs w:val="24"/>
              </w:rPr>
              <w:t>6</w:t>
            </w:r>
            <w:r w:rsidR="00B1450C">
              <w:rPr>
                <w:rFonts w:ascii="Times New Roman" w:hAnsi="Times New Roman"/>
                <w:sz w:val="24"/>
                <w:szCs w:val="24"/>
              </w:rPr>
              <w:t>/2</w:t>
            </w:r>
          </w:p>
        </w:tc>
        <w:tc>
          <w:tcPr>
            <w:tcW w:w="693" w:type="pct"/>
          </w:tcPr>
          <w:p w14:paraId="66313CC5" w14:textId="77777777" w:rsidR="00DF1DF0" w:rsidRPr="00C10C2D" w:rsidRDefault="00DF1DF0" w:rsidP="00941ED3">
            <w:pPr>
              <w:jc w:val="center"/>
              <w:rPr>
                <w:rFonts w:ascii="Times New Roman" w:hAnsi="Times New Roman"/>
                <w:b/>
                <w:i/>
                <w:sz w:val="24"/>
                <w:szCs w:val="24"/>
              </w:rPr>
            </w:pPr>
          </w:p>
        </w:tc>
      </w:tr>
      <w:tr w:rsidR="00DF1DF0" w:rsidRPr="00C10C2D" w14:paraId="3A8A320D" w14:textId="77777777" w:rsidTr="00883952">
        <w:trPr>
          <w:trHeight w:val="1002"/>
        </w:trPr>
        <w:tc>
          <w:tcPr>
            <w:tcW w:w="700" w:type="pct"/>
            <w:vMerge/>
          </w:tcPr>
          <w:p w14:paraId="22F8881F" w14:textId="77777777" w:rsidR="00DF1DF0" w:rsidRPr="00C10C2D" w:rsidRDefault="00DF1DF0" w:rsidP="00941ED3">
            <w:pPr>
              <w:rPr>
                <w:rFonts w:ascii="Times New Roman" w:hAnsi="Times New Roman"/>
                <w:b/>
                <w:sz w:val="24"/>
                <w:szCs w:val="24"/>
              </w:rPr>
            </w:pPr>
          </w:p>
        </w:tc>
        <w:tc>
          <w:tcPr>
            <w:tcW w:w="177" w:type="pct"/>
          </w:tcPr>
          <w:p w14:paraId="338AC8D5" w14:textId="77777777" w:rsidR="00DF1DF0" w:rsidRPr="00C10C2D" w:rsidRDefault="00DF1DF0" w:rsidP="00941ED3">
            <w:pPr>
              <w:jc w:val="both"/>
              <w:rPr>
                <w:rFonts w:ascii="Times New Roman" w:hAnsi="Times New Roman"/>
                <w:b/>
                <w:bCs/>
                <w:sz w:val="24"/>
                <w:szCs w:val="24"/>
              </w:rPr>
            </w:pPr>
            <w:r w:rsidRPr="00C10C2D">
              <w:rPr>
                <w:rFonts w:ascii="Times New Roman" w:hAnsi="Times New Roman"/>
                <w:b/>
                <w:bCs/>
                <w:sz w:val="24"/>
                <w:szCs w:val="24"/>
              </w:rPr>
              <w:t>2</w:t>
            </w:r>
          </w:p>
        </w:tc>
        <w:tc>
          <w:tcPr>
            <w:tcW w:w="3022" w:type="pct"/>
            <w:gridSpan w:val="3"/>
          </w:tcPr>
          <w:p w14:paraId="6E47565D" w14:textId="77777777" w:rsidR="00DF1DF0" w:rsidRPr="00C10C2D" w:rsidRDefault="00DF1DF0" w:rsidP="00941ED3">
            <w:pPr>
              <w:jc w:val="both"/>
              <w:rPr>
                <w:rFonts w:ascii="Times New Roman" w:hAnsi="Times New Roman"/>
                <w:b/>
                <w:bCs/>
                <w:sz w:val="24"/>
                <w:szCs w:val="24"/>
              </w:rPr>
            </w:pPr>
            <w:r w:rsidRPr="00C10C2D">
              <w:rPr>
                <w:rFonts w:ascii="Times New Roman" w:hAnsi="Times New Roman"/>
                <w:sz w:val="24"/>
                <w:szCs w:val="24"/>
              </w:rPr>
              <w:t>Устройство нивелиров. Нивелирный комплект. Принципиальная схема устройства нивелира с уровнем (основное геометрическое условие). Классификация нивелирования по методам определения превышений. Принцип и способы геометрического нивелирования. Принципиальная схема устройства нивелира с компенсатором. Поверки нивелиров. Порядок работы по определению превышений на станции: последовательность наблюдений, запись в полевой журнал, контроль нивелирования на станции. Состав нивелирных работ по передаче высот: технология полевых работ по проложению хода технического нивелирования; вычислительная обработка результатов нивелирования.</w:t>
            </w:r>
          </w:p>
        </w:tc>
        <w:tc>
          <w:tcPr>
            <w:tcW w:w="408" w:type="pct"/>
          </w:tcPr>
          <w:p w14:paraId="41C91676" w14:textId="77777777" w:rsidR="00DF1DF0" w:rsidRPr="00C10C2D" w:rsidRDefault="00DF1DF0" w:rsidP="00941ED3">
            <w:pPr>
              <w:jc w:val="center"/>
              <w:rPr>
                <w:rFonts w:ascii="Times New Roman" w:hAnsi="Times New Roman"/>
                <w:b/>
                <w:i/>
                <w:sz w:val="24"/>
                <w:szCs w:val="24"/>
              </w:rPr>
            </w:pPr>
            <w:r>
              <w:rPr>
                <w:rFonts w:ascii="Times New Roman" w:hAnsi="Times New Roman"/>
                <w:b/>
                <w:i/>
                <w:sz w:val="24"/>
                <w:szCs w:val="24"/>
              </w:rPr>
              <w:t>4</w:t>
            </w:r>
          </w:p>
        </w:tc>
        <w:tc>
          <w:tcPr>
            <w:tcW w:w="693" w:type="pct"/>
          </w:tcPr>
          <w:p w14:paraId="16FA925A"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25CD451D"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1F37CB97" w14:textId="4EE128C6" w:rsidR="00DF1DF0" w:rsidRPr="00C10C2D" w:rsidRDefault="003F4C15" w:rsidP="003F4C15">
            <w:pPr>
              <w:jc w:val="center"/>
              <w:rPr>
                <w:rFonts w:ascii="Times New Roman" w:hAnsi="Times New Roman"/>
                <w:b/>
                <w:i/>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21F52E15" w14:textId="77777777" w:rsidTr="00883952">
        <w:trPr>
          <w:trHeight w:val="185"/>
        </w:trPr>
        <w:tc>
          <w:tcPr>
            <w:tcW w:w="700" w:type="pct"/>
            <w:vMerge/>
          </w:tcPr>
          <w:p w14:paraId="62AF0086" w14:textId="77777777" w:rsidR="00DF1DF0" w:rsidRPr="00C10C2D" w:rsidRDefault="00DF1DF0" w:rsidP="00941ED3">
            <w:pPr>
              <w:rPr>
                <w:rFonts w:ascii="Times New Roman" w:hAnsi="Times New Roman"/>
                <w:b/>
                <w:sz w:val="24"/>
                <w:szCs w:val="24"/>
              </w:rPr>
            </w:pPr>
          </w:p>
        </w:tc>
        <w:tc>
          <w:tcPr>
            <w:tcW w:w="3199" w:type="pct"/>
            <w:gridSpan w:val="4"/>
          </w:tcPr>
          <w:p w14:paraId="6EB412C8" w14:textId="77777777" w:rsidR="00DF1DF0" w:rsidRPr="00C10C2D" w:rsidRDefault="00DF1DF0" w:rsidP="00941ED3">
            <w:pPr>
              <w:jc w:val="both"/>
              <w:rPr>
                <w:rFonts w:ascii="Times New Roman" w:hAnsi="Times New Roman"/>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0D417766" w14:textId="77777777"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2</w:t>
            </w:r>
          </w:p>
        </w:tc>
        <w:tc>
          <w:tcPr>
            <w:tcW w:w="693" w:type="pct"/>
            <w:vMerge w:val="restart"/>
          </w:tcPr>
          <w:p w14:paraId="238E3788" w14:textId="77777777" w:rsidR="00DF1DF0" w:rsidRPr="00C10C2D" w:rsidRDefault="00DF1DF0" w:rsidP="00941ED3">
            <w:pPr>
              <w:jc w:val="center"/>
              <w:rPr>
                <w:rFonts w:ascii="Times New Roman" w:hAnsi="Times New Roman"/>
                <w:b/>
                <w:i/>
                <w:sz w:val="24"/>
                <w:szCs w:val="24"/>
              </w:rPr>
            </w:pPr>
          </w:p>
        </w:tc>
      </w:tr>
      <w:tr w:rsidR="00DF1DF0" w:rsidRPr="00C10C2D" w14:paraId="33BDB3A3" w14:textId="77777777" w:rsidTr="00883952">
        <w:tc>
          <w:tcPr>
            <w:tcW w:w="700" w:type="pct"/>
            <w:vMerge/>
          </w:tcPr>
          <w:p w14:paraId="55F58EA7" w14:textId="77777777" w:rsidR="00DF1DF0" w:rsidRPr="00C10C2D" w:rsidRDefault="00DF1DF0" w:rsidP="00941ED3">
            <w:pPr>
              <w:rPr>
                <w:rFonts w:ascii="Times New Roman" w:hAnsi="Times New Roman"/>
                <w:b/>
                <w:sz w:val="24"/>
                <w:szCs w:val="24"/>
              </w:rPr>
            </w:pPr>
          </w:p>
        </w:tc>
        <w:tc>
          <w:tcPr>
            <w:tcW w:w="177" w:type="pct"/>
          </w:tcPr>
          <w:p w14:paraId="486E9142" w14:textId="77777777" w:rsidR="00DF1DF0" w:rsidRPr="00C10C2D" w:rsidRDefault="00DF1DF0" w:rsidP="00941ED3">
            <w:pPr>
              <w:jc w:val="both"/>
              <w:rPr>
                <w:rFonts w:ascii="Times New Roman" w:hAnsi="Times New Roman"/>
                <w:sz w:val="24"/>
                <w:szCs w:val="24"/>
              </w:rPr>
            </w:pPr>
            <w:r w:rsidRPr="00C10C2D">
              <w:rPr>
                <w:rFonts w:ascii="Times New Roman" w:hAnsi="Times New Roman"/>
                <w:sz w:val="24"/>
                <w:szCs w:val="24"/>
              </w:rPr>
              <w:t>1</w:t>
            </w:r>
          </w:p>
        </w:tc>
        <w:tc>
          <w:tcPr>
            <w:tcW w:w="3022" w:type="pct"/>
            <w:gridSpan w:val="3"/>
          </w:tcPr>
          <w:p w14:paraId="54C75CBA" w14:textId="65427E66" w:rsidR="00DF1DF0" w:rsidRPr="00C10C2D" w:rsidRDefault="00DF1DF0" w:rsidP="00941ED3">
            <w:pPr>
              <w:jc w:val="both"/>
              <w:rPr>
                <w:rFonts w:ascii="Times New Roman" w:hAnsi="Times New Roman"/>
                <w:sz w:val="24"/>
                <w:szCs w:val="24"/>
              </w:rPr>
            </w:pPr>
            <w:r w:rsidRPr="00C10C2D">
              <w:rPr>
                <w:rFonts w:ascii="Times New Roman" w:hAnsi="Times New Roman"/>
                <w:bCs/>
                <w:sz w:val="24"/>
                <w:szCs w:val="24"/>
              </w:rPr>
              <w:t xml:space="preserve">Лабораторная работа </w:t>
            </w:r>
            <w:r w:rsidRPr="00C10C2D">
              <w:rPr>
                <w:rFonts w:ascii="Times New Roman" w:hAnsi="Times New Roman"/>
                <w:sz w:val="24"/>
                <w:szCs w:val="24"/>
              </w:rPr>
              <w:t xml:space="preserve">№ </w:t>
            </w:r>
            <w:r w:rsidR="004B4DB5">
              <w:rPr>
                <w:rFonts w:ascii="Times New Roman" w:hAnsi="Times New Roman"/>
                <w:sz w:val="24"/>
                <w:szCs w:val="24"/>
              </w:rPr>
              <w:t>5</w:t>
            </w:r>
            <w:r w:rsidRPr="00C10C2D">
              <w:rPr>
                <w:rFonts w:ascii="Times New Roman" w:hAnsi="Times New Roman"/>
                <w:sz w:val="24"/>
                <w:szCs w:val="24"/>
              </w:rPr>
              <w:t>. Работа с нивелиром. Выполнение поверок нивелира.</w:t>
            </w:r>
          </w:p>
        </w:tc>
        <w:tc>
          <w:tcPr>
            <w:tcW w:w="408" w:type="pct"/>
          </w:tcPr>
          <w:p w14:paraId="7F3D3DE8" w14:textId="77777777" w:rsidR="00DF1DF0" w:rsidRPr="00C10C2D" w:rsidRDefault="00DF1DF0" w:rsidP="00941ED3">
            <w:pPr>
              <w:jc w:val="center"/>
              <w:rPr>
                <w:rFonts w:ascii="Times New Roman" w:hAnsi="Times New Roman"/>
                <w:sz w:val="24"/>
                <w:szCs w:val="24"/>
              </w:rPr>
            </w:pPr>
            <w:r w:rsidRPr="00C10C2D">
              <w:rPr>
                <w:rFonts w:ascii="Times New Roman" w:hAnsi="Times New Roman"/>
                <w:sz w:val="24"/>
                <w:szCs w:val="24"/>
              </w:rPr>
              <w:t>2</w:t>
            </w:r>
          </w:p>
        </w:tc>
        <w:tc>
          <w:tcPr>
            <w:tcW w:w="693" w:type="pct"/>
            <w:vMerge/>
          </w:tcPr>
          <w:p w14:paraId="6B7CF486" w14:textId="77777777" w:rsidR="00DF1DF0" w:rsidRPr="00C10C2D" w:rsidRDefault="00DF1DF0" w:rsidP="00941ED3">
            <w:pPr>
              <w:jc w:val="center"/>
              <w:rPr>
                <w:rFonts w:ascii="Times New Roman" w:hAnsi="Times New Roman"/>
                <w:b/>
                <w:i/>
                <w:sz w:val="24"/>
                <w:szCs w:val="24"/>
              </w:rPr>
            </w:pPr>
          </w:p>
        </w:tc>
      </w:tr>
      <w:tr w:rsidR="00DF1DF0" w:rsidRPr="00C10C2D" w14:paraId="5E0CA226" w14:textId="77777777" w:rsidTr="00883952">
        <w:trPr>
          <w:trHeight w:val="167"/>
        </w:trPr>
        <w:tc>
          <w:tcPr>
            <w:tcW w:w="700" w:type="pct"/>
            <w:vMerge/>
          </w:tcPr>
          <w:p w14:paraId="0FA150E8" w14:textId="77777777" w:rsidR="00DF1DF0" w:rsidRPr="00C10C2D" w:rsidRDefault="00DF1DF0" w:rsidP="00941ED3">
            <w:pPr>
              <w:rPr>
                <w:rFonts w:ascii="Times New Roman" w:hAnsi="Times New Roman"/>
                <w:b/>
                <w:sz w:val="24"/>
                <w:szCs w:val="24"/>
              </w:rPr>
            </w:pPr>
          </w:p>
        </w:tc>
        <w:tc>
          <w:tcPr>
            <w:tcW w:w="3199" w:type="pct"/>
            <w:gridSpan w:val="4"/>
          </w:tcPr>
          <w:p w14:paraId="3AA97BD8" w14:textId="77777777" w:rsidR="00DF1DF0" w:rsidRPr="00C10C2D" w:rsidRDefault="00DF1DF0" w:rsidP="00941ED3">
            <w:pPr>
              <w:jc w:val="both"/>
              <w:rPr>
                <w:rFonts w:ascii="Times New Roman" w:hAnsi="Times New Roman"/>
                <w:color w:val="000000"/>
                <w:sz w:val="24"/>
                <w:szCs w:val="24"/>
              </w:rPr>
            </w:pPr>
            <w:r w:rsidRPr="00C10C2D">
              <w:rPr>
                <w:rFonts w:ascii="Times New Roman" w:hAnsi="Times New Roman"/>
                <w:b/>
                <w:sz w:val="24"/>
                <w:szCs w:val="24"/>
              </w:rPr>
              <w:t>Самостоятельная работа обучающихся</w:t>
            </w:r>
          </w:p>
        </w:tc>
        <w:tc>
          <w:tcPr>
            <w:tcW w:w="408" w:type="pct"/>
          </w:tcPr>
          <w:p w14:paraId="1300E3B7" w14:textId="77777777" w:rsidR="00DF1DF0" w:rsidRPr="00C10C2D" w:rsidRDefault="00DF1DF0" w:rsidP="00941ED3">
            <w:pPr>
              <w:jc w:val="center"/>
              <w:rPr>
                <w:rFonts w:ascii="Times New Roman" w:hAnsi="Times New Roman"/>
                <w:b/>
                <w:sz w:val="24"/>
                <w:szCs w:val="24"/>
              </w:rPr>
            </w:pPr>
          </w:p>
        </w:tc>
        <w:tc>
          <w:tcPr>
            <w:tcW w:w="693" w:type="pct"/>
          </w:tcPr>
          <w:p w14:paraId="242C9995" w14:textId="77777777" w:rsidR="00DF1DF0" w:rsidRPr="00C10C2D" w:rsidRDefault="00DF1DF0" w:rsidP="00941ED3">
            <w:pPr>
              <w:jc w:val="center"/>
              <w:rPr>
                <w:rFonts w:ascii="Times New Roman" w:hAnsi="Times New Roman"/>
                <w:b/>
                <w:i/>
                <w:sz w:val="24"/>
                <w:szCs w:val="24"/>
              </w:rPr>
            </w:pPr>
          </w:p>
        </w:tc>
      </w:tr>
      <w:tr w:rsidR="00DF1DF0" w:rsidRPr="00C10C2D" w14:paraId="0ED2CED1" w14:textId="77777777" w:rsidTr="00883952">
        <w:trPr>
          <w:trHeight w:val="240"/>
        </w:trPr>
        <w:tc>
          <w:tcPr>
            <w:tcW w:w="700" w:type="pct"/>
            <w:vMerge w:val="restart"/>
          </w:tcPr>
          <w:p w14:paraId="25B56E6A" w14:textId="77777777" w:rsidR="00DF1DF0" w:rsidRPr="00C10C2D" w:rsidRDefault="00DF1DF0" w:rsidP="00941ED3">
            <w:pPr>
              <w:rPr>
                <w:rFonts w:ascii="Times New Roman" w:hAnsi="Times New Roman"/>
                <w:b/>
                <w:sz w:val="24"/>
                <w:szCs w:val="24"/>
              </w:rPr>
            </w:pPr>
            <w:r w:rsidRPr="00C10C2D">
              <w:rPr>
                <w:rFonts w:ascii="Times New Roman" w:hAnsi="Times New Roman"/>
                <w:b/>
                <w:sz w:val="24"/>
                <w:szCs w:val="24"/>
              </w:rPr>
              <w:t>Тема 3.4. Тахеометрическая съемка</w:t>
            </w:r>
          </w:p>
          <w:p w14:paraId="3C598D7C" w14:textId="77777777" w:rsidR="00DF1DF0" w:rsidRPr="00C10C2D" w:rsidRDefault="00DF1DF0" w:rsidP="00941ED3">
            <w:pPr>
              <w:rPr>
                <w:rFonts w:ascii="Times New Roman" w:hAnsi="Times New Roman"/>
                <w:b/>
                <w:sz w:val="24"/>
                <w:szCs w:val="24"/>
              </w:rPr>
            </w:pPr>
          </w:p>
        </w:tc>
        <w:tc>
          <w:tcPr>
            <w:tcW w:w="3199" w:type="pct"/>
            <w:gridSpan w:val="4"/>
          </w:tcPr>
          <w:p w14:paraId="529591A2" w14:textId="77777777" w:rsidR="00DF1DF0" w:rsidRPr="00C10C2D" w:rsidRDefault="00DF1DF0" w:rsidP="00941ED3">
            <w:pPr>
              <w:rPr>
                <w:rFonts w:ascii="Times New Roman" w:hAnsi="Times New Roman"/>
                <w:b/>
                <w:bCs/>
                <w:i/>
                <w:sz w:val="24"/>
                <w:szCs w:val="24"/>
              </w:rPr>
            </w:pPr>
            <w:r w:rsidRPr="00C10C2D">
              <w:rPr>
                <w:rFonts w:ascii="Times New Roman" w:hAnsi="Times New Roman"/>
                <w:b/>
                <w:bCs/>
                <w:sz w:val="24"/>
                <w:szCs w:val="24"/>
              </w:rPr>
              <w:t>Содержание учебного материала</w:t>
            </w:r>
          </w:p>
        </w:tc>
        <w:tc>
          <w:tcPr>
            <w:tcW w:w="408" w:type="pct"/>
          </w:tcPr>
          <w:p w14:paraId="4F00C78C" w14:textId="04ADD7AA"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6</w:t>
            </w:r>
            <w:r w:rsidR="00B1450C">
              <w:rPr>
                <w:rFonts w:ascii="Times New Roman" w:hAnsi="Times New Roman"/>
                <w:b/>
                <w:sz w:val="24"/>
                <w:szCs w:val="24"/>
              </w:rPr>
              <w:t>/4</w:t>
            </w:r>
          </w:p>
        </w:tc>
        <w:tc>
          <w:tcPr>
            <w:tcW w:w="693" w:type="pct"/>
          </w:tcPr>
          <w:p w14:paraId="6BF41B93" w14:textId="77777777" w:rsidR="00DF1DF0" w:rsidRPr="00C10C2D" w:rsidRDefault="00DF1DF0" w:rsidP="00941ED3">
            <w:pPr>
              <w:jc w:val="center"/>
              <w:rPr>
                <w:rFonts w:ascii="Times New Roman" w:hAnsi="Times New Roman"/>
                <w:b/>
                <w:i/>
                <w:sz w:val="24"/>
                <w:szCs w:val="24"/>
              </w:rPr>
            </w:pPr>
          </w:p>
        </w:tc>
      </w:tr>
      <w:tr w:rsidR="00DF1DF0" w:rsidRPr="00C10C2D" w14:paraId="19DE3DA0" w14:textId="77777777" w:rsidTr="00883952">
        <w:trPr>
          <w:trHeight w:val="825"/>
        </w:trPr>
        <w:tc>
          <w:tcPr>
            <w:tcW w:w="700" w:type="pct"/>
            <w:vMerge/>
          </w:tcPr>
          <w:p w14:paraId="4854D781" w14:textId="77777777" w:rsidR="00DF1DF0" w:rsidRPr="00C10C2D" w:rsidRDefault="00DF1DF0" w:rsidP="00941ED3">
            <w:pPr>
              <w:rPr>
                <w:rFonts w:ascii="Times New Roman" w:hAnsi="Times New Roman"/>
                <w:sz w:val="24"/>
                <w:szCs w:val="24"/>
              </w:rPr>
            </w:pPr>
          </w:p>
        </w:tc>
        <w:tc>
          <w:tcPr>
            <w:tcW w:w="177" w:type="pct"/>
          </w:tcPr>
          <w:p w14:paraId="79DC56D0" w14:textId="77777777" w:rsidR="00DF1DF0" w:rsidRPr="00C10C2D" w:rsidRDefault="00DF1DF0" w:rsidP="00941ED3">
            <w:pPr>
              <w:rPr>
                <w:rFonts w:ascii="Times New Roman" w:hAnsi="Times New Roman"/>
                <w:b/>
                <w:bCs/>
                <w:i/>
                <w:sz w:val="24"/>
                <w:szCs w:val="24"/>
              </w:rPr>
            </w:pPr>
            <w:r w:rsidRPr="00C10C2D">
              <w:rPr>
                <w:rFonts w:ascii="Times New Roman" w:hAnsi="Times New Roman"/>
                <w:b/>
                <w:bCs/>
                <w:i/>
                <w:sz w:val="24"/>
                <w:szCs w:val="24"/>
              </w:rPr>
              <w:t>1</w:t>
            </w:r>
          </w:p>
        </w:tc>
        <w:tc>
          <w:tcPr>
            <w:tcW w:w="3022" w:type="pct"/>
            <w:gridSpan w:val="3"/>
          </w:tcPr>
          <w:p w14:paraId="14FB596F" w14:textId="77777777" w:rsidR="00DF1DF0" w:rsidRPr="00C10C2D" w:rsidRDefault="00DF1DF0" w:rsidP="00941ED3">
            <w:pPr>
              <w:rPr>
                <w:rFonts w:ascii="Times New Roman" w:hAnsi="Times New Roman"/>
                <w:b/>
                <w:bCs/>
                <w:i/>
                <w:sz w:val="24"/>
                <w:szCs w:val="24"/>
              </w:rPr>
            </w:pPr>
            <w:r w:rsidRPr="00C10C2D">
              <w:rPr>
                <w:rFonts w:ascii="Times New Roman" w:hAnsi="Times New Roman"/>
                <w:sz w:val="24"/>
                <w:szCs w:val="24"/>
              </w:rPr>
              <w:t>Сущность и приборы, применяемые при съемке. Устройство электронного тахеометра</w:t>
            </w:r>
            <w:r w:rsidRPr="00C10C2D">
              <w:rPr>
                <w:rFonts w:ascii="Times New Roman" w:hAnsi="Times New Roman"/>
                <w:sz w:val="24"/>
                <w:szCs w:val="24"/>
                <w:vertAlign w:val="subscript"/>
              </w:rPr>
              <w:t>.</w:t>
            </w:r>
            <w:r w:rsidRPr="00C10C2D">
              <w:rPr>
                <w:rFonts w:ascii="Times New Roman" w:hAnsi="Times New Roman"/>
                <w:sz w:val="24"/>
                <w:szCs w:val="24"/>
              </w:rPr>
              <w:t xml:space="preserve"> Приведение тахеометра в рабочее положение. Измерения при создании съемочного обоснования</w:t>
            </w:r>
          </w:p>
        </w:tc>
        <w:tc>
          <w:tcPr>
            <w:tcW w:w="408" w:type="pct"/>
          </w:tcPr>
          <w:p w14:paraId="09A2B226" w14:textId="77777777" w:rsidR="00DF1DF0" w:rsidRPr="00C10C2D" w:rsidRDefault="00DF1DF0" w:rsidP="00941ED3">
            <w:pPr>
              <w:jc w:val="center"/>
              <w:rPr>
                <w:rFonts w:ascii="Times New Roman" w:hAnsi="Times New Roman"/>
                <w:b/>
                <w:i/>
                <w:sz w:val="24"/>
                <w:szCs w:val="24"/>
              </w:rPr>
            </w:pPr>
            <w:r w:rsidRPr="00C10C2D">
              <w:rPr>
                <w:rFonts w:ascii="Times New Roman" w:hAnsi="Times New Roman"/>
                <w:b/>
                <w:i/>
                <w:sz w:val="24"/>
                <w:szCs w:val="24"/>
              </w:rPr>
              <w:t>2</w:t>
            </w:r>
          </w:p>
        </w:tc>
        <w:tc>
          <w:tcPr>
            <w:tcW w:w="693" w:type="pct"/>
            <w:vMerge w:val="restart"/>
          </w:tcPr>
          <w:p w14:paraId="4C6B7C10"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ОК 01</w:t>
            </w:r>
            <w:r>
              <w:rPr>
                <w:rFonts w:ascii="Times New Roman" w:hAnsi="Times New Roman"/>
                <w:sz w:val="24"/>
                <w:szCs w:val="24"/>
              </w:rPr>
              <w:t>, 07</w:t>
            </w:r>
            <w:r w:rsidRPr="00C10C2D">
              <w:rPr>
                <w:rFonts w:ascii="Times New Roman" w:hAnsi="Times New Roman"/>
                <w:sz w:val="24"/>
                <w:szCs w:val="24"/>
              </w:rPr>
              <w:t>;</w:t>
            </w:r>
          </w:p>
          <w:p w14:paraId="5283547E" w14:textId="77777777" w:rsidR="003F4C15" w:rsidRPr="00C10C2D" w:rsidRDefault="003F4C15" w:rsidP="003F4C15">
            <w:pPr>
              <w:suppressAutoHyphens/>
              <w:jc w:val="center"/>
              <w:rPr>
                <w:rFonts w:ascii="Times New Roman" w:hAnsi="Times New Roman"/>
                <w:sz w:val="24"/>
                <w:szCs w:val="24"/>
              </w:rPr>
            </w:pPr>
            <w:r w:rsidRPr="00C10C2D">
              <w:rPr>
                <w:rFonts w:ascii="Times New Roman" w:hAnsi="Times New Roman"/>
                <w:sz w:val="24"/>
                <w:szCs w:val="24"/>
              </w:rPr>
              <w:t>ПК 2.2,</w:t>
            </w:r>
          </w:p>
          <w:p w14:paraId="728CAD38" w14:textId="134D4815" w:rsidR="00DF1DF0" w:rsidRPr="00C10C2D" w:rsidRDefault="003F4C15" w:rsidP="003F4C15">
            <w:pPr>
              <w:jc w:val="center"/>
              <w:rPr>
                <w:rFonts w:ascii="Times New Roman" w:hAnsi="Times New Roman"/>
                <w:b/>
                <w:i/>
                <w:sz w:val="24"/>
                <w:szCs w:val="24"/>
              </w:rPr>
            </w:pPr>
            <w:r w:rsidRPr="00C10C2D">
              <w:rPr>
                <w:rFonts w:ascii="Times New Roman" w:hAnsi="Times New Roman"/>
                <w:sz w:val="24"/>
                <w:szCs w:val="24"/>
              </w:rPr>
              <w:t>ПК 2.</w:t>
            </w:r>
            <w:r>
              <w:rPr>
                <w:rFonts w:ascii="Times New Roman" w:hAnsi="Times New Roman"/>
                <w:sz w:val="24"/>
                <w:szCs w:val="24"/>
              </w:rPr>
              <w:t>7</w:t>
            </w:r>
          </w:p>
        </w:tc>
      </w:tr>
      <w:tr w:rsidR="00DF1DF0" w:rsidRPr="00C10C2D" w14:paraId="0B68D64E" w14:textId="77777777" w:rsidTr="00883952">
        <w:trPr>
          <w:trHeight w:val="135"/>
        </w:trPr>
        <w:tc>
          <w:tcPr>
            <w:tcW w:w="700" w:type="pct"/>
            <w:vMerge/>
          </w:tcPr>
          <w:p w14:paraId="7DEED566" w14:textId="77777777" w:rsidR="00DF1DF0" w:rsidRPr="00C10C2D" w:rsidRDefault="00DF1DF0" w:rsidP="00941ED3">
            <w:pPr>
              <w:rPr>
                <w:rFonts w:ascii="Times New Roman" w:hAnsi="Times New Roman"/>
                <w:sz w:val="24"/>
                <w:szCs w:val="24"/>
              </w:rPr>
            </w:pPr>
          </w:p>
        </w:tc>
        <w:tc>
          <w:tcPr>
            <w:tcW w:w="3199" w:type="pct"/>
            <w:gridSpan w:val="4"/>
          </w:tcPr>
          <w:p w14:paraId="4E7DA5B0" w14:textId="77777777" w:rsidR="00DF1DF0" w:rsidRPr="00C10C2D" w:rsidRDefault="00DF1DF0" w:rsidP="00941ED3">
            <w:pPr>
              <w:rPr>
                <w:rFonts w:ascii="Times New Roman" w:hAnsi="Times New Roman"/>
                <w:sz w:val="24"/>
                <w:szCs w:val="24"/>
              </w:rPr>
            </w:pPr>
            <w:r w:rsidRPr="00C10C2D">
              <w:rPr>
                <w:rFonts w:ascii="Times New Roman" w:hAnsi="Times New Roman"/>
                <w:b/>
                <w:sz w:val="24"/>
                <w:szCs w:val="24"/>
              </w:rPr>
              <w:t>В том числе практических занятий и лабораторных работ</w:t>
            </w:r>
          </w:p>
        </w:tc>
        <w:tc>
          <w:tcPr>
            <w:tcW w:w="408" w:type="pct"/>
          </w:tcPr>
          <w:p w14:paraId="454A1FB0" w14:textId="77777777" w:rsidR="00DF1DF0" w:rsidRPr="00C10C2D" w:rsidRDefault="00DF1DF0" w:rsidP="00941ED3">
            <w:pPr>
              <w:jc w:val="center"/>
              <w:rPr>
                <w:rFonts w:ascii="Times New Roman" w:hAnsi="Times New Roman"/>
                <w:b/>
                <w:sz w:val="24"/>
                <w:szCs w:val="24"/>
              </w:rPr>
            </w:pPr>
            <w:r w:rsidRPr="00C10C2D">
              <w:rPr>
                <w:rFonts w:ascii="Times New Roman" w:hAnsi="Times New Roman"/>
                <w:b/>
                <w:sz w:val="24"/>
                <w:szCs w:val="24"/>
              </w:rPr>
              <w:t>4</w:t>
            </w:r>
          </w:p>
        </w:tc>
        <w:tc>
          <w:tcPr>
            <w:tcW w:w="693" w:type="pct"/>
            <w:vMerge/>
          </w:tcPr>
          <w:p w14:paraId="47AE791B" w14:textId="77777777" w:rsidR="00DF1DF0" w:rsidRPr="00C10C2D" w:rsidRDefault="00DF1DF0" w:rsidP="00941ED3">
            <w:pPr>
              <w:rPr>
                <w:rFonts w:ascii="Times New Roman" w:hAnsi="Times New Roman"/>
                <w:b/>
                <w:i/>
                <w:sz w:val="24"/>
                <w:szCs w:val="24"/>
              </w:rPr>
            </w:pPr>
          </w:p>
        </w:tc>
      </w:tr>
      <w:tr w:rsidR="00DF1DF0" w:rsidRPr="00C10C2D" w14:paraId="7841B97F" w14:textId="77777777" w:rsidTr="00883952">
        <w:trPr>
          <w:trHeight w:val="120"/>
        </w:trPr>
        <w:tc>
          <w:tcPr>
            <w:tcW w:w="700" w:type="pct"/>
            <w:vMerge/>
          </w:tcPr>
          <w:p w14:paraId="4FF22B7A" w14:textId="77777777" w:rsidR="00DF1DF0" w:rsidRPr="00C10C2D" w:rsidRDefault="00DF1DF0" w:rsidP="00941ED3">
            <w:pPr>
              <w:rPr>
                <w:rFonts w:ascii="Times New Roman" w:hAnsi="Times New Roman"/>
                <w:sz w:val="24"/>
                <w:szCs w:val="24"/>
              </w:rPr>
            </w:pPr>
          </w:p>
        </w:tc>
        <w:tc>
          <w:tcPr>
            <w:tcW w:w="177" w:type="pct"/>
          </w:tcPr>
          <w:p w14:paraId="187AC98E" w14:textId="77777777" w:rsidR="00DF1DF0" w:rsidRPr="00C10C2D" w:rsidRDefault="00DF1DF0" w:rsidP="00941ED3">
            <w:pPr>
              <w:rPr>
                <w:rFonts w:ascii="Times New Roman" w:hAnsi="Times New Roman"/>
                <w:sz w:val="24"/>
                <w:szCs w:val="24"/>
              </w:rPr>
            </w:pPr>
            <w:r w:rsidRPr="00C10C2D">
              <w:rPr>
                <w:rFonts w:ascii="Times New Roman" w:hAnsi="Times New Roman"/>
                <w:sz w:val="24"/>
                <w:szCs w:val="24"/>
              </w:rPr>
              <w:t>1</w:t>
            </w:r>
          </w:p>
        </w:tc>
        <w:tc>
          <w:tcPr>
            <w:tcW w:w="3022" w:type="pct"/>
            <w:gridSpan w:val="3"/>
          </w:tcPr>
          <w:p w14:paraId="39930515" w14:textId="5BE4C410" w:rsidR="00DF1DF0" w:rsidRPr="00C10C2D" w:rsidRDefault="00DF1DF0" w:rsidP="00941ED3">
            <w:pPr>
              <w:rPr>
                <w:rFonts w:ascii="Times New Roman" w:hAnsi="Times New Roman"/>
                <w:sz w:val="24"/>
                <w:szCs w:val="24"/>
              </w:rPr>
            </w:pPr>
            <w:r w:rsidRPr="00C10C2D">
              <w:rPr>
                <w:rFonts w:ascii="Times New Roman" w:hAnsi="Times New Roman"/>
                <w:bCs/>
                <w:sz w:val="24"/>
                <w:szCs w:val="24"/>
              </w:rPr>
              <w:t xml:space="preserve">Лабораторная работа </w:t>
            </w:r>
            <w:r w:rsidRPr="00C10C2D">
              <w:rPr>
                <w:rFonts w:ascii="Times New Roman" w:hAnsi="Times New Roman"/>
                <w:sz w:val="24"/>
                <w:szCs w:val="24"/>
              </w:rPr>
              <w:t xml:space="preserve">№ </w:t>
            </w:r>
            <w:r w:rsidR="004B4DB5">
              <w:rPr>
                <w:rFonts w:ascii="Times New Roman" w:hAnsi="Times New Roman"/>
                <w:sz w:val="24"/>
                <w:szCs w:val="24"/>
              </w:rPr>
              <w:t>6</w:t>
            </w:r>
            <w:r w:rsidRPr="00C10C2D">
              <w:rPr>
                <w:rFonts w:ascii="Times New Roman" w:hAnsi="Times New Roman"/>
                <w:sz w:val="24"/>
                <w:szCs w:val="24"/>
              </w:rPr>
              <w:t>.</w:t>
            </w:r>
            <w:r w:rsidR="004B4DB5">
              <w:rPr>
                <w:rFonts w:ascii="Times New Roman" w:hAnsi="Times New Roman"/>
                <w:sz w:val="24"/>
                <w:szCs w:val="24"/>
              </w:rPr>
              <w:t xml:space="preserve"> </w:t>
            </w:r>
            <w:r w:rsidRPr="00C10C2D">
              <w:rPr>
                <w:rFonts w:ascii="Times New Roman" w:hAnsi="Times New Roman"/>
                <w:sz w:val="24"/>
                <w:szCs w:val="24"/>
              </w:rPr>
              <w:t>Работа с тахеометром. Ввод данных о станции. Координатные измерения</w:t>
            </w:r>
          </w:p>
        </w:tc>
        <w:tc>
          <w:tcPr>
            <w:tcW w:w="408" w:type="pct"/>
          </w:tcPr>
          <w:p w14:paraId="5836CED1" w14:textId="77777777" w:rsidR="00DF1DF0" w:rsidRPr="00C10C2D" w:rsidRDefault="00DF1DF0" w:rsidP="00941ED3">
            <w:pPr>
              <w:jc w:val="center"/>
              <w:rPr>
                <w:rFonts w:ascii="Times New Roman" w:hAnsi="Times New Roman"/>
                <w:sz w:val="24"/>
                <w:szCs w:val="24"/>
              </w:rPr>
            </w:pPr>
            <w:r w:rsidRPr="00C10C2D">
              <w:rPr>
                <w:rFonts w:ascii="Times New Roman" w:hAnsi="Times New Roman"/>
                <w:sz w:val="24"/>
                <w:szCs w:val="24"/>
              </w:rPr>
              <w:t>2</w:t>
            </w:r>
          </w:p>
        </w:tc>
        <w:tc>
          <w:tcPr>
            <w:tcW w:w="693" w:type="pct"/>
            <w:vMerge/>
          </w:tcPr>
          <w:p w14:paraId="49A9201C" w14:textId="77777777" w:rsidR="00DF1DF0" w:rsidRPr="00C10C2D" w:rsidRDefault="00DF1DF0" w:rsidP="00941ED3">
            <w:pPr>
              <w:rPr>
                <w:rFonts w:ascii="Times New Roman" w:hAnsi="Times New Roman"/>
                <w:b/>
                <w:i/>
                <w:sz w:val="24"/>
                <w:szCs w:val="24"/>
              </w:rPr>
            </w:pPr>
          </w:p>
        </w:tc>
      </w:tr>
      <w:tr w:rsidR="00DF1DF0" w:rsidRPr="00C10C2D" w14:paraId="1F670F15" w14:textId="77777777" w:rsidTr="00883952">
        <w:trPr>
          <w:trHeight w:val="568"/>
        </w:trPr>
        <w:tc>
          <w:tcPr>
            <w:tcW w:w="700" w:type="pct"/>
            <w:vMerge/>
          </w:tcPr>
          <w:p w14:paraId="0C76297D" w14:textId="77777777" w:rsidR="00DF1DF0" w:rsidRPr="00C10C2D" w:rsidRDefault="00DF1DF0" w:rsidP="00941ED3">
            <w:pPr>
              <w:rPr>
                <w:rFonts w:ascii="Times New Roman" w:hAnsi="Times New Roman"/>
                <w:sz w:val="24"/>
                <w:szCs w:val="24"/>
              </w:rPr>
            </w:pPr>
          </w:p>
        </w:tc>
        <w:tc>
          <w:tcPr>
            <w:tcW w:w="177" w:type="pct"/>
          </w:tcPr>
          <w:p w14:paraId="2C2246B3" w14:textId="77777777" w:rsidR="00DF1DF0" w:rsidRPr="00C10C2D" w:rsidRDefault="00DF1DF0" w:rsidP="00941ED3">
            <w:pPr>
              <w:rPr>
                <w:rFonts w:ascii="Times New Roman" w:eastAsia="Calibri" w:hAnsi="Times New Roman"/>
                <w:bCs/>
                <w:sz w:val="24"/>
                <w:szCs w:val="24"/>
              </w:rPr>
            </w:pPr>
            <w:r w:rsidRPr="00C10C2D">
              <w:rPr>
                <w:rFonts w:ascii="Times New Roman" w:eastAsia="Calibri" w:hAnsi="Times New Roman"/>
                <w:bCs/>
                <w:sz w:val="24"/>
                <w:szCs w:val="24"/>
              </w:rPr>
              <w:t>2</w:t>
            </w:r>
          </w:p>
        </w:tc>
        <w:tc>
          <w:tcPr>
            <w:tcW w:w="3022" w:type="pct"/>
            <w:gridSpan w:val="3"/>
          </w:tcPr>
          <w:p w14:paraId="39FF13E6" w14:textId="25F6A4E7" w:rsidR="00DF1DF0" w:rsidRPr="00C10C2D" w:rsidRDefault="00DF1DF0" w:rsidP="00941ED3">
            <w:pPr>
              <w:rPr>
                <w:rFonts w:ascii="Times New Roman" w:eastAsia="Calibri" w:hAnsi="Times New Roman"/>
                <w:bCs/>
                <w:sz w:val="24"/>
                <w:szCs w:val="24"/>
              </w:rPr>
            </w:pPr>
            <w:r w:rsidRPr="00C10C2D">
              <w:rPr>
                <w:rFonts w:ascii="Times New Roman" w:hAnsi="Times New Roman"/>
                <w:bCs/>
                <w:sz w:val="24"/>
                <w:szCs w:val="24"/>
              </w:rPr>
              <w:t xml:space="preserve">Лабораторная работа </w:t>
            </w:r>
            <w:r w:rsidRPr="00C10C2D">
              <w:rPr>
                <w:rFonts w:ascii="Times New Roman" w:eastAsia="Calibri" w:hAnsi="Times New Roman"/>
                <w:bCs/>
                <w:sz w:val="24"/>
                <w:szCs w:val="24"/>
              </w:rPr>
              <w:t xml:space="preserve">№ </w:t>
            </w:r>
            <w:r w:rsidR="004B4DB5">
              <w:rPr>
                <w:rFonts w:ascii="Times New Roman" w:eastAsia="Calibri" w:hAnsi="Times New Roman"/>
                <w:bCs/>
                <w:sz w:val="24"/>
                <w:szCs w:val="24"/>
              </w:rPr>
              <w:t>7</w:t>
            </w:r>
            <w:r w:rsidRPr="00C10C2D">
              <w:rPr>
                <w:rFonts w:ascii="Times New Roman" w:eastAsia="Calibri" w:hAnsi="Times New Roman"/>
                <w:bCs/>
                <w:sz w:val="24"/>
                <w:szCs w:val="24"/>
              </w:rPr>
              <w:t>.</w:t>
            </w:r>
            <w:r w:rsidR="004B4DB5">
              <w:rPr>
                <w:rFonts w:ascii="Times New Roman" w:eastAsia="Calibri" w:hAnsi="Times New Roman"/>
                <w:bCs/>
                <w:sz w:val="24"/>
                <w:szCs w:val="24"/>
              </w:rPr>
              <w:t xml:space="preserve"> </w:t>
            </w:r>
            <w:r w:rsidRPr="00C10C2D">
              <w:rPr>
                <w:rFonts w:ascii="Times New Roman" w:eastAsia="Calibri" w:hAnsi="Times New Roman"/>
                <w:bCs/>
                <w:sz w:val="24"/>
                <w:szCs w:val="24"/>
              </w:rPr>
              <w:t>Обратная засечка (координатная и высотная). Вынос в натуру тахеометром (расстояния и координат)</w:t>
            </w:r>
          </w:p>
        </w:tc>
        <w:tc>
          <w:tcPr>
            <w:tcW w:w="408" w:type="pct"/>
          </w:tcPr>
          <w:p w14:paraId="09AB345A" w14:textId="77777777" w:rsidR="00DF1DF0" w:rsidRPr="00C10C2D" w:rsidRDefault="00DF1DF0" w:rsidP="00941ED3">
            <w:pPr>
              <w:jc w:val="center"/>
              <w:rPr>
                <w:rFonts w:ascii="Times New Roman" w:hAnsi="Times New Roman"/>
                <w:sz w:val="24"/>
                <w:szCs w:val="24"/>
              </w:rPr>
            </w:pPr>
            <w:r w:rsidRPr="00C10C2D">
              <w:rPr>
                <w:rFonts w:ascii="Times New Roman" w:hAnsi="Times New Roman"/>
                <w:sz w:val="24"/>
                <w:szCs w:val="24"/>
              </w:rPr>
              <w:t>2</w:t>
            </w:r>
          </w:p>
        </w:tc>
        <w:tc>
          <w:tcPr>
            <w:tcW w:w="693" w:type="pct"/>
            <w:vMerge/>
          </w:tcPr>
          <w:p w14:paraId="0804135A" w14:textId="77777777" w:rsidR="00DF1DF0" w:rsidRPr="00C10C2D" w:rsidRDefault="00DF1DF0" w:rsidP="00941ED3">
            <w:pPr>
              <w:rPr>
                <w:rFonts w:ascii="Times New Roman" w:hAnsi="Times New Roman"/>
                <w:b/>
                <w:i/>
                <w:sz w:val="24"/>
                <w:szCs w:val="24"/>
              </w:rPr>
            </w:pPr>
          </w:p>
        </w:tc>
      </w:tr>
      <w:tr w:rsidR="00DF1DF0" w:rsidRPr="00C10C2D" w14:paraId="05947ED9" w14:textId="77777777" w:rsidTr="00883952">
        <w:trPr>
          <w:trHeight w:val="240"/>
        </w:trPr>
        <w:tc>
          <w:tcPr>
            <w:tcW w:w="700" w:type="pct"/>
            <w:vMerge/>
          </w:tcPr>
          <w:p w14:paraId="4FBA529F" w14:textId="77777777" w:rsidR="00DF1DF0" w:rsidRPr="00C10C2D" w:rsidRDefault="00DF1DF0" w:rsidP="00941ED3">
            <w:pPr>
              <w:rPr>
                <w:rFonts w:ascii="Times New Roman" w:hAnsi="Times New Roman"/>
                <w:sz w:val="24"/>
                <w:szCs w:val="24"/>
              </w:rPr>
            </w:pPr>
          </w:p>
        </w:tc>
        <w:tc>
          <w:tcPr>
            <w:tcW w:w="3199" w:type="pct"/>
            <w:gridSpan w:val="4"/>
          </w:tcPr>
          <w:p w14:paraId="3A008E3B" w14:textId="77777777" w:rsidR="00DF1DF0" w:rsidRPr="00C10C2D" w:rsidRDefault="00DF1DF0" w:rsidP="00941ED3">
            <w:pPr>
              <w:rPr>
                <w:rFonts w:ascii="Times New Roman" w:hAnsi="Times New Roman"/>
                <w:color w:val="000000"/>
                <w:sz w:val="24"/>
                <w:szCs w:val="24"/>
              </w:rPr>
            </w:pPr>
            <w:r w:rsidRPr="00C10C2D">
              <w:rPr>
                <w:rFonts w:ascii="Times New Roman" w:hAnsi="Times New Roman"/>
                <w:b/>
                <w:sz w:val="24"/>
                <w:szCs w:val="24"/>
              </w:rPr>
              <w:t>Самостоятельная работа обучающихся</w:t>
            </w:r>
          </w:p>
        </w:tc>
        <w:tc>
          <w:tcPr>
            <w:tcW w:w="408" w:type="pct"/>
          </w:tcPr>
          <w:p w14:paraId="425D3990" w14:textId="77777777" w:rsidR="00DF1DF0" w:rsidRPr="00C10C2D" w:rsidRDefault="00DF1DF0" w:rsidP="00941ED3">
            <w:pPr>
              <w:jc w:val="center"/>
              <w:rPr>
                <w:rFonts w:ascii="Times New Roman" w:hAnsi="Times New Roman"/>
                <w:b/>
                <w:sz w:val="24"/>
                <w:szCs w:val="24"/>
              </w:rPr>
            </w:pPr>
          </w:p>
        </w:tc>
        <w:tc>
          <w:tcPr>
            <w:tcW w:w="693" w:type="pct"/>
          </w:tcPr>
          <w:p w14:paraId="0D7611C6" w14:textId="77777777" w:rsidR="00DF1DF0" w:rsidRPr="00C10C2D" w:rsidRDefault="00DF1DF0" w:rsidP="00941ED3">
            <w:pPr>
              <w:jc w:val="center"/>
              <w:rPr>
                <w:rFonts w:ascii="Times New Roman" w:hAnsi="Times New Roman"/>
                <w:b/>
                <w:i/>
                <w:sz w:val="24"/>
                <w:szCs w:val="24"/>
              </w:rPr>
            </w:pPr>
          </w:p>
        </w:tc>
      </w:tr>
      <w:tr w:rsidR="00DF1DF0" w:rsidRPr="00C10C2D" w14:paraId="446081D1" w14:textId="77777777" w:rsidTr="00883952">
        <w:trPr>
          <w:trHeight w:val="20"/>
        </w:trPr>
        <w:tc>
          <w:tcPr>
            <w:tcW w:w="3899" w:type="pct"/>
            <w:gridSpan w:val="5"/>
          </w:tcPr>
          <w:p w14:paraId="2CD2FADD"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 xml:space="preserve">Промежуточная аттестация </w:t>
            </w:r>
          </w:p>
        </w:tc>
        <w:tc>
          <w:tcPr>
            <w:tcW w:w="408" w:type="pct"/>
          </w:tcPr>
          <w:p w14:paraId="34EEB452" w14:textId="54EA9164" w:rsidR="00DF1DF0" w:rsidRPr="00C10C2D" w:rsidRDefault="00550C0E" w:rsidP="00941ED3">
            <w:pPr>
              <w:jc w:val="center"/>
              <w:rPr>
                <w:rFonts w:ascii="Times New Roman" w:hAnsi="Times New Roman"/>
                <w:b/>
                <w:bCs/>
                <w:sz w:val="24"/>
                <w:szCs w:val="24"/>
              </w:rPr>
            </w:pPr>
            <w:r>
              <w:rPr>
                <w:rFonts w:ascii="Times New Roman" w:hAnsi="Times New Roman"/>
                <w:b/>
                <w:bCs/>
                <w:sz w:val="24"/>
                <w:szCs w:val="24"/>
              </w:rPr>
              <w:t>12</w:t>
            </w:r>
          </w:p>
        </w:tc>
        <w:tc>
          <w:tcPr>
            <w:tcW w:w="693" w:type="pct"/>
          </w:tcPr>
          <w:p w14:paraId="448884EE" w14:textId="77777777" w:rsidR="00DF1DF0" w:rsidRPr="00C10C2D" w:rsidRDefault="00DF1DF0" w:rsidP="00941ED3">
            <w:pPr>
              <w:rPr>
                <w:rFonts w:ascii="Times New Roman" w:hAnsi="Times New Roman"/>
                <w:b/>
                <w:bCs/>
                <w:i/>
                <w:sz w:val="24"/>
                <w:szCs w:val="24"/>
              </w:rPr>
            </w:pPr>
          </w:p>
        </w:tc>
      </w:tr>
      <w:tr w:rsidR="00DF1DF0" w:rsidRPr="00C10C2D" w14:paraId="7568586C" w14:textId="77777777" w:rsidTr="00883952">
        <w:trPr>
          <w:trHeight w:val="20"/>
        </w:trPr>
        <w:tc>
          <w:tcPr>
            <w:tcW w:w="3899" w:type="pct"/>
            <w:gridSpan w:val="5"/>
          </w:tcPr>
          <w:p w14:paraId="45610338" w14:textId="77777777" w:rsidR="00DF1DF0" w:rsidRPr="00C10C2D" w:rsidRDefault="00DF1DF0" w:rsidP="00941ED3">
            <w:pPr>
              <w:rPr>
                <w:rFonts w:ascii="Times New Roman" w:hAnsi="Times New Roman"/>
                <w:b/>
                <w:bCs/>
                <w:sz w:val="24"/>
                <w:szCs w:val="24"/>
              </w:rPr>
            </w:pPr>
            <w:r w:rsidRPr="00C10C2D">
              <w:rPr>
                <w:rFonts w:ascii="Times New Roman" w:hAnsi="Times New Roman"/>
                <w:b/>
                <w:bCs/>
                <w:sz w:val="24"/>
                <w:szCs w:val="24"/>
              </w:rPr>
              <w:t>Всего:</w:t>
            </w:r>
          </w:p>
        </w:tc>
        <w:tc>
          <w:tcPr>
            <w:tcW w:w="408" w:type="pct"/>
          </w:tcPr>
          <w:p w14:paraId="35C56272" w14:textId="25833CEE" w:rsidR="00DF1DF0" w:rsidRPr="00C10C2D" w:rsidRDefault="00550C0E" w:rsidP="00941ED3">
            <w:pPr>
              <w:jc w:val="center"/>
              <w:rPr>
                <w:rFonts w:ascii="Times New Roman" w:hAnsi="Times New Roman"/>
                <w:b/>
                <w:bCs/>
                <w:sz w:val="24"/>
                <w:szCs w:val="24"/>
              </w:rPr>
            </w:pPr>
            <w:r>
              <w:rPr>
                <w:rFonts w:ascii="Times New Roman" w:hAnsi="Times New Roman"/>
                <w:b/>
                <w:bCs/>
                <w:sz w:val="24"/>
                <w:szCs w:val="24"/>
              </w:rPr>
              <w:t>66</w:t>
            </w:r>
          </w:p>
        </w:tc>
        <w:tc>
          <w:tcPr>
            <w:tcW w:w="693" w:type="pct"/>
          </w:tcPr>
          <w:p w14:paraId="705E86DA" w14:textId="77777777" w:rsidR="00DF1DF0" w:rsidRPr="00C10C2D" w:rsidRDefault="00DF1DF0" w:rsidP="00941ED3">
            <w:pPr>
              <w:rPr>
                <w:rFonts w:ascii="Times New Roman" w:hAnsi="Times New Roman"/>
                <w:b/>
                <w:bCs/>
                <w:i/>
                <w:sz w:val="24"/>
                <w:szCs w:val="24"/>
              </w:rPr>
            </w:pPr>
          </w:p>
        </w:tc>
      </w:tr>
    </w:tbl>
    <w:p w14:paraId="3F15118F" w14:textId="77777777" w:rsidR="00DF1DF0" w:rsidRDefault="00DF1DF0" w:rsidP="00DF1DF0">
      <w:pPr>
        <w:jc w:val="center"/>
        <w:rPr>
          <w:rFonts w:eastAsia="Segoe UI" w:cs="Times New Roman"/>
          <w:b/>
          <w:bCs/>
          <w:caps/>
          <w:kern w:val="32"/>
          <w:sz w:val="24"/>
          <w:szCs w:val="24"/>
          <w:lang w:eastAsia="x-none"/>
        </w:rPr>
      </w:pPr>
    </w:p>
    <w:p w14:paraId="264F6B33" w14:textId="77777777" w:rsidR="00DF1DF0" w:rsidRDefault="00DF1DF0" w:rsidP="00DF1DF0">
      <w:pPr>
        <w:jc w:val="center"/>
        <w:rPr>
          <w:rFonts w:eastAsia="Segoe UI" w:cs="Times New Roman"/>
          <w:b/>
          <w:bCs/>
          <w:caps/>
          <w:kern w:val="32"/>
          <w:sz w:val="24"/>
          <w:szCs w:val="24"/>
          <w:lang w:eastAsia="x-none"/>
        </w:rPr>
      </w:pPr>
    </w:p>
    <w:p w14:paraId="4FD04B9C" w14:textId="77777777" w:rsidR="00DF1DF0" w:rsidRDefault="00DF1DF0" w:rsidP="00DF1DF0">
      <w:pPr>
        <w:jc w:val="center"/>
        <w:rPr>
          <w:rFonts w:eastAsia="Segoe UI" w:cs="Times New Roman"/>
          <w:b/>
          <w:bCs/>
          <w:caps/>
          <w:kern w:val="32"/>
          <w:sz w:val="24"/>
          <w:szCs w:val="24"/>
          <w:lang w:eastAsia="x-none"/>
        </w:rPr>
      </w:pPr>
    </w:p>
    <w:p w14:paraId="04F16F79" w14:textId="77777777" w:rsidR="00DF1DF0" w:rsidRDefault="00DF1DF0" w:rsidP="00DF1DF0">
      <w:pPr>
        <w:jc w:val="center"/>
        <w:rPr>
          <w:rFonts w:eastAsia="Segoe UI" w:cs="Times New Roman"/>
          <w:b/>
          <w:bCs/>
          <w:caps/>
          <w:kern w:val="32"/>
          <w:sz w:val="24"/>
          <w:szCs w:val="24"/>
          <w:lang w:eastAsia="x-none"/>
        </w:rPr>
      </w:pPr>
    </w:p>
    <w:p w14:paraId="3D4E3998" w14:textId="77777777" w:rsidR="00DF1DF0" w:rsidRDefault="00DF1DF0" w:rsidP="00DF1DF0">
      <w:pPr>
        <w:jc w:val="center"/>
        <w:rPr>
          <w:rFonts w:eastAsia="Segoe UI" w:cs="Times New Roman"/>
          <w:b/>
          <w:bCs/>
          <w:caps/>
          <w:kern w:val="32"/>
          <w:sz w:val="24"/>
          <w:szCs w:val="24"/>
          <w:lang w:eastAsia="x-none"/>
        </w:rPr>
      </w:pPr>
    </w:p>
    <w:p w14:paraId="7D043E61" w14:textId="77777777" w:rsidR="00DF1DF0" w:rsidRDefault="00DF1DF0" w:rsidP="00DF1DF0">
      <w:pPr>
        <w:jc w:val="center"/>
        <w:rPr>
          <w:rFonts w:eastAsia="Segoe UI" w:cs="Times New Roman"/>
          <w:b/>
          <w:bCs/>
          <w:caps/>
          <w:kern w:val="32"/>
          <w:sz w:val="24"/>
          <w:szCs w:val="24"/>
          <w:lang w:eastAsia="x-none"/>
        </w:rPr>
      </w:pPr>
    </w:p>
    <w:p w14:paraId="26D9F7FD" w14:textId="77777777" w:rsidR="00DF1DF0" w:rsidRDefault="00DF1DF0" w:rsidP="00DF1DF0">
      <w:pPr>
        <w:jc w:val="center"/>
        <w:rPr>
          <w:rFonts w:eastAsia="Segoe UI" w:cs="Times New Roman"/>
          <w:b/>
          <w:bCs/>
          <w:caps/>
          <w:kern w:val="32"/>
          <w:sz w:val="24"/>
          <w:szCs w:val="24"/>
          <w:lang w:eastAsia="x-none"/>
        </w:rPr>
      </w:pPr>
    </w:p>
    <w:p w14:paraId="130B7C5B" w14:textId="77777777" w:rsidR="00DF1DF0" w:rsidRDefault="00DF1DF0" w:rsidP="00DF1DF0">
      <w:pPr>
        <w:jc w:val="center"/>
        <w:rPr>
          <w:rFonts w:eastAsia="Segoe UI" w:cs="Times New Roman"/>
          <w:b/>
          <w:bCs/>
          <w:caps/>
          <w:kern w:val="32"/>
          <w:sz w:val="24"/>
          <w:szCs w:val="24"/>
          <w:lang w:eastAsia="x-none"/>
        </w:rPr>
      </w:pPr>
    </w:p>
    <w:p w14:paraId="3AAE6190" w14:textId="77777777" w:rsidR="00DF1DF0" w:rsidRDefault="00DF1DF0" w:rsidP="00DF1DF0">
      <w:pPr>
        <w:jc w:val="center"/>
        <w:rPr>
          <w:rFonts w:eastAsia="Segoe UI" w:cs="Times New Roman"/>
          <w:b/>
          <w:bCs/>
          <w:caps/>
          <w:kern w:val="32"/>
          <w:sz w:val="24"/>
          <w:szCs w:val="24"/>
          <w:lang w:eastAsia="x-none"/>
        </w:rPr>
      </w:pPr>
    </w:p>
    <w:p w14:paraId="4EE1951F" w14:textId="77777777" w:rsidR="00DF1DF0" w:rsidRDefault="00DF1DF0" w:rsidP="00DF1DF0">
      <w:pPr>
        <w:jc w:val="center"/>
        <w:rPr>
          <w:rFonts w:eastAsia="Segoe UI" w:cs="Times New Roman"/>
          <w:b/>
          <w:bCs/>
          <w:caps/>
          <w:kern w:val="32"/>
          <w:sz w:val="24"/>
          <w:szCs w:val="24"/>
          <w:lang w:eastAsia="x-none"/>
        </w:rPr>
      </w:pPr>
    </w:p>
    <w:p w14:paraId="3F22AEDD" w14:textId="77777777" w:rsidR="00DF1DF0" w:rsidRDefault="00DF1DF0" w:rsidP="00DF1DF0">
      <w:pPr>
        <w:jc w:val="center"/>
        <w:rPr>
          <w:rFonts w:eastAsia="Segoe UI" w:cs="Times New Roman"/>
          <w:b/>
          <w:bCs/>
          <w:caps/>
          <w:kern w:val="32"/>
          <w:sz w:val="24"/>
          <w:szCs w:val="24"/>
          <w:lang w:eastAsia="x-none"/>
        </w:rPr>
      </w:pPr>
    </w:p>
    <w:p w14:paraId="309B1DA4" w14:textId="77777777" w:rsidR="00DF1DF0" w:rsidRDefault="00DF1DF0" w:rsidP="00DF1DF0">
      <w:pPr>
        <w:jc w:val="center"/>
        <w:rPr>
          <w:rFonts w:eastAsia="Segoe UI" w:cs="Times New Roman"/>
          <w:b/>
          <w:bCs/>
          <w:caps/>
          <w:kern w:val="32"/>
          <w:sz w:val="24"/>
          <w:szCs w:val="24"/>
          <w:lang w:eastAsia="x-none"/>
        </w:rPr>
      </w:pPr>
    </w:p>
    <w:p w14:paraId="49CCEFC0" w14:textId="77777777" w:rsidR="00DF1DF0" w:rsidRDefault="00DF1DF0" w:rsidP="00DF1DF0">
      <w:pPr>
        <w:jc w:val="center"/>
        <w:rPr>
          <w:rFonts w:eastAsia="Segoe UI" w:cs="Times New Roman"/>
          <w:b/>
          <w:bCs/>
          <w:caps/>
          <w:kern w:val="32"/>
          <w:sz w:val="24"/>
          <w:szCs w:val="24"/>
          <w:lang w:eastAsia="x-none"/>
        </w:rPr>
      </w:pPr>
    </w:p>
    <w:p w14:paraId="5616640D" w14:textId="77777777" w:rsidR="00DF1DF0" w:rsidRDefault="00DF1DF0" w:rsidP="00DF1DF0">
      <w:pPr>
        <w:jc w:val="center"/>
        <w:rPr>
          <w:rFonts w:eastAsia="Segoe UI" w:cs="Times New Roman"/>
          <w:b/>
          <w:bCs/>
          <w:caps/>
          <w:kern w:val="32"/>
          <w:sz w:val="24"/>
          <w:szCs w:val="24"/>
          <w:lang w:eastAsia="x-none"/>
        </w:rPr>
        <w:sectPr w:rsidR="00DF1DF0" w:rsidSect="00DF1DF0">
          <w:pgSz w:w="16838" w:h="11906" w:orient="landscape"/>
          <w:pgMar w:top="567" w:right="1134" w:bottom="1701" w:left="1134" w:header="709" w:footer="709" w:gutter="0"/>
          <w:cols w:space="708"/>
          <w:docGrid w:linePitch="360"/>
        </w:sectPr>
      </w:pPr>
    </w:p>
    <w:p w14:paraId="3409359E" w14:textId="77777777" w:rsidR="00DF1DF0" w:rsidRPr="00DF068E" w:rsidRDefault="00DF1DF0" w:rsidP="00DF1DF0">
      <w:pPr>
        <w:pStyle w:val="1f0"/>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605AC1A4" w14:textId="77777777" w:rsidR="00DF1DF0" w:rsidRPr="00E11160" w:rsidRDefault="00DF1DF0" w:rsidP="00DF1DF0">
      <w:pPr>
        <w:pStyle w:val="114"/>
        <w:rPr>
          <w:rFonts w:ascii="Times New Roman" w:hAnsi="Times New Roman"/>
        </w:rPr>
      </w:pPr>
      <w:r w:rsidRPr="00E11160">
        <w:rPr>
          <w:rFonts w:ascii="Times New Roman" w:hAnsi="Times New Roman"/>
        </w:rPr>
        <w:t>3.1. Материально-техническое обеспечение</w:t>
      </w:r>
    </w:p>
    <w:p w14:paraId="14C3A937" w14:textId="77777777" w:rsidR="00DF1DF0" w:rsidRPr="00FA680C" w:rsidRDefault="00DF1DF0" w:rsidP="00DF1DF0">
      <w:pPr>
        <w:suppressAutoHyphens/>
        <w:ind w:firstLine="709"/>
        <w:jc w:val="both"/>
        <w:rPr>
          <w:rFonts w:ascii="Times New Roman" w:hAnsi="Times New Roman" w:cs="Times New Roman"/>
          <w:bCs/>
          <w:sz w:val="24"/>
          <w:szCs w:val="24"/>
        </w:rPr>
      </w:pPr>
      <w:r>
        <w:rPr>
          <w:rFonts w:ascii="Times New Roman" w:hAnsi="Times New Roman"/>
          <w:bCs/>
          <w:sz w:val="24"/>
          <w:szCs w:val="24"/>
        </w:rPr>
        <w:t>Лаборатория</w:t>
      </w:r>
      <w:r w:rsidRPr="00AD1270">
        <w:rPr>
          <w:rFonts w:ascii="Times New Roman" w:hAnsi="Times New Roman"/>
          <w:bCs/>
          <w:i/>
          <w:sz w:val="24"/>
          <w:szCs w:val="24"/>
        </w:rPr>
        <w:t xml:space="preserve"> </w:t>
      </w:r>
      <w:r w:rsidRPr="00AD1270">
        <w:rPr>
          <w:rFonts w:ascii="Times New Roman" w:hAnsi="Times New Roman"/>
          <w:bCs/>
          <w:sz w:val="24"/>
          <w:szCs w:val="24"/>
        </w:rPr>
        <w:t>«</w:t>
      </w:r>
      <w:r>
        <w:rPr>
          <w:rFonts w:ascii="Times New Roman" w:hAnsi="Times New Roman"/>
          <w:bCs/>
          <w:iCs/>
          <w:sz w:val="24"/>
          <w:szCs w:val="24"/>
        </w:rPr>
        <w:t>Геопространственные технологии</w:t>
      </w:r>
      <w:r w:rsidRPr="00AD1270">
        <w:rPr>
          <w:rFonts w:ascii="Times New Roman" w:hAnsi="Times New Roman"/>
          <w:bCs/>
          <w:iCs/>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14:paraId="313F6764" w14:textId="77777777" w:rsidR="00DF1DF0" w:rsidRDefault="00DF1DF0" w:rsidP="00DF1DF0">
      <w:pPr>
        <w:pStyle w:val="114"/>
        <w:rPr>
          <w:rFonts w:ascii="Times New Roman" w:hAnsi="Times New Roman"/>
        </w:rPr>
      </w:pPr>
    </w:p>
    <w:p w14:paraId="686E3AF2" w14:textId="77777777" w:rsidR="00DF1DF0" w:rsidRPr="00E11160" w:rsidRDefault="00DF1DF0" w:rsidP="00DF1DF0">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7D84B06" w14:textId="77777777" w:rsidR="00DF1DF0" w:rsidRPr="00E11160" w:rsidRDefault="00DF1DF0" w:rsidP="00DF1DF0">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FC321B5" w14:textId="77777777" w:rsidR="00DF1DF0" w:rsidRPr="00FA680C" w:rsidRDefault="00DF1DF0" w:rsidP="00DF1DF0">
      <w:pPr>
        <w:spacing w:line="276" w:lineRule="auto"/>
        <w:ind w:firstLine="709"/>
        <w:contextualSpacing/>
        <w:jc w:val="both"/>
        <w:rPr>
          <w:rFonts w:ascii="Times New Roman" w:hAnsi="Times New Roman" w:cs="Times New Roman"/>
          <w:bCs/>
          <w:iCs/>
          <w:sz w:val="24"/>
          <w:szCs w:val="24"/>
        </w:rPr>
      </w:pPr>
      <w:r w:rsidRPr="00FA680C">
        <w:rPr>
          <w:rFonts w:ascii="Times New Roman" w:hAnsi="Times New Roman" w:cs="Times New Roman"/>
          <w:bCs/>
          <w:iCs/>
          <w:sz w:val="24"/>
          <w:szCs w:val="24"/>
        </w:rPr>
        <w:t>1.</w:t>
      </w:r>
      <w:r w:rsidRPr="00FA680C">
        <w:rPr>
          <w:rFonts w:ascii="Times New Roman" w:hAnsi="Times New Roman" w:cs="Times New Roman"/>
          <w:b/>
          <w:iCs/>
          <w:sz w:val="24"/>
          <w:szCs w:val="24"/>
        </w:rPr>
        <w:t xml:space="preserve"> </w:t>
      </w:r>
      <w:r w:rsidRPr="00FA680C">
        <w:rPr>
          <w:rFonts w:ascii="Times New Roman" w:hAnsi="Times New Roman" w:cs="Times New Roman"/>
          <w:bCs/>
          <w:iCs/>
          <w:sz w:val="24"/>
          <w:szCs w:val="24"/>
        </w:rPr>
        <w:t>Наименование</w:t>
      </w:r>
      <w:r>
        <w:rPr>
          <w:rFonts w:ascii="Times New Roman" w:hAnsi="Times New Roman" w:cs="Times New Roman"/>
          <w:bCs/>
          <w:iCs/>
          <w:sz w:val="24"/>
          <w:szCs w:val="24"/>
        </w:rPr>
        <w:t>.</w:t>
      </w:r>
    </w:p>
    <w:p w14:paraId="2BF1189D" w14:textId="77777777" w:rsidR="00DF1DF0" w:rsidRPr="00C336FA" w:rsidRDefault="00DF1DF0">
      <w:pPr>
        <w:pStyle w:val="a4"/>
        <w:numPr>
          <w:ilvl w:val="0"/>
          <w:numId w:val="22"/>
        </w:numPr>
        <w:tabs>
          <w:tab w:val="left" w:pos="1134"/>
        </w:tabs>
        <w:spacing w:line="276" w:lineRule="auto"/>
        <w:ind w:left="0" w:firstLine="709"/>
        <w:contextualSpacing w:val="0"/>
        <w:jc w:val="both"/>
        <w:rPr>
          <w:rFonts w:ascii="Times New Roman" w:hAnsi="Times New Roman"/>
          <w:color w:val="000000" w:themeColor="text1"/>
          <w:sz w:val="24"/>
          <w:szCs w:val="24"/>
        </w:rPr>
      </w:pPr>
      <w:r w:rsidRPr="00C336FA">
        <w:rPr>
          <w:rFonts w:ascii="Times New Roman" w:hAnsi="Times New Roman"/>
          <w:sz w:val="24"/>
          <w:szCs w:val="24"/>
        </w:rPr>
        <w:t xml:space="preserve">Макаров, К. Н. Инженерная геодезия: учебник для среднего профессионального образования / К. Н. Макаров. – 2-е изд., </w:t>
      </w:r>
      <w:proofErr w:type="spellStart"/>
      <w:r w:rsidRPr="00C336FA">
        <w:rPr>
          <w:rFonts w:ascii="Times New Roman" w:hAnsi="Times New Roman"/>
          <w:sz w:val="24"/>
          <w:szCs w:val="24"/>
        </w:rPr>
        <w:t>испр</w:t>
      </w:r>
      <w:proofErr w:type="spellEnd"/>
      <w:r w:rsidRPr="00C336FA">
        <w:rPr>
          <w:rFonts w:ascii="Times New Roman" w:hAnsi="Times New Roman"/>
          <w:sz w:val="24"/>
          <w:szCs w:val="24"/>
        </w:rPr>
        <w:t xml:space="preserve">, и доп. – Москва: Издательство </w:t>
      </w:r>
      <w:proofErr w:type="spellStart"/>
      <w:r w:rsidRPr="00C336FA">
        <w:rPr>
          <w:rFonts w:ascii="Times New Roman" w:hAnsi="Times New Roman"/>
          <w:sz w:val="24"/>
          <w:szCs w:val="24"/>
        </w:rPr>
        <w:t>Юрайт</w:t>
      </w:r>
      <w:proofErr w:type="spellEnd"/>
      <w:r w:rsidRPr="00C336FA">
        <w:rPr>
          <w:rFonts w:ascii="Times New Roman" w:hAnsi="Times New Roman"/>
          <w:sz w:val="24"/>
          <w:szCs w:val="24"/>
        </w:rPr>
        <w:t xml:space="preserve">, 2021. – 243 с. – (Профессиональное образование). – ISBN 978-5-534-89564-3. – Текст: электронный // ЭБС </w:t>
      </w:r>
      <w:proofErr w:type="spellStart"/>
      <w:r w:rsidRPr="00C336FA">
        <w:rPr>
          <w:rFonts w:ascii="Times New Roman" w:hAnsi="Times New Roman"/>
          <w:sz w:val="24"/>
          <w:szCs w:val="24"/>
        </w:rPr>
        <w:t>Юрайт</w:t>
      </w:r>
      <w:proofErr w:type="spellEnd"/>
      <w:r w:rsidRPr="00C336FA">
        <w:rPr>
          <w:rFonts w:ascii="Times New Roman" w:hAnsi="Times New Roman"/>
          <w:sz w:val="24"/>
          <w:szCs w:val="24"/>
        </w:rPr>
        <w:t xml:space="preserve"> [сайт]. – URL: </w:t>
      </w:r>
      <w:hyperlink r:id="rId123" w:history="1">
        <w:r w:rsidRPr="00C336FA">
          <w:rPr>
            <w:rStyle w:val="af0"/>
            <w:rFonts w:ascii="Times New Roman" w:hAnsi="Times New Roman"/>
            <w:color w:val="000000" w:themeColor="text1"/>
            <w:sz w:val="24"/>
            <w:szCs w:val="24"/>
          </w:rPr>
          <w:t>https://urait.ru/bcode/471391</w:t>
        </w:r>
      </w:hyperlink>
    </w:p>
    <w:p w14:paraId="5B49FC40" w14:textId="77777777" w:rsidR="00DF1DF0" w:rsidRPr="00C336FA" w:rsidRDefault="00DF1DF0">
      <w:pPr>
        <w:pStyle w:val="a4"/>
        <w:numPr>
          <w:ilvl w:val="0"/>
          <w:numId w:val="22"/>
        </w:numPr>
        <w:tabs>
          <w:tab w:val="left" w:pos="1134"/>
        </w:tabs>
        <w:spacing w:line="276" w:lineRule="auto"/>
        <w:ind w:left="0" w:firstLine="709"/>
        <w:contextualSpacing w:val="0"/>
        <w:jc w:val="both"/>
        <w:rPr>
          <w:rFonts w:ascii="Times New Roman" w:hAnsi="Times New Roman"/>
          <w:sz w:val="24"/>
          <w:szCs w:val="24"/>
        </w:rPr>
      </w:pPr>
      <w:proofErr w:type="spellStart"/>
      <w:r w:rsidRPr="00C336FA">
        <w:rPr>
          <w:rFonts w:ascii="Times New Roman" w:hAnsi="Times New Roman"/>
          <w:sz w:val="24"/>
          <w:szCs w:val="24"/>
        </w:rPr>
        <w:t>Огуреева</w:t>
      </w:r>
      <w:proofErr w:type="spellEnd"/>
      <w:r w:rsidRPr="00C336FA">
        <w:rPr>
          <w:rFonts w:ascii="Times New Roman" w:hAnsi="Times New Roman"/>
          <w:sz w:val="24"/>
          <w:szCs w:val="24"/>
        </w:rPr>
        <w:t xml:space="preserve">, Г. Н. Экологическое картографирование: учебное пособие для среднего профессионального образования / Г. Н. </w:t>
      </w:r>
      <w:proofErr w:type="spellStart"/>
      <w:r w:rsidRPr="00C336FA">
        <w:rPr>
          <w:rFonts w:ascii="Times New Roman" w:hAnsi="Times New Roman"/>
          <w:sz w:val="24"/>
          <w:szCs w:val="24"/>
        </w:rPr>
        <w:t>Огуреева</w:t>
      </w:r>
      <w:proofErr w:type="spellEnd"/>
      <w:r w:rsidRPr="00C336FA">
        <w:rPr>
          <w:rFonts w:ascii="Times New Roman" w:hAnsi="Times New Roman"/>
          <w:sz w:val="24"/>
          <w:szCs w:val="24"/>
        </w:rPr>
        <w:t xml:space="preserve">, Т. В. Котова, Л. Г. Емельянова. – 3-е изд., </w:t>
      </w:r>
      <w:proofErr w:type="spellStart"/>
      <w:r w:rsidRPr="00C336FA">
        <w:rPr>
          <w:rFonts w:ascii="Times New Roman" w:hAnsi="Times New Roman"/>
          <w:sz w:val="24"/>
          <w:szCs w:val="24"/>
        </w:rPr>
        <w:t>испр</w:t>
      </w:r>
      <w:proofErr w:type="spellEnd"/>
      <w:r w:rsidRPr="00C336FA">
        <w:rPr>
          <w:rFonts w:ascii="Times New Roman" w:hAnsi="Times New Roman"/>
          <w:sz w:val="24"/>
          <w:szCs w:val="24"/>
        </w:rPr>
        <w:t xml:space="preserve">, и доп. – Москва: Издательство </w:t>
      </w:r>
      <w:proofErr w:type="spellStart"/>
      <w:r w:rsidRPr="00C336FA">
        <w:rPr>
          <w:rFonts w:ascii="Times New Roman" w:hAnsi="Times New Roman"/>
          <w:sz w:val="24"/>
          <w:szCs w:val="24"/>
        </w:rPr>
        <w:t>Юрайт</w:t>
      </w:r>
      <w:proofErr w:type="spellEnd"/>
      <w:r w:rsidRPr="00C336FA">
        <w:rPr>
          <w:rFonts w:ascii="Times New Roman" w:hAnsi="Times New Roman"/>
          <w:sz w:val="24"/>
          <w:szCs w:val="24"/>
        </w:rPr>
        <w:t xml:space="preserve">, 2021. – 147 с. – (Профессиональное образование). – ISBN 978-5-534-13758-3. – Текст: электронный // ЭБС </w:t>
      </w:r>
      <w:proofErr w:type="spellStart"/>
      <w:r w:rsidRPr="00C336FA">
        <w:rPr>
          <w:rFonts w:ascii="Times New Roman" w:hAnsi="Times New Roman"/>
          <w:sz w:val="24"/>
          <w:szCs w:val="24"/>
        </w:rPr>
        <w:t>Юрайт</w:t>
      </w:r>
      <w:proofErr w:type="spellEnd"/>
      <w:r w:rsidRPr="00C336FA">
        <w:rPr>
          <w:rFonts w:ascii="Times New Roman" w:hAnsi="Times New Roman"/>
          <w:sz w:val="24"/>
          <w:szCs w:val="24"/>
        </w:rPr>
        <w:t xml:space="preserve"> [сайт]. – URL: https://urait.ru/bcode/476914</w:t>
      </w:r>
    </w:p>
    <w:p w14:paraId="405F0C73" w14:textId="77777777" w:rsidR="00DF1DF0" w:rsidRPr="00C336FA" w:rsidRDefault="00DF1DF0">
      <w:pPr>
        <w:pStyle w:val="a4"/>
        <w:numPr>
          <w:ilvl w:val="0"/>
          <w:numId w:val="22"/>
        </w:numPr>
        <w:tabs>
          <w:tab w:val="left" w:pos="1134"/>
        </w:tabs>
        <w:spacing w:line="276" w:lineRule="auto"/>
        <w:ind w:left="0" w:firstLine="709"/>
        <w:contextualSpacing w:val="0"/>
        <w:jc w:val="both"/>
        <w:rPr>
          <w:rFonts w:ascii="Times New Roman" w:hAnsi="Times New Roman"/>
          <w:sz w:val="24"/>
          <w:szCs w:val="24"/>
        </w:rPr>
      </w:pPr>
      <w:proofErr w:type="spellStart"/>
      <w:r w:rsidRPr="00C336FA">
        <w:rPr>
          <w:rFonts w:ascii="Times New Roman" w:hAnsi="Times New Roman"/>
          <w:sz w:val="24"/>
          <w:szCs w:val="24"/>
        </w:rPr>
        <w:t>Смалев</w:t>
      </w:r>
      <w:proofErr w:type="spellEnd"/>
      <w:r w:rsidRPr="00C336FA">
        <w:rPr>
          <w:rFonts w:ascii="Times New Roman" w:hAnsi="Times New Roman"/>
          <w:sz w:val="24"/>
          <w:szCs w:val="24"/>
        </w:rPr>
        <w:t>, В. И. Геодезия с основами картографии и картографического черчения: учебное пособие для среднего профессионального образования / В. И. </w:t>
      </w:r>
      <w:proofErr w:type="spellStart"/>
      <w:r w:rsidRPr="00C336FA">
        <w:rPr>
          <w:rFonts w:ascii="Times New Roman" w:hAnsi="Times New Roman"/>
          <w:sz w:val="24"/>
          <w:szCs w:val="24"/>
        </w:rPr>
        <w:t>Смалев</w:t>
      </w:r>
      <w:proofErr w:type="spellEnd"/>
      <w:r w:rsidRPr="00C336FA">
        <w:rPr>
          <w:rFonts w:ascii="Times New Roman" w:hAnsi="Times New Roman"/>
          <w:sz w:val="24"/>
          <w:szCs w:val="24"/>
        </w:rPr>
        <w:t xml:space="preserve">. – Москва: Издательство </w:t>
      </w:r>
      <w:proofErr w:type="spellStart"/>
      <w:r w:rsidRPr="00C336FA">
        <w:rPr>
          <w:rFonts w:ascii="Times New Roman" w:hAnsi="Times New Roman"/>
          <w:sz w:val="24"/>
          <w:szCs w:val="24"/>
        </w:rPr>
        <w:t>Юрайт</w:t>
      </w:r>
      <w:proofErr w:type="spellEnd"/>
      <w:r w:rsidRPr="00C336FA">
        <w:rPr>
          <w:rFonts w:ascii="Times New Roman" w:hAnsi="Times New Roman"/>
          <w:sz w:val="24"/>
          <w:szCs w:val="24"/>
        </w:rPr>
        <w:t xml:space="preserve">, 2021. – 189 с. – (Профессиональное образование). – ISBN 978-5-534-14084-2. – Текст: электронный // ЭБС </w:t>
      </w:r>
      <w:proofErr w:type="spellStart"/>
      <w:r w:rsidRPr="00C336FA">
        <w:rPr>
          <w:rFonts w:ascii="Times New Roman" w:hAnsi="Times New Roman"/>
          <w:sz w:val="24"/>
          <w:szCs w:val="24"/>
        </w:rPr>
        <w:t>Юрайт</w:t>
      </w:r>
      <w:proofErr w:type="spellEnd"/>
      <w:r w:rsidRPr="00C336FA">
        <w:rPr>
          <w:rFonts w:ascii="Times New Roman" w:hAnsi="Times New Roman"/>
          <w:sz w:val="24"/>
          <w:szCs w:val="24"/>
        </w:rPr>
        <w:t xml:space="preserve"> [сайт]. – URL: </w:t>
      </w:r>
      <w:hyperlink r:id="rId124" w:history="1">
        <w:r w:rsidRPr="00C336FA">
          <w:rPr>
            <w:rStyle w:val="af0"/>
            <w:rFonts w:ascii="Times New Roman" w:hAnsi="Times New Roman"/>
            <w:sz w:val="24"/>
            <w:szCs w:val="24"/>
          </w:rPr>
          <w:t>https://urait.ru/bcode/467771</w:t>
        </w:r>
      </w:hyperlink>
    </w:p>
    <w:p w14:paraId="196D7285" w14:textId="77777777" w:rsidR="00DF1DF0" w:rsidRPr="00C336FA" w:rsidRDefault="00DF1DF0">
      <w:pPr>
        <w:pStyle w:val="a4"/>
        <w:numPr>
          <w:ilvl w:val="0"/>
          <w:numId w:val="22"/>
        </w:numPr>
        <w:tabs>
          <w:tab w:val="left" w:pos="1134"/>
        </w:tabs>
        <w:spacing w:line="276" w:lineRule="auto"/>
        <w:ind w:left="0" w:firstLine="709"/>
        <w:contextualSpacing w:val="0"/>
        <w:jc w:val="both"/>
        <w:rPr>
          <w:rFonts w:ascii="Times New Roman" w:hAnsi="Times New Roman"/>
          <w:sz w:val="24"/>
          <w:szCs w:val="24"/>
        </w:rPr>
      </w:pPr>
      <w:r w:rsidRPr="00C336FA">
        <w:rPr>
          <w:rFonts w:ascii="Times New Roman" w:hAnsi="Times New Roman"/>
          <w:sz w:val="24"/>
          <w:szCs w:val="24"/>
        </w:rPr>
        <w:t xml:space="preserve">Азаров, Б. Ф. Геодезическая практика: учебное пособие для </w:t>
      </w:r>
      <w:proofErr w:type="spellStart"/>
      <w:r w:rsidRPr="00C336FA">
        <w:rPr>
          <w:rFonts w:ascii="Times New Roman" w:hAnsi="Times New Roman"/>
          <w:sz w:val="24"/>
          <w:szCs w:val="24"/>
        </w:rPr>
        <w:t>спо</w:t>
      </w:r>
      <w:proofErr w:type="spellEnd"/>
      <w:r w:rsidRPr="00C336FA">
        <w:rPr>
          <w:rFonts w:ascii="Times New Roman" w:hAnsi="Times New Roman"/>
          <w:sz w:val="24"/>
          <w:szCs w:val="24"/>
        </w:rPr>
        <w:t xml:space="preserve"> / Б. Ф. Азаров, И. В. Карелина. — 2-е изд., стер. — Санкт-Петербург: Лань, 2022. — 300 с. — ISBN 978-5-8114-9472-9. — Текст: электронный // Лань: электронно-библиотечная система. — URL: https://e.lanbook.com/book/195477 (дата обращения: 13.01.2022). — Режим доступа: для </w:t>
      </w:r>
      <w:proofErr w:type="spellStart"/>
      <w:r w:rsidRPr="00C336FA">
        <w:rPr>
          <w:rFonts w:ascii="Times New Roman" w:hAnsi="Times New Roman"/>
          <w:sz w:val="24"/>
          <w:szCs w:val="24"/>
        </w:rPr>
        <w:t>авториз</w:t>
      </w:r>
      <w:proofErr w:type="spellEnd"/>
      <w:r w:rsidRPr="00C336FA">
        <w:rPr>
          <w:rFonts w:ascii="Times New Roman" w:hAnsi="Times New Roman"/>
          <w:sz w:val="24"/>
          <w:szCs w:val="24"/>
        </w:rPr>
        <w:t>. пользователей.</w:t>
      </w:r>
    </w:p>
    <w:p w14:paraId="16CF0A85" w14:textId="77777777" w:rsidR="00DF1DF0" w:rsidRPr="00C336FA" w:rsidRDefault="00DF1DF0">
      <w:pPr>
        <w:pStyle w:val="a4"/>
        <w:numPr>
          <w:ilvl w:val="0"/>
          <w:numId w:val="22"/>
        </w:numPr>
        <w:tabs>
          <w:tab w:val="left" w:pos="1134"/>
        </w:tabs>
        <w:spacing w:line="276" w:lineRule="auto"/>
        <w:ind w:left="0" w:firstLine="709"/>
        <w:contextualSpacing w:val="0"/>
        <w:jc w:val="both"/>
        <w:rPr>
          <w:rFonts w:ascii="Times New Roman" w:hAnsi="Times New Roman"/>
          <w:sz w:val="24"/>
          <w:szCs w:val="24"/>
        </w:rPr>
      </w:pPr>
      <w:r w:rsidRPr="00C336FA">
        <w:rPr>
          <w:rFonts w:ascii="Times New Roman" w:hAnsi="Times New Roman"/>
          <w:sz w:val="24"/>
          <w:szCs w:val="24"/>
        </w:rPr>
        <w:t xml:space="preserve">Соловьев, А. Н. Основы геодезии и топографии: учебник для </w:t>
      </w:r>
      <w:proofErr w:type="spellStart"/>
      <w:r w:rsidRPr="00C336FA">
        <w:rPr>
          <w:rFonts w:ascii="Times New Roman" w:hAnsi="Times New Roman"/>
          <w:sz w:val="24"/>
          <w:szCs w:val="24"/>
        </w:rPr>
        <w:t>спо</w:t>
      </w:r>
      <w:proofErr w:type="spellEnd"/>
      <w:r w:rsidRPr="00C336FA">
        <w:rPr>
          <w:rFonts w:ascii="Times New Roman" w:hAnsi="Times New Roman"/>
          <w:sz w:val="24"/>
          <w:szCs w:val="24"/>
        </w:rPr>
        <w:t xml:space="preserve"> / А. Н. Соловьев. — 2-е изд., стер. — Санкт-Петербург: Лань, 2021. — 240 с. — ISBN 978-5-8114-8063-0. — Текст: электронный // Лань: электронно-библиотечная система. — URL: https://e.lanbook.com/book/171423 (дата обращения: 13.01.2022). — Режим доступа: для </w:t>
      </w:r>
      <w:proofErr w:type="spellStart"/>
      <w:r w:rsidRPr="00C336FA">
        <w:rPr>
          <w:rFonts w:ascii="Times New Roman" w:hAnsi="Times New Roman"/>
          <w:sz w:val="24"/>
          <w:szCs w:val="24"/>
        </w:rPr>
        <w:t>авториз</w:t>
      </w:r>
      <w:proofErr w:type="spellEnd"/>
      <w:r w:rsidRPr="00C336FA">
        <w:rPr>
          <w:rFonts w:ascii="Times New Roman" w:hAnsi="Times New Roman"/>
          <w:sz w:val="24"/>
          <w:szCs w:val="24"/>
        </w:rPr>
        <w:t>. пользователей.</w:t>
      </w:r>
    </w:p>
    <w:p w14:paraId="1FD35E9E" w14:textId="77777777" w:rsidR="00DF1DF0" w:rsidRPr="00C336FA" w:rsidRDefault="00DF1DF0">
      <w:pPr>
        <w:pStyle w:val="a4"/>
        <w:numPr>
          <w:ilvl w:val="0"/>
          <w:numId w:val="22"/>
        </w:numPr>
        <w:tabs>
          <w:tab w:val="left" w:pos="1134"/>
        </w:tabs>
        <w:spacing w:line="276" w:lineRule="auto"/>
        <w:ind w:left="0" w:firstLine="709"/>
        <w:contextualSpacing w:val="0"/>
        <w:jc w:val="both"/>
        <w:rPr>
          <w:rFonts w:ascii="Times New Roman" w:hAnsi="Times New Roman"/>
          <w:sz w:val="24"/>
          <w:szCs w:val="24"/>
        </w:rPr>
      </w:pPr>
      <w:r w:rsidRPr="00C336FA">
        <w:rPr>
          <w:rFonts w:ascii="Times New Roman" w:hAnsi="Times New Roman"/>
          <w:sz w:val="24"/>
          <w:szCs w:val="24"/>
        </w:rPr>
        <w:t xml:space="preserve">Стародубцев, В. И. Инженерная геодезия: учебное пособие для </w:t>
      </w:r>
      <w:proofErr w:type="spellStart"/>
      <w:r w:rsidRPr="00C336FA">
        <w:rPr>
          <w:rFonts w:ascii="Times New Roman" w:hAnsi="Times New Roman"/>
          <w:sz w:val="24"/>
          <w:szCs w:val="24"/>
        </w:rPr>
        <w:t>спо</w:t>
      </w:r>
      <w:proofErr w:type="spellEnd"/>
      <w:r w:rsidRPr="00C336FA">
        <w:rPr>
          <w:rFonts w:ascii="Times New Roman" w:hAnsi="Times New Roman"/>
          <w:sz w:val="24"/>
          <w:szCs w:val="24"/>
        </w:rPr>
        <w:t xml:space="preserve"> / В. И. Стародубцев, Е. Б. Михаленко, Н. Д. Беляев. — 2-е изд., стер. — Санкт-Петербург: Лань, 2021. — 240 с. — ISBN 978-5-8114-8176-7. — Текст: электронный // Лань: электронно-библиотечная система. — URL: https://e.lanbook.com/book/173098 (дата обращения: 13.01.2022). — Режим доступа: для </w:t>
      </w:r>
      <w:proofErr w:type="spellStart"/>
      <w:r w:rsidRPr="00C336FA">
        <w:rPr>
          <w:rFonts w:ascii="Times New Roman" w:hAnsi="Times New Roman"/>
          <w:sz w:val="24"/>
          <w:szCs w:val="24"/>
        </w:rPr>
        <w:t>авториз</w:t>
      </w:r>
      <w:proofErr w:type="spellEnd"/>
      <w:r w:rsidRPr="00C336FA">
        <w:rPr>
          <w:rFonts w:ascii="Times New Roman" w:hAnsi="Times New Roman"/>
          <w:sz w:val="24"/>
          <w:szCs w:val="24"/>
        </w:rPr>
        <w:t>. пользователей.</w:t>
      </w:r>
    </w:p>
    <w:p w14:paraId="0AE1A61F" w14:textId="77777777" w:rsidR="00DF1DF0" w:rsidRDefault="00DF1DF0" w:rsidP="00DF1DF0">
      <w:pPr>
        <w:pStyle w:val="a4"/>
        <w:spacing w:line="276" w:lineRule="auto"/>
        <w:ind w:left="0" w:firstLine="709"/>
        <w:jc w:val="both"/>
      </w:pPr>
      <w:r w:rsidRPr="00C336FA">
        <w:rPr>
          <w:rFonts w:ascii="Times New Roman" w:hAnsi="Times New Roman"/>
          <w:sz w:val="24"/>
          <w:szCs w:val="24"/>
        </w:rPr>
        <w:t xml:space="preserve">Стародубцев, В. И. Практическое руководство по инженерной геодезии: учебное пособие для </w:t>
      </w:r>
      <w:proofErr w:type="spellStart"/>
      <w:r w:rsidRPr="00C336FA">
        <w:rPr>
          <w:rFonts w:ascii="Times New Roman" w:hAnsi="Times New Roman"/>
          <w:sz w:val="24"/>
          <w:szCs w:val="24"/>
        </w:rPr>
        <w:t>спо</w:t>
      </w:r>
      <w:proofErr w:type="spellEnd"/>
      <w:r w:rsidRPr="00C336FA">
        <w:rPr>
          <w:rFonts w:ascii="Times New Roman" w:hAnsi="Times New Roman"/>
          <w:sz w:val="24"/>
          <w:szCs w:val="24"/>
        </w:rPr>
        <w:t xml:space="preserve"> / В. И. Стародубцев. — 2-е изд., стер. — Санкт-Петербург: Лань, 2022. — 136 с. — ISBN 978-5-8114-9099-8. — Текст: электронный // Лань: электронно-библиотечная система. — URL: https://e.lanbook.com/book/184177 (дата обращения: 13.01.2022). — Режим доступа: для </w:t>
      </w:r>
      <w:proofErr w:type="spellStart"/>
      <w:r w:rsidRPr="00C336FA">
        <w:rPr>
          <w:rFonts w:ascii="Times New Roman" w:hAnsi="Times New Roman"/>
          <w:sz w:val="24"/>
          <w:szCs w:val="24"/>
        </w:rPr>
        <w:t>авториз</w:t>
      </w:r>
      <w:proofErr w:type="spellEnd"/>
      <w:r w:rsidRPr="00C336FA">
        <w:rPr>
          <w:rFonts w:ascii="Times New Roman" w:hAnsi="Times New Roman"/>
          <w:sz w:val="24"/>
          <w:szCs w:val="24"/>
        </w:rPr>
        <w:t>. пользователей</w:t>
      </w:r>
      <w:r w:rsidRPr="00C10C2D">
        <w:t>.</w:t>
      </w:r>
    </w:p>
    <w:p w14:paraId="0DAEBB1F" w14:textId="77777777" w:rsidR="00DF1DF0" w:rsidRDefault="00DF1DF0" w:rsidP="00DF1DF0">
      <w:pPr>
        <w:pStyle w:val="a4"/>
        <w:spacing w:line="276" w:lineRule="auto"/>
        <w:ind w:left="0" w:firstLine="709"/>
        <w:jc w:val="both"/>
        <w:rPr>
          <w:rFonts w:ascii="Times New Roman" w:hAnsi="Times New Roman" w:cs="Times New Roman"/>
          <w:bCs/>
          <w:i/>
          <w:sz w:val="24"/>
          <w:szCs w:val="24"/>
        </w:rPr>
      </w:pPr>
    </w:p>
    <w:p w14:paraId="034D4F29" w14:textId="77777777" w:rsidR="00DF1DF0" w:rsidRPr="00AD1270" w:rsidRDefault="00DF1DF0" w:rsidP="00DF1DF0">
      <w:pPr>
        <w:ind w:firstLine="709"/>
        <w:jc w:val="both"/>
        <w:rPr>
          <w:rFonts w:ascii="Times New Roman" w:hAnsi="Times New Roman"/>
          <w:b/>
          <w:sz w:val="24"/>
          <w:szCs w:val="24"/>
        </w:rPr>
      </w:pPr>
      <w:r w:rsidRPr="00AD1270">
        <w:rPr>
          <w:rFonts w:ascii="Times New Roman" w:hAnsi="Times New Roman"/>
          <w:b/>
          <w:sz w:val="24"/>
          <w:szCs w:val="24"/>
        </w:rPr>
        <w:t>3.2.3. Дополнительные источники</w:t>
      </w:r>
    </w:p>
    <w:p w14:paraId="47E28287" w14:textId="77777777" w:rsidR="00DF1DF0" w:rsidRPr="00C336FA" w:rsidRDefault="00DF1DF0">
      <w:pPr>
        <w:pStyle w:val="a4"/>
        <w:numPr>
          <w:ilvl w:val="0"/>
          <w:numId w:val="23"/>
        </w:numPr>
        <w:tabs>
          <w:tab w:val="left" w:pos="1134"/>
        </w:tabs>
        <w:spacing w:line="276" w:lineRule="auto"/>
        <w:ind w:left="0" w:firstLine="709"/>
        <w:contextualSpacing w:val="0"/>
        <w:jc w:val="both"/>
        <w:rPr>
          <w:rFonts w:ascii="Times New Roman" w:hAnsi="Times New Roman"/>
          <w:sz w:val="24"/>
          <w:szCs w:val="24"/>
        </w:rPr>
      </w:pPr>
      <w:r w:rsidRPr="00C336FA">
        <w:rPr>
          <w:rFonts w:ascii="Times New Roman" w:hAnsi="Times New Roman"/>
          <w:bCs/>
          <w:sz w:val="24"/>
          <w:szCs w:val="24"/>
        </w:rPr>
        <w:lastRenderedPageBreak/>
        <w:t>Киселев М.И.</w:t>
      </w:r>
      <w:r w:rsidRPr="00C336FA">
        <w:rPr>
          <w:rFonts w:ascii="Times New Roman" w:hAnsi="Times New Roman"/>
          <w:sz w:val="24"/>
          <w:szCs w:val="24"/>
        </w:rPr>
        <w:t xml:space="preserve"> Геодезия: учебник / М. И. Киселев, Д. Ш. Михелев. – Москва: Академия, 2020. – 384 с</w:t>
      </w:r>
    </w:p>
    <w:p w14:paraId="57B65C72" w14:textId="77777777" w:rsidR="00DF1DF0" w:rsidRPr="00C336FA" w:rsidRDefault="00DF1DF0">
      <w:pPr>
        <w:pStyle w:val="a4"/>
        <w:numPr>
          <w:ilvl w:val="0"/>
          <w:numId w:val="23"/>
        </w:numPr>
        <w:tabs>
          <w:tab w:val="left" w:pos="1134"/>
        </w:tabs>
        <w:spacing w:line="276" w:lineRule="auto"/>
        <w:ind w:left="0" w:firstLine="709"/>
        <w:contextualSpacing w:val="0"/>
        <w:jc w:val="both"/>
        <w:rPr>
          <w:rFonts w:ascii="Times New Roman" w:hAnsi="Times New Roman"/>
          <w:sz w:val="24"/>
          <w:szCs w:val="24"/>
        </w:rPr>
      </w:pPr>
      <w:proofErr w:type="spellStart"/>
      <w:r w:rsidRPr="00C336FA">
        <w:rPr>
          <w:rFonts w:ascii="Times New Roman" w:hAnsi="Times New Roman"/>
          <w:bCs/>
          <w:sz w:val="24"/>
          <w:szCs w:val="24"/>
        </w:rPr>
        <w:t>Нестеренок</w:t>
      </w:r>
      <w:proofErr w:type="spellEnd"/>
      <w:r w:rsidRPr="00C336FA">
        <w:rPr>
          <w:rFonts w:ascii="Times New Roman" w:hAnsi="Times New Roman"/>
          <w:bCs/>
          <w:sz w:val="24"/>
          <w:szCs w:val="24"/>
        </w:rPr>
        <w:t xml:space="preserve"> М.С. Геодезия: учебное пособие / </w:t>
      </w:r>
      <w:proofErr w:type="spellStart"/>
      <w:r w:rsidRPr="00C336FA">
        <w:rPr>
          <w:rFonts w:ascii="Times New Roman" w:hAnsi="Times New Roman"/>
          <w:bCs/>
          <w:sz w:val="24"/>
          <w:szCs w:val="24"/>
        </w:rPr>
        <w:t>Нестеренок</w:t>
      </w:r>
      <w:proofErr w:type="spellEnd"/>
      <w:r w:rsidRPr="00C336FA">
        <w:rPr>
          <w:rFonts w:ascii="Times New Roman" w:hAnsi="Times New Roman"/>
          <w:bCs/>
          <w:sz w:val="24"/>
          <w:szCs w:val="24"/>
        </w:rPr>
        <w:t xml:space="preserve"> М.С. — Минск: </w:t>
      </w:r>
      <w:proofErr w:type="spellStart"/>
      <w:r w:rsidRPr="00C336FA">
        <w:rPr>
          <w:rFonts w:ascii="Times New Roman" w:hAnsi="Times New Roman"/>
          <w:bCs/>
          <w:sz w:val="24"/>
          <w:szCs w:val="24"/>
        </w:rPr>
        <w:t>Вышэйшая</w:t>
      </w:r>
      <w:proofErr w:type="spellEnd"/>
      <w:r w:rsidRPr="00C336FA">
        <w:rPr>
          <w:rFonts w:ascii="Times New Roman" w:hAnsi="Times New Roman"/>
          <w:bCs/>
          <w:sz w:val="24"/>
          <w:szCs w:val="24"/>
        </w:rPr>
        <w:t xml:space="preserve"> школа, 2012. — 288 c. — ISBN 978-985-06-2199-3. — Текст: электронный // Электронно-библиотечная система IPR BOOKS: [сайт]. — URL: https://www.iprbookshop.ru/20208.html (дата обращения: 08.01.2022). — Режим доступа: для </w:t>
      </w:r>
      <w:proofErr w:type="spellStart"/>
      <w:r w:rsidRPr="00C336FA">
        <w:rPr>
          <w:rFonts w:ascii="Times New Roman" w:hAnsi="Times New Roman"/>
          <w:bCs/>
          <w:sz w:val="24"/>
          <w:szCs w:val="24"/>
        </w:rPr>
        <w:t>авторизир</w:t>
      </w:r>
      <w:proofErr w:type="spellEnd"/>
      <w:r w:rsidRPr="00C336FA">
        <w:rPr>
          <w:rFonts w:ascii="Times New Roman" w:hAnsi="Times New Roman"/>
          <w:bCs/>
          <w:sz w:val="24"/>
          <w:szCs w:val="24"/>
        </w:rPr>
        <w:t>. пользователей</w:t>
      </w:r>
    </w:p>
    <w:p w14:paraId="0A05655F" w14:textId="77777777" w:rsidR="00DF1DF0" w:rsidRPr="00C336FA" w:rsidRDefault="00DF1DF0">
      <w:pPr>
        <w:pStyle w:val="a4"/>
        <w:numPr>
          <w:ilvl w:val="0"/>
          <w:numId w:val="23"/>
        </w:numPr>
        <w:tabs>
          <w:tab w:val="left" w:pos="1134"/>
        </w:tabs>
        <w:spacing w:line="276" w:lineRule="auto"/>
        <w:ind w:left="0" w:firstLine="709"/>
        <w:contextualSpacing w:val="0"/>
        <w:jc w:val="both"/>
        <w:rPr>
          <w:rFonts w:ascii="Times New Roman" w:hAnsi="Times New Roman"/>
          <w:sz w:val="24"/>
          <w:szCs w:val="24"/>
        </w:rPr>
      </w:pPr>
      <w:r w:rsidRPr="00C336FA">
        <w:rPr>
          <w:rFonts w:ascii="Times New Roman" w:hAnsi="Times New Roman"/>
          <w:sz w:val="24"/>
          <w:szCs w:val="24"/>
          <w:shd w:val="clear" w:color="auto" w:fill="FFFFFF"/>
        </w:rPr>
        <w:t xml:space="preserve">Федотов, Г. А. Инженерная геодезия: учебник / Г.А. Федотов. — 6-е изд., </w:t>
      </w:r>
      <w:proofErr w:type="spellStart"/>
      <w:r w:rsidRPr="00C336FA">
        <w:rPr>
          <w:rFonts w:ascii="Times New Roman" w:hAnsi="Times New Roman"/>
          <w:sz w:val="24"/>
          <w:szCs w:val="24"/>
          <w:shd w:val="clear" w:color="auto" w:fill="FFFFFF"/>
        </w:rPr>
        <w:t>перераб</w:t>
      </w:r>
      <w:proofErr w:type="spellEnd"/>
      <w:r w:rsidRPr="00C336FA">
        <w:rPr>
          <w:rFonts w:ascii="Times New Roman" w:hAnsi="Times New Roman"/>
          <w:sz w:val="24"/>
          <w:szCs w:val="24"/>
          <w:shd w:val="clear" w:color="auto" w:fill="FFFFFF"/>
        </w:rPr>
        <w:t>, и доп. — Москва: ИНФРА-М, 2020. — 479 с. — (Высшее образование: Специалитет). — DOI 10.12737/13161. - ISBN 978-5-16-013110-8. - Текст: электронный. - URL: https://znanium.com/catalog/product/1087987 (дата обращения: 08.01.2022). – Режим доступа: по подписке.</w:t>
      </w:r>
    </w:p>
    <w:p w14:paraId="0C0EACD4" w14:textId="77777777" w:rsidR="00DF1DF0" w:rsidRPr="00C336FA" w:rsidRDefault="00DF1DF0" w:rsidP="00DF1DF0">
      <w:pPr>
        <w:tabs>
          <w:tab w:val="left" w:pos="1134"/>
        </w:tabs>
        <w:ind w:firstLine="709"/>
        <w:jc w:val="both"/>
        <w:rPr>
          <w:rFonts w:ascii="Times New Roman" w:hAnsi="Times New Roman"/>
          <w:sz w:val="24"/>
          <w:szCs w:val="24"/>
        </w:rPr>
      </w:pPr>
      <w:r w:rsidRPr="00C336FA">
        <w:rPr>
          <w:rFonts w:ascii="Times New Roman" w:hAnsi="Times New Roman"/>
          <w:sz w:val="24"/>
          <w:szCs w:val="24"/>
        </w:rPr>
        <w:t>4. СП 126.13330.2017 Геодезические работы в строительстве. Актуализированная редакция СНиП 3.01.03-84 Окончательная редакция.</w:t>
      </w:r>
    </w:p>
    <w:p w14:paraId="2A090726" w14:textId="77777777" w:rsidR="00DF1DF0" w:rsidRPr="00C336FA" w:rsidRDefault="00DF1DF0" w:rsidP="00DF1DF0">
      <w:pPr>
        <w:tabs>
          <w:tab w:val="left" w:pos="1134"/>
        </w:tabs>
        <w:ind w:firstLine="709"/>
        <w:jc w:val="both"/>
        <w:rPr>
          <w:rFonts w:ascii="Times New Roman" w:hAnsi="Times New Roman"/>
          <w:sz w:val="24"/>
          <w:szCs w:val="24"/>
        </w:rPr>
      </w:pPr>
      <w:r w:rsidRPr="00C336FA">
        <w:rPr>
          <w:rFonts w:ascii="Times New Roman" w:hAnsi="Times New Roman"/>
          <w:sz w:val="24"/>
          <w:szCs w:val="24"/>
        </w:rPr>
        <w:t>5. СП 47.13330.2016 Инженерные изыскания для строительства. Основные положения. Актуализированная редакция СНиП 11-02-96.</w:t>
      </w:r>
    </w:p>
    <w:p w14:paraId="3764173E" w14:textId="77777777" w:rsidR="00DF1DF0" w:rsidRPr="00C336FA" w:rsidRDefault="00DF1DF0" w:rsidP="00DF1DF0">
      <w:pPr>
        <w:pStyle w:val="a4"/>
        <w:tabs>
          <w:tab w:val="left" w:pos="1134"/>
        </w:tabs>
        <w:ind w:left="0" w:firstLine="709"/>
        <w:jc w:val="both"/>
        <w:rPr>
          <w:rFonts w:ascii="Times New Roman" w:hAnsi="Times New Roman"/>
          <w:sz w:val="24"/>
          <w:szCs w:val="24"/>
        </w:rPr>
      </w:pPr>
      <w:r w:rsidRPr="00C336FA">
        <w:rPr>
          <w:rFonts w:ascii="Times New Roman" w:hAnsi="Times New Roman"/>
          <w:sz w:val="24"/>
          <w:szCs w:val="24"/>
        </w:rPr>
        <w:t xml:space="preserve">6. Геодезия и картография: Журнал [Электронный портал]. – </w:t>
      </w:r>
      <w:r w:rsidRPr="00C336FA">
        <w:rPr>
          <w:rFonts w:ascii="Times New Roman" w:hAnsi="Times New Roman"/>
          <w:sz w:val="24"/>
          <w:szCs w:val="24"/>
          <w:lang w:val="en-US"/>
        </w:rPr>
        <w:t>URL</w:t>
      </w:r>
      <w:r w:rsidRPr="00C336FA">
        <w:rPr>
          <w:rFonts w:ascii="Times New Roman" w:hAnsi="Times New Roman"/>
          <w:sz w:val="24"/>
          <w:szCs w:val="24"/>
        </w:rPr>
        <w:t xml:space="preserve">: </w:t>
      </w:r>
      <w:hyperlink r:id="rId125" w:history="1">
        <w:r w:rsidRPr="00C336FA">
          <w:rPr>
            <w:rStyle w:val="af0"/>
            <w:rFonts w:ascii="Times New Roman" w:hAnsi="Times New Roman"/>
            <w:sz w:val="24"/>
            <w:szCs w:val="24"/>
          </w:rPr>
          <w:t>https://geocartography.ru/</w:t>
        </w:r>
      </w:hyperlink>
    </w:p>
    <w:p w14:paraId="15DC8895" w14:textId="77777777" w:rsidR="00DF1DF0" w:rsidRPr="00C336FA" w:rsidRDefault="00DF1DF0" w:rsidP="00DF1DF0">
      <w:pPr>
        <w:pStyle w:val="a4"/>
        <w:tabs>
          <w:tab w:val="left" w:pos="1134"/>
        </w:tabs>
        <w:ind w:left="0" w:firstLine="709"/>
        <w:jc w:val="both"/>
        <w:rPr>
          <w:rFonts w:ascii="Times New Roman" w:hAnsi="Times New Roman"/>
          <w:sz w:val="24"/>
          <w:szCs w:val="24"/>
        </w:rPr>
      </w:pPr>
      <w:r w:rsidRPr="00C336FA">
        <w:rPr>
          <w:rFonts w:ascii="Times New Roman" w:hAnsi="Times New Roman"/>
          <w:sz w:val="24"/>
          <w:szCs w:val="24"/>
        </w:rPr>
        <w:t xml:space="preserve">7. Захаров, М. С. Картографический метод и геоинформационные системы в инженерной геологии: учебное пособие для </w:t>
      </w:r>
      <w:proofErr w:type="spellStart"/>
      <w:r w:rsidRPr="00C336FA">
        <w:rPr>
          <w:rFonts w:ascii="Times New Roman" w:hAnsi="Times New Roman"/>
          <w:sz w:val="24"/>
          <w:szCs w:val="24"/>
        </w:rPr>
        <w:t>спо</w:t>
      </w:r>
      <w:proofErr w:type="spellEnd"/>
      <w:r w:rsidRPr="00C336FA">
        <w:rPr>
          <w:rFonts w:ascii="Times New Roman" w:hAnsi="Times New Roman"/>
          <w:sz w:val="24"/>
          <w:szCs w:val="24"/>
        </w:rPr>
        <w:t xml:space="preserve"> / М. С. Захаров, А. Г. Кобзев. — Санкт-Петербург: Лань, 2021. — 116 с. — ISBN 978-5-8114-6701-3. — Текст: электронный // Лань: электронно-библиотечная система. — URL: https://e.lanbook.com/book/151681 (дата обращения: 13.01.2022). — Режим доступа: для </w:t>
      </w:r>
      <w:proofErr w:type="spellStart"/>
      <w:r w:rsidRPr="00C336FA">
        <w:rPr>
          <w:rFonts w:ascii="Times New Roman" w:hAnsi="Times New Roman"/>
          <w:sz w:val="24"/>
          <w:szCs w:val="24"/>
        </w:rPr>
        <w:t>авториз</w:t>
      </w:r>
      <w:proofErr w:type="spellEnd"/>
      <w:r w:rsidRPr="00C336FA">
        <w:rPr>
          <w:rFonts w:ascii="Times New Roman" w:hAnsi="Times New Roman"/>
          <w:sz w:val="24"/>
          <w:szCs w:val="24"/>
        </w:rPr>
        <w:t>. пользователей.</w:t>
      </w:r>
    </w:p>
    <w:p w14:paraId="4870748D" w14:textId="77777777" w:rsidR="00DF1DF0" w:rsidRPr="00C336FA" w:rsidRDefault="00DF1DF0" w:rsidP="00DF1DF0">
      <w:pPr>
        <w:pStyle w:val="a4"/>
        <w:tabs>
          <w:tab w:val="left" w:pos="1134"/>
        </w:tabs>
        <w:ind w:left="0" w:firstLine="709"/>
        <w:jc w:val="both"/>
        <w:rPr>
          <w:rFonts w:ascii="Times New Roman" w:hAnsi="Times New Roman"/>
          <w:sz w:val="24"/>
          <w:szCs w:val="24"/>
        </w:rPr>
      </w:pPr>
      <w:r w:rsidRPr="00C336FA">
        <w:rPr>
          <w:rFonts w:ascii="Times New Roman" w:hAnsi="Times New Roman"/>
          <w:sz w:val="24"/>
          <w:szCs w:val="24"/>
        </w:rPr>
        <w:t xml:space="preserve">8. Дьяков, Б. Н. Геодезия: учебник для </w:t>
      </w:r>
      <w:proofErr w:type="spellStart"/>
      <w:r w:rsidRPr="00C336FA">
        <w:rPr>
          <w:rFonts w:ascii="Times New Roman" w:hAnsi="Times New Roman"/>
          <w:sz w:val="24"/>
          <w:szCs w:val="24"/>
        </w:rPr>
        <w:t>спо</w:t>
      </w:r>
      <w:proofErr w:type="spellEnd"/>
      <w:r w:rsidRPr="00C336FA">
        <w:rPr>
          <w:rFonts w:ascii="Times New Roman" w:hAnsi="Times New Roman"/>
          <w:sz w:val="24"/>
          <w:szCs w:val="24"/>
        </w:rPr>
        <w:t xml:space="preserve"> / Б. Н. Дьяков, А. А. Кузин, В. А. Вальков. — Санкт-Петербург: Лань, 2020. — 296 с. — ISBN 978-5-8114-4499-1. — Текст: электронный // Лань: электронно-библиотечная система. — URL: https://e.lanbook.com/book/148270 (дата обращения: 13.01.2022). — Режим доступа: для </w:t>
      </w:r>
      <w:proofErr w:type="spellStart"/>
      <w:r w:rsidRPr="00C336FA">
        <w:rPr>
          <w:rFonts w:ascii="Times New Roman" w:hAnsi="Times New Roman"/>
          <w:sz w:val="24"/>
          <w:szCs w:val="24"/>
        </w:rPr>
        <w:t>авториз</w:t>
      </w:r>
      <w:proofErr w:type="spellEnd"/>
      <w:r w:rsidRPr="00C336FA">
        <w:rPr>
          <w:rFonts w:ascii="Times New Roman" w:hAnsi="Times New Roman"/>
          <w:sz w:val="24"/>
          <w:szCs w:val="24"/>
        </w:rPr>
        <w:t>. пользователей.</w:t>
      </w:r>
    </w:p>
    <w:p w14:paraId="1D341673" w14:textId="77777777" w:rsidR="00DF1DF0" w:rsidRDefault="00DF1DF0" w:rsidP="00DF1DF0">
      <w:pPr>
        <w:pStyle w:val="a4"/>
        <w:spacing w:line="276" w:lineRule="auto"/>
        <w:ind w:left="0" w:firstLine="709"/>
        <w:jc w:val="both"/>
        <w:rPr>
          <w:rFonts w:ascii="Times New Roman" w:hAnsi="Times New Roman" w:cs="Times New Roman"/>
          <w:bCs/>
          <w:i/>
          <w:sz w:val="24"/>
          <w:szCs w:val="24"/>
        </w:rPr>
      </w:pPr>
    </w:p>
    <w:p w14:paraId="724DE95B" w14:textId="77777777" w:rsidR="00DF1DF0" w:rsidRPr="00DF068E" w:rsidRDefault="00DF1DF0" w:rsidP="00DF1DF0">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lang w:val="ru-RU"/>
        </w:rPr>
        <w:t>ДИСЦИПЛИНЫ</w:t>
      </w:r>
    </w:p>
    <w:tbl>
      <w:tblPr>
        <w:tblStyle w:val="a3"/>
        <w:tblW w:w="9634" w:type="dxa"/>
        <w:tblLook w:val="04A0" w:firstRow="1" w:lastRow="0" w:firstColumn="1" w:lastColumn="0" w:noHBand="0" w:noVBand="1"/>
      </w:tblPr>
      <w:tblGrid>
        <w:gridCol w:w="3397"/>
        <w:gridCol w:w="3828"/>
        <w:gridCol w:w="2409"/>
      </w:tblGrid>
      <w:tr w:rsidR="00DF1DF0" w:rsidRPr="00AD1270" w14:paraId="30E93C82" w14:textId="77777777" w:rsidTr="002F37C5">
        <w:tc>
          <w:tcPr>
            <w:tcW w:w="3397" w:type="dxa"/>
            <w:vAlign w:val="bottom"/>
          </w:tcPr>
          <w:p w14:paraId="31FE2F03" w14:textId="77777777" w:rsidR="00DF1DF0" w:rsidRPr="00AD1270" w:rsidRDefault="00DF1DF0" w:rsidP="00941ED3">
            <w:pPr>
              <w:jc w:val="center"/>
              <w:rPr>
                <w:rFonts w:ascii="Times New Roman" w:hAnsi="Times New Roman"/>
                <w:b/>
                <w:sz w:val="24"/>
                <w:szCs w:val="24"/>
              </w:rPr>
            </w:pPr>
            <w:r w:rsidRPr="00AD1270">
              <w:rPr>
                <w:rFonts w:ascii="Times New Roman" w:hAnsi="Times New Roman"/>
                <w:b/>
                <w:sz w:val="24"/>
                <w:szCs w:val="24"/>
              </w:rPr>
              <w:t>Результаты обучения</w:t>
            </w:r>
          </w:p>
        </w:tc>
        <w:tc>
          <w:tcPr>
            <w:tcW w:w="3828" w:type="dxa"/>
            <w:vAlign w:val="bottom"/>
          </w:tcPr>
          <w:p w14:paraId="7F5E4FBE" w14:textId="77777777" w:rsidR="00DF1DF0" w:rsidRPr="00AD1270" w:rsidRDefault="00DF1DF0" w:rsidP="00941ED3">
            <w:pPr>
              <w:jc w:val="center"/>
              <w:rPr>
                <w:rFonts w:ascii="Times New Roman" w:hAnsi="Times New Roman"/>
                <w:b/>
                <w:sz w:val="24"/>
                <w:szCs w:val="24"/>
              </w:rPr>
            </w:pPr>
            <w:r w:rsidRPr="00AD1270">
              <w:rPr>
                <w:rFonts w:ascii="Times New Roman" w:hAnsi="Times New Roman"/>
                <w:b/>
                <w:sz w:val="24"/>
                <w:szCs w:val="24"/>
              </w:rPr>
              <w:t>Критерии оценки</w:t>
            </w:r>
          </w:p>
        </w:tc>
        <w:tc>
          <w:tcPr>
            <w:tcW w:w="2409" w:type="dxa"/>
            <w:vAlign w:val="bottom"/>
          </w:tcPr>
          <w:p w14:paraId="60261B11" w14:textId="77777777" w:rsidR="00DF1DF0" w:rsidRPr="00AD1270" w:rsidRDefault="00DF1DF0" w:rsidP="00941ED3">
            <w:pPr>
              <w:jc w:val="center"/>
              <w:rPr>
                <w:rFonts w:ascii="Times New Roman" w:hAnsi="Times New Roman"/>
                <w:b/>
                <w:sz w:val="24"/>
                <w:szCs w:val="24"/>
              </w:rPr>
            </w:pPr>
            <w:r w:rsidRPr="00AD1270">
              <w:rPr>
                <w:rFonts w:ascii="Times New Roman" w:hAnsi="Times New Roman"/>
                <w:b/>
                <w:sz w:val="24"/>
                <w:szCs w:val="24"/>
              </w:rPr>
              <w:t>Методы оценки</w:t>
            </w:r>
          </w:p>
        </w:tc>
      </w:tr>
      <w:tr w:rsidR="00DF1DF0" w:rsidRPr="00AD1270" w14:paraId="2F6AD4E2" w14:textId="77777777" w:rsidTr="002F37C5">
        <w:trPr>
          <w:trHeight w:val="1265"/>
        </w:trPr>
        <w:tc>
          <w:tcPr>
            <w:tcW w:w="3397" w:type="dxa"/>
          </w:tcPr>
          <w:p w14:paraId="7EC31F30" w14:textId="77777777" w:rsidR="00DF1DF0" w:rsidRDefault="00DF1DF0" w:rsidP="00941ED3">
            <w:pPr>
              <w:jc w:val="both"/>
              <w:rPr>
                <w:rFonts w:ascii="Times New Roman" w:hAnsi="Times New Roman"/>
                <w:b/>
                <w:bCs/>
                <w:sz w:val="24"/>
                <w:szCs w:val="24"/>
              </w:rPr>
            </w:pPr>
            <w:r w:rsidRPr="00AD1270">
              <w:rPr>
                <w:rFonts w:ascii="Times New Roman" w:hAnsi="Times New Roman"/>
                <w:b/>
                <w:bCs/>
                <w:sz w:val="24"/>
                <w:szCs w:val="24"/>
              </w:rPr>
              <w:t xml:space="preserve">знать: </w:t>
            </w:r>
          </w:p>
          <w:p w14:paraId="1E907E15" w14:textId="77777777" w:rsidR="00DF1DF0" w:rsidRPr="00C336FA" w:rsidRDefault="00DF1DF0" w:rsidP="00941ED3">
            <w:pPr>
              <w:jc w:val="both"/>
              <w:rPr>
                <w:rFonts w:ascii="Times New Roman" w:hAnsi="Times New Roman"/>
                <w:sz w:val="24"/>
                <w:szCs w:val="24"/>
              </w:rPr>
            </w:pPr>
            <w:r w:rsidRPr="00C336FA">
              <w:rPr>
                <w:rFonts w:ascii="Times New Roman" w:hAnsi="Times New Roman"/>
                <w:sz w:val="24"/>
                <w:szCs w:val="24"/>
              </w:rPr>
              <w:t>основные понятия и термины, используемые в геодезии</w:t>
            </w:r>
          </w:p>
          <w:p w14:paraId="2841B908" w14:textId="77777777" w:rsidR="00DF1DF0" w:rsidRPr="00C336FA" w:rsidRDefault="00DF1DF0" w:rsidP="00941ED3">
            <w:pPr>
              <w:jc w:val="both"/>
              <w:rPr>
                <w:rFonts w:ascii="Times New Roman" w:hAnsi="Times New Roman"/>
                <w:sz w:val="24"/>
                <w:szCs w:val="24"/>
              </w:rPr>
            </w:pPr>
            <w:r w:rsidRPr="00C336FA">
              <w:rPr>
                <w:rFonts w:ascii="Times New Roman" w:hAnsi="Times New Roman"/>
                <w:sz w:val="24"/>
                <w:szCs w:val="24"/>
              </w:rPr>
              <w:t>назначение опорных геодезических сетей</w:t>
            </w:r>
          </w:p>
          <w:p w14:paraId="7C6433BB" w14:textId="77777777" w:rsidR="00DF1DF0" w:rsidRDefault="00DF1DF0" w:rsidP="00941ED3">
            <w:pPr>
              <w:jc w:val="both"/>
              <w:rPr>
                <w:rFonts w:ascii="Times New Roman" w:hAnsi="Times New Roman"/>
                <w:sz w:val="24"/>
                <w:szCs w:val="24"/>
              </w:rPr>
            </w:pPr>
            <w:r w:rsidRPr="00C336FA">
              <w:rPr>
                <w:rFonts w:ascii="Times New Roman" w:hAnsi="Times New Roman"/>
                <w:sz w:val="24"/>
                <w:szCs w:val="24"/>
              </w:rPr>
              <w:t>масштабы, условные топографические знаки, точность масштаба</w:t>
            </w:r>
          </w:p>
          <w:p w14:paraId="2B21863E" w14:textId="77777777" w:rsidR="00DF1DF0" w:rsidRPr="00C336FA" w:rsidRDefault="00DF1DF0" w:rsidP="00941ED3">
            <w:pPr>
              <w:jc w:val="both"/>
              <w:rPr>
                <w:rFonts w:ascii="Times New Roman" w:hAnsi="Times New Roman"/>
                <w:sz w:val="24"/>
                <w:szCs w:val="24"/>
              </w:rPr>
            </w:pPr>
            <w:r w:rsidRPr="00C336FA">
              <w:rPr>
                <w:rFonts w:ascii="Times New Roman" w:hAnsi="Times New Roman"/>
                <w:sz w:val="24"/>
                <w:szCs w:val="24"/>
              </w:rPr>
              <w:t xml:space="preserve"> систему плоских прямоугольных координат</w:t>
            </w:r>
          </w:p>
          <w:p w14:paraId="4027D55C" w14:textId="77777777" w:rsidR="00DF1DF0" w:rsidRPr="00C336FA" w:rsidRDefault="00DF1DF0" w:rsidP="00941ED3">
            <w:pPr>
              <w:jc w:val="both"/>
              <w:rPr>
                <w:rFonts w:ascii="Times New Roman" w:hAnsi="Times New Roman"/>
                <w:sz w:val="24"/>
                <w:szCs w:val="24"/>
              </w:rPr>
            </w:pPr>
            <w:r w:rsidRPr="00C336FA">
              <w:rPr>
                <w:rFonts w:ascii="Times New Roman" w:hAnsi="Times New Roman"/>
                <w:sz w:val="24"/>
                <w:szCs w:val="24"/>
              </w:rPr>
              <w:t xml:space="preserve"> приборы и инструменты для измерений: линий, углов и определения превышений</w:t>
            </w:r>
          </w:p>
          <w:p w14:paraId="53310648" w14:textId="77777777" w:rsidR="00DF1DF0" w:rsidRPr="00C336FA" w:rsidRDefault="00DF1DF0" w:rsidP="00941ED3">
            <w:pPr>
              <w:jc w:val="both"/>
              <w:rPr>
                <w:rFonts w:ascii="Times New Roman" w:hAnsi="Times New Roman"/>
                <w:sz w:val="24"/>
                <w:szCs w:val="24"/>
              </w:rPr>
            </w:pPr>
            <w:r w:rsidRPr="00C336FA">
              <w:rPr>
                <w:rFonts w:ascii="Times New Roman" w:hAnsi="Times New Roman"/>
                <w:sz w:val="24"/>
                <w:szCs w:val="24"/>
              </w:rPr>
              <w:t>приборы и инструменты для</w:t>
            </w:r>
          </w:p>
          <w:p w14:paraId="1ACAEC86" w14:textId="77777777" w:rsidR="00DF1DF0" w:rsidRPr="00C336FA" w:rsidRDefault="00DF1DF0" w:rsidP="00941ED3">
            <w:pPr>
              <w:jc w:val="both"/>
              <w:rPr>
                <w:rFonts w:ascii="Times New Roman" w:hAnsi="Times New Roman"/>
                <w:sz w:val="24"/>
                <w:szCs w:val="24"/>
              </w:rPr>
            </w:pPr>
            <w:r w:rsidRPr="00C336FA">
              <w:rPr>
                <w:rFonts w:ascii="Times New Roman" w:hAnsi="Times New Roman"/>
                <w:sz w:val="24"/>
                <w:szCs w:val="24"/>
              </w:rPr>
              <w:t>вынесения расстояния и координат</w:t>
            </w:r>
          </w:p>
          <w:p w14:paraId="75E08786" w14:textId="77777777" w:rsidR="00DF1DF0" w:rsidRPr="00C336FA" w:rsidRDefault="00DF1DF0" w:rsidP="00941ED3">
            <w:pPr>
              <w:jc w:val="both"/>
              <w:rPr>
                <w:rFonts w:ascii="Times New Roman" w:hAnsi="Times New Roman"/>
                <w:sz w:val="24"/>
                <w:szCs w:val="24"/>
              </w:rPr>
            </w:pPr>
            <w:r w:rsidRPr="00C336FA">
              <w:rPr>
                <w:rFonts w:ascii="Times New Roman" w:hAnsi="Times New Roman"/>
                <w:sz w:val="24"/>
                <w:szCs w:val="24"/>
              </w:rPr>
              <w:lastRenderedPageBreak/>
              <w:t xml:space="preserve"> виды геодезических измерений</w:t>
            </w:r>
          </w:p>
          <w:p w14:paraId="41BC1E62" w14:textId="77777777" w:rsidR="00DF1DF0" w:rsidRPr="00C336FA" w:rsidRDefault="00DF1DF0" w:rsidP="00941ED3">
            <w:pPr>
              <w:jc w:val="both"/>
              <w:rPr>
                <w:rFonts w:ascii="Times New Roman" w:hAnsi="Times New Roman"/>
                <w:sz w:val="24"/>
                <w:szCs w:val="24"/>
              </w:rPr>
            </w:pPr>
            <w:r w:rsidRPr="00C336FA">
              <w:rPr>
                <w:rFonts w:ascii="Times New Roman" w:hAnsi="Times New Roman"/>
                <w:sz w:val="24"/>
                <w:szCs w:val="24"/>
              </w:rPr>
              <w:t>задачи в соответствии с профилем работы на этапе жизненного цикла ОКС и методы их решения</w:t>
            </w:r>
          </w:p>
          <w:p w14:paraId="68E6756F" w14:textId="77777777" w:rsidR="00DF1DF0" w:rsidRPr="00AD1270" w:rsidRDefault="00DF1DF0" w:rsidP="00941ED3">
            <w:pPr>
              <w:jc w:val="both"/>
              <w:rPr>
                <w:rFonts w:ascii="Times New Roman" w:hAnsi="Times New Roman"/>
                <w:sz w:val="24"/>
                <w:szCs w:val="24"/>
              </w:rPr>
            </w:pPr>
          </w:p>
        </w:tc>
        <w:tc>
          <w:tcPr>
            <w:tcW w:w="3828" w:type="dxa"/>
          </w:tcPr>
          <w:p w14:paraId="6C340960"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lastRenderedPageBreak/>
              <w:t>демонстрирует знания понятий и терминов, используемых в геодезии</w:t>
            </w:r>
          </w:p>
          <w:p w14:paraId="235890DA"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 xml:space="preserve"> демонстрирует знания о видах опорных геодезических сетей и их применении</w:t>
            </w:r>
          </w:p>
          <w:p w14:paraId="17B9C11B"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 xml:space="preserve"> демонстрирует знания видов масштабов и их назначение;</w:t>
            </w:r>
          </w:p>
          <w:p w14:paraId="4C31EE57"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масштабирует;</w:t>
            </w:r>
          </w:p>
          <w:p w14:paraId="32916F06"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читает и вычерчивает условные топографические знаки</w:t>
            </w:r>
          </w:p>
          <w:p w14:paraId="105D16D8"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 xml:space="preserve"> разбирается в системе плоских прямоугольных координат;</w:t>
            </w:r>
          </w:p>
          <w:p w14:paraId="5E4211E4"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демонстрирует знания устройств приборов и инструментов,</w:t>
            </w:r>
          </w:p>
          <w:p w14:paraId="27B5453A"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lastRenderedPageBreak/>
              <w:t>применяемых при выполнении геодезических измерений;</w:t>
            </w:r>
          </w:p>
          <w:p w14:paraId="702D7D09" w14:textId="77777777"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выполняет последовательность вычислительной обработки геодезических измерений</w:t>
            </w:r>
          </w:p>
          <w:p w14:paraId="20AB71A8" w14:textId="77777777" w:rsidR="00616914"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 xml:space="preserve"> демонстрирует знания видов геодезических измерений и их назначение </w:t>
            </w:r>
          </w:p>
          <w:p w14:paraId="1C22C09A" w14:textId="5E2731B9" w:rsidR="00DF1DF0" w:rsidRPr="00C336FA" w:rsidRDefault="00DF1DF0" w:rsidP="00941ED3">
            <w:pPr>
              <w:jc w:val="both"/>
              <w:rPr>
                <w:rFonts w:ascii="Times New Roman" w:hAnsi="Times New Roman"/>
                <w:color w:val="000000"/>
                <w:sz w:val="24"/>
                <w:szCs w:val="24"/>
              </w:rPr>
            </w:pPr>
            <w:r w:rsidRPr="00C336FA">
              <w:rPr>
                <w:rFonts w:ascii="Times New Roman" w:hAnsi="Times New Roman"/>
                <w:color w:val="000000"/>
                <w:sz w:val="24"/>
                <w:szCs w:val="24"/>
              </w:rPr>
              <w:t>демонстрирует знания задач в соответствии с профилем работы на этапе жизненного цикла ОКС и методов их решения</w:t>
            </w:r>
          </w:p>
        </w:tc>
        <w:tc>
          <w:tcPr>
            <w:tcW w:w="2409" w:type="dxa"/>
          </w:tcPr>
          <w:p w14:paraId="7C439102" w14:textId="77777777" w:rsidR="00DF1DF0" w:rsidRPr="00AD1270" w:rsidRDefault="00DF1DF0" w:rsidP="00941ED3">
            <w:pPr>
              <w:jc w:val="both"/>
              <w:rPr>
                <w:rFonts w:ascii="Times New Roman" w:hAnsi="Times New Roman"/>
                <w:bCs/>
                <w:color w:val="000000"/>
                <w:sz w:val="24"/>
                <w:szCs w:val="24"/>
              </w:rPr>
            </w:pPr>
            <w:r w:rsidRPr="00AD1270">
              <w:rPr>
                <w:rFonts w:ascii="Times New Roman" w:hAnsi="Times New Roman"/>
                <w:bCs/>
                <w:color w:val="000000"/>
                <w:sz w:val="24"/>
                <w:szCs w:val="24"/>
              </w:rPr>
              <w:lastRenderedPageBreak/>
              <w:t>Оценка результатов устного и письменного опроса.</w:t>
            </w:r>
          </w:p>
          <w:p w14:paraId="471EFB5A" w14:textId="77777777" w:rsidR="00DF1DF0" w:rsidRPr="00AD1270" w:rsidRDefault="00DF1DF0" w:rsidP="00941ED3">
            <w:pPr>
              <w:jc w:val="both"/>
              <w:rPr>
                <w:rFonts w:ascii="Times New Roman" w:hAnsi="Times New Roman"/>
                <w:bCs/>
                <w:color w:val="000000"/>
                <w:sz w:val="24"/>
                <w:szCs w:val="24"/>
              </w:rPr>
            </w:pPr>
            <w:r w:rsidRPr="00AD1270">
              <w:rPr>
                <w:rFonts w:ascii="Times New Roman" w:hAnsi="Times New Roman"/>
                <w:bCs/>
                <w:color w:val="000000"/>
                <w:sz w:val="24"/>
                <w:szCs w:val="24"/>
              </w:rPr>
              <w:t>Оценка результатов тестирования.</w:t>
            </w:r>
          </w:p>
          <w:p w14:paraId="0A9D8ED4" w14:textId="77777777" w:rsidR="00DF1DF0" w:rsidRPr="00AD1270" w:rsidRDefault="00DF1DF0" w:rsidP="00941ED3">
            <w:pPr>
              <w:jc w:val="both"/>
              <w:rPr>
                <w:rFonts w:ascii="Times New Roman" w:hAnsi="Times New Roman"/>
                <w:bCs/>
                <w:color w:val="000000"/>
                <w:sz w:val="24"/>
                <w:szCs w:val="24"/>
              </w:rPr>
            </w:pPr>
            <w:r w:rsidRPr="00AD1270">
              <w:rPr>
                <w:rFonts w:ascii="Times New Roman" w:hAnsi="Times New Roman"/>
                <w:bCs/>
                <w:color w:val="000000"/>
                <w:sz w:val="24"/>
                <w:szCs w:val="24"/>
              </w:rPr>
              <w:t>Оценка результатов выполнения домашних заданий.</w:t>
            </w:r>
          </w:p>
          <w:p w14:paraId="597D1A67" w14:textId="77777777" w:rsidR="00DF1DF0" w:rsidRPr="00AD1270" w:rsidRDefault="00DF1DF0" w:rsidP="00941ED3">
            <w:pPr>
              <w:widowControl w:val="0"/>
              <w:overflowPunct w:val="0"/>
              <w:autoSpaceDE w:val="0"/>
              <w:autoSpaceDN w:val="0"/>
              <w:adjustRightInd w:val="0"/>
              <w:jc w:val="both"/>
              <w:rPr>
                <w:rFonts w:ascii="Times New Roman" w:hAnsi="Times New Roman"/>
                <w:sz w:val="24"/>
                <w:szCs w:val="24"/>
              </w:rPr>
            </w:pPr>
            <w:r w:rsidRPr="00AD1270">
              <w:rPr>
                <w:rFonts w:ascii="Times New Roman" w:hAnsi="Times New Roman"/>
                <w:bCs/>
                <w:color w:val="000000"/>
                <w:sz w:val="24"/>
                <w:szCs w:val="24"/>
              </w:rPr>
              <w:t>Оценка результатов проведённого экзамена.</w:t>
            </w:r>
          </w:p>
        </w:tc>
      </w:tr>
      <w:tr w:rsidR="00DF1DF0" w:rsidRPr="00AD1270" w14:paraId="2D169DB9" w14:textId="77777777" w:rsidTr="002F37C5">
        <w:trPr>
          <w:trHeight w:val="699"/>
        </w:trPr>
        <w:tc>
          <w:tcPr>
            <w:tcW w:w="3397" w:type="dxa"/>
          </w:tcPr>
          <w:p w14:paraId="3075B86C" w14:textId="77777777" w:rsidR="00DF1DF0" w:rsidRDefault="00DF1DF0" w:rsidP="00941ED3">
            <w:pPr>
              <w:rPr>
                <w:rFonts w:ascii="Times New Roman" w:hAnsi="Times New Roman"/>
                <w:b/>
                <w:color w:val="000000"/>
                <w:sz w:val="24"/>
                <w:szCs w:val="24"/>
              </w:rPr>
            </w:pPr>
            <w:r w:rsidRPr="00AD1270">
              <w:rPr>
                <w:rFonts w:ascii="Times New Roman" w:hAnsi="Times New Roman"/>
                <w:b/>
                <w:color w:val="000000"/>
                <w:sz w:val="24"/>
                <w:szCs w:val="24"/>
              </w:rPr>
              <w:t>уметь:</w:t>
            </w:r>
          </w:p>
          <w:p w14:paraId="2F30C44D" w14:textId="77777777" w:rsidR="00DF1DF0" w:rsidRPr="00C336FA" w:rsidRDefault="00DF1DF0" w:rsidP="00941ED3">
            <w:pPr>
              <w:rPr>
                <w:rFonts w:ascii="Times New Roman" w:hAnsi="Times New Roman"/>
                <w:b/>
                <w:color w:val="000000"/>
                <w:sz w:val="24"/>
                <w:szCs w:val="24"/>
              </w:rPr>
            </w:pPr>
            <w:r w:rsidRPr="00C336FA">
              <w:rPr>
                <w:rFonts w:ascii="Times New Roman" w:hAnsi="Times New Roman"/>
                <w:b/>
                <w:color w:val="000000"/>
                <w:sz w:val="24"/>
                <w:szCs w:val="24"/>
              </w:rPr>
              <w:t xml:space="preserve"> </w:t>
            </w:r>
            <w:r w:rsidRPr="00C336FA">
              <w:rPr>
                <w:rFonts w:ascii="Times New Roman" w:hAnsi="Times New Roman"/>
                <w:bCs/>
                <w:color w:val="000000"/>
                <w:sz w:val="24"/>
                <w:szCs w:val="24"/>
              </w:rPr>
              <w:t>читать ситуации на планах и картах</w:t>
            </w:r>
          </w:p>
          <w:p w14:paraId="7CE7993B" w14:textId="77777777" w:rsidR="00DF1DF0" w:rsidRPr="00C336FA" w:rsidRDefault="00DF1DF0" w:rsidP="00941ED3">
            <w:pPr>
              <w:rPr>
                <w:rFonts w:ascii="Times New Roman" w:hAnsi="Times New Roman"/>
                <w:bCs/>
                <w:color w:val="000000"/>
                <w:sz w:val="24"/>
                <w:szCs w:val="24"/>
              </w:rPr>
            </w:pPr>
            <w:r w:rsidRPr="00C336FA">
              <w:rPr>
                <w:rFonts w:ascii="Times New Roman" w:hAnsi="Times New Roman"/>
                <w:bCs/>
                <w:color w:val="000000"/>
                <w:sz w:val="24"/>
                <w:szCs w:val="24"/>
              </w:rPr>
              <w:t xml:space="preserve"> решать задачи на масштабы</w:t>
            </w:r>
          </w:p>
          <w:p w14:paraId="5BEE75C7" w14:textId="77777777" w:rsidR="00DF1DF0" w:rsidRPr="00C336FA" w:rsidRDefault="00DF1DF0" w:rsidP="00941ED3">
            <w:pPr>
              <w:rPr>
                <w:rFonts w:ascii="Times New Roman" w:hAnsi="Times New Roman"/>
                <w:bCs/>
                <w:color w:val="000000"/>
                <w:sz w:val="24"/>
                <w:szCs w:val="24"/>
              </w:rPr>
            </w:pPr>
            <w:r w:rsidRPr="00C336FA">
              <w:rPr>
                <w:rFonts w:ascii="Times New Roman" w:hAnsi="Times New Roman"/>
                <w:bCs/>
                <w:color w:val="000000"/>
                <w:sz w:val="24"/>
                <w:szCs w:val="24"/>
              </w:rPr>
              <w:t>решать прямую и обратную геодезическую задачу</w:t>
            </w:r>
          </w:p>
          <w:p w14:paraId="66292B2F" w14:textId="77777777" w:rsidR="00DF1DF0" w:rsidRPr="00C336FA" w:rsidRDefault="00DF1DF0" w:rsidP="00941ED3">
            <w:pPr>
              <w:rPr>
                <w:rFonts w:ascii="Times New Roman" w:hAnsi="Times New Roman"/>
                <w:bCs/>
                <w:color w:val="000000"/>
                <w:sz w:val="24"/>
                <w:szCs w:val="24"/>
              </w:rPr>
            </w:pPr>
            <w:r w:rsidRPr="00C336FA">
              <w:rPr>
                <w:rFonts w:ascii="Times New Roman" w:hAnsi="Times New Roman"/>
                <w:bCs/>
                <w:color w:val="000000"/>
                <w:sz w:val="24"/>
                <w:szCs w:val="24"/>
              </w:rPr>
              <w:t>пользоваться приборами и инструментами, используемыми при измерении линий, углов и отметок точек</w:t>
            </w:r>
          </w:p>
          <w:p w14:paraId="546A8663" w14:textId="77777777" w:rsidR="00DF1DF0" w:rsidRPr="00C336FA" w:rsidRDefault="00DF1DF0" w:rsidP="00941ED3">
            <w:pPr>
              <w:rPr>
                <w:rFonts w:ascii="Times New Roman" w:hAnsi="Times New Roman"/>
                <w:bCs/>
                <w:color w:val="000000"/>
                <w:sz w:val="24"/>
                <w:szCs w:val="24"/>
              </w:rPr>
            </w:pPr>
            <w:r w:rsidRPr="00C336FA">
              <w:rPr>
                <w:rFonts w:ascii="Times New Roman" w:hAnsi="Times New Roman"/>
                <w:bCs/>
                <w:color w:val="000000"/>
                <w:sz w:val="24"/>
                <w:szCs w:val="24"/>
              </w:rPr>
              <w:t xml:space="preserve"> пользоваться приборами и инструментами, используемыми при вынесении расстояния и координат</w:t>
            </w:r>
          </w:p>
          <w:p w14:paraId="15B2556A" w14:textId="77777777" w:rsidR="00DF1DF0" w:rsidRPr="00C336FA" w:rsidRDefault="00DF1DF0" w:rsidP="00941ED3">
            <w:pPr>
              <w:rPr>
                <w:rFonts w:ascii="Times New Roman" w:hAnsi="Times New Roman"/>
                <w:bCs/>
                <w:color w:val="000000"/>
                <w:sz w:val="24"/>
                <w:szCs w:val="24"/>
              </w:rPr>
            </w:pPr>
            <w:r w:rsidRPr="00C336FA">
              <w:rPr>
                <w:rFonts w:ascii="Times New Roman" w:hAnsi="Times New Roman"/>
                <w:bCs/>
                <w:color w:val="000000"/>
                <w:sz w:val="24"/>
                <w:szCs w:val="24"/>
              </w:rPr>
              <w:t>проводить камеральные работы по окончании теодолитной съемки и геометрического нивелирования</w:t>
            </w:r>
          </w:p>
          <w:p w14:paraId="758387FD" w14:textId="77777777" w:rsidR="00DF1DF0" w:rsidRPr="00C336FA" w:rsidRDefault="00DF1DF0" w:rsidP="00941ED3">
            <w:pPr>
              <w:rPr>
                <w:rFonts w:ascii="Times New Roman" w:hAnsi="Times New Roman"/>
                <w:bCs/>
                <w:color w:val="000000"/>
                <w:sz w:val="24"/>
                <w:szCs w:val="24"/>
              </w:rPr>
            </w:pPr>
            <w:r w:rsidRPr="00C336FA">
              <w:rPr>
                <w:rFonts w:ascii="Times New Roman" w:hAnsi="Times New Roman"/>
                <w:bCs/>
                <w:color w:val="000000"/>
                <w:sz w:val="24"/>
                <w:szCs w:val="24"/>
              </w:rPr>
              <w:t>решать задачи в соответствии с профилем работы на этапе жизненного цикла ОКС</w:t>
            </w:r>
          </w:p>
          <w:p w14:paraId="5204F5DC" w14:textId="77777777" w:rsidR="00DF1DF0" w:rsidRPr="00AD1270" w:rsidRDefault="00DF1DF0" w:rsidP="00941ED3">
            <w:pPr>
              <w:jc w:val="both"/>
              <w:rPr>
                <w:rFonts w:ascii="Times New Roman" w:hAnsi="Times New Roman"/>
                <w:sz w:val="24"/>
                <w:szCs w:val="24"/>
              </w:rPr>
            </w:pPr>
          </w:p>
        </w:tc>
        <w:tc>
          <w:tcPr>
            <w:tcW w:w="3828" w:type="dxa"/>
          </w:tcPr>
          <w:p w14:paraId="2358E9FE" w14:textId="77777777" w:rsidR="00DF1DF0" w:rsidRPr="00C336FA" w:rsidRDefault="00DF1DF0" w:rsidP="00941ED3">
            <w:pPr>
              <w:widowControl w:val="0"/>
              <w:overflowPunct w:val="0"/>
              <w:autoSpaceDE w:val="0"/>
              <w:autoSpaceDN w:val="0"/>
              <w:adjustRightInd w:val="0"/>
              <w:jc w:val="both"/>
              <w:rPr>
                <w:rFonts w:ascii="Times New Roman" w:hAnsi="Times New Roman"/>
                <w:sz w:val="24"/>
                <w:szCs w:val="24"/>
              </w:rPr>
            </w:pPr>
            <w:r w:rsidRPr="00C336FA">
              <w:rPr>
                <w:rFonts w:ascii="Times New Roman" w:hAnsi="Times New Roman"/>
                <w:sz w:val="24"/>
                <w:szCs w:val="24"/>
              </w:rPr>
              <w:t>читает изображение ситуации и рельефа местности</w:t>
            </w:r>
          </w:p>
          <w:p w14:paraId="25156C6C" w14:textId="77777777" w:rsidR="00DF1DF0" w:rsidRPr="00C336FA" w:rsidRDefault="00DF1DF0" w:rsidP="00941ED3">
            <w:pPr>
              <w:widowControl w:val="0"/>
              <w:overflowPunct w:val="0"/>
              <w:autoSpaceDE w:val="0"/>
              <w:autoSpaceDN w:val="0"/>
              <w:adjustRightInd w:val="0"/>
              <w:jc w:val="both"/>
              <w:rPr>
                <w:rFonts w:ascii="Times New Roman" w:hAnsi="Times New Roman"/>
                <w:sz w:val="24"/>
                <w:szCs w:val="24"/>
              </w:rPr>
            </w:pPr>
            <w:r w:rsidRPr="00C336FA">
              <w:rPr>
                <w:rFonts w:ascii="Times New Roman" w:hAnsi="Times New Roman"/>
                <w:sz w:val="24"/>
                <w:szCs w:val="24"/>
              </w:rPr>
              <w:t>решает задачи на масштабы</w:t>
            </w:r>
          </w:p>
          <w:p w14:paraId="41ED3916" w14:textId="77777777" w:rsidR="00DF1DF0" w:rsidRPr="00C336FA" w:rsidRDefault="00DF1DF0" w:rsidP="00941ED3">
            <w:pPr>
              <w:widowControl w:val="0"/>
              <w:overflowPunct w:val="0"/>
              <w:autoSpaceDE w:val="0"/>
              <w:autoSpaceDN w:val="0"/>
              <w:adjustRightInd w:val="0"/>
              <w:jc w:val="both"/>
              <w:rPr>
                <w:rFonts w:ascii="Times New Roman" w:hAnsi="Times New Roman"/>
                <w:sz w:val="24"/>
                <w:szCs w:val="24"/>
              </w:rPr>
            </w:pPr>
            <w:r w:rsidRPr="00C336FA">
              <w:rPr>
                <w:rFonts w:ascii="Times New Roman" w:hAnsi="Times New Roman"/>
                <w:sz w:val="24"/>
                <w:szCs w:val="24"/>
              </w:rPr>
              <w:t xml:space="preserve"> определяет прямоугольные координаты и ориентирные углы;</w:t>
            </w:r>
          </w:p>
          <w:p w14:paraId="44B3D044" w14:textId="77777777" w:rsidR="00DF1DF0" w:rsidRPr="00C336FA" w:rsidRDefault="00DF1DF0" w:rsidP="00941ED3">
            <w:pPr>
              <w:widowControl w:val="0"/>
              <w:overflowPunct w:val="0"/>
              <w:autoSpaceDE w:val="0"/>
              <w:autoSpaceDN w:val="0"/>
              <w:adjustRightInd w:val="0"/>
              <w:jc w:val="both"/>
              <w:rPr>
                <w:rFonts w:ascii="Times New Roman" w:hAnsi="Times New Roman"/>
                <w:sz w:val="24"/>
                <w:szCs w:val="24"/>
              </w:rPr>
            </w:pPr>
            <w:r w:rsidRPr="00C336FA">
              <w:rPr>
                <w:rFonts w:ascii="Times New Roman" w:hAnsi="Times New Roman"/>
                <w:sz w:val="24"/>
                <w:szCs w:val="24"/>
              </w:rPr>
              <w:t xml:space="preserve"> решает прямую и обратную геодезические задачи</w:t>
            </w:r>
          </w:p>
          <w:p w14:paraId="4149A149" w14:textId="77777777" w:rsidR="00DF1DF0" w:rsidRPr="00C336FA" w:rsidRDefault="00DF1DF0" w:rsidP="00941ED3">
            <w:pPr>
              <w:widowControl w:val="0"/>
              <w:overflowPunct w:val="0"/>
              <w:autoSpaceDE w:val="0"/>
              <w:autoSpaceDN w:val="0"/>
              <w:adjustRightInd w:val="0"/>
              <w:jc w:val="both"/>
              <w:rPr>
                <w:rFonts w:ascii="Times New Roman" w:hAnsi="Times New Roman"/>
                <w:sz w:val="24"/>
                <w:szCs w:val="24"/>
              </w:rPr>
            </w:pPr>
            <w:r w:rsidRPr="00C336FA">
              <w:rPr>
                <w:rFonts w:ascii="Times New Roman" w:hAnsi="Times New Roman"/>
                <w:sz w:val="24"/>
                <w:szCs w:val="24"/>
              </w:rPr>
              <w:t xml:space="preserve"> осуществляет линейные и угловые измерения, а также измерения превышения местности.</w:t>
            </w:r>
          </w:p>
          <w:p w14:paraId="40BD4C87" w14:textId="77777777" w:rsidR="00DF1DF0" w:rsidRPr="00C336FA" w:rsidRDefault="00DF1DF0" w:rsidP="00941ED3">
            <w:pPr>
              <w:widowControl w:val="0"/>
              <w:overflowPunct w:val="0"/>
              <w:autoSpaceDE w:val="0"/>
              <w:autoSpaceDN w:val="0"/>
              <w:adjustRightInd w:val="0"/>
              <w:jc w:val="both"/>
              <w:rPr>
                <w:rFonts w:ascii="Times New Roman" w:hAnsi="Times New Roman"/>
                <w:sz w:val="24"/>
                <w:szCs w:val="24"/>
              </w:rPr>
            </w:pPr>
            <w:r w:rsidRPr="00C336FA">
              <w:rPr>
                <w:rFonts w:ascii="Times New Roman" w:hAnsi="Times New Roman"/>
                <w:sz w:val="24"/>
                <w:szCs w:val="24"/>
              </w:rPr>
              <w:t xml:space="preserve">производит измерения по выносу расстояния и координат </w:t>
            </w:r>
          </w:p>
          <w:p w14:paraId="392DBD2C" w14:textId="77777777" w:rsidR="00DF1DF0" w:rsidRPr="00C336FA" w:rsidRDefault="00DF1DF0" w:rsidP="00941ED3">
            <w:pPr>
              <w:widowControl w:val="0"/>
              <w:overflowPunct w:val="0"/>
              <w:autoSpaceDE w:val="0"/>
              <w:autoSpaceDN w:val="0"/>
              <w:adjustRightInd w:val="0"/>
              <w:jc w:val="both"/>
              <w:rPr>
                <w:rFonts w:ascii="Times New Roman" w:hAnsi="Times New Roman"/>
                <w:sz w:val="24"/>
                <w:szCs w:val="24"/>
              </w:rPr>
            </w:pPr>
            <w:r w:rsidRPr="00C336FA">
              <w:rPr>
                <w:rFonts w:ascii="Times New Roman" w:hAnsi="Times New Roman"/>
                <w:sz w:val="24"/>
                <w:szCs w:val="24"/>
              </w:rPr>
              <w:t>выполняет камеральные работы по окончании геодезических съемок.</w:t>
            </w:r>
          </w:p>
          <w:p w14:paraId="2ABF0A91" w14:textId="77777777" w:rsidR="00DF1DF0" w:rsidRPr="00AD1270" w:rsidRDefault="00DF1DF0" w:rsidP="00941ED3">
            <w:pPr>
              <w:widowControl w:val="0"/>
              <w:overflowPunct w:val="0"/>
              <w:autoSpaceDE w:val="0"/>
              <w:autoSpaceDN w:val="0"/>
              <w:adjustRightInd w:val="0"/>
              <w:jc w:val="both"/>
              <w:rPr>
                <w:rFonts w:ascii="Times New Roman" w:hAnsi="Times New Roman"/>
                <w:sz w:val="24"/>
                <w:szCs w:val="24"/>
              </w:rPr>
            </w:pPr>
            <w:r w:rsidRPr="00C336FA">
              <w:rPr>
                <w:rFonts w:ascii="Times New Roman" w:hAnsi="Times New Roman"/>
                <w:sz w:val="24"/>
                <w:szCs w:val="24"/>
              </w:rPr>
              <w:t>решает задачи в соответствии с профилем работы на этапе жизненного цикла ОКС</w:t>
            </w:r>
          </w:p>
        </w:tc>
        <w:tc>
          <w:tcPr>
            <w:tcW w:w="2409" w:type="dxa"/>
          </w:tcPr>
          <w:p w14:paraId="7E051E62" w14:textId="77777777" w:rsidR="00DF1DF0" w:rsidRPr="00AD1270" w:rsidRDefault="00DF1DF0" w:rsidP="00941ED3">
            <w:pPr>
              <w:jc w:val="both"/>
              <w:rPr>
                <w:rFonts w:ascii="Times New Roman" w:hAnsi="Times New Roman"/>
                <w:bCs/>
                <w:color w:val="000000"/>
                <w:sz w:val="24"/>
                <w:szCs w:val="24"/>
              </w:rPr>
            </w:pPr>
            <w:r w:rsidRPr="00AD1270">
              <w:rPr>
                <w:rFonts w:ascii="Times New Roman" w:hAnsi="Times New Roman"/>
                <w:bCs/>
                <w:color w:val="000000"/>
                <w:sz w:val="24"/>
                <w:szCs w:val="24"/>
              </w:rPr>
              <w:t>Оценка результатов выполнения практических работ.</w:t>
            </w:r>
          </w:p>
          <w:p w14:paraId="256BA145" w14:textId="77777777" w:rsidR="00DF1DF0" w:rsidRPr="00AD1270" w:rsidRDefault="00DF1DF0" w:rsidP="00941ED3">
            <w:pPr>
              <w:widowControl w:val="0"/>
              <w:overflowPunct w:val="0"/>
              <w:autoSpaceDE w:val="0"/>
              <w:autoSpaceDN w:val="0"/>
              <w:adjustRightInd w:val="0"/>
              <w:jc w:val="both"/>
              <w:rPr>
                <w:rFonts w:ascii="Times New Roman" w:hAnsi="Times New Roman"/>
                <w:sz w:val="24"/>
                <w:szCs w:val="24"/>
              </w:rPr>
            </w:pPr>
            <w:r w:rsidRPr="00AD1270">
              <w:rPr>
                <w:rFonts w:ascii="Times New Roman" w:hAnsi="Times New Roman"/>
                <w:bCs/>
                <w:color w:val="000000"/>
                <w:sz w:val="24"/>
                <w:szCs w:val="24"/>
              </w:rPr>
              <w:t>Оценка результатов проведённого экзамена.</w:t>
            </w:r>
          </w:p>
        </w:tc>
      </w:tr>
    </w:tbl>
    <w:p w14:paraId="57AD8AE3" w14:textId="77777777" w:rsidR="00DF1DF0" w:rsidRPr="00AB65F9" w:rsidRDefault="00DF1DF0" w:rsidP="00DF1DF0">
      <w:pPr>
        <w:jc w:val="center"/>
        <w:rPr>
          <w:rFonts w:eastAsia="Segoe UI" w:cs="Times New Roman"/>
          <w:b/>
          <w:bCs/>
          <w:caps/>
          <w:kern w:val="32"/>
          <w:sz w:val="24"/>
          <w:szCs w:val="24"/>
          <w:lang w:eastAsia="x-none"/>
        </w:rPr>
      </w:pPr>
    </w:p>
    <w:p w14:paraId="37B607A6" w14:textId="77777777" w:rsidR="00DF1DF0" w:rsidRDefault="00DF1DF0" w:rsidP="00DF1DF0">
      <w:pPr>
        <w:jc w:val="center"/>
        <w:rPr>
          <w:rFonts w:eastAsia="Segoe UI" w:cs="Times New Roman"/>
          <w:b/>
          <w:bCs/>
          <w:caps/>
          <w:kern w:val="32"/>
          <w:sz w:val="24"/>
          <w:szCs w:val="24"/>
          <w:lang w:eastAsia="x-none"/>
        </w:rPr>
      </w:pPr>
    </w:p>
    <w:p w14:paraId="5D503555" w14:textId="77777777" w:rsidR="00DF1DF0" w:rsidRDefault="00DF1DF0" w:rsidP="00DF1DF0">
      <w:pPr>
        <w:jc w:val="center"/>
        <w:rPr>
          <w:rFonts w:eastAsia="Segoe UI" w:cs="Times New Roman"/>
          <w:b/>
          <w:bCs/>
          <w:caps/>
          <w:kern w:val="32"/>
          <w:sz w:val="24"/>
          <w:szCs w:val="24"/>
          <w:lang w:eastAsia="x-none"/>
        </w:rPr>
      </w:pPr>
    </w:p>
    <w:p w14:paraId="691AE966" w14:textId="77777777" w:rsidR="00DF1DF0" w:rsidRDefault="00DF1DF0" w:rsidP="00DF1DF0">
      <w:pPr>
        <w:jc w:val="center"/>
        <w:rPr>
          <w:rFonts w:eastAsia="Segoe UI" w:cs="Times New Roman"/>
          <w:b/>
          <w:bCs/>
          <w:caps/>
          <w:kern w:val="32"/>
          <w:sz w:val="24"/>
          <w:szCs w:val="24"/>
          <w:lang w:eastAsia="x-none"/>
        </w:rPr>
      </w:pPr>
    </w:p>
    <w:p w14:paraId="4878E0FF" w14:textId="77777777" w:rsidR="00DF1DF0" w:rsidRDefault="00DF1DF0" w:rsidP="00DF1DF0">
      <w:pPr>
        <w:jc w:val="center"/>
        <w:rPr>
          <w:rFonts w:eastAsia="Segoe UI" w:cs="Times New Roman"/>
          <w:b/>
          <w:bCs/>
          <w:caps/>
          <w:kern w:val="32"/>
          <w:sz w:val="24"/>
          <w:szCs w:val="24"/>
          <w:lang w:eastAsia="x-none"/>
        </w:rPr>
      </w:pPr>
    </w:p>
    <w:p w14:paraId="605C628A" w14:textId="77777777" w:rsidR="00DF1DF0" w:rsidRDefault="00DF1DF0" w:rsidP="00DF1DF0">
      <w:pPr>
        <w:jc w:val="center"/>
        <w:rPr>
          <w:rFonts w:eastAsia="Segoe UI" w:cs="Times New Roman"/>
          <w:b/>
          <w:bCs/>
          <w:caps/>
          <w:kern w:val="32"/>
          <w:sz w:val="24"/>
          <w:szCs w:val="24"/>
          <w:lang w:eastAsia="x-none"/>
        </w:rPr>
      </w:pPr>
    </w:p>
    <w:p w14:paraId="533D220C" w14:textId="77777777" w:rsidR="00DF1DF0" w:rsidRDefault="00DF1DF0" w:rsidP="00DF1DF0">
      <w:pPr>
        <w:jc w:val="center"/>
        <w:rPr>
          <w:rFonts w:eastAsia="Segoe UI" w:cs="Times New Roman"/>
          <w:b/>
          <w:bCs/>
          <w:caps/>
          <w:kern w:val="32"/>
          <w:sz w:val="24"/>
          <w:szCs w:val="24"/>
          <w:lang w:eastAsia="x-none"/>
        </w:rPr>
      </w:pPr>
    </w:p>
    <w:p w14:paraId="6B4FFEFF" w14:textId="77777777" w:rsidR="00DF1DF0" w:rsidRDefault="00DF1DF0" w:rsidP="00DF1DF0">
      <w:pPr>
        <w:jc w:val="center"/>
        <w:rPr>
          <w:rFonts w:eastAsia="Segoe UI" w:cs="Times New Roman"/>
          <w:b/>
          <w:bCs/>
          <w:caps/>
          <w:kern w:val="32"/>
          <w:sz w:val="24"/>
          <w:szCs w:val="24"/>
          <w:lang w:eastAsia="x-none"/>
        </w:rPr>
      </w:pPr>
    </w:p>
    <w:p w14:paraId="76F67844" w14:textId="77777777" w:rsidR="00DF1DF0" w:rsidRDefault="00DF1DF0" w:rsidP="00DF1DF0">
      <w:pPr>
        <w:jc w:val="center"/>
        <w:rPr>
          <w:rFonts w:eastAsia="Segoe UI" w:cs="Times New Roman"/>
          <w:b/>
          <w:bCs/>
          <w:caps/>
          <w:kern w:val="32"/>
          <w:sz w:val="24"/>
          <w:szCs w:val="24"/>
          <w:lang w:eastAsia="x-none"/>
        </w:rPr>
      </w:pPr>
    </w:p>
    <w:p w14:paraId="6870BDD0" w14:textId="77777777" w:rsidR="00DF1DF0" w:rsidRDefault="00DF1DF0" w:rsidP="00DF1DF0">
      <w:pPr>
        <w:jc w:val="center"/>
        <w:rPr>
          <w:rFonts w:eastAsia="Segoe UI" w:cs="Times New Roman"/>
          <w:b/>
          <w:bCs/>
          <w:caps/>
          <w:kern w:val="32"/>
          <w:sz w:val="24"/>
          <w:szCs w:val="24"/>
          <w:lang w:eastAsia="x-none"/>
        </w:rPr>
      </w:pPr>
    </w:p>
    <w:p w14:paraId="482ED12B" w14:textId="77777777" w:rsidR="00DF1DF0" w:rsidRDefault="00DF1DF0" w:rsidP="00DF1DF0">
      <w:pPr>
        <w:jc w:val="center"/>
        <w:rPr>
          <w:rFonts w:eastAsia="Segoe UI" w:cs="Times New Roman"/>
          <w:b/>
          <w:bCs/>
          <w:caps/>
          <w:kern w:val="32"/>
          <w:sz w:val="24"/>
          <w:szCs w:val="24"/>
          <w:lang w:eastAsia="x-none"/>
        </w:rPr>
      </w:pPr>
    </w:p>
    <w:p w14:paraId="471B3B15" w14:textId="77777777" w:rsidR="00DF1DF0" w:rsidRDefault="00DF1DF0" w:rsidP="00DF1DF0">
      <w:pPr>
        <w:jc w:val="center"/>
        <w:rPr>
          <w:rFonts w:eastAsia="Segoe UI" w:cs="Times New Roman"/>
          <w:b/>
          <w:bCs/>
          <w:caps/>
          <w:kern w:val="32"/>
          <w:sz w:val="24"/>
          <w:szCs w:val="24"/>
          <w:lang w:eastAsia="x-none"/>
        </w:rPr>
      </w:pPr>
    </w:p>
    <w:p w14:paraId="61E52434" w14:textId="77777777" w:rsidR="00DF1DF0" w:rsidRPr="00AB65F9" w:rsidRDefault="00DF1DF0" w:rsidP="00BE72F0">
      <w:pPr>
        <w:rPr>
          <w:rFonts w:eastAsia="Segoe UI" w:cs="Times New Roman"/>
          <w:b/>
          <w:bCs/>
          <w:caps/>
          <w:kern w:val="32"/>
          <w:sz w:val="24"/>
          <w:szCs w:val="24"/>
          <w:lang w:eastAsia="x-none"/>
        </w:rPr>
      </w:pPr>
    </w:p>
    <w:sectPr w:rsidR="00DF1DF0" w:rsidRPr="00AB65F9" w:rsidSect="00756C38">
      <w:headerReference w:type="even" r:id="rId12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C622" w14:textId="77777777" w:rsidR="000B400C" w:rsidRDefault="000B400C" w:rsidP="00A858FE">
      <w:r>
        <w:separator/>
      </w:r>
    </w:p>
  </w:endnote>
  <w:endnote w:type="continuationSeparator" w:id="0">
    <w:p w14:paraId="21C82F3D" w14:textId="77777777" w:rsidR="000B400C" w:rsidRDefault="000B400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80000001" w:csb1="00000000"/>
  </w:font>
  <w:font w:name="Times New Roman Полужирный">
    <w:panose1 w:val="020208030705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Calibri"/>
    <w:charset w:val="00"/>
    <w:family w:val="auto"/>
    <w:pitch w:val="default"/>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altName w:val="Cambria"/>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A449" w14:textId="77777777" w:rsidR="00D93F2D" w:rsidRDefault="00D93F2D">
    <w:pPr>
      <w:tabs>
        <w:tab w:val="center" w:pos="4677"/>
        <w:tab w:val="right" w:pos="9355"/>
      </w:tabs>
      <w:spacing w:before="120" w:after="120"/>
      <w:ind w:hanging="2"/>
      <w:jc w:val="right"/>
      <w:rPr>
        <w:rFonts w:ascii="Times New Roman" w:hAnsi="Times New Roman"/>
        <w:sz w:val="24"/>
      </w:rPr>
    </w:pPr>
  </w:p>
  <w:p w14:paraId="7E554EFF" w14:textId="77777777" w:rsidR="00D93F2D" w:rsidRDefault="00D93F2D">
    <w:pPr>
      <w:tabs>
        <w:tab w:val="center" w:pos="4677"/>
        <w:tab w:val="right" w:pos="9355"/>
      </w:tabs>
      <w:spacing w:before="120" w:after="120"/>
      <w:ind w:right="360" w:hanging="2"/>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C398" w14:textId="77777777" w:rsidR="00D93F2D" w:rsidRDefault="00D93F2D">
    <w:pPr>
      <w:pStyle w:val="ae"/>
      <w:ind w:hanging="2"/>
      <w:jc w:val="right"/>
    </w:pPr>
    <w:r>
      <w:fldChar w:fldCharType="begin"/>
    </w:r>
    <w:r>
      <w:instrText xml:space="preserve">PAGE </w:instrText>
    </w:r>
    <w:r>
      <w:fldChar w:fldCharType="separate"/>
    </w:r>
    <w:r>
      <w:t xml:space="preserve"> </w:t>
    </w:r>
    <w:r>
      <w:fldChar w:fldCharType="end"/>
    </w:r>
  </w:p>
  <w:p w14:paraId="714A99B3" w14:textId="77777777" w:rsidR="00D93F2D" w:rsidRDefault="00D93F2D">
    <w:pPr>
      <w:tabs>
        <w:tab w:val="center" w:pos="4677"/>
        <w:tab w:val="right" w:pos="9355"/>
      </w:tabs>
      <w:spacing w:before="120" w:after="120"/>
      <w:ind w:hanging="2"/>
      <w:jc w:val="right"/>
      <w:rPr>
        <w:rFonts w:ascii="Times New Roman"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8284" w14:textId="77777777" w:rsidR="00D93F2D" w:rsidRDefault="00D93F2D">
    <w:pPr>
      <w:pStyle w:val="ae"/>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7B32" w14:textId="77777777" w:rsidR="00D93F2D" w:rsidRDefault="00D93F2D">
    <w:pPr>
      <w:tabs>
        <w:tab w:val="center" w:pos="4677"/>
        <w:tab w:val="right" w:pos="9355"/>
      </w:tabs>
      <w:spacing w:before="120" w:after="120"/>
      <w:ind w:hanging="2"/>
      <w:jc w:val="right"/>
      <w:rPr>
        <w:rFonts w:ascii="Times New Roman" w:hAnsi="Times New Roman"/>
        <w:sz w:val="24"/>
      </w:rPr>
    </w:pPr>
  </w:p>
  <w:p w14:paraId="2C6B10E5" w14:textId="77777777" w:rsidR="00D93F2D" w:rsidRDefault="00D93F2D">
    <w:pPr>
      <w:tabs>
        <w:tab w:val="center" w:pos="4677"/>
        <w:tab w:val="right" w:pos="9355"/>
      </w:tabs>
      <w:spacing w:before="120" w:after="120"/>
      <w:ind w:right="360" w:hanging="2"/>
      <w:rPr>
        <w:rFonts w:ascii="Times New Roman" w:hAnsi="Times New Roman"/>
        <w:sz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633A" w14:textId="77777777" w:rsidR="00D93F2D" w:rsidRDefault="00D93F2D">
    <w:pPr>
      <w:pStyle w:val="ae"/>
      <w:ind w:hanging="2"/>
      <w:jc w:val="right"/>
    </w:pPr>
    <w:r>
      <w:fldChar w:fldCharType="begin"/>
    </w:r>
    <w:r>
      <w:instrText xml:space="preserve">PAGE </w:instrText>
    </w:r>
    <w:r>
      <w:fldChar w:fldCharType="separate"/>
    </w:r>
    <w:r>
      <w:t xml:space="preserve"> </w:t>
    </w:r>
    <w:r>
      <w:fldChar w:fldCharType="end"/>
    </w:r>
  </w:p>
  <w:p w14:paraId="56E98162" w14:textId="77777777" w:rsidR="00D93F2D" w:rsidRDefault="00D93F2D">
    <w:pPr>
      <w:tabs>
        <w:tab w:val="center" w:pos="4677"/>
        <w:tab w:val="right" w:pos="9355"/>
      </w:tabs>
      <w:spacing w:before="120" w:after="120"/>
      <w:ind w:hanging="2"/>
      <w:jc w:val="right"/>
      <w:rPr>
        <w:rFonts w:ascii="Times New Roman" w:hAnsi="Times New Roman"/>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3969" w14:textId="77777777" w:rsidR="00D93F2D" w:rsidRDefault="00D93F2D">
    <w:pPr>
      <w:pStyle w:val="ae"/>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C9C7" w14:textId="77777777" w:rsidR="000B400C" w:rsidRDefault="000B400C" w:rsidP="00A858FE">
      <w:r>
        <w:separator/>
      </w:r>
    </w:p>
  </w:footnote>
  <w:footnote w:type="continuationSeparator" w:id="0">
    <w:p w14:paraId="280E33EC" w14:textId="77777777" w:rsidR="000B400C" w:rsidRDefault="000B400C" w:rsidP="00A858FE">
      <w:r>
        <w:continuationSeparator/>
      </w:r>
    </w:p>
  </w:footnote>
  <w:footnote w:id="1">
    <w:p w14:paraId="3E758E89" w14:textId="77777777" w:rsidR="00DE0029" w:rsidRDefault="00DE0029" w:rsidP="00DE0029">
      <w:pPr>
        <w:pStyle w:val="Footnote"/>
        <w:jc w:val="both"/>
      </w:pPr>
      <w:r>
        <w:rPr>
          <w:vertAlign w:val="superscript"/>
        </w:rPr>
        <w:footnoteRef/>
      </w:r>
      <w:r>
        <w:t xml:space="preserve"> Профессиональное содержание раздела 4 определяется разработчиками программы по профессии или специальности</w:t>
      </w:r>
    </w:p>
  </w:footnote>
  <w:footnote w:id="2">
    <w:p w14:paraId="7C3CF1D4" w14:textId="77777777" w:rsidR="00B13EC1" w:rsidRPr="00736019" w:rsidRDefault="00B13EC1" w:rsidP="00B13EC1">
      <w:pPr>
        <w:pStyle w:val="af1"/>
        <w:jc w:val="both"/>
        <w:rPr>
          <w:lang w:val="ru-RU"/>
        </w:rPr>
      </w:pPr>
    </w:p>
  </w:footnote>
  <w:footnote w:id="3">
    <w:p w14:paraId="6097B635" w14:textId="5D9C279E" w:rsidR="009F7DF6" w:rsidRDefault="009F7DF6" w:rsidP="00125D84">
      <w:pPr>
        <w:pStyle w:val="Footnote"/>
      </w:pPr>
      <w:r>
        <w:rPr>
          <w:vertAlign w:val="superscript"/>
        </w:rPr>
        <w:footnoteRef/>
      </w:r>
      <w:r>
        <w:t xml:space="preserve"> Тема реализуются в зимний период.</w:t>
      </w:r>
    </w:p>
  </w:footnote>
  <w:footnote w:id="4">
    <w:p w14:paraId="4BDCFE5E" w14:textId="77777777" w:rsidR="00B66031" w:rsidRDefault="00B66031" w:rsidP="00B66031">
      <w:pPr>
        <w:pStyle w:val="af1"/>
        <w:rPr>
          <w:lang w:val="ru-RU"/>
        </w:rPr>
      </w:pPr>
      <w:r>
        <w:rPr>
          <w:rStyle w:val="af3"/>
        </w:rPr>
        <w:footnoteRef/>
      </w:r>
      <w:r>
        <w:rPr>
          <w:lang w:val="ru-RU"/>
        </w:rPr>
        <w:t xml:space="preserve"> В соответствии с Приложением 3 ПООП.</w:t>
      </w:r>
    </w:p>
  </w:footnote>
  <w:footnote w:id="5">
    <w:p w14:paraId="6AF1EBAE" w14:textId="77777777" w:rsidR="00EB5B66" w:rsidRDefault="00EB5B66" w:rsidP="00EB5B66">
      <w:pPr>
        <w:pStyle w:val="af1"/>
        <w:rPr>
          <w:lang w:val="ru-RU"/>
        </w:rPr>
      </w:pPr>
      <w:r>
        <w:rPr>
          <w:rStyle w:val="af3"/>
        </w:rPr>
        <w:footnoteRef/>
      </w:r>
      <w:r>
        <w:rPr>
          <w:lang w:val="ru-RU"/>
        </w:rPr>
        <w:t xml:space="preserve"> В соответствии с Приложением 3 ПООП.</w:t>
      </w:r>
    </w:p>
  </w:footnote>
  <w:footnote w:id="6">
    <w:p w14:paraId="24747086" w14:textId="77777777" w:rsidR="00BE62E0" w:rsidRDefault="00BE62E0" w:rsidP="00BE62E0">
      <w:pPr>
        <w:pStyle w:val="af1"/>
        <w:rPr>
          <w:lang w:val="ru-RU"/>
        </w:rPr>
      </w:pPr>
      <w:r>
        <w:rPr>
          <w:rStyle w:val="af3"/>
        </w:rPr>
        <w:footnoteRef/>
      </w:r>
      <w:r>
        <w:rPr>
          <w:lang w:val="ru-RU"/>
        </w:rPr>
        <w:t xml:space="preserve"> В соответствии с Приложением 3 ПООП.</w:t>
      </w:r>
    </w:p>
  </w:footnote>
  <w:footnote w:id="7">
    <w:p w14:paraId="211B8EAF" w14:textId="77777777" w:rsidR="0026428E" w:rsidRDefault="0026428E" w:rsidP="00BE62E0">
      <w:pPr>
        <w:pStyle w:val="af1"/>
        <w:rPr>
          <w:lang w:val="ru-RU"/>
        </w:rPr>
      </w:pPr>
      <w:r>
        <w:rPr>
          <w:rStyle w:val="af3"/>
        </w:rPr>
        <w:footnoteRef/>
      </w:r>
      <w:r>
        <w:rPr>
          <w:lang w:val="ru-RU"/>
        </w:rPr>
        <w:t xml:space="preserve"> В соответствии с Приложением 3 ПООП.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9CA3" w14:textId="77777777" w:rsidR="00D93F2D" w:rsidRDefault="00D93F2D">
    <w:pPr>
      <w:pStyle w:val="ac"/>
      <w:ind w:hanging="2"/>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CE6D" w14:textId="77777777" w:rsidR="00D93F2D" w:rsidRDefault="00D93F2D">
    <w:pPr>
      <w:pStyle w:val="ac"/>
      <w:ind w:hang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B963" w14:textId="77777777" w:rsidR="00D93F2D" w:rsidRDefault="00D93F2D">
    <w:pPr>
      <w:pStyle w:val="ac"/>
      <w:ind w:hanging="2"/>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AC94" w14:textId="77777777" w:rsidR="00D93F2D" w:rsidRDefault="00D93F2D">
    <w:pPr>
      <w:pStyle w:val="ac"/>
      <w:ind w:hanging="2"/>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A180" w14:textId="77777777" w:rsidR="00433743" w:rsidRDefault="00433743">
    <w:pPr>
      <w:pStyle w:val="ac"/>
      <w:jc w:val="center"/>
    </w:pPr>
    <w:r>
      <w:fldChar w:fldCharType="begin"/>
    </w:r>
    <w:r>
      <w:instrText xml:space="preserve"> PAGE   \* MERGEFORMAT </w:instrText>
    </w:r>
    <w:r>
      <w:fldChar w:fldCharType="separate"/>
    </w:r>
    <w:r>
      <w:rPr>
        <w:noProof/>
      </w:rPr>
      <w:t>48</w:t>
    </w:r>
    <w:r>
      <w:rPr>
        <w:noProof/>
      </w:rPr>
      <w:fldChar w:fldCharType="end"/>
    </w:r>
  </w:p>
  <w:p w14:paraId="5A03936D" w14:textId="77777777" w:rsidR="00433743" w:rsidRDefault="00433743">
    <w:pPr>
      <w:pStyle w:val="ac"/>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297560"/>
      <w:docPartObj>
        <w:docPartGallery w:val="Page Numbers (Top of Page)"/>
        <w:docPartUnique/>
      </w:docPartObj>
    </w:sdtPr>
    <w:sdtContent>
      <w:p w14:paraId="46AB1C7F" w14:textId="77777777" w:rsidR="00433743" w:rsidRDefault="00433743">
        <w:pPr>
          <w:pStyle w:val="ac"/>
          <w:jc w:val="center"/>
        </w:pPr>
        <w:r>
          <w:fldChar w:fldCharType="begin"/>
        </w:r>
        <w:r>
          <w:instrText>PAGE   \* MERGEFORMAT</w:instrText>
        </w:r>
        <w:r>
          <w:fldChar w:fldCharType="separate"/>
        </w:r>
        <w:r>
          <w:rPr>
            <w:noProof/>
          </w:rPr>
          <w:t>14</w:t>
        </w:r>
        <w:r>
          <w:fldChar w:fldCharType="end"/>
        </w:r>
      </w:p>
    </w:sdtContent>
  </w:sdt>
  <w:p w14:paraId="2D711E50" w14:textId="77777777" w:rsidR="00433743" w:rsidRDefault="00433743">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4454" w14:textId="77777777" w:rsidR="00433743" w:rsidRDefault="00433743">
    <w:pPr>
      <w:pStyle w:val="ac"/>
      <w:jc w:val="center"/>
    </w:pPr>
    <w:r>
      <w:fldChar w:fldCharType="begin"/>
    </w:r>
    <w:r>
      <w:instrText xml:space="preserve"> PAGE   \* MERGEFORMAT </w:instrText>
    </w:r>
    <w:r>
      <w:fldChar w:fldCharType="separate"/>
    </w:r>
    <w:r>
      <w:rPr>
        <w:noProof/>
      </w:rPr>
      <w:t>48</w:t>
    </w:r>
    <w:r>
      <w:rPr>
        <w:noProof/>
      </w:rPr>
      <w:fldChar w:fldCharType="end"/>
    </w:r>
  </w:p>
  <w:p w14:paraId="18581DB0" w14:textId="77777777" w:rsidR="00433743" w:rsidRDefault="00433743">
    <w:pPr>
      <w:pStyle w:val="ac"/>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7AC1"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2FA4FF4D" w14:textId="77777777" w:rsidR="00A216CB" w:rsidRDefault="00A216CB">
    <w:pPr>
      <w:pStyle w:val="ac"/>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456551"/>
      <w:docPartObj>
        <w:docPartGallery w:val="Page Numbers (Top of Page)"/>
        <w:docPartUnique/>
      </w:docPartObj>
    </w:sdtPr>
    <w:sdtContent>
      <w:p w14:paraId="0BB1696D" w14:textId="77777777" w:rsidR="00A216CB" w:rsidRDefault="00A216CB">
        <w:pPr>
          <w:pStyle w:val="ac"/>
          <w:jc w:val="center"/>
        </w:pPr>
        <w:r>
          <w:fldChar w:fldCharType="begin"/>
        </w:r>
        <w:r>
          <w:instrText>PAGE   \* MERGEFORMAT</w:instrText>
        </w:r>
        <w:r>
          <w:fldChar w:fldCharType="separate"/>
        </w:r>
        <w:r>
          <w:rPr>
            <w:noProof/>
          </w:rPr>
          <w:t>14</w:t>
        </w:r>
        <w:r>
          <w:fldChar w:fldCharType="end"/>
        </w:r>
      </w:p>
    </w:sdtContent>
  </w:sdt>
  <w:p w14:paraId="302640A8" w14:textId="77777777" w:rsidR="00A216CB" w:rsidRDefault="00A216CB">
    <w:pPr>
      <w:pStyle w:val="ac"/>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55AD"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2A81AC42" w14:textId="77777777" w:rsidR="00A216CB" w:rsidRDefault="00A216C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45DB" w14:textId="77777777" w:rsidR="00B13EC1" w:rsidRDefault="00B13EC1">
    <w:pPr>
      <w:pStyle w:val="ac"/>
      <w:jc w:val="center"/>
    </w:pPr>
    <w:r>
      <w:fldChar w:fldCharType="begin"/>
    </w:r>
    <w:r>
      <w:instrText xml:space="preserve"> PAGE   \* MERGEFORMAT </w:instrText>
    </w:r>
    <w:r>
      <w:fldChar w:fldCharType="separate"/>
    </w:r>
    <w:r>
      <w:rPr>
        <w:noProof/>
      </w:rPr>
      <w:t>48</w:t>
    </w:r>
    <w:r>
      <w:rPr>
        <w:noProof/>
      </w:rPr>
      <w:fldChar w:fldCharType="end"/>
    </w:r>
  </w:p>
  <w:p w14:paraId="7682B580" w14:textId="77777777" w:rsidR="00B13EC1" w:rsidRDefault="00B13EC1">
    <w:pPr>
      <w:pStyle w:val="ac"/>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1FFE"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65921F53" w14:textId="77777777" w:rsidR="00A216CB" w:rsidRDefault="00A216CB">
    <w:pPr>
      <w:pStyle w:val="ac"/>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464238"/>
      <w:docPartObj>
        <w:docPartGallery w:val="Page Numbers (Top of Page)"/>
        <w:docPartUnique/>
      </w:docPartObj>
    </w:sdtPr>
    <w:sdtContent>
      <w:p w14:paraId="77EF45C2" w14:textId="77777777" w:rsidR="00A216CB" w:rsidRDefault="00A216CB">
        <w:pPr>
          <w:pStyle w:val="ac"/>
          <w:jc w:val="center"/>
        </w:pPr>
        <w:r>
          <w:fldChar w:fldCharType="begin"/>
        </w:r>
        <w:r>
          <w:instrText>PAGE   \* MERGEFORMAT</w:instrText>
        </w:r>
        <w:r>
          <w:fldChar w:fldCharType="separate"/>
        </w:r>
        <w:r>
          <w:rPr>
            <w:noProof/>
          </w:rPr>
          <w:t>14</w:t>
        </w:r>
        <w:r>
          <w:fldChar w:fldCharType="end"/>
        </w:r>
      </w:p>
    </w:sdtContent>
  </w:sdt>
  <w:p w14:paraId="31541FDC" w14:textId="77777777" w:rsidR="00A216CB" w:rsidRDefault="00A216CB">
    <w:pPr>
      <w:pStyle w:val="ac"/>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EE11"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70E7E3A8" w14:textId="77777777" w:rsidR="00A216CB" w:rsidRDefault="00A216CB">
    <w:pPr>
      <w:pStyle w:val="ac"/>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F114"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2A3A4F07" w14:textId="77777777" w:rsidR="00A216CB" w:rsidRDefault="00A216CB">
    <w:pPr>
      <w:pStyle w:val="ac"/>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214946"/>
      <w:docPartObj>
        <w:docPartGallery w:val="Page Numbers (Top of Page)"/>
        <w:docPartUnique/>
      </w:docPartObj>
    </w:sdtPr>
    <w:sdtContent>
      <w:p w14:paraId="237E40C0" w14:textId="77777777" w:rsidR="00A216CB" w:rsidRDefault="00A216CB">
        <w:pPr>
          <w:pStyle w:val="ac"/>
          <w:jc w:val="center"/>
        </w:pPr>
        <w:r>
          <w:fldChar w:fldCharType="begin"/>
        </w:r>
        <w:r>
          <w:instrText>PAGE   \* MERGEFORMAT</w:instrText>
        </w:r>
        <w:r>
          <w:fldChar w:fldCharType="separate"/>
        </w:r>
        <w:r>
          <w:rPr>
            <w:noProof/>
          </w:rPr>
          <w:t>14</w:t>
        </w:r>
        <w:r>
          <w:fldChar w:fldCharType="end"/>
        </w:r>
      </w:p>
    </w:sdtContent>
  </w:sdt>
  <w:p w14:paraId="3D86D3AD" w14:textId="77777777" w:rsidR="00A216CB" w:rsidRDefault="00A216CB">
    <w:pPr>
      <w:pStyle w:val="ac"/>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9D0D0"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398CC176" w14:textId="77777777" w:rsidR="00A216CB" w:rsidRDefault="00A216CB">
    <w:pPr>
      <w:pStyle w:val="ac"/>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C83F"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69470AA0" w14:textId="77777777" w:rsidR="00A216CB" w:rsidRDefault="00A216CB">
    <w:pPr>
      <w:pStyle w:val="ac"/>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52765"/>
      <w:docPartObj>
        <w:docPartGallery w:val="Page Numbers (Top of Page)"/>
        <w:docPartUnique/>
      </w:docPartObj>
    </w:sdtPr>
    <w:sdtContent>
      <w:p w14:paraId="044625C8" w14:textId="77777777" w:rsidR="00A216CB" w:rsidRDefault="00A216CB">
        <w:pPr>
          <w:pStyle w:val="ac"/>
          <w:jc w:val="center"/>
        </w:pPr>
        <w:r>
          <w:fldChar w:fldCharType="begin"/>
        </w:r>
        <w:r>
          <w:instrText>PAGE   \* MERGEFORMAT</w:instrText>
        </w:r>
        <w:r>
          <w:fldChar w:fldCharType="separate"/>
        </w:r>
        <w:r>
          <w:rPr>
            <w:noProof/>
          </w:rPr>
          <w:t>14</w:t>
        </w:r>
        <w:r>
          <w:fldChar w:fldCharType="end"/>
        </w:r>
      </w:p>
    </w:sdtContent>
  </w:sdt>
  <w:p w14:paraId="12240DB3" w14:textId="77777777" w:rsidR="00A216CB" w:rsidRDefault="00A216CB">
    <w:pPr>
      <w:pStyle w:val="ac"/>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5117"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5B41D37E" w14:textId="77777777" w:rsidR="00A216CB" w:rsidRDefault="00A216CB">
    <w:pPr>
      <w:pStyle w:val="ac"/>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96E1" w14:textId="77777777" w:rsidR="00BE62E0" w:rsidRDefault="00BE62E0">
    <w:pPr>
      <w:pStyle w:val="ac"/>
      <w:jc w:val="center"/>
    </w:pPr>
    <w:r>
      <w:fldChar w:fldCharType="begin"/>
    </w:r>
    <w:r>
      <w:instrText xml:space="preserve"> PAGE   \* MERGEFORMAT </w:instrText>
    </w:r>
    <w:r>
      <w:fldChar w:fldCharType="separate"/>
    </w:r>
    <w:r>
      <w:rPr>
        <w:noProof/>
      </w:rPr>
      <w:t>48</w:t>
    </w:r>
    <w:r>
      <w:rPr>
        <w:noProof/>
      </w:rPr>
      <w:fldChar w:fldCharType="end"/>
    </w:r>
  </w:p>
  <w:p w14:paraId="7E61F32D" w14:textId="77777777" w:rsidR="00BE62E0" w:rsidRDefault="00BE62E0">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903903"/>
      <w:docPartObj>
        <w:docPartGallery w:val="Page Numbers (Top of Page)"/>
        <w:docPartUnique/>
      </w:docPartObj>
    </w:sdtPr>
    <w:sdtContent>
      <w:p w14:paraId="545DB92B" w14:textId="77777777" w:rsidR="00B13EC1" w:rsidRDefault="00B13EC1">
        <w:pPr>
          <w:pStyle w:val="ac"/>
          <w:jc w:val="center"/>
        </w:pPr>
        <w:r>
          <w:fldChar w:fldCharType="begin"/>
        </w:r>
        <w:r>
          <w:instrText>PAGE   \* MERGEFORMAT</w:instrText>
        </w:r>
        <w:r>
          <w:fldChar w:fldCharType="separate"/>
        </w:r>
        <w:r>
          <w:rPr>
            <w:noProof/>
          </w:rPr>
          <w:t>14</w:t>
        </w:r>
        <w:r>
          <w:fldChar w:fldCharType="end"/>
        </w:r>
      </w:p>
    </w:sdtContent>
  </w:sdt>
  <w:p w14:paraId="2A9586AE" w14:textId="77777777" w:rsidR="00B13EC1" w:rsidRDefault="00B13EC1">
    <w:pPr>
      <w:pStyle w:val="ac"/>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832949"/>
      <w:docPartObj>
        <w:docPartGallery w:val="Page Numbers (Top of Page)"/>
        <w:docPartUnique/>
      </w:docPartObj>
    </w:sdtPr>
    <w:sdtContent>
      <w:p w14:paraId="37804797" w14:textId="77777777" w:rsidR="00BE62E0" w:rsidRDefault="00BE62E0">
        <w:pPr>
          <w:pStyle w:val="ac"/>
          <w:jc w:val="center"/>
        </w:pPr>
        <w:r>
          <w:fldChar w:fldCharType="begin"/>
        </w:r>
        <w:r>
          <w:instrText>PAGE   \* MERGEFORMAT</w:instrText>
        </w:r>
        <w:r>
          <w:fldChar w:fldCharType="separate"/>
        </w:r>
        <w:r>
          <w:rPr>
            <w:noProof/>
          </w:rPr>
          <w:t>14</w:t>
        </w:r>
        <w:r>
          <w:fldChar w:fldCharType="end"/>
        </w:r>
      </w:p>
    </w:sdtContent>
  </w:sdt>
  <w:p w14:paraId="4F474C83" w14:textId="77777777" w:rsidR="00BE62E0" w:rsidRDefault="00BE62E0">
    <w:pPr>
      <w:pStyle w:val="ac"/>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53AE" w14:textId="77777777" w:rsidR="00BE62E0" w:rsidRDefault="00BE62E0">
    <w:pPr>
      <w:pStyle w:val="ac"/>
      <w:jc w:val="center"/>
    </w:pPr>
    <w:r>
      <w:fldChar w:fldCharType="begin"/>
    </w:r>
    <w:r>
      <w:instrText xml:space="preserve"> PAGE   \* MERGEFORMAT </w:instrText>
    </w:r>
    <w:r>
      <w:fldChar w:fldCharType="separate"/>
    </w:r>
    <w:r>
      <w:rPr>
        <w:noProof/>
      </w:rPr>
      <w:t>48</w:t>
    </w:r>
    <w:r>
      <w:rPr>
        <w:noProof/>
      </w:rPr>
      <w:fldChar w:fldCharType="end"/>
    </w:r>
  </w:p>
  <w:p w14:paraId="06DB2A88" w14:textId="77777777" w:rsidR="00BE62E0" w:rsidRDefault="00BE62E0">
    <w:pPr>
      <w:pStyle w:val="ac"/>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D92A" w14:textId="77777777" w:rsidR="009A3DEB" w:rsidRDefault="009A3DEB">
    <w:pPr>
      <w:pStyle w:val="ac"/>
      <w:jc w:val="center"/>
    </w:pPr>
    <w:r>
      <w:fldChar w:fldCharType="begin"/>
    </w:r>
    <w:r>
      <w:instrText xml:space="preserve"> PAGE   \* MERGEFORMAT </w:instrText>
    </w:r>
    <w:r>
      <w:fldChar w:fldCharType="separate"/>
    </w:r>
    <w:r>
      <w:rPr>
        <w:noProof/>
      </w:rPr>
      <w:t>48</w:t>
    </w:r>
    <w:r>
      <w:rPr>
        <w:noProof/>
      </w:rPr>
      <w:fldChar w:fldCharType="end"/>
    </w:r>
  </w:p>
  <w:p w14:paraId="184D2436" w14:textId="77777777" w:rsidR="009A3DEB" w:rsidRDefault="009A3DEB">
    <w:pPr>
      <w:pStyle w:val="ac"/>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690680"/>
      <w:docPartObj>
        <w:docPartGallery w:val="Page Numbers (Top of Page)"/>
        <w:docPartUnique/>
      </w:docPartObj>
    </w:sdtPr>
    <w:sdtContent>
      <w:p w14:paraId="6B27B5EC" w14:textId="77777777" w:rsidR="009A3DEB" w:rsidRDefault="009A3DEB">
        <w:pPr>
          <w:pStyle w:val="ac"/>
          <w:jc w:val="center"/>
        </w:pPr>
        <w:r>
          <w:fldChar w:fldCharType="begin"/>
        </w:r>
        <w:r>
          <w:instrText>PAGE   \* MERGEFORMAT</w:instrText>
        </w:r>
        <w:r>
          <w:fldChar w:fldCharType="separate"/>
        </w:r>
        <w:r>
          <w:rPr>
            <w:noProof/>
          </w:rPr>
          <w:t>14</w:t>
        </w:r>
        <w:r>
          <w:fldChar w:fldCharType="end"/>
        </w:r>
      </w:p>
    </w:sdtContent>
  </w:sdt>
  <w:p w14:paraId="6D7B21EE" w14:textId="77777777" w:rsidR="009A3DEB" w:rsidRDefault="009A3DEB">
    <w:pPr>
      <w:pStyle w:val="ac"/>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72E2" w14:textId="77777777" w:rsidR="009A3DEB" w:rsidRDefault="009A3DEB">
    <w:pPr>
      <w:pStyle w:val="ac"/>
      <w:jc w:val="center"/>
    </w:pPr>
    <w:r>
      <w:fldChar w:fldCharType="begin"/>
    </w:r>
    <w:r>
      <w:instrText xml:space="preserve"> PAGE   \* MERGEFORMAT </w:instrText>
    </w:r>
    <w:r>
      <w:fldChar w:fldCharType="separate"/>
    </w:r>
    <w:r>
      <w:rPr>
        <w:noProof/>
      </w:rPr>
      <w:t>48</w:t>
    </w:r>
    <w:r>
      <w:rPr>
        <w:noProof/>
      </w:rPr>
      <w:fldChar w:fldCharType="end"/>
    </w:r>
  </w:p>
  <w:p w14:paraId="5BC62829" w14:textId="77777777" w:rsidR="009A3DEB" w:rsidRDefault="009A3DEB">
    <w:pPr>
      <w:pStyle w:val="ac"/>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8E9CA" w14:textId="77777777" w:rsidR="009A3DEB" w:rsidRDefault="009A3DEB">
    <w:pPr>
      <w:pStyle w:val="ac"/>
      <w:jc w:val="center"/>
    </w:pPr>
    <w:r>
      <w:fldChar w:fldCharType="begin"/>
    </w:r>
    <w:r>
      <w:instrText xml:space="preserve"> PAGE   \* MERGEFORMAT </w:instrText>
    </w:r>
    <w:r>
      <w:fldChar w:fldCharType="separate"/>
    </w:r>
    <w:r>
      <w:rPr>
        <w:noProof/>
      </w:rPr>
      <w:t>48</w:t>
    </w:r>
    <w:r>
      <w:rPr>
        <w:noProof/>
      </w:rPr>
      <w:fldChar w:fldCharType="end"/>
    </w:r>
  </w:p>
  <w:p w14:paraId="0FCD9BFD" w14:textId="77777777" w:rsidR="009A3DEB" w:rsidRDefault="009A3DEB">
    <w:pPr>
      <w:pStyle w:val="ac"/>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73720"/>
      <w:docPartObj>
        <w:docPartGallery w:val="Page Numbers (Top of Page)"/>
        <w:docPartUnique/>
      </w:docPartObj>
    </w:sdtPr>
    <w:sdtContent>
      <w:p w14:paraId="5A149357" w14:textId="77777777" w:rsidR="009A3DEB" w:rsidRDefault="009A3DEB">
        <w:pPr>
          <w:pStyle w:val="ac"/>
          <w:jc w:val="center"/>
        </w:pPr>
        <w:r>
          <w:fldChar w:fldCharType="begin"/>
        </w:r>
        <w:r>
          <w:instrText>PAGE   \* MERGEFORMAT</w:instrText>
        </w:r>
        <w:r>
          <w:fldChar w:fldCharType="separate"/>
        </w:r>
        <w:r>
          <w:rPr>
            <w:noProof/>
          </w:rPr>
          <w:t>14</w:t>
        </w:r>
        <w:r>
          <w:fldChar w:fldCharType="end"/>
        </w:r>
      </w:p>
    </w:sdtContent>
  </w:sdt>
  <w:p w14:paraId="62655BD3" w14:textId="77777777" w:rsidR="009A3DEB" w:rsidRDefault="009A3DEB">
    <w:pPr>
      <w:pStyle w:val="ac"/>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2105" w14:textId="77777777" w:rsidR="009A3DEB" w:rsidRDefault="009A3DEB">
    <w:pPr>
      <w:pStyle w:val="ac"/>
      <w:jc w:val="center"/>
    </w:pPr>
    <w:r>
      <w:fldChar w:fldCharType="begin"/>
    </w:r>
    <w:r>
      <w:instrText xml:space="preserve"> PAGE   \* MERGEFORMAT </w:instrText>
    </w:r>
    <w:r>
      <w:fldChar w:fldCharType="separate"/>
    </w:r>
    <w:r>
      <w:rPr>
        <w:noProof/>
      </w:rPr>
      <w:t>48</w:t>
    </w:r>
    <w:r>
      <w:rPr>
        <w:noProof/>
      </w:rPr>
      <w:fldChar w:fldCharType="end"/>
    </w:r>
  </w:p>
  <w:p w14:paraId="156F6EDF" w14:textId="77777777" w:rsidR="009A3DEB" w:rsidRDefault="009A3DEB">
    <w:pPr>
      <w:pStyle w:val="ac"/>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EC6F" w14:textId="77777777" w:rsidR="00B40401" w:rsidRDefault="00B40401">
    <w:pPr>
      <w:pStyle w:val="ac"/>
      <w:jc w:val="center"/>
    </w:pPr>
    <w:r>
      <w:fldChar w:fldCharType="begin"/>
    </w:r>
    <w:r>
      <w:instrText xml:space="preserve"> PAGE   \* MERGEFORMAT </w:instrText>
    </w:r>
    <w:r>
      <w:fldChar w:fldCharType="separate"/>
    </w:r>
    <w:r>
      <w:rPr>
        <w:noProof/>
      </w:rPr>
      <w:t>48</w:t>
    </w:r>
    <w:r>
      <w:rPr>
        <w:noProof/>
      </w:rPr>
      <w:fldChar w:fldCharType="end"/>
    </w:r>
  </w:p>
  <w:p w14:paraId="2D16146D" w14:textId="77777777" w:rsidR="00B40401" w:rsidRDefault="00B40401">
    <w:pPr>
      <w:pStyle w:val="ac"/>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06649"/>
      <w:docPartObj>
        <w:docPartGallery w:val="Page Numbers (Top of Page)"/>
        <w:docPartUnique/>
      </w:docPartObj>
    </w:sdtPr>
    <w:sdtContent>
      <w:p w14:paraId="63E05A01" w14:textId="77777777" w:rsidR="00B40401" w:rsidRDefault="00B40401">
        <w:pPr>
          <w:pStyle w:val="ac"/>
          <w:jc w:val="center"/>
        </w:pPr>
        <w:r>
          <w:fldChar w:fldCharType="begin"/>
        </w:r>
        <w:r>
          <w:instrText>PAGE   \* MERGEFORMAT</w:instrText>
        </w:r>
        <w:r>
          <w:fldChar w:fldCharType="separate"/>
        </w:r>
        <w:r>
          <w:rPr>
            <w:noProof/>
          </w:rPr>
          <w:t>14</w:t>
        </w:r>
        <w:r>
          <w:fldChar w:fldCharType="end"/>
        </w:r>
      </w:p>
    </w:sdtContent>
  </w:sdt>
  <w:p w14:paraId="30E9B3B4" w14:textId="77777777" w:rsidR="00B40401" w:rsidRDefault="00B40401">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BDC73" w14:textId="77777777" w:rsidR="00B13EC1" w:rsidRDefault="00B13EC1">
    <w:pPr>
      <w:pStyle w:val="ac"/>
      <w:jc w:val="center"/>
    </w:pPr>
    <w:r>
      <w:fldChar w:fldCharType="begin"/>
    </w:r>
    <w:r>
      <w:instrText xml:space="preserve"> PAGE   \* MERGEFORMAT </w:instrText>
    </w:r>
    <w:r>
      <w:fldChar w:fldCharType="separate"/>
    </w:r>
    <w:r>
      <w:rPr>
        <w:noProof/>
      </w:rPr>
      <w:t>48</w:t>
    </w:r>
    <w:r>
      <w:rPr>
        <w:noProof/>
      </w:rPr>
      <w:fldChar w:fldCharType="end"/>
    </w:r>
  </w:p>
  <w:p w14:paraId="7274EEBB" w14:textId="77777777" w:rsidR="00B13EC1" w:rsidRDefault="00B13EC1">
    <w:pPr>
      <w:pStyle w:val="ac"/>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E2184" w14:textId="77777777" w:rsidR="00B40401" w:rsidRDefault="00B40401">
    <w:pPr>
      <w:pStyle w:val="ac"/>
      <w:jc w:val="center"/>
    </w:pPr>
    <w:r>
      <w:fldChar w:fldCharType="begin"/>
    </w:r>
    <w:r>
      <w:instrText xml:space="preserve"> PAGE   \* MERGEFORMAT </w:instrText>
    </w:r>
    <w:r>
      <w:fldChar w:fldCharType="separate"/>
    </w:r>
    <w:r>
      <w:rPr>
        <w:noProof/>
      </w:rPr>
      <w:t>48</w:t>
    </w:r>
    <w:r>
      <w:rPr>
        <w:noProof/>
      </w:rPr>
      <w:fldChar w:fldCharType="end"/>
    </w:r>
  </w:p>
  <w:p w14:paraId="70C89AAB" w14:textId="77777777" w:rsidR="00B40401" w:rsidRDefault="00B40401">
    <w:pPr>
      <w:pStyle w:val="ac"/>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79B2" w14:textId="77777777" w:rsidR="00DF1DF0" w:rsidRDefault="00DF1DF0">
    <w:pPr>
      <w:pStyle w:val="ac"/>
      <w:jc w:val="center"/>
    </w:pPr>
    <w:r>
      <w:fldChar w:fldCharType="begin"/>
    </w:r>
    <w:r>
      <w:instrText xml:space="preserve"> PAGE   \* MERGEFORMAT </w:instrText>
    </w:r>
    <w:r>
      <w:fldChar w:fldCharType="separate"/>
    </w:r>
    <w:r>
      <w:rPr>
        <w:noProof/>
      </w:rPr>
      <w:t>48</w:t>
    </w:r>
    <w:r>
      <w:rPr>
        <w:noProof/>
      </w:rPr>
      <w:fldChar w:fldCharType="end"/>
    </w:r>
  </w:p>
  <w:p w14:paraId="02827D01" w14:textId="77777777" w:rsidR="00DF1DF0" w:rsidRDefault="00DF1DF0">
    <w:pPr>
      <w:pStyle w:val="ac"/>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618030"/>
      <w:docPartObj>
        <w:docPartGallery w:val="Page Numbers (Top of Page)"/>
        <w:docPartUnique/>
      </w:docPartObj>
    </w:sdtPr>
    <w:sdtContent>
      <w:p w14:paraId="6B3507F9" w14:textId="77777777" w:rsidR="00DF1DF0" w:rsidRDefault="00DF1DF0">
        <w:pPr>
          <w:pStyle w:val="ac"/>
          <w:jc w:val="center"/>
        </w:pPr>
        <w:r>
          <w:fldChar w:fldCharType="begin"/>
        </w:r>
        <w:r>
          <w:instrText>PAGE   \* MERGEFORMAT</w:instrText>
        </w:r>
        <w:r>
          <w:fldChar w:fldCharType="separate"/>
        </w:r>
        <w:r>
          <w:rPr>
            <w:noProof/>
          </w:rPr>
          <w:t>14</w:t>
        </w:r>
        <w:r>
          <w:fldChar w:fldCharType="end"/>
        </w:r>
      </w:p>
    </w:sdtContent>
  </w:sdt>
  <w:p w14:paraId="6C7FC82D" w14:textId="77777777" w:rsidR="00DF1DF0" w:rsidRDefault="00DF1DF0">
    <w:pPr>
      <w:pStyle w:val="ac"/>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1DF1" w14:textId="77777777" w:rsidR="00DF1DF0" w:rsidRDefault="00DF1DF0">
    <w:pPr>
      <w:pStyle w:val="ac"/>
      <w:jc w:val="center"/>
    </w:pPr>
    <w:r>
      <w:fldChar w:fldCharType="begin"/>
    </w:r>
    <w:r>
      <w:instrText xml:space="preserve"> PAGE   \* MERGEFORMAT </w:instrText>
    </w:r>
    <w:r>
      <w:fldChar w:fldCharType="separate"/>
    </w:r>
    <w:r>
      <w:rPr>
        <w:noProof/>
      </w:rPr>
      <w:t>48</w:t>
    </w:r>
    <w:r>
      <w:rPr>
        <w:noProof/>
      </w:rPr>
      <w:fldChar w:fldCharType="end"/>
    </w:r>
  </w:p>
  <w:p w14:paraId="655B6304" w14:textId="77777777" w:rsidR="00DF1DF0" w:rsidRDefault="00DF1DF0">
    <w:pPr>
      <w:pStyle w:val="ac"/>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122CF" w14:textId="77777777" w:rsidR="00BE72F0" w:rsidRDefault="00BE72F0">
    <w:pPr>
      <w:pStyle w:val="ac"/>
      <w:jc w:val="center"/>
    </w:pPr>
    <w:r>
      <w:fldChar w:fldCharType="begin"/>
    </w:r>
    <w:r>
      <w:instrText xml:space="preserve"> PAGE   \* MERGEFORMAT </w:instrText>
    </w:r>
    <w:r>
      <w:fldChar w:fldCharType="separate"/>
    </w:r>
    <w:r>
      <w:rPr>
        <w:noProof/>
      </w:rPr>
      <w:t>48</w:t>
    </w:r>
    <w:r>
      <w:rPr>
        <w:noProof/>
      </w:rPr>
      <w:fldChar w:fldCharType="end"/>
    </w:r>
  </w:p>
  <w:p w14:paraId="06B1342C" w14:textId="77777777" w:rsidR="00BE72F0" w:rsidRDefault="00BE72F0">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766DC"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7CF1C36F" w14:textId="77777777" w:rsidR="00A216CB" w:rsidRDefault="00A216CB">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719983"/>
      <w:docPartObj>
        <w:docPartGallery w:val="Page Numbers (Top of Page)"/>
        <w:docPartUnique/>
      </w:docPartObj>
    </w:sdtPr>
    <w:sdtContent>
      <w:p w14:paraId="6F74D94E" w14:textId="77777777" w:rsidR="00A216CB" w:rsidRDefault="00A216CB">
        <w:pPr>
          <w:pStyle w:val="ac"/>
          <w:jc w:val="center"/>
        </w:pPr>
        <w:r>
          <w:fldChar w:fldCharType="begin"/>
        </w:r>
        <w:r>
          <w:instrText>PAGE   \* MERGEFORMAT</w:instrText>
        </w:r>
        <w:r>
          <w:fldChar w:fldCharType="separate"/>
        </w:r>
        <w:r>
          <w:rPr>
            <w:noProof/>
          </w:rPr>
          <w:t>14</w:t>
        </w:r>
        <w:r>
          <w:fldChar w:fldCharType="end"/>
        </w:r>
      </w:p>
    </w:sdtContent>
  </w:sdt>
  <w:p w14:paraId="70C185C3" w14:textId="77777777" w:rsidR="00A216CB" w:rsidRDefault="00A216CB">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45B6" w14:textId="77777777" w:rsidR="00A216CB" w:rsidRDefault="00A216CB">
    <w:pPr>
      <w:pStyle w:val="ac"/>
      <w:jc w:val="center"/>
    </w:pPr>
    <w:r>
      <w:fldChar w:fldCharType="begin"/>
    </w:r>
    <w:r>
      <w:instrText xml:space="preserve"> PAGE   \* MERGEFORMAT </w:instrText>
    </w:r>
    <w:r>
      <w:fldChar w:fldCharType="separate"/>
    </w:r>
    <w:r>
      <w:rPr>
        <w:noProof/>
      </w:rPr>
      <w:t>48</w:t>
    </w:r>
    <w:r>
      <w:rPr>
        <w:noProof/>
      </w:rPr>
      <w:fldChar w:fldCharType="end"/>
    </w:r>
  </w:p>
  <w:p w14:paraId="297B4B8F" w14:textId="77777777" w:rsidR="00A216CB" w:rsidRDefault="00A216CB">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92E6" w14:textId="77777777" w:rsidR="00D93F2D" w:rsidRDefault="00D93F2D">
    <w:pPr>
      <w:pStyle w:val="ac"/>
      <w:ind w:hang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259AA" w14:textId="77777777" w:rsidR="00D93F2D" w:rsidRDefault="00D93F2D">
    <w:pPr>
      <w:pStyle w:val="ac"/>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OpenSymbol"/>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Symbol" w:hAnsi="Symbol" w:cs="Symbol"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807"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807"/>
        </w:tabs>
        <w:ind w:left="807" w:hanging="360"/>
      </w:pPr>
      <w:rPr>
        <w:rFonts w:ascii="Symbol" w:hAnsi="Symbol" w:cs="Symbol" w:hint="default"/>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76533D"/>
    <w:multiLevelType w:val="multilevel"/>
    <w:tmpl w:val="0CB260A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01C2173B"/>
    <w:multiLevelType w:val="multilevel"/>
    <w:tmpl w:val="F3C21658"/>
    <w:lvl w:ilvl="0">
      <w:start w:val="1"/>
      <w:numFmt w:val="decimal"/>
      <w:lvlText w:val="%1."/>
      <w:lvlJc w:val="left"/>
      <w:pPr>
        <w:ind w:left="360" w:hanging="360"/>
      </w:pPr>
    </w:lvl>
    <w:lvl w:ilvl="1">
      <w:start w:val="2"/>
      <w:numFmt w:val="decimal"/>
      <w:isLgl/>
      <w:lvlText w:val="%1.%2."/>
      <w:lvlJc w:val="left"/>
      <w:pPr>
        <w:ind w:left="470" w:hanging="42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70" w:hanging="720"/>
      </w:pPr>
      <w:rPr>
        <w:rFonts w:hint="default"/>
      </w:rPr>
    </w:lvl>
    <w:lvl w:ilvl="4">
      <w:start w:val="1"/>
      <w:numFmt w:val="decimal"/>
      <w:isLgl/>
      <w:lvlText w:val="%1.%2.%3.%4.%5."/>
      <w:lvlJc w:val="left"/>
      <w:pPr>
        <w:ind w:left="1280" w:hanging="1080"/>
      </w:pPr>
      <w:rPr>
        <w:rFonts w:hint="default"/>
      </w:rPr>
    </w:lvl>
    <w:lvl w:ilvl="5">
      <w:start w:val="1"/>
      <w:numFmt w:val="decimal"/>
      <w:isLgl/>
      <w:lvlText w:val="%1.%2.%3.%4.%5.%6."/>
      <w:lvlJc w:val="left"/>
      <w:pPr>
        <w:ind w:left="133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2200" w:hanging="1800"/>
      </w:pPr>
      <w:rPr>
        <w:rFonts w:hint="default"/>
      </w:rPr>
    </w:lvl>
  </w:abstractNum>
  <w:abstractNum w:abstractNumId="14" w15:restartNumberingAfterBreak="0">
    <w:nsid w:val="02DA1121"/>
    <w:multiLevelType w:val="hybridMultilevel"/>
    <w:tmpl w:val="7A84AC96"/>
    <w:lvl w:ilvl="0" w:tplc="2AD6C442">
      <w:start w:val="1"/>
      <w:numFmt w:val="bullet"/>
      <w:lvlText w:val="-"/>
      <w:lvlJc w:val="left"/>
      <w:pPr>
        <w:ind w:left="36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08D32F51"/>
    <w:multiLevelType w:val="hybridMultilevel"/>
    <w:tmpl w:val="2BBAEAD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0AA22293"/>
    <w:multiLevelType w:val="multilevel"/>
    <w:tmpl w:val="5834256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8" w15:restartNumberingAfterBreak="0">
    <w:nsid w:val="0BCB1860"/>
    <w:multiLevelType w:val="hybridMultilevel"/>
    <w:tmpl w:val="F410B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CDA4A34"/>
    <w:multiLevelType w:val="hybridMultilevel"/>
    <w:tmpl w:val="F07090D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0F0A3273"/>
    <w:multiLevelType w:val="hybridMultilevel"/>
    <w:tmpl w:val="57C6DB96"/>
    <w:lvl w:ilvl="0" w:tplc="0419000F">
      <w:start w:val="1"/>
      <w:numFmt w:val="decimal"/>
      <w:lvlText w:val="%1."/>
      <w:lvlJc w:val="left"/>
      <w:pPr>
        <w:ind w:left="360"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1" w15:restartNumberingAfterBreak="0">
    <w:nsid w:val="0F781549"/>
    <w:multiLevelType w:val="hybridMultilevel"/>
    <w:tmpl w:val="75BC3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09F5FC6"/>
    <w:multiLevelType w:val="multilevel"/>
    <w:tmpl w:val="0FB84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7264C21"/>
    <w:multiLevelType w:val="singleLevel"/>
    <w:tmpl w:val="942E2E16"/>
    <w:lvl w:ilvl="0">
      <w:start w:val="1"/>
      <w:numFmt w:val="bullet"/>
      <w:lvlText w:val="-"/>
      <w:lvlJc w:val="left"/>
      <w:pPr>
        <w:tabs>
          <w:tab w:val="num" w:pos="502"/>
        </w:tabs>
        <w:ind w:left="502" w:hanging="360"/>
      </w:pPr>
    </w:lvl>
  </w:abstractNum>
  <w:abstractNum w:abstractNumId="24" w15:restartNumberingAfterBreak="0">
    <w:nsid w:val="1BAB1574"/>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D032419"/>
    <w:multiLevelType w:val="hybridMultilevel"/>
    <w:tmpl w:val="23D642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D660272"/>
    <w:multiLevelType w:val="multilevel"/>
    <w:tmpl w:val="F4061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B754F1"/>
    <w:multiLevelType w:val="multilevel"/>
    <w:tmpl w:val="EFDECA3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224A38B2"/>
    <w:multiLevelType w:val="hybridMultilevel"/>
    <w:tmpl w:val="68A895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2D046BB"/>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5F137D8"/>
    <w:multiLevelType w:val="hybridMultilevel"/>
    <w:tmpl w:val="9A82DFA8"/>
    <w:lvl w:ilvl="0" w:tplc="BDBAF8B4">
      <w:start w:val="1"/>
      <w:numFmt w:val="decimal"/>
      <w:lvlText w:val="%1."/>
      <w:lvlJc w:val="left"/>
      <w:pPr>
        <w:ind w:left="1429" w:hanging="360"/>
      </w:pPr>
      <w:rPr>
        <w:b w:val="0"/>
        <w:bCs/>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9183506"/>
    <w:multiLevelType w:val="hybridMultilevel"/>
    <w:tmpl w:val="A7AC0362"/>
    <w:lvl w:ilvl="0" w:tplc="00000005">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2A4552EA"/>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C9D465C"/>
    <w:multiLevelType w:val="hybridMultilevel"/>
    <w:tmpl w:val="F07090D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315E323D"/>
    <w:multiLevelType w:val="hybridMultilevel"/>
    <w:tmpl w:val="0B1EE428"/>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3463EA4"/>
    <w:multiLevelType w:val="hybridMultilevel"/>
    <w:tmpl w:val="9E0A6B3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6" w15:restartNumberingAfterBreak="0">
    <w:nsid w:val="339638CD"/>
    <w:multiLevelType w:val="hybridMultilevel"/>
    <w:tmpl w:val="A266AB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41093302"/>
    <w:multiLevelType w:val="multilevel"/>
    <w:tmpl w:val="0DD6474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9" w15:restartNumberingAfterBreak="0">
    <w:nsid w:val="415637C4"/>
    <w:multiLevelType w:val="multilevel"/>
    <w:tmpl w:val="54443D92"/>
    <w:lvl w:ilvl="0">
      <w:start w:val="1"/>
      <w:numFmt w:val="decimal"/>
      <w:lvlText w:val="%1."/>
      <w:lvlJc w:val="left"/>
      <w:pPr>
        <w:ind w:left="360" w:hanging="360"/>
      </w:pPr>
      <w:rPr>
        <w:b/>
      </w:rPr>
    </w:lvl>
    <w:lvl w:ilvl="1">
      <w:start w:val="2"/>
      <w:numFmt w:val="decimal"/>
      <w:lvlText w:val="%1.%2."/>
      <w:lvlJc w:val="left"/>
      <w:pPr>
        <w:ind w:left="754" w:hanging="405"/>
      </w:pPr>
    </w:lvl>
    <w:lvl w:ilvl="2">
      <w:start w:val="1"/>
      <w:numFmt w:val="decimal"/>
      <w:lvlText w:val="%1.%2.%3."/>
      <w:lvlJc w:val="left"/>
      <w:pPr>
        <w:ind w:left="1418" w:hanging="720"/>
      </w:pPr>
    </w:lvl>
    <w:lvl w:ilvl="3">
      <w:start w:val="1"/>
      <w:numFmt w:val="decimal"/>
      <w:lvlText w:val="%1.%2.%3.%4."/>
      <w:lvlJc w:val="left"/>
      <w:pPr>
        <w:ind w:left="1767" w:hanging="720"/>
      </w:pPr>
    </w:lvl>
    <w:lvl w:ilvl="4">
      <w:start w:val="1"/>
      <w:numFmt w:val="decimal"/>
      <w:lvlText w:val="%1.%2.%3.%4.%5."/>
      <w:lvlJc w:val="left"/>
      <w:pPr>
        <w:ind w:left="2476" w:hanging="1079"/>
      </w:pPr>
    </w:lvl>
    <w:lvl w:ilvl="5">
      <w:start w:val="1"/>
      <w:numFmt w:val="decimal"/>
      <w:lvlText w:val="%1.%2.%3.%4.%5.%6."/>
      <w:lvlJc w:val="left"/>
      <w:pPr>
        <w:ind w:left="2825" w:hanging="1080"/>
      </w:pPr>
    </w:lvl>
    <w:lvl w:ilvl="6">
      <w:start w:val="1"/>
      <w:numFmt w:val="decimal"/>
      <w:lvlText w:val="%1.%2.%3.%4.%5.%6.%7."/>
      <w:lvlJc w:val="left"/>
      <w:pPr>
        <w:ind w:left="3534" w:hanging="1440"/>
      </w:pPr>
    </w:lvl>
    <w:lvl w:ilvl="7">
      <w:start w:val="1"/>
      <w:numFmt w:val="decimal"/>
      <w:lvlText w:val="%1.%2.%3.%4.%5.%6.%7.%8."/>
      <w:lvlJc w:val="left"/>
      <w:pPr>
        <w:ind w:left="3883" w:hanging="1440"/>
      </w:pPr>
    </w:lvl>
    <w:lvl w:ilvl="8">
      <w:start w:val="1"/>
      <w:numFmt w:val="decimal"/>
      <w:lvlText w:val="%1.%2.%3.%4.%5.%6.%7.%8.%9."/>
      <w:lvlJc w:val="left"/>
      <w:pPr>
        <w:ind w:left="4592" w:hanging="1800"/>
      </w:pPr>
    </w:lvl>
  </w:abstractNum>
  <w:abstractNum w:abstractNumId="40"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15:restartNumberingAfterBreak="0">
    <w:nsid w:val="42B43064"/>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5690BC6"/>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B2C26AB"/>
    <w:multiLevelType w:val="hybridMultilevel"/>
    <w:tmpl w:val="60C0052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4" w15:restartNumberingAfterBreak="0">
    <w:nsid w:val="4D3A5E06"/>
    <w:multiLevelType w:val="multilevel"/>
    <w:tmpl w:val="BDDEA14A"/>
    <w:lvl w:ilvl="0">
      <w:start w:val="1"/>
      <w:numFmt w:val="bullet"/>
      <w:lvlText w:val="●"/>
      <w:lvlJc w:val="left"/>
      <w:pPr>
        <w:ind w:left="1429" w:hanging="360"/>
      </w:pPr>
      <w:rPr>
        <w:rFonts w:ascii="Noto Sans Symbols" w:hAnsi="Noto Sans Symbols"/>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Noto Sans Symbols" w:hAnsi="Noto Sans Symbols"/>
      </w:rPr>
    </w:lvl>
    <w:lvl w:ilvl="3">
      <w:start w:val="1"/>
      <w:numFmt w:val="bullet"/>
      <w:lvlText w:val="●"/>
      <w:lvlJc w:val="left"/>
      <w:pPr>
        <w:ind w:left="3589" w:hanging="360"/>
      </w:pPr>
      <w:rPr>
        <w:rFonts w:ascii="Noto Sans Symbols" w:hAnsi="Noto Sans Symbols"/>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Noto Sans Symbols" w:hAnsi="Noto Sans Symbols"/>
      </w:rPr>
    </w:lvl>
    <w:lvl w:ilvl="6">
      <w:start w:val="1"/>
      <w:numFmt w:val="bullet"/>
      <w:lvlText w:val="●"/>
      <w:lvlJc w:val="left"/>
      <w:pPr>
        <w:ind w:left="5749" w:hanging="360"/>
      </w:pPr>
      <w:rPr>
        <w:rFonts w:ascii="Noto Sans Symbols" w:hAnsi="Noto Sans Symbols"/>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Noto Sans Symbols" w:hAnsi="Noto Sans Symbols"/>
      </w:rPr>
    </w:lvl>
  </w:abstractNum>
  <w:abstractNum w:abstractNumId="45" w15:restartNumberingAfterBreak="0">
    <w:nsid w:val="4F152480"/>
    <w:multiLevelType w:val="hybridMultilevel"/>
    <w:tmpl w:val="FF888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4ED5A7C"/>
    <w:multiLevelType w:val="multilevel"/>
    <w:tmpl w:val="2180A9A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7" w15:restartNumberingAfterBreak="0">
    <w:nsid w:val="555306A0"/>
    <w:multiLevelType w:val="multilevel"/>
    <w:tmpl w:val="A0243032"/>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48" w15:restartNumberingAfterBreak="0">
    <w:nsid w:val="567C181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88C4479"/>
    <w:multiLevelType w:val="hybridMultilevel"/>
    <w:tmpl w:val="25BAD0FE"/>
    <w:lvl w:ilvl="0" w:tplc="26B0A07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593B6887"/>
    <w:multiLevelType w:val="multilevel"/>
    <w:tmpl w:val="77E6319A"/>
    <w:lvl w:ilvl="0">
      <w:start w:val="3"/>
      <w:numFmt w:val="decimal"/>
      <w:lvlText w:val="%1."/>
      <w:lvlJc w:val="left"/>
      <w:pPr>
        <w:ind w:left="720" w:hanging="360"/>
      </w:pPr>
    </w:lvl>
    <w:lvl w:ilvl="1">
      <w:start w:val="2"/>
      <w:numFmt w:val="decimal"/>
      <w:isLgl/>
      <w:lvlText w:val="%1.%2."/>
      <w:lvlJc w:val="left"/>
      <w:pPr>
        <w:ind w:left="960" w:hanging="60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5BB27892"/>
    <w:multiLevelType w:val="hybridMultilevel"/>
    <w:tmpl w:val="09A2CFAA"/>
    <w:lvl w:ilvl="0" w:tplc="4AA4F840">
      <w:numFmt w:val="bullet"/>
      <w:lvlText w:val="–"/>
      <w:lvlJc w:val="left"/>
      <w:pPr>
        <w:ind w:left="360" w:hanging="360"/>
      </w:pPr>
      <w:rPr>
        <w:rFonts w:ascii="Modern No. 20" w:hAnsi="Modern No. 20"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52"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5C4C29DF"/>
    <w:multiLevelType w:val="multilevel"/>
    <w:tmpl w:val="FC7EF5D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54" w15:restartNumberingAfterBreak="0">
    <w:nsid w:val="5E581788"/>
    <w:multiLevelType w:val="hybridMultilevel"/>
    <w:tmpl w:val="24065D02"/>
    <w:lvl w:ilvl="0" w:tplc="9544FBD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68D87B02"/>
    <w:multiLevelType w:val="multilevel"/>
    <w:tmpl w:val="B4580246"/>
    <w:lvl w:ilvl="0">
      <w:start w:val="3"/>
      <w:numFmt w:val="decimal"/>
      <w:lvlText w:val="%1."/>
      <w:lvlJc w:val="left"/>
      <w:pPr>
        <w:ind w:left="540" w:hanging="540"/>
      </w:pPr>
    </w:lvl>
    <w:lvl w:ilvl="1">
      <w:start w:val="2"/>
      <w:numFmt w:val="decimal"/>
      <w:lvlText w:val="%1.%2."/>
      <w:lvlJc w:val="left"/>
      <w:pPr>
        <w:ind w:left="894" w:hanging="540"/>
      </w:pPr>
    </w:lvl>
    <w:lvl w:ilvl="2">
      <w:start w:val="3"/>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56" w15:restartNumberingAfterBreak="0">
    <w:nsid w:val="6A4E7E10"/>
    <w:multiLevelType w:val="multilevel"/>
    <w:tmpl w:val="DC266186"/>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7" w15:restartNumberingAfterBreak="0">
    <w:nsid w:val="6B921951"/>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D5A598D"/>
    <w:multiLevelType w:val="multilevel"/>
    <w:tmpl w:val="8FB0E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883D0D"/>
    <w:multiLevelType w:val="multilevel"/>
    <w:tmpl w:val="C23056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72B25C6F"/>
    <w:multiLevelType w:val="hybridMultilevel"/>
    <w:tmpl w:val="4EDA96B0"/>
    <w:lvl w:ilvl="0" w:tplc="00000005">
      <w:start w:val="1"/>
      <w:numFmt w:val="bullet"/>
      <w:lvlText w:val=""/>
      <w:lvlJc w:val="left"/>
      <w:pPr>
        <w:ind w:left="360" w:hanging="360"/>
      </w:pPr>
      <w:rPr>
        <w:rFonts w:ascii="Symbol" w:hAnsi="Symbol" w:hint="default"/>
      </w:rPr>
    </w:lvl>
    <w:lvl w:ilvl="1" w:tplc="04190003">
      <w:start w:val="1"/>
      <w:numFmt w:val="bullet"/>
      <w:lvlText w:val="o"/>
      <w:lvlJc w:val="left"/>
      <w:pPr>
        <w:ind w:left="1463" w:hanging="360"/>
      </w:pPr>
      <w:rPr>
        <w:rFonts w:ascii="Courier New" w:hAnsi="Courier New" w:cs="Courier New" w:hint="default"/>
      </w:rPr>
    </w:lvl>
    <w:lvl w:ilvl="2" w:tplc="04190005">
      <w:start w:val="1"/>
      <w:numFmt w:val="bullet"/>
      <w:lvlText w:val=""/>
      <w:lvlJc w:val="left"/>
      <w:pPr>
        <w:ind w:left="2183" w:hanging="360"/>
      </w:pPr>
      <w:rPr>
        <w:rFonts w:ascii="Wingdings" w:hAnsi="Wingdings" w:hint="default"/>
      </w:rPr>
    </w:lvl>
    <w:lvl w:ilvl="3" w:tplc="04190001">
      <w:start w:val="1"/>
      <w:numFmt w:val="bullet"/>
      <w:lvlText w:val=""/>
      <w:lvlJc w:val="left"/>
      <w:pPr>
        <w:ind w:left="2903" w:hanging="360"/>
      </w:pPr>
      <w:rPr>
        <w:rFonts w:ascii="Symbol" w:hAnsi="Symbol" w:hint="default"/>
      </w:rPr>
    </w:lvl>
    <w:lvl w:ilvl="4" w:tplc="04190003">
      <w:start w:val="1"/>
      <w:numFmt w:val="bullet"/>
      <w:lvlText w:val="o"/>
      <w:lvlJc w:val="left"/>
      <w:pPr>
        <w:ind w:left="3623" w:hanging="360"/>
      </w:pPr>
      <w:rPr>
        <w:rFonts w:ascii="Courier New" w:hAnsi="Courier New" w:cs="Courier New" w:hint="default"/>
      </w:rPr>
    </w:lvl>
    <w:lvl w:ilvl="5" w:tplc="04190005">
      <w:start w:val="1"/>
      <w:numFmt w:val="bullet"/>
      <w:lvlText w:val=""/>
      <w:lvlJc w:val="left"/>
      <w:pPr>
        <w:ind w:left="4343" w:hanging="360"/>
      </w:pPr>
      <w:rPr>
        <w:rFonts w:ascii="Wingdings" w:hAnsi="Wingdings" w:hint="default"/>
      </w:rPr>
    </w:lvl>
    <w:lvl w:ilvl="6" w:tplc="04190001">
      <w:start w:val="1"/>
      <w:numFmt w:val="bullet"/>
      <w:lvlText w:val=""/>
      <w:lvlJc w:val="left"/>
      <w:pPr>
        <w:ind w:left="5063" w:hanging="360"/>
      </w:pPr>
      <w:rPr>
        <w:rFonts w:ascii="Symbol" w:hAnsi="Symbol" w:hint="default"/>
      </w:rPr>
    </w:lvl>
    <w:lvl w:ilvl="7" w:tplc="04190003">
      <w:start w:val="1"/>
      <w:numFmt w:val="bullet"/>
      <w:lvlText w:val="o"/>
      <w:lvlJc w:val="left"/>
      <w:pPr>
        <w:ind w:left="5783" w:hanging="360"/>
      </w:pPr>
      <w:rPr>
        <w:rFonts w:ascii="Courier New" w:hAnsi="Courier New" w:cs="Courier New" w:hint="default"/>
      </w:rPr>
    </w:lvl>
    <w:lvl w:ilvl="8" w:tplc="04190005">
      <w:start w:val="1"/>
      <w:numFmt w:val="bullet"/>
      <w:lvlText w:val=""/>
      <w:lvlJc w:val="left"/>
      <w:pPr>
        <w:ind w:left="6503" w:hanging="360"/>
      </w:pPr>
      <w:rPr>
        <w:rFonts w:ascii="Wingdings" w:hAnsi="Wingdings" w:hint="default"/>
      </w:rPr>
    </w:lvl>
  </w:abstractNum>
  <w:abstractNum w:abstractNumId="61" w15:restartNumberingAfterBreak="0">
    <w:nsid w:val="750752BD"/>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C871656"/>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7D2C6483"/>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F5C5200"/>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21370880">
    <w:abstractNumId w:val="11"/>
  </w:num>
  <w:num w:numId="2" w16cid:durableId="1558512082">
    <w:abstractNumId w:val="57"/>
  </w:num>
  <w:num w:numId="3" w16cid:durableId="156583368">
    <w:abstractNumId w:val="62"/>
  </w:num>
  <w:num w:numId="4" w16cid:durableId="1095399587">
    <w:abstractNumId w:val="29"/>
  </w:num>
  <w:num w:numId="5" w16cid:durableId="1524517868">
    <w:abstractNumId w:val="61"/>
  </w:num>
  <w:num w:numId="6" w16cid:durableId="1525286541">
    <w:abstractNumId w:val="42"/>
  </w:num>
  <w:num w:numId="7" w16cid:durableId="615672772">
    <w:abstractNumId w:val="41"/>
  </w:num>
  <w:num w:numId="8" w16cid:durableId="1849170582">
    <w:abstractNumId w:val="48"/>
  </w:num>
  <w:num w:numId="9" w16cid:durableId="628437166">
    <w:abstractNumId w:val="32"/>
  </w:num>
  <w:num w:numId="10" w16cid:durableId="979847504">
    <w:abstractNumId w:val="24"/>
  </w:num>
  <w:num w:numId="11" w16cid:durableId="1714578318">
    <w:abstractNumId w:val="21"/>
  </w:num>
  <w:num w:numId="12" w16cid:durableId="1110395026">
    <w:abstractNumId w:val="30"/>
  </w:num>
  <w:num w:numId="13" w16cid:durableId="290015322">
    <w:abstractNumId w:val="3"/>
  </w:num>
  <w:num w:numId="14" w16cid:durableId="524288400">
    <w:abstractNumId w:val="4"/>
  </w:num>
  <w:num w:numId="15" w16cid:durableId="1814060549">
    <w:abstractNumId w:val="6"/>
  </w:num>
  <w:num w:numId="16" w16cid:durableId="617415789">
    <w:abstractNumId w:val="7"/>
  </w:num>
  <w:num w:numId="17" w16cid:durableId="648024585">
    <w:abstractNumId w:val="8"/>
  </w:num>
  <w:num w:numId="18" w16cid:durableId="167333978">
    <w:abstractNumId w:val="9"/>
  </w:num>
  <w:num w:numId="19" w16cid:durableId="1406300001">
    <w:abstractNumId w:val="10"/>
  </w:num>
  <w:num w:numId="20" w16cid:durableId="71247567">
    <w:abstractNumId w:val="25"/>
  </w:num>
  <w:num w:numId="21" w16cid:durableId="1102341680">
    <w:abstractNumId w:val="14"/>
  </w:num>
  <w:num w:numId="22" w16cid:durableId="966737871">
    <w:abstractNumId w:val="16"/>
  </w:num>
  <w:num w:numId="23" w16cid:durableId="1951204442">
    <w:abstractNumId w:val="13"/>
  </w:num>
  <w:num w:numId="24" w16cid:durableId="391150930">
    <w:abstractNumId w:val="45"/>
  </w:num>
  <w:num w:numId="25" w16cid:durableId="246574625">
    <w:abstractNumId w:val="36"/>
  </w:num>
  <w:num w:numId="26" w16cid:durableId="2065371356">
    <w:abstractNumId w:val="54"/>
  </w:num>
  <w:num w:numId="27" w16cid:durableId="914314241">
    <w:abstractNumId w:val="18"/>
  </w:num>
  <w:num w:numId="28" w16cid:durableId="1215656335">
    <w:abstractNumId w:val="23"/>
  </w:num>
  <w:num w:numId="29" w16cid:durableId="1677995828">
    <w:abstractNumId w:val="28"/>
  </w:num>
  <w:num w:numId="30" w16cid:durableId="907571423">
    <w:abstractNumId w:val="63"/>
  </w:num>
  <w:num w:numId="31" w16cid:durableId="111631522">
    <w:abstractNumId w:val="64"/>
  </w:num>
  <w:num w:numId="32" w16cid:durableId="1382747023">
    <w:abstractNumId w:val="12"/>
  </w:num>
  <w:num w:numId="33" w16cid:durableId="2104913890">
    <w:abstractNumId w:val="17"/>
  </w:num>
  <w:num w:numId="34" w16cid:durableId="1369646101">
    <w:abstractNumId w:val="46"/>
  </w:num>
  <w:num w:numId="35" w16cid:durableId="298339486">
    <w:abstractNumId w:val="47"/>
  </w:num>
  <w:num w:numId="36" w16cid:durableId="360862109">
    <w:abstractNumId w:val="27"/>
  </w:num>
  <w:num w:numId="37" w16cid:durableId="987854666">
    <w:abstractNumId w:val="38"/>
  </w:num>
  <w:num w:numId="38" w16cid:durableId="390470323">
    <w:abstractNumId w:val="55"/>
  </w:num>
  <w:num w:numId="39" w16cid:durableId="12072569">
    <w:abstractNumId w:val="39"/>
  </w:num>
  <w:num w:numId="40" w16cid:durableId="334189259">
    <w:abstractNumId w:val="37"/>
  </w:num>
  <w:num w:numId="41" w16cid:durableId="855846646">
    <w:abstractNumId w:val="15"/>
  </w:num>
  <w:num w:numId="42" w16cid:durableId="220791262">
    <w:abstractNumId w:val="52"/>
  </w:num>
  <w:num w:numId="43" w16cid:durableId="571545691">
    <w:abstractNumId w:val="40"/>
  </w:num>
  <w:num w:numId="44" w16cid:durableId="1872524219">
    <w:abstractNumId w:val="44"/>
  </w:num>
  <w:num w:numId="45" w16cid:durableId="905146546">
    <w:abstractNumId w:val="26"/>
  </w:num>
  <w:num w:numId="46" w16cid:durableId="290550909">
    <w:abstractNumId w:val="58"/>
  </w:num>
  <w:num w:numId="47" w16cid:durableId="1731265423">
    <w:abstractNumId w:val="22"/>
  </w:num>
  <w:num w:numId="48" w16cid:durableId="263195257">
    <w:abstractNumId w:val="60"/>
  </w:num>
  <w:num w:numId="49" w16cid:durableId="702681001">
    <w:abstractNumId w:val="31"/>
  </w:num>
  <w:num w:numId="50" w16cid:durableId="387807970">
    <w:abstractNumId w:val="34"/>
  </w:num>
  <w:num w:numId="51" w16cid:durableId="1440490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13336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27754821">
    <w:abstractNumId w:val="50"/>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207459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6872348">
    <w:abstractNumId w:val="51"/>
  </w:num>
  <w:num w:numId="56" w16cid:durableId="15325699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4691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699615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6807426">
    <w:abstractNumId w:val="56"/>
  </w:num>
  <w:num w:numId="60" w16cid:durableId="1482845895">
    <w:abstractNumId w:val="53"/>
  </w:num>
  <w:num w:numId="61" w16cid:durableId="1746876993">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27C"/>
    <w:rsid w:val="0000394E"/>
    <w:rsid w:val="00004A33"/>
    <w:rsid w:val="000079C3"/>
    <w:rsid w:val="00007F70"/>
    <w:rsid w:val="000112BC"/>
    <w:rsid w:val="00011EE3"/>
    <w:rsid w:val="00012459"/>
    <w:rsid w:val="0001394A"/>
    <w:rsid w:val="000143A1"/>
    <w:rsid w:val="000156CF"/>
    <w:rsid w:val="000179F8"/>
    <w:rsid w:val="00021F15"/>
    <w:rsid w:val="000274BC"/>
    <w:rsid w:val="000310CB"/>
    <w:rsid w:val="00042069"/>
    <w:rsid w:val="000438DB"/>
    <w:rsid w:val="000608A8"/>
    <w:rsid w:val="00064407"/>
    <w:rsid w:val="0007128F"/>
    <w:rsid w:val="00083B9B"/>
    <w:rsid w:val="000846A3"/>
    <w:rsid w:val="0008627A"/>
    <w:rsid w:val="0008639E"/>
    <w:rsid w:val="0008772C"/>
    <w:rsid w:val="00087B5D"/>
    <w:rsid w:val="00087CF5"/>
    <w:rsid w:val="000936BD"/>
    <w:rsid w:val="000937F4"/>
    <w:rsid w:val="00095B39"/>
    <w:rsid w:val="00095EB2"/>
    <w:rsid w:val="00095EBD"/>
    <w:rsid w:val="00095EC1"/>
    <w:rsid w:val="000A0EFF"/>
    <w:rsid w:val="000A13D5"/>
    <w:rsid w:val="000A17B0"/>
    <w:rsid w:val="000A19C6"/>
    <w:rsid w:val="000A3529"/>
    <w:rsid w:val="000A41FA"/>
    <w:rsid w:val="000A42F4"/>
    <w:rsid w:val="000A4B35"/>
    <w:rsid w:val="000A4E00"/>
    <w:rsid w:val="000A54E1"/>
    <w:rsid w:val="000A6952"/>
    <w:rsid w:val="000A796E"/>
    <w:rsid w:val="000B06F4"/>
    <w:rsid w:val="000B11ED"/>
    <w:rsid w:val="000B400C"/>
    <w:rsid w:val="000B4F66"/>
    <w:rsid w:val="000B5B5D"/>
    <w:rsid w:val="000B6521"/>
    <w:rsid w:val="000C3AB8"/>
    <w:rsid w:val="000C5DE0"/>
    <w:rsid w:val="000D4FB5"/>
    <w:rsid w:val="000D5CDE"/>
    <w:rsid w:val="000D6D2B"/>
    <w:rsid w:val="000E2D3D"/>
    <w:rsid w:val="000E2D5E"/>
    <w:rsid w:val="000E5DF0"/>
    <w:rsid w:val="000E6DD2"/>
    <w:rsid w:val="000E6DE9"/>
    <w:rsid w:val="000F19BA"/>
    <w:rsid w:val="000F33E9"/>
    <w:rsid w:val="000F391C"/>
    <w:rsid w:val="000F419D"/>
    <w:rsid w:val="000F5587"/>
    <w:rsid w:val="000F7723"/>
    <w:rsid w:val="00100F1D"/>
    <w:rsid w:val="0010264D"/>
    <w:rsid w:val="001029C2"/>
    <w:rsid w:val="00106308"/>
    <w:rsid w:val="00110469"/>
    <w:rsid w:val="0011295E"/>
    <w:rsid w:val="00115C97"/>
    <w:rsid w:val="00117316"/>
    <w:rsid w:val="00117DB9"/>
    <w:rsid w:val="0012193C"/>
    <w:rsid w:val="001244C3"/>
    <w:rsid w:val="00125D84"/>
    <w:rsid w:val="00131795"/>
    <w:rsid w:val="0013186F"/>
    <w:rsid w:val="00132B46"/>
    <w:rsid w:val="00134858"/>
    <w:rsid w:val="00135CE3"/>
    <w:rsid w:val="00136AEB"/>
    <w:rsid w:val="00137F0D"/>
    <w:rsid w:val="00144EE1"/>
    <w:rsid w:val="00152D91"/>
    <w:rsid w:val="001540CC"/>
    <w:rsid w:val="00155BB4"/>
    <w:rsid w:val="001604E7"/>
    <w:rsid w:val="0016297B"/>
    <w:rsid w:val="00163473"/>
    <w:rsid w:val="00164F90"/>
    <w:rsid w:val="00165700"/>
    <w:rsid w:val="001718B9"/>
    <w:rsid w:val="00171FB9"/>
    <w:rsid w:val="00173CD4"/>
    <w:rsid w:val="00173DEB"/>
    <w:rsid w:val="001768C6"/>
    <w:rsid w:val="001773A8"/>
    <w:rsid w:val="00177C13"/>
    <w:rsid w:val="00180071"/>
    <w:rsid w:val="00181183"/>
    <w:rsid w:val="00183D21"/>
    <w:rsid w:val="0018446A"/>
    <w:rsid w:val="00187560"/>
    <w:rsid w:val="001944D3"/>
    <w:rsid w:val="00196996"/>
    <w:rsid w:val="00197F9A"/>
    <w:rsid w:val="001A2812"/>
    <w:rsid w:val="001A38DD"/>
    <w:rsid w:val="001A5DA5"/>
    <w:rsid w:val="001A6B4D"/>
    <w:rsid w:val="001A723D"/>
    <w:rsid w:val="001A72FE"/>
    <w:rsid w:val="001B69EF"/>
    <w:rsid w:val="001C3496"/>
    <w:rsid w:val="001C3659"/>
    <w:rsid w:val="001E43F7"/>
    <w:rsid w:val="001E7B18"/>
    <w:rsid w:val="001F3287"/>
    <w:rsid w:val="001F38D5"/>
    <w:rsid w:val="001F47BF"/>
    <w:rsid w:val="001F624B"/>
    <w:rsid w:val="001F7412"/>
    <w:rsid w:val="002003DB"/>
    <w:rsid w:val="002005BD"/>
    <w:rsid w:val="00200AFE"/>
    <w:rsid w:val="00200BCC"/>
    <w:rsid w:val="0020413C"/>
    <w:rsid w:val="00205A3C"/>
    <w:rsid w:val="00207F28"/>
    <w:rsid w:val="00210571"/>
    <w:rsid w:val="00214055"/>
    <w:rsid w:val="00217CBC"/>
    <w:rsid w:val="002221E1"/>
    <w:rsid w:val="00223530"/>
    <w:rsid w:val="00223558"/>
    <w:rsid w:val="002235B7"/>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428E"/>
    <w:rsid w:val="00270B26"/>
    <w:rsid w:val="002760BF"/>
    <w:rsid w:val="00280ABA"/>
    <w:rsid w:val="00284E57"/>
    <w:rsid w:val="00285114"/>
    <w:rsid w:val="00286062"/>
    <w:rsid w:val="00286EA2"/>
    <w:rsid w:val="002879BA"/>
    <w:rsid w:val="00290CA1"/>
    <w:rsid w:val="00291E7B"/>
    <w:rsid w:val="002945C8"/>
    <w:rsid w:val="002A19FA"/>
    <w:rsid w:val="002A3A63"/>
    <w:rsid w:val="002A400A"/>
    <w:rsid w:val="002A49DE"/>
    <w:rsid w:val="002A538D"/>
    <w:rsid w:val="002B0A24"/>
    <w:rsid w:val="002B282A"/>
    <w:rsid w:val="002C3739"/>
    <w:rsid w:val="002C4B17"/>
    <w:rsid w:val="002C75C7"/>
    <w:rsid w:val="002D0503"/>
    <w:rsid w:val="002D49B6"/>
    <w:rsid w:val="002D4CE7"/>
    <w:rsid w:val="002E5A9A"/>
    <w:rsid w:val="002E64F6"/>
    <w:rsid w:val="002E6F96"/>
    <w:rsid w:val="002E752C"/>
    <w:rsid w:val="002F03DF"/>
    <w:rsid w:val="002F1408"/>
    <w:rsid w:val="002F39A2"/>
    <w:rsid w:val="002F4332"/>
    <w:rsid w:val="002F72AB"/>
    <w:rsid w:val="0030202C"/>
    <w:rsid w:val="00303406"/>
    <w:rsid w:val="0030728C"/>
    <w:rsid w:val="0031061A"/>
    <w:rsid w:val="00310E7E"/>
    <w:rsid w:val="00312533"/>
    <w:rsid w:val="00314663"/>
    <w:rsid w:val="00314CB1"/>
    <w:rsid w:val="00316C93"/>
    <w:rsid w:val="003172EE"/>
    <w:rsid w:val="0032315D"/>
    <w:rsid w:val="00324B82"/>
    <w:rsid w:val="00326B77"/>
    <w:rsid w:val="003271B8"/>
    <w:rsid w:val="00332233"/>
    <w:rsid w:val="00335567"/>
    <w:rsid w:val="00336885"/>
    <w:rsid w:val="003369AE"/>
    <w:rsid w:val="00340F33"/>
    <w:rsid w:val="00343F5D"/>
    <w:rsid w:val="00347551"/>
    <w:rsid w:val="003520FD"/>
    <w:rsid w:val="00352A52"/>
    <w:rsid w:val="00352C06"/>
    <w:rsid w:val="00356292"/>
    <w:rsid w:val="0036387B"/>
    <w:rsid w:val="003649A3"/>
    <w:rsid w:val="003664B6"/>
    <w:rsid w:val="00367F9E"/>
    <w:rsid w:val="00372DD2"/>
    <w:rsid w:val="00374B41"/>
    <w:rsid w:val="0037624A"/>
    <w:rsid w:val="00376544"/>
    <w:rsid w:val="00376830"/>
    <w:rsid w:val="00381F0B"/>
    <w:rsid w:val="00386C79"/>
    <w:rsid w:val="00387BD9"/>
    <w:rsid w:val="00392EEE"/>
    <w:rsid w:val="00395A9E"/>
    <w:rsid w:val="003966B6"/>
    <w:rsid w:val="003970B9"/>
    <w:rsid w:val="003A0480"/>
    <w:rsid w:val="003A081B"/>
    <w:rsid w:val="003A4C71"/>
    <w:rsid w:val="003A61FF"/>
    <w:rsid w:val="003B060B"/>
    <w:rsid w:val="003B4577"/>
    <w:rsid w:val="003B46DB"/>
    <w:rsid w:val="003B62BD"/>
    <w:rsid w:val="003B6459"/>
    <w:rsid w:val="003B7149"/>
    <w:rsid w:val="003B7C0D"/>
    <w:rsid w:val="003C060D"/>
    <w:rsid w:val="003C50D0"/>
    <w:rsid w:val="003D5588"/>
    <w:rsid w:val="003E3944"/>
    <w:rsid w:val="003E53A2"/>
    <w:rsid w:val="003E679E"/>
    <w:rsid w:val="003E7D10"/>
    <w:rsid w:val="003F216E"/>
    <w:rsid w:val="003F2DBF"/>
    <w:rsid w:val="003F3F01"/>
    <w:rsid w:val="003F46FC"/>
    <w:rsid w:val="003F4C15"/>
    <w:rsid w:val="003F6821"/>
    <w:rsid w:val="003F7CE2"/>
    <w:rsid w:val="003F7D5F"/>
    <w:rsid w:val="00400709"/>
    <w:rsid w:val="00412DCD"/>
    <w:rsid w:val="00413206"/>
    <w:rsid w:val="004156BF"/>
    <w:rsid w:val="00420636"/>
    <w:rsid w:val="004211E4"/>
    <w:rsid w:val="00421B42"/>
    <w:rsid w:val="00421DCE"/>
    <w:rsid w:val="004229AC"/>
    <w:rsid w:val="00422FE3"/>
    <w:rsid w:val="004324E0"/>
    <w:rsid w:val="00433743"/>
    <w:rsid w:val="00433CDF"/>
    <w:rsid w:val="00434DA2"/>
    <w:rsid w:val="00437EDC"/>
    <w:rsid w:val="00443FB5"/>
    <w:rsid w:val="0044451D"/>
    <w:rsid w:val="0044499A"/>
    <w:rsid w:val="004455F0"/>
    <w:rsid w:val="00453ED1"/>
    <w:rsid w:val="00456D18"/>
    <w:rsid w:val="0045771E"/>
    <w:rsid w:val="00457DBB"/>
    <w:rsid w:val="004603A3"/>
    <w:rsid w:val="004626BE"/>
    <w:rsid w:val="00462874"/>
    <w:rsid w:val="00462E29"/>
    <w:rsid w:val="004722A0"/>
    <w:rsid w:val="004733EC"/>
    <w:rsid w:val="004806A0"/>
    <w:rsid w:val="004809D9"/>
    <w:rsid w:val="004856C8"/>
    <w:rsid w:val="00494B4A"/>
    <w:rsid w:val="004A01CD"/>
    <w:rsid w:val="004A1B5A"/>
    <w:rsid w:val="004A3AFC"/>
    <w:rsid w:val="004A5578"/>
    <w:rsid w:val="004A715C"/>
    <w:rsid w:val="004A7CA8"/>
    <w:rsid w:val="004B0E9E"/>
    <w:rsid w:val="004B2C5C"/>
    <w:rsid w:val="004B2C7D"/>
    <w:rsid w:val="004B4175"/>
    <w:rsid w:val="004B4DB5"/>
    <w:rsid w:val="004B5DE7"/>
    <w:rsid w:val="004C0CFD"/>
    <w:rsid w:val="004C2EC8"/>
    <w:rsid w:val="004C3CA8"/>
    <w:rsid w:val="004C5963"/>
    <w:rsid w:val="004C66DC"/>
    <w:rsid w:val="004D0C83"/>
    <w:rsid w:val="004D285F"/>
    <w:rsid w:val="004D41E5"/>
    <w:rsid w:val="004D6CDF"/>
    <w:rsid w:val="004E036F"/>
    <w:rsid w:val="004E08A4"/>
    <w:rsid w:val="004E1592"/>
    <w:rsid w:val="004E25C8"/>
    <w:rsid w:val="004F030E"/>
    <w:rsid w:val="004F19D7"/>
    <w:rsid w:val="004F4197"/>
    <w:rsid w:val="004F4B50"/>
    <w:rsid w:val="004F5C5E"/>
    <w:rsid w:val="004F60DA"/>
    <w:rsid w:val="00500294"/>
    <w:rsid w:val="00502E27"/>
    <w:rsid w:val="00502F97"/>
    <w:rsid w:val="005038E6"/>
    <w:rsid w:val="005052BF"/>
    <w:rsid w:val="00505834"/>
    <w:rsid w:val="00505C49"/>
    <w:rsid w:val="0050670D"/>
    <w:rsid w:val="00512228"/>
    <w:rsid w:val="0051713F"/>
    <w:rsid w:val="00521D0E"/>
    <w:rsid w:val="0052763B"/>
    <w:rsid w:val="00527ABA"/>
    <w:rsid w:val="005308EE"/>
    <w:rsid w:val="00533319"/>
    <w:rsid w:val="00533582"/>
    <w:rsid w:val="00537A45"/>
    <w:rsid w:val="00537C30"/>
    <w:rsid w:val="005438AD"/>
    <w:rsid w:val="00543932"/>
    <w:rsid w:val="00550283"/>
    <w:rsid w:val="00550C0E"/>
    <w:rsid w:val="00553876"/>
    <w:rsid w:val="005551BB"/>
    <w:rsid w:val="0055753C"/>
    <w:rsid w:val="00562CE2"/>
    <w:rsid w:val="005643D7"/>
    <w:rsid w:val="0056478F"/>
    <w:rsid w:val="005648CA"/>
    <w:rsid w:val="005714CE"/>
    <w:rsid w:val="00574913"/>
    <w:rsid w:val="00576660"/>
    <w:rsid w:val="0058000F"/>
    <w:rsid w:val="005825BF"/>
    <w:rsid w:val="00583426"/>
    <w:rsid w:val="005852C3"/>
    <w:rsid w:val="00585658"/>
    <w:rsid w:val="005857F1"/>
    <w:rsid w:val="00586583"/>
    <w:rsid w:val="00587FF5"/>
    <w:rsid w:val="005905EF"/>
    <w:rsid w:val="00594D59"/>
    <w:rsid w:val="005A07FC"/>
    <w:rsid w:val="005A26BA"/>
    <w:rsid w:val="005A2B38"/>
    <w:rsid w:val="005B2AC8"/>
    <w:rsid w:val="005C3984"/>
    <w:rsid w:val="005C636E"/>
    <w:rsid w:val="005C6504"/>
    <w:rsid w:val="005C6A3A"/>
    <w:rsid w:val="005C7265"/>
    <w:rsid w:val="005D0B9C"/>
    <w:rsid w:val="005D45EB"/>
    <w:rsid w:val="005D7117"/>
    <w:rsid w:val="005E0AF7"/>
    <w:rsid w:val="005E1251"/>
    <w:rsid w:val="005E2A95"/>
    <w:rsid w:val="005E666F"/>
    <w:rsid w:val="005E767F"/>
    <w:rsid w:val="005F254D"/>
    <w:rsid w:val="005F3BA8"/>
    <w:rsid w:val="005F59C7"/>
    <w:rsid w:val="005F647B"/>
    <w:rsid w:val="00600817"/>
    <w:rsid w:val="0060207D"/>
    <w:rsid w:val="006034A7"/>
    <w:rsid w:val="006034DE"/>
    <w:rsid w:val="00610C40"/>
    <w:rsid w:val="0061235E"/>
    <w:rsid w:val="00615954"/>
    <w:rsid w:val="00616914"/>
    <w:rsid w:val="00620976"/>
    <w:rsid w:val="006229A4"/>
    <w:rsid w:val="0063415C"/>
    <w:rsid w:val="00635015"/>
    <w:rsid w:val="00636315"/>
    <w:rsid w:val="00640C5A"/>
    <w:rsid w:val="00650455"/>
    <w:rsid w:val="00651F0B"/>
    <w:rsid w:val="00656A72"/>
    <w:rsid w:val="00661BCB"/>
    <w:rsid w:val="00663DF9"/>
    <w:rsid w:val="00665678"/>
    <w:rsid w:val="006672FE"/>
    <w:rsid w:val="0067045C"/>
    <w:rsid w:val="00670912"/>
    <w:rsid w:val="0067255A"/>
    <w:rsid w:val="00673ADD"/>
    <w:rsid w:val="006758CE"/>
    <w:rsid w:val="00677DF5"/>
    <w:rsid w:val="00677F33"/>
    <w:rsid w:val="00680EE4"/>
    <w:rsid w:val="0068198B"/>
    <w:rsid w:val="006841BF"/>
    <w:rsid w:val="006879A5"/>
    <w:rsid w:val="00691FE2"/>
    <w:rsid w:val="00693608"/>
    <w:rsid w:val="00693846"/>
    <w:rsid w:val="00697D60"/>
    <w:rsid w:val="006A4AF7"/>
    <w:rsid w:val="006A5CE2"/>
    <w:rsid w:val="006A77F8"/>
    <w:rsid w:val="006B0501"/>
    <w:rsid w:val="006B1F6D"/>
    <w:rsid w:val="006B29DD"/>
    <w:rsid w:val="006C0C35"/>
    <w:rsid w:val="006C1743"/>
    <w:rsid w:val="006C5629"/>
    <w:rsid w:val="006C76D8"/>
    <w:rsid w:val="006D036B"/>
    <w:rsid w:val="006D1C4C"/>
    <w:rsid w:val="006D3A82"/>
    <w:rsid w:val="006D4C3D"/>
    <w:rsid w:val="006D6374"/>
    <w:rsid w:val="006E29B8"/>
    <w:rsid w:val="006E319A"/>
    <w:rsid w:val="006E5130"/>
    <w:rsid w:val="006E7FF4"/>
    <w:rsid w:val="006F0E0C"/>
    <w:rsid w:val="006F106B"/>
    <w:rsid w:val="006F239E"/>
    <w:rsid w:val="006F7C5D"/>
    <w:rsid w:val="0070154D"/>
    <w:rsid w:val="00701D4A"/>
    <w:rsid w:val="0070551E"/>
    <w:rsid w:val="0070724D"/>
    <w:rsid w:val="0071057A"/>
    <w:rsid w:val="007112DA"/>
    <w:rsid w:val="00711ECC"/>
    <w:rsid w:val="007129CE"/>
    <w:rsid w:val="00713285"/>
    <w:rsid w:val="0072121D"/>
    <w:rsid w:val="007217B1"/>
    <w:rsid w:val="00723D35"/>
    <w:rsid w:val="00726AA7"/>
    <w:rsid w:val="007271F1"/>
    <w:rsid w:val="00731549"/>
    <w:rsid w:val="007340DE"/>
    <w:rsid w:val="00734895"/>
    <w:rsid w:val="0074040E"/>
    <w:rsid w:val="007408DC"/>
    <w:rsid w:val="00741526"/>
    <w:rsid w:val="0074288A"/>
    <w:rsid w:val="00743120"/>
    <w:rsid w:val="007438FA"/>
    <w:rsid w:val="0074485C"/>
    <w:rsid w:val="00744FD5"/>
    <w:rsid w:val="007452B6"/>
    <w:rsid w:val="007533BF"/>
    <w:rsid w:val="0075494A"/>
    <w:rsid w:val="00754BF2"/>
    <w:rsid w:val="00756C38"/>
    <w:rsid w:val="00761C8A"/>
    <w:rsid w:val="00762720"/>
    <w:rsid w:val="0076514F"/>
    <w:rsid w:val="007661E7"/>
    <w:rsid w:val="00770074"/>
    <w:rsid w:val="0077014D"/>
    <w:rsid w:val="00770390"/>
    <w:rsid w:val="00774C93"/>
    <w:rsid w:val="00774CB0"/>
    <w:rsid w:val="0078001C"/>
    <w:rsid w:val="007812B5"/>
    <w:rsid w:val="00781491"/>
    <w:rsid w:val="00782EFC"/>
    <w:rsid w:val="00783712"/>
    <w:rsid w:val="00783A45"/>
    <w:rsid w:val="00784B56"/>
    <w:rsid w:val="00785307"/>
    <w:rsid w:val="007863C1"/>
    <w:rsid w:val="007900D3"/>
    <w:rsid w:val="00793825"/>
    <w:rsid w:val="007A1BB6"/>
    <w:rsid w:val="007A233F"/>
    <w:rsid w:val="007A5964"/>
    <w:rsid w:val="007A69D9"/>
    <w:rsid w:val="007B0B1F"/>
    <w:rsid w:val="007B0D1E"/>
    <w:rsid w:val="007B344B"/>
    <w:rsid w:val="007B4E02"/>
    <w:rsid w:val="007B5CC1"/>
    <w:rsid w:val="007B619A"/>
    <w:rsid w:val="007B65C6"/>
    <w:rsid w:val="007B6DA2"/>
    <w:rsid w:val="007B7911"/>
    <w:rsid w:val="007B7966"/>
    <w:rsid w:val="007C1B7A"/>
    <w:rsid w:val="007C63D0"/>
    <w:rsid w:val="007D050C"/>
    <w:rsid w:val="007D0C4C"/>
    <w:rsid w:val="007D0D8C"/>
    <w:rsid w:val="007D2E71"/>
    <w:rsid w:val="007D4E5D"/>
    <w:rsid w:val="007D61D3"/>
    <w:rsid w:val="007E00E1"/>
    <w:rsid w:val="007E1F34"/>
    <w:rsid w:val="007E2ACA"/>
    <w:rsid w:val="007E323F"/>
    <w:rsid w:val="007E3D13"/>
    <w:rsid w:val="007E4256"/>
    <w:rsid w:val="007E51B9"/>
    <w:rsid w:val="007E5C51"/>
    <w:rsid w:val="007E5D87"/>
    <w:rsid w:val="007E6771"/>
    <w:rsid w:val="007F1FD0"/>
    <w:rsid w:val="007F6B5C"/>
    <w:rsid w:val="008018C7"/>
    <w:rsid w:val="00802A37"/>
    <w:rsid w:val="00803632"/>
    <w:rsid w:val="008104B3"/>
    <w:rsid w:val="00811910"/>
    <w:rsid w:val="00815CB5"/>
    <w:rsid w:val="0081775B"/>
    <w:rsid w:val="00820155"/>
    <w:rsid w:val="0082217F"/>
    <w:rsid w:val="008221DB"/>
    <w:rsid w:val="00822405"/>
    <w:rsid w:val="00824A07"/>
    <w:rsid w:val="008276F3"/>
    <w:rsid w:val="0083014A"/>
    <w:rsid w:val="0083183C"/>
    <w:rsid w:val="008336C6"/>
    <w:rsid w:val="008350F5"/>
    <w:rsid w:val="0083567F"/>
    <w:rsid w:val="008378F7"/>
    <w:rsid w:val="00851896"/>
    <w:rsid w:val="00857232"/>
    <w:rsid w:val="00860534"/>
    <w:rsid w:val="008613FA"/>
    <w:rsid w:val="0086178E"/>
    <w:rsid w:val="0086322B"/>
    <w:rsid w:val="00866E9A"/>
    <w:rsid w:val="0086709B"/>
    <w:rsid w:val="00870AA2"/>
    <w:rsid w:val="008714EF"/>
    <w:rsid w:val="008729B7"/>
    <w:rsid w:val="008739EF"/>
    <w:rsid w:val="00874302"/>
    <w:rsid w:val="0088211F"/>
    <w:rsid w:val="008833BB"/>
    <w:rsid w:val="00883952"/>
    <w:rsid w:val="00883D79"/>
    <w:rsid w:val="00884560"/>
    <w:rsid w:val="008855EA"/>
    <w:rsid w:val="008868C5"/>
    <w:rsid w:val="00887AD5"/>
    <w:rsid w:val="00890538"/>
    <w:rsid w:val="0089275C"/>
    <w:rsid w:val="00892CA5"/>
    <w:rsid w:val="008932E1"/>
    <w:rsid w:val="00894E1C"/>
    <w:rsid w:val="00894F80"/>
    <w:rsid w:val="00896BB3"/>
    <w:rsid w:val="008A0E73"/>
    <w:rsid w:val="008A14EA"/>
    <w:rsid w:val="008A1F52"/>
    <w:rsid w:val="008A298A"/>
    <w:rsid w:val="008A3434"/>
    <w:rsid w:val="008A492C"/>
    <w:rsid w:val="008A5787"/>
    <w:rsid w:val="008A6342"/>
    <w:rsid w:val="008A708F"/>
    <w:rsid w:val="008B7222"/>
    <w:rsid w:val="008C3C0E"/>
    <w:rsid w:val="008D00EF"/>
    <w:rsid w:val="008D4261"/>
    <w:rsid w:val="008D7FAE"/>
    <w:rsid w:val="008E19E9"/>
    <w:rsid w:val="008E329E"/>
    <w:rsid w:val="008E444A"/>
    <w:rsid w:val="008E712C"/>
    <w:rsid w:val="008E7C9D"/>
    <w:rsid w:val="008E7E5B"/>
    <w:rsid w:val="008F225F"/>
    <w:rsid w:val="008F4F1D"/>
    <w:rsid w:val="008F578C"/>
    <w:rsid w:val="0090012C"/>
    <w:rsid w:val="00900FFA"/>
    <w:rsid w:val="00901560"/>
    <w:rsid w:val="00901CFE"/>
    <w:rsid w:val="00903316"/>
    <w:rsid w:val="0090672D"/>
    <w:rsid w:val="00906981"/>
    <w:rsid w:val="0091257D"/>
    <w:rsid w:val="009166B7"/>
    <w:rsid w:val="00916801"/>
    <w:rsid w:val="00917222"/>
    <w:rsid w:val="0092062D"/>
    <w:rsid w:val="00924566"/>
    <w:rsid w:val="009250A7"/>
    <w:rsid w:val="00925C1B"/>
    <w:rsid w:val="00926E7B"/>
    <w:rsid w:val="00927A58"/>
    <w:rsid w:val="009314A7"/>
    <w:rsid w:val="00932367"/>
    <w:rsid w:val="00933A88"/>
    <w:rsid w:val="00934A19"/>
    <w:rsid w:val="009355B2"/>
    <w:rsid w:val="009356AB"/>
    <w:rsid w:val="00941292"/>
    <w:rsid w:val="00943133"/>
    <w:rsid w:val="009433CC"/>
    <w:rsid w:val="009436C7"/>
    <w:rsid w:val="00943A3D"/>
    <w:rsid w:val="00946EA9"/>
    <w:rsid w:val="00951D9B"/>
    <w:rsid w:val="009559C1"/>
    <w:rsid w:val="00955D56"/>
    <w:rsid w:val="0095653B"/>
    <w:rsid w:val="00956668"/>
    <w:rsid w:val="00957653"/>
    <w:rsid w:val="00962AFE"/>
    <w:rsid w:val="009644CA"/>
    <w:rsid w:val="00985111"/>
    <w:rsid w:val="00985130"/>
    <w:rsid w:val="00986EEC"/>
    <w:rsid w:val="00986F03"/>
    <w:rsid w:val="00987700"/>
    <w:rsid w:val="00987E61"/>
    <w:rsid w:val="00990BCD"/>
    <w:rsid w:val="00991AB7"/>
    <w:rsid w:val="00993100"/>
    <w:rsid w:val="00993AC2"/>
    <w:rsid w:val="009A0AAA"/>
    <w:rsid w:val="009A1DFB"/>
    <w:rsid w:val="009A3DEB"/>
    <w:rsid w:val="009A4D9F"/>
    <w:rsid w:val="009A6A6F"/>
    <w:rsid w:val="009B2133"/>
    <w:rsid w:val="009B3CD7"/>
    <w:rsid w:val="009B6A77"/>
    <w:rsid w:val="009B7136"/>
    <w:rsid w:val="009C121E"/>
    <w:rsid w:val="009C2C4C"/>
    <w:rsid w:val="009C5AF6"/>
    <w:rsid w:val="009D0CC3"/>
    <w:rsid w:val="009D709B"/>
    <w:rsid w:val="009E44E8"/>
    <w:rsid w:val="009E57EA"/>
    <w:rsid w:val="009F1510"/>
    <w:rsid w:val="009F6FDA"/>
    <w:rsid w:val="009F7DF6"/>
    <w:rsid w:val="00A0276D"/>
    <w:rsid w:val="00A055DC"/>
    <w:rsid w:val="00A06CD6"/>
    <w:rsid w:val="00A07404"/>
    <w:rsid w:val="00A10306"/>
    <w:rsid w:val="00A10708"/>
    <w:rsid w:val="00A10B16"/>
    <w:rsid w:val="00A10FBD"/>
    <w:rsid w:val="00A12848"/>
    <w:rsid w:val="00A12CBE"/>
    <w:rsid w:val="00A20347"/>
    <w:rsid w:val="00A213B9"/>
    <w:rsid w:val="00A216CB"/>
    <w:rsid w:val="00A21972"/>
    <w:rsid w:val="00A21A63"/>
    <w:rsid w:val="00A26B23"/>
    <w:rsid w:val="00A324EB"/>
    <w:rsid w:val="00A33D52"/>
    <w:rsid w:val="00A34097"/>
    <w:rsid w:val="00A3570A"/>
    <w:rsid w:val="00A37E46"/>
    <w:rsid w:val="00A41920"/>
    <w:rsid w:val="00A41F68"/>
    <w:rsid w:val="00A43059"/>
    <w:rsid w:val="00A54E6F"/>
    <w:rsid w:val="00A55A51"/>
    <w:rsid w:val="00A63431"/>
    <w:rsid w:val="00A6653D"/>
    <w:rsid w:val="00A679AA"/>
    <w:rsid w:val="00A71768"/>
    <w:rsid w:val="00A71E3A"/>
    <w:rsid w:val="00A73A61"/>
    <w:rsid w:val="00A77FF8"/>
    <w:rsid w:val="00A858FE"/>
    <w:rsid w:val="00A92CA3"/>
    <w:rsid w:val="00A92DA2"/>
    <w:rsid w:val="00A936C2"/>
    <w:rsid w:val="00A94AF6"/>
    <w:rsid w:val="00A9500D"/>
    <w:rsid w:val="00AA0619"/>
    <w:rsid w:val="00AA1B7A"/>
    <w:rsid w:val="00AA30B0"/>
    <w:rsid w:val="00AA30B8"/>
    <w:rsid w:val="00AA538C"/>
    <w:rsid w:val="00AA5BD1"/>
    <w:rsid w:val="00AA6DDA"/>
    <w:rsid w:val="00AA7F68"/>
    <w:rsid w:val="00AB1C3A"/>
    <w:rsid w:val="00AB2C12"/>
    <w:rsid w:val="00AB3372"/>
    <w:rsid w:val="00AB65F9"/>
    <w:rsid w:val="00AB6F52"/>
    <w:rsid w:val="00AC10DF"/>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0259"/>
    <w:rsid w:val="00B10598"/>
    <w:rsid w:val="00B115E3"/>
    <w:rsid w:val="00B13EC1"/>
    <w:rsid w:val="00B1450C"/>
    <w:rsid w:val="00B14DF6"/>
    <w:rsid w:val="00B15148"/>
    <w:rsid w:val="00B16AE1"/>
    <w:rsid w:val="00B20A56"/>
    <w:rsid w:val="00B21841"/>
    <w:rsid w:val="00B25BC4"/>
    <w:rsid w:val="00B25F43"/>
    <w:rsid w:val="00B40401"/>
    <w:rsid w:val="00B4086B"/>
    <w:rsid w:val="00B421C2"/>
    <w:rsid w:val="00B432BF"/>
    <w:rsid w:val="00B4535B"/>
    <w:rsid w:val="00B47A03"/>
    <w:rsid w:val="00B54813"/>
    <w:rsid w:val="00B55363"/>
    <w:rsid w:val="00B5795F"/>
    <w:rsid w:val="00B6123D"/>
    <w:rsid w:val="00B66031"/>
    <w:rsid w:val="00B663FB"/>
    <w:rsid w:val="00B66728"/>
    <w:rsid w:val="00B7348D"/>
    <w:rsid w:val="00B7450D"/>
    <w:rsid w:val="00B75A33"/>
    <w:rsid w:val="00B773DA"/>
    <w:rsid w:val="00B77C27"/>
    <w:rsid w:val="00B82FA8"/>
    <w:rsid w:val="00B83151"/>
    <w:rsid w:val="00B84FBE"/>
    <w:rsid w:val="00B908BE"/>
    <w:rsid w:val="00B908E8"/>
    <w:rsid w:val="00B911D0"/>
    <w:rsid w:val="00B9365F"/>
    <w:rsid w:val="00B97A66"/>
    <w:rsid w:val="00BA0293"/>
    <w:rsid w:val="00BA16FD"/>
    <w:rsid w:val="00BA3E55"/>
    <w:rsid w:val="00BB007E"/>
    <w:rsid w:val="00BB40E8"/>
    <w:rsid w:val="00BC02B0"/>
    <w:rsid w:val="00BC07BC"/>
    <w:rsid w:val="00BC1BE2"/>
    <w:rsid w:val="00BC3058"/>
    <w:rsid w:val="00BC51F6"/>
    <w:rsid w:val="00BC654B"/>
    <w:rsid w:val="00BC7A2E"/>
    <w:rsid w:val="00BD1C92"/>
    <w:rsid w:val="00BD6A9B"/>
    <w:rsid w:val="00BD744C"/>
    <w:rsid w:val="00BE320C"/>
    <w:rsid w:val="00BE62E0"/>
    <w:rsid w:val="00BE72F0"/>
    <w:rsid w:val="00BF07DC"/>
    <w:rsid w:val="00BF20DB"/>
    <w:rsid w:val="00BF2E82"/>
    <w:rsid w:val="00BF7D66"/>
    <w:rsid w:val="00BF7FA9"/>
    <w:rsid w:val="00C02D01"/>
    <w:rsid w:val="00C03480"/>
    <w:rsid w:val="00C0458D"/>
    <w:rsid w:val="00C06B97"/>
    <w:rsid w:val="00C079B1"/>
    <w:rsid w:val="00C07F46"/>
    <w:rsid w:val="00C10568"/>
    <w:rsid w:val="00C11CA7"/>
    <w:rsid w:val="00C12101"/>
    <w:rsid w:val="00C153FA"/>
    <w:rsid w:val="00C15891"/>
    <w:rsid w:val="00C162D4"/>
    <w:rsid w:val="00C17D5E"/>
    <w:rsid w:val="00C22785"/>
    <w:rsid w:val="00C324CD"/>
    <w:rsid w:val="00C328C9"/>
    <w:rsid w:val="00C341D6"/>
    <w:rsid w:val="00C34FE7"/>
    <w:rsid w:val="00C35B20"/>
    <w:rsid w:val="00C36BD4"/>
    <w:rsid w:val="00C40043"/>
    <w:rsid w:val="00C421FF"/>
    <w:rsid w:val="00C422A9"/>
    <w:rsid w:val="00C455CE"/>
    <w:rsid w:val="00C4573C"/>
    <w:rsid w:val="00C460EE"/>
    <w:rsid w:val="00C471C3"/>
    <w:rsid w:val="00C500FE"/>
    <w:rsid w:val="00C53F10"/>
    <w:rsid w:val="00C5500D"/>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D9A"/>
    <w:rsid w:val="00CB2490"/>
    <w:rsid w:val="00CB4004"/>
    <w:rsid w:val="00CB5158"/>
    <w:rsid w:val="00CB56F2"/>
    <w:rsid w:val="00CB5F72"/>
    <w:rsid w:val="00CB6F71"/>
    <w:rsid w:val="00CB70AF"/>
    <w:rsid w:val="00CB71D8"/>
    <w:rsid w:val="00CC02F7"/>
    <w:rsid w:val="00CC0E54"/>
    <w:rsid w:val="00CC325B"/>
    <w:rsid w:val="00CC74BA"/>
    <w:rsid w:val="00CC7BD0"/>
    <w:rsid w:val="00CD0013"/>
    <w:rsid w:val="00CD2973"/>
    <w:rsid w:val="00CD2A75"/>
    <w:rsid w:val="00CD4574"/>
    <w:rsid w:val="00CD5310"/>
    <w:rsid w:val="00CD5393"/>
    <w:rsid w:val="00CD7BAB"/>
    <w:rsid w:val="00CE7B85"/>
    <w:rsid w:val="00CE7D23"/>
    <w:rsid w:val="00CF36A4"/>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16F1"/>
    <w:rsid w:val="00D72BC6"/>
    <w:rsid w:val="00D73E7C"/>
    <w:rsid w:val="00D742DE"/>
    <w:rsid w:val="00D764E6"/>
    <w:rsid w:val="00D778FA"/>
    <w:rsid w:val="00D77A1B"/>
    <w:rsid w:val="00D820D4"/>
    <w:rsid w:val="00D825F9"/>
    <w:rsid w:val="00D84816"/>
    <w:rsid w:val="00D86513"/>
    <w:rsid w:val="00D86789"/>
    <w:rsid w:val="00D902F4"/>
    <w:rsid w:val="00D91ADA"/>
    <w:rsid w:val="00D93919"/>
    <w:rsid w:val="00D93F2D"/>
    <w:rsid w:val="00D94E86"/>
    <w:rsid w:val="00DA0089"/>
    <w:rsid w:val="00DA2D6C"/>
    <w:rsid w:val="00DA7D58"/>
    <w:rsid w:val="00DB7055"/>
    <w:rsid w:val="00DC04A7"/>
    <w:rsid w:val="00DC1794"/>
    <w:rsid w:val="00DC33AA"/>
    <w:rsid w:val="00DC428B"/>
    <w:rsid w:val="00DC502D"/>
    <w:rsid w:val="00DC6D32"/>
    <w:rsid w:val="00DD00E4"/>
    <w:rsid w:val="00DD047D"/>
    <w:rsid w:val="00DD0B43"/>
    <w:rsid w:val="00DD0E74"/>
    <w:rsid w:val="00DD4416"/>
    <w:rsid w:val="00DE0029"/>
    <w:rsid w:val="00DE1FCA"/>
    <w:rsid w:val="00DE3D24"/>
    <w:rsid w:val="00DE69B6"/>
    <w:rsid w:val="00DE7355"/>
    <w:rsid w:val="00DE7ABE"/>
    <w:rsid w:val="00DF064B"/>
    <w:rsid w:val="00DF068E"/>
    <w:rsid w:val="00DF0A07"/>
    <w:rsid w:val="00DF1DF0"/>
    <w:rsid w:val="00DF1EFC"/>
    <w:rsid w:val="00DF5A57"/>
    <w:rsid w:val="00DF5FAC"/>
    <w:rsid w:val="00E00ED8"/>
    <w:rsid w:val="00E04831"/>
    <w:rsid w:val="00E06050"/>
    <w:rsid w:val="00E06E2E"/>
    <w:rsid w:val="00E10A30"/>
    <w:rsid w:val="00E10B85"/>
    <w:rsid w:val="00E11C84"/>
    <w:rsid w:val="00E129BC"/>
    <w:rsid w:val="00E16214"/>
    <w:rsid w:val="00E17F05"/>
    <w:rsid w:val="00E22BB1"/>
    <w:rsid w:val="00E2393C"/>
    <w:rsid w:val="00E35630"/>
    <w:rsid w:val="00E35BDB"/>
    <w:rsid w:val="00E370AF"/>
    <w:rsid w:val="00E375C5"/>
    <w:rsid w:val="00E40A99"/>
    <w:rsid w:val="00E40C10"/>
    <w:rsid w:val="00E41C93"/>
    <w:rsid w:val="00E426F9"/>
    <w:rsid w:val="00E45C59"/>
    <w:rsid w:val="00E464D0"/>
    <w:rsid w:val="00E517B1"/>
    <w:rsid w:val="00E51EFE"/>
    <w:rsid w:val="00E52B01"/>
    <w:rsid w:val="00E53F23"/>
    <w:rsid w:val="00E5788D"/>
    <w:rsid w:val="00E57C3A"/>
    <w:rsid w:val="00E60056"/>
    <w:rsid w:val="00E6032F"/>
    <w:rsid w:val="00E611A4"/>
    <w:rsid w:val="00E62D19"/>
    <w:rsid w:val="00E6379F"/>
    <w:rsid w:val="00E647FD"/>
    <w:rsid w:val="00E71284"/>
    <w:rsid w:val="00E738DD"/>
    <w:rsid w:val="00E7530E"/>
    <w:rsid w:val="00E759C8"/>
    <w:rsid w:val="00E765B1"/>
    <w:rsid w:val="00E810A5"/>
    <w:rsid w:val="00E82BD5"/>
    <w:rsid w:val="00E91799"/>
    <w:rsid w:val="00E969F8"/>
    <w:rsid w:val="00E96C56"/>
    <w:rsid w:val="00E9700B"/>
    <w:rsid w:val="00EA07FD"/>
    <w:rsid w:val="00EA5B86"/>
    <w:rsid w:val="00EA6E1D"/>
    <w:rsid w:val="00EB0134"/>
    <w:rsid w:val="00EB4BFC"/>
    <w:rsid w:val="00EB4DFB"/>
    <w:rsid w:val="00EB5B66"/>
    <w:rsid w:val="00EB5BB1"/>
    <w:rsid w:val="00EB7056"/>
    <w:rsid w:val="00EC09F6"/>
    <w:rsid w:val="00EC1058"/>
    <w:rsid w:val="00EC1C3E"/>
    <w:rsid w:val="00EC2B0A"/>
    <w:rsid w:val="00EC4CA8"/>
    <w:rsid w:val="00EC55B4"/>
    <w:rsid w:val="00EC5E35"/>
    <w:rsid w:val="00EC7722"/>
    <w:rsid w:val="00ED0B47"/>
    <w:rsid w:val="00ED12FA"/>
    <w:rsid w:val="00ED2880"/>
    <w:rsid w:val="00ED6170"/>
    <w:rsid w:val="00ED6D24"/>
    <w:rsid w:val="00EE0DFF"/>
    <w:rsid w:val="00EE1FF7"/>
    <w:rsid w:val="00EE625F"/>
    <w:rsid w:val="00EF00AF"/>
    <w:rsid w:val="00EF09B2"/>
    <w:rsid w:val="00EF167F"/>
    <w:rsid w:val="00EF5E14"/>
    <w:rsid w:val="00F00D1F"/>
    <w:rsid w:val="00F013BA"/>
    <w:rsid w:val="00F01EA2"/>
    <w:rsid w:val="00F06054"/>
    <w:rsid w:val="00F10B34"/>
    <w:rsid w:val="00F10C5B"/>
    <w:rsid w:val="00F1150F"/>
    <w:rsid w:val="00F1278D"/>
    <w:rsid w:val="00F12CC6"/>
    <w:rsid w:val="00F14F08"/>
    <w:rsid w:val="00F1687F"/>
    <w:rsid w:val="00F1735F"/>
    <w:rsid w:val="00F1799E"/>
    <w:rsid w:val="00F17DB9"/>
    <w:rsid w:val="00F245D0"/>
    <w:rsid w:val="00F31A64"/>
    <w:rsid w:val="00F323B7"/>
    <w:rsid w:val="00F34420"/>
    <w:rsid w:val="00F36E61"/>
    <w:rsid w:val="00F40FD5"/>
    <w:rsid w:val="00F42B0D"/>
    <w:rsid w:val="00F43A5F"/>
    <w:rsid w:val="00F43ABB"/>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349F"/>
    <w:rsid w:val="00FA41F2"/>
    <w:rsid w:val="00FA67F6"/>
    <w:rsid w:val="00FA77B1"/>
    <w:rsid w:val="00FB2082"/>
    <w:rsid w:val="00FB371B"/>
    <w:rsid w:val="00FB50A0"/>
    <w:rsid w:val="00FC1BE0"/>
    <w:rsid w:val="00FC475D"/>
    <w:rsid w:val="00FC6123"/>
    <w:rsid w:val="00FC7F17"/>
    <w:rsid w:val="00FD01E7"/>
    <w:rsid w:val="00FD0E3A"/>
    <w:rsid w:val="00FD1B9F"/>
    <w:rsid w:val="00FD2187"/>
    <w:rsid w:val="00FD4347"/>
    <w:rsid w:val="00FD541B"/>
    <w:rsid w:val="00FD6492"/>
    <w:rsid w:val="00FD6A6A"/>
    <w:rsid w:val="00FD7095"/>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1FF"/>
  </w:style>
  <w:style w:type="paragraph" w:styleId="1">
    <w:name w:val="heading 1"/>
    <w:basedOn w:val="a"/>
    <w:link w:val="10"/>
    <w:uiPriority w:val="9"/>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125D84"/>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link w:val="21"/>
    <w:unhideWhenUsed/>
    <w:rsid w:val="00802A37"/>
    <w:rPr>
      <w:color w:val="0563C1" w:themeColor="hyperlink"/>
      <w:u w:val="single"/>
    </w:rPr>
  </w:style>
  <w:style w:type="character" w:customStyle="1" w:styleId="12">
    <w:name w:val="Неразрешенное упоминание1"/>
    <w:basedOn w:val="a0"/>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4">
    <w:name w:val="List 2"/>
    <w:basedOn w:val="a"/>
    <w:link w:val="25"/>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7">
    <w:name w:val="Основной текст 2 Знак"/>
    <w:basedOn w:val="a0"/>
    <w:link w:val="26"/>
    <w:rsid w:val="00DE1FCA"/>
    <w:rPr>
      <w:rFonts w:ascii="Times New Roman" w:eastAsia="Times New Roman" w:hAnsi="Times New Roman" w:cs="Times New Roman"/>
      <w:sz w:val="24"/>
      <w:szCs w:val="24"/>
      <w:lang w:val="x-none" w:eastAsia="x-none"/>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9">
    <w:name w:val="Основной текст с отступом 2 Знак"/>
    <w:basedOn w:val="a0"/>
    <w:link w:val="28"/>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rsid w:val="00DE1FCA"/>
  </w:style>
  <w:style w:type="paragraph" w:customStyle="1" w:styleId="aff1">
    <w:name w:val="Внимание: недобросовестность!"/>
    <w:basedOn w:val="aff"/>
    <w:next w:val="a"/>
    <w:rsid w:val="00DE1FCA"/>
  </w:style>
  <w:style w:type="paragraph" w:customStyle="1" w:styleId="aff2">
    <w:name w:val="Дочерний элемент списк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rsid w:val="00DE1FCA"/>
    <w:pPr>
      <w:shd w:val="clear" w:color="auto" w:fill="ECE9D8"/>
    </w:pPr>
    <w:rPr>
      <w:b/>
      <w:bCs/>
      <w:color w:val="0058A9"/>
    </w:rPr>
  </w:style>
  <w:style w:type="paragraph" w:customStyle="1" w:styleId="aff4">
    <w:name w:val="Заголовок группы контролов"/>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rsid w:val="00DE1FCA"/>
    <w:pPr>
      <w:spacing w:after="0"/>
      <w:jc w:val="left"/>
    </w:pPr>
  </w:style>
  <w:style w:type="paragraph" w:customStyle="1" w:styleId="affa">
    <w:name w:val="Интерактивный заголовок"/>
    <w:basedOn w:val="1a"/>
    <w:next w:val="a"/>
    <w:rsid w:val="00DE1FCA"/>
    <w:rPr>
      <w:u w:val="single"/>
    </w:rPr>
  </w:style>
  <w:style w:type="paragraph" w:customStyle="1" w:styleId="affb">
    <w:name w:val="Текст информации об изменениях"/>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rsid w:val="00DE1FCA"/>
    <w:pPr>
      <w:shd w:val="clear" w:color="auto" w:fill="EAEFED"/>
      <w:spacing w:before="180"/>
      <w:ind w:left="360" w:right="360" w:firstLine="0"/>
    </w:pPr>
  </w:style>
  <w:style w:type="paragraph" w:customStyle="1" w:styleId="affd">
    <w:name w:val="Текст (справка)"/>
    <w:basedOn w:val="a"/>
    <w:next w:val="a"/>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rsid w:val="00DE1FCA"/>
    <w:rPr>
      <w:i/>
      <w:iCs/>
    </w:rPr>
  </w:style>
  <w:style w:type="paragraph" w:customStyle="1" w:styleId="afff0">
    <w:name w:val="Текст (лев. подпись)"/>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rsid w:val="00DE1FCA"/>
    <w:rPr>
      <w:sz w:val="14"/>
      <w:szCs w:val="14"/>
    </w:rPr>
  </w:style>
  <w:style w:type="paragraph" w:customStyle="1" w:styleId="afff2">
    <w:name w:val="Текст (прав. подпись)"/>
    <w:basedOn w:val="a"/>
    <w:next w:val="a"/>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rsid w:val="00DE1FCA"/>
    <w:rPr>
      <w:sz w:val="14"/>
      <w:szCs w:val="14"/>
    </w:rPr>
  </w:style>
  <w:style w:type="paragraph" w:customStyle="1" w:styleId="afff4">
    <w:name w:val="Комментарий пользователя"/>
    <w:basedOn w:val="affe"/>
    <w:next w:val="a"/>
    <w:rsid w:val="00DE1FCA"/>
    <w:pPr>
      <w:shd w:val="clear" w:color="auto" w:fill="FFDFE0"/>
      <w:jc w:val="left"/>
    </w:pPr>
  </w:style>
  <w:style w:type="paragraph" w:customStyle="1" w:styleId="afff5">
    <w:name w:val="Куда обратиться?"/>
    <w:basedOn w:val="aff"/>
    <w:next w:val="a"/>
    <w:rsid w:val="00DE1FCA"/>
  </w:style>
  <w:style w:type="paragraph" w:customStyle="1" w:styleId="afff6">
    <w:name w:val="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rsid w:val="00DE1FCA"/>
    <w:pPr>
      <w:ind w:firstLine="118"/>
    </w:pPr>
  </w:style>
  <w:style w:type="paragraph" w:customStyle="1" w:styleId="afff9">
    <w:name w:val="Нормальный (таблица)"/>
    <w:basedOn w:val="a"/>
    <w:next w:val="a"/>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rsid w:val="00DE1FCA"/>
    <w:pPr>
      <w:ind w:left="140"/>
    </w:pPr>
  </w:style>
  <w:style w:type="paragraph" w:customStyle="1" w:styleId="afffc">
    <w:name w:val="Переменная часть"/>
    <w:basedOn w:val="aff3"/>
    <w:next w:val="a"/>
    <w:rsid w:val="00DE1FCA"/>
    <w:rPr>
      <w:sz w:val="18"/>
      <w:szCs w:val="18"/>
    </w:rPr>
  </w:style>
  <w:style w:type="paragraph" w:customStyle="1" w:styleId="afffd">
    <w:name w:val="Подвал для информации об изменениях"/>
    <w:basedOn w:val="1"/>
    <w:next w:val="a"/>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rsid w:val="00DE1FCA"/>
    <w:rPr>
      <w:b/>
      <w:bCs/>
    </w:rPr>
  </w:style>
  <w:style w:type="paragraph" w:customStyle="1" w:styleId="affff">
    <w:name w:val="Подчёркнуный текст"/>
    <w:basedOn w:val="a"/>
    <w:next w:val="a"/>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rsid w:val="00DE1FCA"/>
    <w:rPr>
      <w:sz w:val="20"/>
      <w:szCs w:val="20"/>
    </w:rPr>
  </w:style>
  <w:style w:type="paragraph" w:customStyle="1" w:styleId="affff1">
    <w:name w:val="Прижатый влево"/>
    <w:basedOn w:val="a"/>
    <w:next w:val="a"/>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rsid w:val="00DE1FCA"/>
  </w:style>
  <w:style w:type="paragraph" w:customStyle="1" w:styleId="affff3">
    <w:name w:val="Примечание."/>
    <w:basedOn w:val="aff"/>
    <w:next w:val="a"/>
    <w:rsid w:val="00DE1FCA"/>
  </w:style>
  <w:style w:type="paragraph" w:customStyle="1" w:styleId="affff4">
    <w:name w:val="Словарная статья"/>
    <w:basedOn w:val="a"/>
    <w:next w:val="a"/>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rsid w:val="00DE1FCA"/>
    <w:pPr>
      <w:ind w:firstLine="500"/>
    </w:pPr>
  </w:style>
  <w:style w:type="paragraph" w:customStyle="1" w:styleId="affff7">
    <w:name w:val="Текст ЭР (см. также)"/>
    <w:basedOn w:val="a"/>
    <w:next w:val="a"/>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rsid w:val="00DE1FCA"/>
    <w:pPr>
      <w:jc w:val="center"/>
    </w:pPr>
  </w:style>
  <w:style w:type="paragraph" w:customStyle="1" w:styleId="-">
    <w:name w:val="ЭР-содержание (правое окно)"/>
    <w:basedOn w:val="a"/>
    <w:next w:val="a"/>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b">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c">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rsid w:val="00DE1FCA"/>
    <w:rPr>
      <w:b/>
      <w:bCs w:val="0"/>
      <w:color w:val="26282F"/>
    </w:rPr>
  </w:style>
  <w:style w:type="character" w:customStyle="1" w:styleId="affffe">
    <w:name w:val="Гипертекстовая ссылка"/>
    <w:rsid w:val="00DE1FCA"/>
    <w:rPr>
      <w:b/>
      <w:bCs w:val="0"/>
      <w:color w:val="106BBE"/>
    </w:rPr>
  </w:style>
  <w:style w:type="character" w:customStyle="1" w:styleId="afffff">
    <w:name w:val="Активная гипертекстовая ссылка"/>
    <w:rsid w:val="00DE1FCA"/>
    <w:rPr>
      <w:b/>
      <w:bCs w:val="0"/>
      <w:color w:val="106BBE"/>
      <w:u w:val="single"/>
    </w:rPr>
  </w:style>
  <w:style w:type="character" w:customStyle="1" w:styleId="afffff0">
    <w:name w:val="Выделение для Базового Поиска"/>
    <w:rsid w:val="00DE1FCA"/>
    <w:rPr>
      <w:b/>
      <w:bCs w:val="0"/>
      <w:color w:val="0058A9"/>
    </w:rPr>
  </w:style>
  <w:style w:type="character" w:customStyle="1" w:styleId="afffff1">
    <w:name w:val="Выделение для Базового Поиска (курсив)"/>
    <w:rsid w:val="00DE1FCA"/>
    <w:rPr>
      <w:b/>
      <w:bCs w:val="0"/>
      <w:i/>
      <w:iCs w:val="0"/>
      <w:color w:val="0058A9"/>
    </w:rPr>
  </w:style>
  <w:style w:type="character" w:customStyle="1" w:styleId="afffff2">
    <w:name w:val="Заголовок своего сообщения"/>
    <w:rsid w:val="00DE1FCA"/>
    <w:rPr>
      <w:b/>
      <w:bCs w:val="0"/>
      <w:color w:val="26282F"/>
    </w:rPr>
  </w:style>
  <w:style w:type="character" w:customStyle="1" w:styleId="afffff3">
    <w:name w:val="Заголовок чужого сообщения"/>
    <w:rsid w:val="00DE1FCA"/>
    <w:rPr>
      <w:b/>
      <w:bCs w:val="0"/>
      <w:color w:val="FF0000"/>
    </w:rPr>
  </w:style>
  <w:style w:type="character" w:customStyle="1" w:styleId="afffff4">
    <w:name w:val="Найденные слова"/>
    <w:rsid w:val="00DE1FCA"/>
    <w:rPr>
      <w:b/>
      <w:bCs w:val="0"/>
      <w:color w:val="26282F"/>
      <w:shd w:val="clear" w:color="auto" w:fill="FFF580"/>
    </w:rPr>
  </w:style>
  <w:style w:type="character" w:customStyle="1" w:styleId="afffff5">
    <w:name w:val="Не вступил в силу"/>
    <w:rsid w:val="00DE1FCA"/>
    <w:rPr>
      <w:b/>
      <w:bCs w:val="0"/>
      <w:color w:val="000000"/>
      <w:shd w:val="clear" w:color="auto" w:fill="D8EDE8"/>
    </w:rPr>
  </w:style>
  <w:style w:type="character" w:customStyle="1" w:styleId="afffff6">
    <w:name w:val="Опечатки"/>
    <w:rsid w:val="00DE1FCA"/>
    <w:rPr>
      <w:color w:val="FF0000"/>
    </w:rPr>
  </w:style>
  <w:style w:type="character" w:customStyle="1" w:styleId="afffff7">
    <w:name w:val="Продолжение ссылки"/>
    <w:rsid w:val="00DE1FCA"/>
  </w:style>
  <w:style w:type="character" w:customStyle="1" w:styleId="afffff8">
    <w:name w:val="Сравнение редакций"/>
    <w:rsid w:val="00DE1FCA"/>
    <w:rPr>
      <w:b/>
      <w:bCs w:val="0"/>
      <w:color w:val="26282F"/>
    </w:rPr>
  </w:style>
  <w:style w:type="character" w:customStyle="1" w:styleId="afffff9">
    <w:name w:val="Сравнение редакций. Добавленный фрагмент"/>
    <w:rsid w:val="00DE1FCA"/>
    <w:rPr>
      <w:color w:val="000000"/>
      <w:shd w:val="clear" w:color="auto" w:fill="C1D7FF"/>
    </w:rPr>
  </w:style>
  <w:style w:type="character" w:customStyle="1" w:styleId="afffffa">
    <w:name w:val="Сравнение редакций. Удаленный фрагмент"/>
    <w:rsid w:val="00DE1FCA"/>
    <w:rPr>
      <w:color w:val="000000"/>
      <w:shd w:val="clear" w:color="auto" w:fill="C4C413"/>
    </w:rPr>
  </w:style>
  <w:style w:type="character" w:customStyle="1" w:styleId="afffffb">
    <w:name w:val="Ссылка на утративший силу документ"/>
    <w:rsid w:val="00DE1FCA"/>
    <w:rPr>
      <w:b/>
      <w:bCs w:val="0"/>
      <w:color w:val="749232"/>
    </w:rPr>
  </w:style>
  <w:style w:type="character" w:customStyle="1" w:styleId="afffffc">
    <w:name w:val="Утратил силу"/>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a">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b"/>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rsid w:val="00064407"/>
    <w:rPr>
      <w:rFonts w:asciiTheme="majorHAnsi" w:eastAsiaTheme="majorEastAsia" w:hAnsiTheme="majorHAnsi" w:cstheme="majorBidi"/>
      <w:spacing w:val="-10"/>
      <w:kern w:val="28"/>
      <w:sz w:val="56"/>
      <w:szCs w:val="56"/>
    </w:rPr>
  </w:style>
  <w:style w:type="character" w:customStyle="1" w:styleId="2b">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Неразрешенное упоминание2"/>
    <w:uiPriority w:val="99"/>
    <w:semiHidden/>
    <w:unhideWhenUsed/>
    <w:rsid w:val="00064407"/>
    <w:rPr>
      <w:color w:val="605E5C"/>
      <w:shd w:val="clear" w:color="auto" w:fill="E1DFDD"/>
    </w:rPr>
  </w:style>
  <w:style w:type="character" w:customStyle="1" w:styleId="2d">
    <w:name w:val="Основной текст (2)_"/>
    <w:link w:val="2e"/>
    <w:locked/>
    <w:rsid w:val="00064407"/>
    <w:rPr>
      <w:sz w:val="28"/>
      <w:shd w:val="clear" w:color="auto" w:fill="FFFFFF"/>
    </w:rPr>
  </w:style>
  <w:style w:type="paragraph" w:customStyle="1" w:styleId="2e">
    <w:name w:val="Основной текст (2)"/>
    <w:basedOn w:val="a"/>
    <w:link w:val="2d"/>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f">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styleId="affffff5">
    <w:name w:val="Unresolved Mention"/>
    <w:basedOn w:val="a0"/>
    <w:uiPriority w:val="99"/>
    <w:semiHidden/>
    <w:unhideWhenUsed/>
    <w:rsid w:val="00955D56"/>
    <w:rPr>
      <w:color w:val="605E5C"/>
      <w:shd w:val="clear" w:color="auto" w:fill="E1DFDD"/>
    </w:rPr>
  </w:style>
  <w:style w:type="character" w:customStyle="1" w:styleId="affffff6">
    <w:name w:val="Основной текст + Курсив"/>
    <w:basedOn w:val="a0"/>
    <w:rsid w:val="004455F0"/>
    <w:rPr>
      <w:rFonts w:ascii="Times New Roman" w:hAnsi="Times New Roman" w:cs="Times New Roman"/>
      <w:b/>
      <w:bCs/>
      <w:i/>
      <w:iCs/>
      <w:sz w:val="23"/>
      <w:szCs w:val="23"/>
      <w:u w:val="none"/>
      <w:shd w:val="clear" w:color="auto" w:fill="FFFFFF"/>
      <w:lang w:val="en-US" w:eastAsia="en-US" w:bidi="en-US"/>
    </w:rPr>
  </w:style>
  <w:style w:type="character" w:customStyle="1" w:styleId="affffff7">
    <w:name w:val="Основной текст + Не полужирный"/>
    <w:aliases w:val="Курсив"/>
    <w:basedOn w:val="a0"/>
    <w:rsid w:val="00C421FF"/>
    <w:rPr>
      <w:rFonts w:ascii="Times New Roman" w:hAnsi="Times New Roman" w:cs="Times New Roman"/>
      <w:i/>
      <w:iCs/>
      <w:sz w:val="23"/>
      <w:szCs w:val="23"/>
      <w:u w:val="none"/>
    </w:rPr>
  </w:style>
  <w:style w:type="character" w:customStyle="1" w:styleId="35">
    <w:name w:val="Основной текст (3)_"/>
    <w:basedOn w:val="a0"/>
    <w:link w:val="36"/>
    <w:uiPriority w:val="99"/>
    <w:rsid w:val="00C421FF"/>
    <w:rPr>
      <w:rFonts w:ascii="Times New Roman" w:hAnsi="Times New Roman"/>
      <w:i/>
      <w:iCs/>
      <w:sz w:val="23"/>
      <w:szCs w:val="23"/>
      <w:shd w:val="clear" w:color="auto" w:fill="FFFFFF"/>
    </w:rPr>
  </w:style>
  <w:style w:type="paragraph" w:customStyle="1" w:styleId="36">
    <w:name w:val="Основной текст (3)"/>
    <w:basedOn w:val="a"/>
    <w:link w:val="35"/>
    <w:rsid w:val="00C421FF"/>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rsid w:val="00C421FF"/>
    <w:rPr>
      <w:rFonts w:ascii="Times New Roman" w:hAnsi="Times New Roman" w:cs="Times New Roman"/>
      <w:i/>
      <w:iCs/>
      <w:spacing w:val="-2"/>
      <w:sz w:val="21"/>
      <w:szCs w:val="21"/>
      <w:u w:val="none"/>
    </w:rPr>
  </w:style>
  <w:style w:type="paragraph" w:customStyle="1" w:styleId="Style36">
    <w:name w:val="Style36"/>
    <w:basedOn w:val="a"/>
    <w:rsid w:val="00986F03"/>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rsid w:val="00986F03"/>
    <w:rPr>
      <w:rFonts w:ascii="Times New Roman" w:hAnsi="Times New Roman" w:cs="Times New Roman"/>
      <w:b/>
      <w:bCs/>
      <w:sz w:val="20"/>
      <w:szCs w:val="20"/>
    </w:rPr>
  </w:style>
  <w:style w:type="character" w:customStyle="1" w:styleId="FontStyle193">
    <w:name w:val="Font Style193"/>
    <w:rsid w:val="009A3DEB"/>
    <w:rPr>
      <w:rFonts w:ascii="Arial" w:hAnsi="Arial"/>
      <w:b/>
      <w:sz w:val="50"/>
    </w:rPr>
  </w:style>
  <w:style w:type="character" w:customStyle="1" w:styleId="FontStyle151">
    <w:name w:val="Font Style151"/>
    <w:rsid w:val="009A3DEB"/>
    <w:rPr>
      <w:rFonts w:ascii="Arial" w:hAnsi="Arial"/>
      <w:b/>
      <w:smallCaps/>
      <w:spacing w:val="30"/>
      <w:sz w:val="44"/>
    </w:rPr>
  </w:style>
  <w:style w:type="character" w:customStyle="1" w:styleId="apple-style-span">
    <w:name w:val="apple-style-span"/>
    <w:basedOn w:val="a0"/>
    <w:rsid w:val="009A3DEB"/>
    <w:rPr>
      <w:rFonts w:cs="Times New Roman"/>
    </w:rPr>
  </w:style>
  <w:style w:type="character" w:customStyle="1" w:styleId="FontStyle153">
    <w:name w:val="Font Style153"/>
    <w:rsid w:val="009A3DEB"/>
    <w:rPr>
      <w:rFonts w:ascii="Bookman Old Style" w:hAnsi="Bookman Old Style"/>
      <w:spacing w:val="10"/>
      <w:sz w:val="44"/>
    </w:rPr>
  </w:style>
  <w:style w:type="character" w:customStyle="1" w:styleId="FontStyle49">
    <w:name w:val="Font Style49"/>
    <w:basedOn w:val="a0"/>
    <w:rsid w:val="007E51B9"/>
    <w:rPr>
      <w:rFonts w:ascii="Times New Roman" w:hAnsi="Times New Roman" w:cs="Times New Roman"/>
      <w:sz w:val="22"/>
      <w:szCs w:val="22"/>
    </w:rPr>
  </w:style>
  <w:style w:type="paragraph" w:customStyle="1" w:styleId="Style32">
    <w:name w:val="Style32"/>
    <w:basedOn w:val="a"/>
    <w:rsid w:val="007E51B9"/>
    <w:pPr>
      <w:widowControl w:val="0"/>
      <w:autoSpaceDE w:val="0"/>
      <w:autoSpaceDN w:val="0"/>
      <w:adjustRightInd w:val="0"/>
      <w:spacing w:line="275" w:lineRule="exact"/>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3F216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1f2">
    <w:name w:val="Обычный1"/>
    <w:rsid w:val="007812B5"/>
    <w:pPr>
      <w:spacing w:after="160" w:line="264" w:lineRule="auto"/>
    </w:pPr>
    <w:rPr>
      <w:rFonts w:eastAsia="Times New Roman" w:cs="Times New Roman"/>
      <w:color w:val="000000"/>
      <w:szCs w:val="20"/>
      <w:lang w:eastAsia="ru-RU"/>
    </w:rPr>
  </w:style>
  <w:style w:type="paragraph" w:styleId="HTML">
    <w:name w:val="HTML Preformatted"/>
    <w:basedOn w:val="a"/>
    <w:link w:val="HTML0"/>
    <w:rsid w:val="00E51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rsid w:val="00E51EFE"/>
    <w:rPr>
      <w:rFonts w:ascii="Courier New" w:eastAsia="Times New Roman" w:hAnsi="Courier New" w:cs="Times New Roman"/>
      <w:color w:val="000000"/>
      <w:sz w:val="20"/>
      <w:szCs w:val="20"/>
      <w:lang w:eastAsia="ru-RU"/>
    </w:rPr>
  </w:style>
  <w:style w:type="paragraph" w:customStyle="1" w:styleId="Footnote">
    <w:name w:val="Footnote"/>
    <w:basedOn w:val="a"/>
    <w:rsid w:val="006034A7"/>
    <w:rPr>
      <w:rFonts w:ascii="Times New Roman" w:eastAsia="Times New Roman" w:hAnsi="Times New Roman" w:cs="Times New Roman"/>
      <w:color w:val="000000"/>
      <w:szCs w:val="20"/>
      <w:lang w:eastAsia="ru-RU"/>
    </w:rPr>
  </w:style>
  <w:style w:type="paragraph" w:customStyle="1" w:styleId="1f3">
    <w:name w:val="Основной текст1"/>
    <w:basedOn w:val="a"/>
    <w:rsid w:val="00FC7F17"/>
    <w:pPr>
      <w:widowControl w:val="0"/>
      <w:ind w:firstLine="400"/>
      <w:outlineLvl w:val="8"/>
    </w:pPr>
    <w:rPr>
      <w:rFonts w:ascii="Times New Roman" w:eastAsia="Times New Roman" w:hAnsi="Times New Roman" w:cs="Times New Roman"/>
      <w:color w:val="000000"/>
      <w:sz w:val="19"/>
      <w:szCs w:val="20"/>
      <w:lang w:eastAsia="ru-RU"/>
    </w:rPr>
  </w:style>
  <w:style w:type="character" w:customStyle="1" w:styleId="1f4">
    <w:name w:val="Верхний колонтитул Знак1"/>
    <w:rsid w:val="00FC7F17"/>
    <w:rPr>
      <w:rFonts w:ascii="Times New Roman" w:hAnsi="Times New Roman"/>
      <w:sz w:val="24"/>
    </w:rPr>
  </w:style>
  <w:style w:type="character" w:customStyle="1" w:styleId="50">
    <w:name w:val="Заголовок 5 Знак"/>
    <w:basedOn w:val="a0"/>
    <w:link w:val="5"/>
    <w:uiPriority w:val="9"/>
    <w:rsid w:val="00125D84"/>
    <w:rPr>
      <w:rFonts w:ascii="XO Thames" w:eastAsia="Times New Roman" w:hAnsi="XO Thames" w:cs="Times New Roman"/>
      <w:b/>
      <w:color w:val="000000"/>
      <w:szCs w:val="20"/>
      <w:lang w:eastAsia="ru-RU"/>
    </w:rPr>
  </w:style>
  <w:style w:type="character" w:customStyle="1" w:styleId="23">
    <w:name w:val="Оглавление 2 Знак"/>
    <w:link w:val="22"/>
    <w:uiPriority w:val="39"/>
    <w:rsid w:val="00125D84"/>
    <w:rPr>
      <w:rFonts w:ascii="Times New Roman" w:eastAsia="Times New Roman" w:hAnsi="Times New Roman" w:cs="Times New Roman"/>
      <w:i/>
      <w:iCs/>
      <w:noProof/>
      <w:sz w:val="24"/>
      <w:szCs w:val="24"/>
      <w:lang w:eastAsia="ru-RU"/>
    </w:rPr>
  </w:style>
  <w:style w:type="character" w:customStyle="1" w:styleId="42">
    <w:name w:val="Оглавление 4 Знак"/>
    <w:link w:val="41"/>
    <w:uiPriority w:val="39"/>
    <w:rsid w:val="00125D84"/>
    <w:rPr>
      <w:rFonts w:ascii="Calibri" w:eastAsia="Times New Roman" w:hAnsi="Calibri" w:cs="Calibri"/>
      <w:sz w:val="20"/>
      <w:szCs w:val="20"/>
      <w:lang w:eastAsia="ru-RU"/>
    </w:rPr>
  </w:style>
  <w:style w:type="character" w:customStyle="1" w:styleId="60">
    <w:name w:val="Оглавление 6 Знак"/>
    <w:link w:val="6"/>
    <w:uiPriority w:val="39"/>
    <w:rsid w:val="00125D84"/>
    <w:rPr>
      <w:rFonts w:ascii="Calibri" w:eastAsia="Times New Roman" w:hAnsi="Calibri" w:cs="Calibri"/>
      <w:sz w:val="20"/>
      <w:szCs w:val="20"/>
      <w:lang w:eastAsia="ru-RU"/>
    </w:rPr>
  </w:style>
  <w:style w:type="character" w:customStyle="1" w:styleId="70">
    <w:name w:val="Оглавление 7 Знак"/>
    <w:link w:val="7"/>
    <w:uiPriority w:val="39"/>
    <w:rsid w:val="00125D84"/>
    <w:rPr>
      <w:rFonts w:ascii="Calibri" w:eastAsia="Times New Roman" w:hAnsi="Calibri" w:cs="Calibri"/>
      <w:sz w:val="20"/>
      <w:szCs w:val="20"/>
      <w:lang w:eastAsia="ru-RU"/>
    </w:rPr>
  </w:style>
  <w:style w:type="character" w:customStyle="1" w:styleId="25">
    <w:name w:val="Список 2 Знак"/>
    <w:link w:val="24"/>
    <w:rsid w:val="00125D84"/>
    <w:rPr>
      <w:rFonts w:ascii="Arial" w:eastAsia="Batang" w:hAnsi="Arial" w:cs="Times New Roman"/>
      <w:sz w:val="20"/>
      <w:szCs w:val="24"/>
      <w:lang w:eastAsia="ko-KR"/>
    </w:rPr>
  </w:style>
  <w:style w:type="paragraph" w:customStyle="1" w:styleId="Endnote">
    <w:name w:val="Endnote"/>
    <w:basedOn w:val="a"/>
    <w:rsid w:val="00125D84"/>
    <w:rPr>
      <w:rFonts w:ascii="Times New Roman" w:eastAsia="Times New Roman" w:hAnsi="Times New Roman" w:cs="Times New Roman"/>
      <w:color w:val="000000"/>
      <w:sz w:val="20"/>
      <w:szCs w:val="20"/>
      <w:lang w:eastAsia="ru-RU"/>
    </w:rPr>
  </w:style>
  <w:style w:type="paragraph" w:customStyle="1" w:styleId="highlightedsearchterm">
    <w:name w:val="highlightedsearchterm"/>
    <w:basedOn w:val="1f5"/>
    <w:rsid w:val="00125D84"/>
  </w:style>
  <w:style w:type="paragraph" w:customStyle="1" w:styleId="Docsubtitle2">
    <w:name w:val="Doc subtitle2"/>
    <w:basedOn w:val="a"/>
    <w:rsid w:val="00125D84"/>
    <w:rPr>
      <w:rFonts w:ascii="Arial" w:eastAsia="Times New Roman" w:hAnsi="Arial" w:cs="Times New Roman"/>
      <w:color w:val="000000"/>
      <w:sz w:val="28"/>
      <w:szCs w:val="20"/>
      <w:lang w:eastAsia="ru-RU"/>
    </w:rPr>
  </w:style>
  <w:style w:type="paragraph" w:customStyle="1" w:styleId="1f6">
    <w:name w:val="Основной текст Знак1"/>
    <w:basedOn w:val="1f5"/>
    <w:rsid w:val="00125D84"/>
    <w:rPr>
      <w:rFonts w:ascii="Times New Roman" w:hAnsi="Times New Roman"/>
      <w:b/>
      <w:sz w:val="23"/>
      <w:highlight w:val="white"/>
    </w:rPr>
  </w:style>
  <w:style w:type="paragraph" w:customStyle="1" w:styleId="45">
    <w:name w:val="Основной текст4"/>
    <w:basedOn w:val="a"/>
    <w:rsid w:val="00125D84"/>
    <w:pPr>
      <w:widowControl w:val="0"/>
      <w:spacing w:before="420" w:after="240" w:line="298" w:lineRule="exact"/>
      <w:ind w:left="360" w:hanging="360"/>
      <w:jc w:val="both"/>
    </w:pPr>
    <w:rPr>
      <w:rFonts w:eastAsia="Times New Roman" w:cs="Times New Roman"/>
      <w:color w:val="000000"/>
      <w:spacing w:val="2"/>
      <w:szCs w:val="20"/>
      <w:lang w:eastAsia="ru-RU"/>
    </w:rPr>
  </w:style>
  <w:style w:type="paragraph" w:customStyle="1" w:styleId="1f7">
    <w:name w:val="Строгий1"/>
    <w:rsid w:val="00125D84"/>
    <w:pPr>
      <w:spacing w:after="160" w:line="264" w:lineRule="auto"/>
    </w:pPr>
    <w:rPr>
      <w:rFonts w:eastAsia="Times New Roman" w:cs="Times New Roman"/>
      <w:b/>
      <w:color w:val="000000"/>
      <w:szCs w:val="20"/>
      <w:lang w:eastAsia="ru-RU"/>
    </w:rPr>
  </w:style>
  <w:style w:type="paragraph" w:customStyle="1" w:styleId="311">
    <w:name w:val="Основной текст с отступом 31"/>
    <w:basedOn w:val="a"/>
    <w:rsid w:val="00125D84"/>
    <w:pPr>
      <w:ind w:firstLine="720"/>
    </w:pPr>
    <w:rPr>
      <w:rFonts w:ascii="Times New Roman" w:eastAsia="Times New Roman" w:hAnsi="Times New Roman" w:cs="Times New Roman"/>
      <w:color w:val="000000"/>
      <w:sz w:val="28"/>
      <w:szCs w:val="20"/>
      <w:lang w:eastAsia="ru-RU"/>
    </w:rPr>
  </w:style>
  <w:style w:type="paragraph" w:customStyle="1" w:styleId="1f5">
    <w:name w:val="Основной шрифт абзаца1"/>
    <w:rsid w:val="00125D84"/>
    <w:pPr>
      <w:spacing w:after="160" w:line="264" w:lineRule="auto"/>
    </w:pPr>
    <w:rPr>
      <w:rFonts w:eastAsia="Times New Roman" w:cs="Times New Roman"/>
      <w:color w:val="000000"/>
      <w:szCs w:val="20"/>
      <w:lang w:eastAsia="ru-RU"/>
    </w:rPr>
  </w:style>
  <w:style w:type="paragraph" w:customStyle="1" w:styleId="colorgray">
    <w:name w:val="colorgray"/>
    <w:basedOn w:val="1f5"/>
    <w:rsid w:val="00125D84"/>
  </w:style>
  <w:style w:type="paragraph" w:customStyle="1" w:styleId="Doctitle">
    <w:name w:val="Doc title"/>
    <w:basedOn w:val="a"/>
    <w:rsid w:val="00125D84"/>
    <w:rPr>
      <w:rFonts w:ascii="Arial" w:eastAsia="Times New Roman" w:hAnsi="Arial" w:cs="Times New Roman"/>
      <w:b/>
      <w:color w:val="000000"/>
      <w:sz w:val="40"/>
      <w:szCs w:val="20"/>
      <w:lang w:eastAsia="ru-RU"/>
    </w:rPr>
  </w:style>
  <w:style w:type="character" w:customStyle="1" w:styleId="32">
    <w:name w:val="Оглавление 3 Знак"/>
    <w:link w:val="31"/>
    <w:uiPriority w:val="39"/>
    <w:rsid w:val="00125D84"/>
    <w:rPr>
      <w:rFonts w:ascii="Times New Roman" w:eastAsia="Times New Roman" w:hAnsi="Times New Roman" w:cs="Times New Roman"/>
      <w:sz w:val="28"/>
      <w:szCs w:val="28"/>
      <w:lang w:eastAsia="ru-RU"/>
    </w:rPr>
  </w:style>
  <w:style w:type="paragraph" w:customStyle="1" w:styleId="1f8">
    <w:name w:val="Знак концевой сноски1"/>
    <w:basedOn w:val="1f5"/>
    <w:rsid w:val="00125D84"/>
    <w:rPr>
      <w:vertAlign w:val="superscript"/>
    </w:rPr>
  </w:style>
  <w:style w:type="paragraph" w:customStyle="1" w:styleId="googqs-tidbit">
    <w:name w:val="goog_qs-tidbit"/>
    <w:basedOn w:val="1f5"/>
    <w:rsid w:val="00125D84"/>
  </w:style>
  <w:style w:type="paragraph" w:customStyle="1" w:styleId="affffff8">
    <w:name w:val="Базовый"/>
    <w:rsid w:val="00125D84"/>
    <w:pPr>
      <w:widowControl w:val="0"/>
      <w:spacing w:after="200" w:line="276" w:lineRule="auto"/>
    </w:pPr>
    <w:rPr>
      <w:rFonts w:ascii="Liberation Serif" w:eastAsia="Times New Roman" w:hAnsi="Liberation Serif" w:cs="Times New Roman"/>
      <w:color w:val="000000"/>
      <w:sz w:val="24"/>
      <w:szCs w:val="20"/>
      <w:lang w:eastAsia="ru-RU"/>
    </w:rPr>
  </w:style>
  <w:style w:type="paragraph" w:customStyle="1" w:styleId="1f9">
    <w:name w:val="Знак примечания1"/>
    <w:rsid w:val="00125D84"/>
    <w:pPr>
      <w:spacing w:after="160" w:line="264" w:lineRule="auto"/>
    </w:pPr>
    <w:rPr>
      <w:rFonts w:eastAsia="Times New Roman" w:cs="Times New Roman"/>
      <w:color w:val="000000"/>
      <w:sz w:val="16"/>
      <w:szCs w:val="20"/>
      <w:lang w:eastAsia="ru-RU"/>
    </w:rPr>
  </w:style>
  <w:style w:type="paragraph" w:customStyle="1" w:styleId="21">
    <w:name w:val="Гиперссылка2"/>
    <w:link w:val="af0"/>
    <w:rsid w:val="00125D84"/>
    <w:pPr>
      <w:spacing w:after="160" w:line="264" w:lineRule="auto"/>
    </w:pPr>
    <w:rPr>
      <w:color w:val="0563C1" w:themeColor="hyperlink"/>
      <w:u w:val="single"/>
    </w:rPr>
  </w:style>
  <w:style w:type="character" w:customStyle="1" w:styleId="15">
    <w:name w:val="Оглавление 1 Знак"/>
    <w:link w:val="14"/>
    <w:uiPriority w:val="39"/>
    <w:rsid w:val="00125D84"/>
    <w:rPr>
      <w:rFonts w:ascii="Times New Roman" w:hAnsi="Times New Roman" w:cs="Times New Roman"/>
      <w:b/>
      <w:bCs/>
      <w:noProof/>
    </w:rPr>
  </w:style>
  <w:style w:type="paragraph" w:customStyle="1" w:styleId="HeaderandFooter">
    <w:name w:val="Header and Footer"/>
    <w:rsid w:val="00125D84"/>
    <w:pPr>
      <w:spacing w:after="160"/>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125D84"/>
    <w:rPr>
      <w:rFonts w:ascii="Calibri" w:eastAsia="Times New Roman" w:hAnsi="Calibri" w:cs="Calibri"/>
      <w:sz w:val="20"/>
      <w:szCs w:val="20"/>
      <w:lang w:eastAsia="ru-RU"/>
    </w:rPr>
  </w:style>
  <w:style w:type="character" w:customStyle="1" w:styleId="80">
    <w:name w:val="Оглавление 8 Знак"/>
    <w:link w:val="8"/>
    <w:uiPriority w:val="39"/>
    <w:rsid w:val="00125D84"/>
    <w:rPr>
      <w:rFonts w:ascii="Calibri" w:eastAsia="Times New Roman" w:hAnsi="Calibri" w:cs="Calibri"/>
      <w:sz w:val="20"/>
      <w:szCs w:val="20"/>
      <w:lang w:eastAsia="ru-RU"/>
    </w:rPr>
  </w:style>
  <w:style w:type="character" w:customStyle="1" w:styleId="52">
    <w:name w:val="Оглавление 5 Знак"/>
    <w:link w:val="51"/>
    <w:uiPriority w:val="39"/>
    <w:rsid w:val="00125D84"/>
    <w:rPr>
      <w:rFonts w:ascii="Calibri" w:eastAsia="Times New Roman" w:hAnsi="Calibri" w:cs="Calibri"/>
      <w:sz w:val="20"/>
      <w:szCs w:val="20"/>
      <w:lang w:eastAsia="ru-RU"/>
    </w:rPr>
  </w:style>
  <w:style w:type="paragraph" w:customStyle="1" w:styleId="1fa">
    <w:name w:val="Выделение1"/>
    <w:rsid w:val="00125D84"/>
    <w:pPr>
      <w:spacing w:after="160" w:line="264" w:lineRule="auto"/>
    </w:pPr>
    <w:rPr>
      <w:rFonts w:eastAsia="Times New Roman" w:cs="Times New Roman"/>
      <w:i/>
      <w:color w:val="000000"/>
      <w:szCs w:val="20"/>
      <w:lang w:eastAsia="ru-RU"/>
    </w:rPr>
  </w:style>
  <w:style w:type="paragraph" w:styleId="affffff9">
    <w:name w:val="List"/>
    <w:basedOn w:val="a"/>
    <w:link w:val="affffffa"/>
    <w:rsid w:val="00125D84"/>
    <w:pPr>
      <w:ind w:left="283" w:hanging="283"/>
      <w:contextualSpacing/>
    </w:pPr>
    <w:rPr>
      <w:rFonts w:ascii="Times New Roman" w:eastAsia="Times New Roman" w:hAnsi="Times New Roman" w:cs="Times New Roman"/>
      <w:color w:val="000000"/>
      <w:sz w:val="24"/>
      <w:szCs w:val="20"/>
      <w:lang w:eastAsia="ru-RU"/>
    </w:rPr>
  </w:style>
  <w:style w:type="character" w:customStyle="1" w:styleId="affffffa">
    <w:name w:val="Список Знак"/>
    <w:link w:val="affffff9"/>
    <w:rsid w:val="00125D84"/>
    <w:rPr>
      <w:rFonts w:ascii="Times New Roman" w:eastAsia="Times New Roman" w:hAnsi="Times New Roman" w:cs="Times New Roman"/>
      <w:color w:val="000000"/>
      <w:sz w:val="24"/>
      <w:szCs w:val="20"/>
      <w:lang w:eastAsia="ru-RU"/>
    </w:rPr>
  </w:style>
  <w:style w:type="paragraph" w:customStyle="1" w:styleId="211">
    <w:name w:val="Основной текст 21"/>
    <w:basedOn w:val="a"/>
    <w:rsid w:val="00125D84"/>
    <w:pPr>
      <w:ind w:left="567"/>
    </w:pPr>
    <w:rPr>
      <w:rFonts w:ascii="Arial" w:eastAsia="Times New Roman" w:hAnsi="Arial" w:cs="Times New Roman"/>
      <w:color w:val="000000"/>
      <w:sz w:val="24"/>
      <w:szCs w:val="20"/>
      <w:lang w:eastAsia="ru-RU"/>
    </w:rPr>
  </w:style>
  <w:style w:type="paragraph" w:customStyle="1" w:styleId="extended-textshort">
    <w:name w:val="extended-text__short"/>
    <w:basedOn w:val="1f5"/>
    <w:rsid w:val="00125D84"/>
  </w:style>
  <w:style w:type="paragraph" w:customStyle="1" w:styleId="1fb">
    <w:name w:val="Номер страницы1"/>
    <w:rsid w:val="00125D84"/>
    <w:pPr>
      <w:spacing w:after="160" w:line="264" w:lineRule="auto"/>
    </w:pPr>
    <w:rPr>
      <w:rFonts w:eastAsia="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ait.ru/bcode/540360" TargetMode="External"/><Relationship Id="rId117" Type="http://schemas.openxmlformats.org/officeDocument/2006/relationships/header" Target="header40.xml"/><Relationship Id="rId21" Type="http://schemas.openxmlformats.org/officeDocument/2006/relationships/hyperlink" Target="https://profspo.ru/books/104903" TargetMode="External"/><Relationship Id="rId42" Type="http://schemas.openxmlformats.org/officeDocument/2006/relationships/header" Target="header6.xml"/><Relationship Id="rId47" Type="http://schemas.openxmlformats.org/officeDocument/2006/relationships/hyperlink" Target="https://urait.ru/bcode/544814" TargetMode="External"/><Relationship Id="rId63" Type="http://schemas.openxmlformats.org/officeDocument/2006/relationships/hyperlink" Target="https://e.lanbook.com/book/389003" TargetMode="External"/><Relationship Id="rId68" Type="http://schemas.openxmlformats.org/officeDocument/2006/relationships/hyperlink" Target="http://www.pfr.gov.ru" TargetMode="External"/><Relationship Id="rId84" Type="http://schemas.openxmlformats.org/officeDocument/2006/relationships/hyperlink" Target="https://e.lanbook.com/book/276665" TargetMode="External"/><Relationship Id="rId89" Type="http://schemas.openxmlformats.org/officeDocument/2006/relationships/header" Target="header22.xml"/><Relationship Id="rId112" Type="http://schemas.openxmlformats.org/officeDocument/2006/relationships/hyperlink" Target="https://urait.ru/bcode/475588" TargetMode="External"/><Relationship Id="rId16" Type="http://schemas.openxmlformats.org/officeDocument/2006/relationships/hyperlink" Target="&#1054;&#1055;.05_&#1054;&#1073;&#1097;&#1080;&#1077;_&#1089;&#1074;&#1077;&#1076;&#1077;&#1085;&#1080;&#1103;" TargetMode="External"/><Relationship Id="rId107" Type="http://schemas.openxmlformats.org/officeDocument/2006/relationships/hyperlink" Target="https://urait.ru/bcode/489604" TargetMode="External"/><Relationship Id="rId11" Type="http://schemas.openxmlformats.org/officeDocument/2006/relationships/hyperlink" Target="&#1045;&#1053;.02_&#1048;&#1053;&#1060;&#1054;&#1056;&#1052;&#1040;&#1058;&#1048;&#1050;&#1040;" TargetMode="External"/><Relationship Id="rId32" Type="http://schemas.openxmlformats.org/officeDocument/2006/relationships/hyperlink" Target="https://e.lanbook.com/book/339809" TargetMode="External"/><Relationship Id="rId37" Type="http://schemas.openxmlformats.org/officeDocument/2006/relationships/header" Target="header2.xml"/><Relationship Id="rId53" Type="http://schemas.openxmlformats.org/officeDocument/2006/relationships/header" Target="header10.xml"/><Relationship Id="rId58" Type="http://schemas.openxmlformats.org/officeDocument/2006/relationships/footer" Target="footer5.xml"/><Relationship Id="rId74" Type="http://schemas.openxmlformats.org/officeDocument/2006/relationships/hyperlink" Target="https://fincult.info/" TargetMode="External"/><Relationship Id="rId79" Type="http://schemas.openxmlformats.org/officeDocument/2006/relationships/header" Target="header17.xml"/><Relationship Id="rId102" Type="http://schemas.openxmlformats.org/officeDocument/2006/relationships/header" Target="header30.xml"/><Relationship Id="rId123" Type="http://schemas.openxmlformats.org/officeDocument/2006/relationships/hyperlink" Target="https://urait.ru/bcode/471391"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book.ru/book/936639" TargetMode="External"/><Relationship Id="rId95" Type="http://schemas.openxmlformats.org/officeDocument/2006/relationships/header" Target="header24.xml"/><Relationship Id="rId22" Type="http://schemas.openxmlformats.org/officeDocument/2006/relationships/hyperlink" Target="https://urait.ru/bcode/540370" TargetMode="External"/><Relationship Id="rId27" Type="http://schemas.openxmlformats.org/officeDocument/2006/relationships/hyperlink" Target="https://academia-moscow.ru/catalogue/5389/796937/" TargetMode="External"/><Relationship Id="rId43" Type="http://schemas.openxmlformats.org/officeDocument/2006/relationships/header" Target="header7.xml"/><Relationship Id="rId48" Type="http://schemas.openxmlformats.org/officeDocument/2006/relationships/hyperlink" Target="https://urait.ru/bcode/542058" TargetMode="External"/><Relationship Id="rId64" Type="http://schemas.openxmlformats.org/officeDocument/2006/relationships/hyperlink" Target="https://urait.ru/bcode/531714" TargetMode="External"/><Relationship Id="rId69" Type="http://schemas.openxmlformats.org/officeDocument/2006/relationships/hyperlink" Target="https://&#1084;&#1086;&#1080;&#1092;&#1080;&#1085;&#1072;&#1085;&#1089;&#1099;.&#1088;&#1092;/" TargetMode="External"/><Relationship Id="rId113" Type="http://schemas.openxmlformats.org/officeDocument/2006/relationships/hyperlink" Target="https://urait.ru/bcode/472368" TargetMode="External"/><Relationship Id="rId118" Type="http://schemas.openxmlformats.org/officeDocument/2006/relationships/hyperlink" Target="https://urait.ru/bcode/470467" TargetMode="External"/><Relationship Id="rId80" Type="http://schemas.openxmlformats.org/officeDocument/2006/relationships/header" Target="header18.xml"/><Relationship Id="rId85" Type="http://schemas.openxmlformats.org/officeDocument/2006/relationships/hyperlink" Target="https://e.lanbook.com/book/333293" TargetMode="External"/><Relationship Id="rId12" Type="http://schemas.openxmlformats.org/officeDocument/2006/relationships/hyperlink" Target="&#1054;&#1055;.01_&#1048;&#1053;&#1046;&#1045;&#1053;&#1045;&#1056;&#1053;&#1040;&#1071;_&#1043;&#1056;&#1040;&#1060;&#1048;&#1050;&#1040;" TargetMode="External"/><Relationship Id="rId17" Type="http://schemas.openxmlformats.org/officeDocument/2006/relationships/hyperlink" Target="&#1054;&#1055;.06_&#1048;&#1053;&#1060;&#1054;&#1056;&#1052;&#1040;&#1062;&#1048;&#1054;&#1053;&#1053;&#1067;&#1045;_&#1058;&#1045;&#1061;&#1053;&#1054;&#1051;&#1054;&#1043;&#1048;&#1048;" TargetMode="External"/><Relationship Id="rId33" Type="http://schemas.openxmlformats.org/officeDocument/2006/relationships/hyperlink" Target="https://e.lanbook.com/book/298541" TargetMode="External"/><Relationship Id="rId38" Type="http://schemas.openxmlformats.org/officeDocument/2006/relationships/header" Target="header3.xml"/><Relationship Id="rId59" Type="http://schemas.openxmlformats.org/officeDocument/2006/relationships/header" Target="header13.xml"/><Relationship Id="rId103" Type="http://schemas.openxmlformats.org/officeDocument/2006/relationships/header" Target="header31.xml"/><Relationship Id="rId108" Type="http://schemas.openxmlformats.org/officeDocument/2006/relationships/hyperlink" Target="https://pilotems.com/?ysclid=laff36wjqq937487441" TargetMode="External"/><Relationship Id="rId124" Type="http://schemas.openxmlformats.org/officeDocument/2006/relationships/hyperlink" Target="https://urait.ru/bcode/467771" TargetMode="External"/><Relationship Id="rId54" Type="http://schemas.openxmlformats.org/officeDocument/2006/relationships/footer" Target="footer3.xml"/><Relationship Id="rId70" Type="http://schemas.openxmlformats.org/officeDocument/2006/relationships/hyperlink" Target="http://www.rospotrebnadzor.ru" TargetMode="External"/><Relationship Id="rId75" Type="http://schemas.openxmlformats.org/officeDocument/2006/relationships/hyperlink" Target="https://&#1096;&#1082;&#1086;&#1083;&#1072;.&#1074;&#1072;&#1096;&#1080;&#1092;&#1080;&#1085;&#1072;&#1085;&#1089;&#1099;.&#1088;&#1092;/" TargetMode="External"/><Relationship Id="rId91" Type="http://schemas.openxmlformats.org/officeDocument/2006/relationships/hyperlink" Target="https://znanium.com/catalog/product/1217335" TargetMode="External"/><Relationship Id="rId96"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urait.ru/bcode/539174" TargetMode="External"/><Relationship Id="rId28" Type="http://schemas.openxmlformats.org/officeDocument/2006/relationships/hyperlink" Target="https://urait.ru/bcode/471736" TargetMode="External"/><Relationship Id="rId49" Type="http://schemas.openxmlformats.org/officeDocument/2006/relationships/header" Target="header8.xml"/><Relationship Id="rId114" Type="http://schemas.openxmlformats.org/officeDocument/2006/relationships/hyperlink" Target="https://urait.ru/bcode/475558" TargetMode="External"/><Relationship Id="rId119" Type="http://schemas.openxmlformats.org/officeDocument/2006/relationships/hyperlink" Target="https://urait.ru/bcode/473403" TargetMode="External"/><Relationship Id="rId44" Type="http://schemas.openxmlformats.org/officeDocument/2006/relationships/hyperlink" Target="https://urait.ru/bcode/511813" TargetMode="External"/><Relationship Id="rId60" Type="http://schemas.openxmlformats.org/officeDocument/2006/relationships/footer" Target="footer6.xml"/><Relationship Id="rId65" Type="http://schemas.openxmlformats.org/officeDocument/2006/relationships/hyperlink" Target="https://e.lanbook.com/book/362738" TargetMode="External"/><Relationship Id="rId81" Type="http://schemas.openxmlformats.org/officeDocument/2006/relationships/header" Target="header19.xml"/><Relationship Id="rId86" Type="http://schemas.openxmlformats.org/officeDocument/2006/relationships/hyperlink" Target="https://profspo.ru/books/87821" TargetMode="External"/><Relationship Id="rId13" Type="http://schemas.openxmlformats.org/officeDocument/2006/relationships/hyperlink" Target="&#1054;&#1055;.02_&#1058;&#1045;&#1061;&#1053;&#1048;&#1063;&#1045;&#1057;&#1050;&#1040;&#1071;_&#1052;&#1045;&#1061;&#1040;&#1053;&#1048;&#1050;&#1040;" TargetMode="External"/><Relationship Id="rId18" Type="http://schemas.openxmlformats.org/officeDocument/2006/relationships/hyperlink" Target="&#1054;&#1055;.07_&#1069;&#1050;&#1054;&#1053;&#1054;&#1052;&#1048;&#1050;&#1040;_&#1054;&#1058;&#1056;&#1040;&#1057;&#1051;&#1048;" TargetMode="External"/><Relationship Id="rId39" Type="http://schemas.openxmlformats.org/officeDocument/2006/relationships/header" Target="header4.xml"/><Relationship Id="rId109" Type="http://schemas.openxmlformats.org/officeDocument/2006/relationships/header" Target="header35.xml"/><Relationship Id="rId34" Type="http://schemas.openxmlformats.org/officeDocument/2006/relationships/hyperlink" Target="https://academia-moscow.ru/catalogue/5538/817927/" TargetMode="External"/><Relationship Id="rId50" Type="http://schemas.openxmlformats.org/officeDocument/2006/relationships/header" Target="header9.xml"/><Relationship Id="rId55" Type="http://schemas.openxmlformats.org/officeDocument/2006/relationships/header" Target="header11.xml"/><Relationship Id="rId76" Type="http://schemas.openxmlformats.org/officeDocument/2006/relationships/header" Target="header14.xml"/><Relationship Id="rId97" Type="http://schemas.openxmlformats.org/officeDocument/2006/relationships/header" Target="header26.xml"/><Relationship Id="rId104" Type="http://schemas.openxmlformats.org/officeDocument/2006/relationships/header" Target="header32.xml"/><Relationship Id="rId120" Type="http://schemas.openxmlformats.org/officeDocument/2006/relationships/header" Target="header41.xml"/><Relationship Id="rId125" Type="http://schemas.openxmlformats.org/officeDocument/2006/relationships/hyperlink" Target="https://geocartography.ru/" TargetMode="External"/><Relationship Id="rId7" Type="http://schemas.openxmlformats.org/officeDocument/2006/relationships/endnotes" Target="endnotes.xml"/><Relationship Id="rId71" Type="http://schemas.openxmlformats.org/officeDocument/2006/relationships/hyperlink" Target="http://www.fmc.hse.ru" TargetMode="External"/><Relationship Id="rId92" Type="http://schemas.openxmlformats.org/officeDocument/2006/relationships/hyperlink" Target="https://www.iprbookshop.ru/74231.html" TargetMode="External"/><Relationship Id="rId2" Type="http://schemas.openxmlformats.org/officeDocument/2006/relationships/numbering" Target="numbering.xml"/><Relationship Id="rId29" Type="http://schemas.openxmlformats.org/officeDocument/2006/relationships/hyperlink" Target="https://academia-moscow.ru/catalogue/5538/798312/" TargetMode="External"/><Relationship Id="rId24" Type="http://schemas.openxmlformats.org/officeDocument/2006/relationships/hyperlink" Target="https://urait.ru/bcode/532336" TargetMode="External"/><Relationship Id="rId40" Type="http://schemas.openxmlformats.org/officeDocument/2006/relationships/hyperlink" Target="http://bzhde.ru" TargetMode="External"/><Relationship Id="rId45" Type="http://schemas.openxmlformats.org/officeDocument/2006/relationships/hyperlink" Target="https://urait.ru/bcode/545162" TargetMode="External"/><Relationship Id="rId66" Type="http://schemas.openxmlformats.org/officeDocument/2006/relationships/hyperlink" Target="https://minfin.gov.ru/" TargetMode="External"/><Relationship Id="rId87" Type="http://schemas.openxmlformats.org/officeDocument/2006/relationships/header" Target="header20.xml"/><Relationship Id="rId110" Type="http://schemas.openxmlformats.org/officeDocument/2006/relationships/header" Target="header36.xml"/><Relationship Id="rId115" Type="http://schemas.openxmlformats.org/officeDocument/2006/relationships/header" Target="header38.xml"/><Relationship Id="rId61" Type="http://schemas.openxmlformats.org/officeDocument/2006/relationships/hyperlink" Target="https://e.lanbook.com/book/378458" TargetMode="External"/><Relationship Id="rId82" Type="http://schemas.openxmlformats.org/officeDocument/2006/relationships/hyperlink" Target="https://profspo.ru/books/99917" TargetMode="External"/><Relationship Id="rId19" Type="http://schemas.openxmlformats.org/officeDocument/2006/relationships/hyperlink" Target="&#1054;&#1055;.09_&#1041;&#1045;&#1047;&#1054;&#1055;&#1040;&#1057;&#1053;&#1054;&#1057;&#1058;&#1068;_&#1046;&#1048;&#1047;&#1053;&#1045;&#1044;&#1045;&#1071;&#1058;&#1045;&#1051;&#1068;&#1053;&#1054;&#1057;" TargetMode="External"/><Relationship Id="rId14" Type="http://schemas.openxmlformats.org/officeDocument/2006/relationships/hyperlink" Target="&#1054;&#1055;.03_&#1054;&#1057;&#1053;&#1054;&#1042;&#1067;_&#1069;&#1051;&#1045;&#1050;&#1058;&#1056;&#1054;&#1058;&#1045;&#1061;&#1053;&#1048;&#1050;&#1048;" TargetMode="External"/><Relationship Id="rId30" Type="http://schemas.openxmlformats.org/officeDocument/2006/relationships/hyperlink" Target="https://academia-moscow.ru/catalogue/5560/781456/" TargetMode="External"/><Relationship Id="rId35" Type="http://schemas.openxmlformats.org/officeDocument/2006/relationships/hyperlink" Target="https://learnenglish.britishcouncil.org/" TargetMode="External"/><Relationship Id="rId56" Type="http://schemas.openxmlformats.org/officeDocument/2006/relationships/header" Target="header12.xml"/><Relationship Id="rId77" Type="http://schemas.openxmlformats.org/officeDocument/2006/relationships/header" Target="header15.xml"/><Relationship Id="rId100" Type="http://schemas.openxmlformats.org/officeDocument/2006/relationships/hyperlink" Target="https://urait.ru/bcode/474699" TargetMode="External"/><Relationship Id="rId105" Type="http://schemas.openxmlformats.org/officeDocument/2006/relationships/header" Target="header33.xml"/><Relationship Id="rId126" Type="http://schemas.openxmlformats.org/officeDocument/2006/relationships/header" Target="header44.xml"/><Relationship Id="rId8" Type="http://schemas.openxmlformats.org/officeDocument/2006/relationships/hyperlink" Target="&#1054;&#1043;&#1057;&#1069;.05_&#1055;&#1057;&#1048;&#1061;&#1054;&#1051;&#1054;&#1043;&#1048;&#1071;_&#1054;&#1041;&#1065;&#1045;&#1053;&#1048;&#1071;" TargetMode="External"/><Relationship Id="rId51" Type="http://schemas.openxmlformats.org/officeDocument/2006/relationships/footer" Target="footer1.xml"/><Relationship Id="rId72" Type="http://schemas.openxmlformats.org/officeDocument/2006/relationships/hyperlink" Target="http://www.nalog.ru" TargetMode="External"/><Relationship Id="rId93" Type="http://schemas.openxmlformats.org/officeDocument/2006/relationships/hyperlink" Target="https://znanium.com/catalog/product/1221787" TargetMode="External"/><Relationship Id="rId98" Type="http://schemas.openxmlformats.org/officeDocument/2006/relationships/header" Target="header27.xml"/><Relationship Id="rId121" Type="http://schemas.openxmlformats.org/officeDocument/2006/relationships/header" Target="header42.xml"/><Relationship Id="rId3" Type="http://schemas.openxmlformats.org/officeDocument/2006/relationships/styles" Target="styles.xml"/><Relationship Id="rId25" Type="http://schemas.openxmlformats.org/officeDocument/2006/relationships/hyperlink" Target="https://urait.ru/bcode/536636" TargetMode="External"/><Relationship Id="rId46" Type="http://schemas.openxmlformats.org/officeDocument/2006/relationships/hyperlink" Target="https://urait.ru/bcode/535163" TargetMode="External"/><Relationship Id="rId67" Type="http://schemas.openxmlformats.org/officeDocument/2006/relationships/hyperlink" Target="http://www.edu.pacc.ru" TargetMode="External"/><Relationship Id="rId116" Type="http://schemas.openxmlformats.org/officeDocument/2006/relationships/header" Target="header39.xml"/><Relationship Id="rId20" Type="http://schemas.openxmlformats.org/officeDocument/2006/relationships/header" Target="header1.xml"/><Relationship Id="rId41" Type="http://schemas.openxmlformats.org/officeDocument/2006/relationships/header" Target="header5.xml"/><Relationship Id="rId62" Type="http://schemas.openxmlformats.org/officeDocument/2006/relationships/hyperlink" Target="https://urait.ru/bcode/476085" TargetMode="External"/><Relationship Id="rId83" Type="http://schemas.openxmlformats.org/officeDocument/2006/relationships/hyperlink" Target="https://e.lanbook.com/book/324353" TargetMode="External"/><Relationship Id="rId88" Type="http://schemas.openxmlformats.org/officeDocument/2006/relationships/header" Target="header21.xml"/><Relationship Id="rId111" Type="http://schemas.openxmlformats.org/officeDocument/2006/relationships/header" Target="header37.xml"/><Relationship Id="rId15" Type="http://schemas.openxmlformats.org/officeDocument/2006/relationships/hyperlink" Target="&#1054;&#1055;.04_&#1054;&#1057;&#1053;&#1054;&#1042;&#1067;_&#1043;&#1045;&#1054;&#1044;&#1045;&#1047;&#1048;&#1048;" TargetMode="External"/><Relationship Id="rId36" Type="http://schemas.openxmlformats.org/officeDocument/2006/relationships/hyperlink" Target="https://engv.ru/category/grammar/" TargetMode="External"/><Relationship Id="rId57" Type="http://schemas.openxmlformats.org/officeDocument/2006/relationships/footer" Target="footer4.xml"/><Relationship Id="rId106" Type="http://schemas.openxmlformats.org/officeDocument/2006/relationships/header" Target="header34.xml"/><Relationship Id="rId127" Type="http://schemas.openxmlformats.org/officeDocument/2006/relationships/fontTable" Target="fontTable.xml"/><Relationship Id="rId10" Type="http://schemas.openxmlformats.org/officeDocument/2006/relationships/hyperlink" Target="&#1045;&#1053;.03_&#1069;&#1050;&#1054;&#1051;&#1054;&#1043;&#1048;&#1063;&#1045;&#1057;&#1050;&#1048;&#1045;_&#1054;&#1057;&#1053;&#1054;&#1042;&#1067;" TargetMode="External"/><Relationship Id="rId31" Type="http://schemas.openxmlformats.org/officeDocument/2006/relationships/hyperlink" Target="https://urait.ru/bcode/533005" TargetMode="External"/><Relationship Id="rId52" Type="http://schemas.openxmlformats.org/officeDocument/2006/relationships/footer" Target="footer2.xml"/><Relationship Id="rId73" Type="http://schemas.openxmlformats.org/officeDocument/2006/relationships/hyperlink" Target="http://iurr.ranepa.ru/centry/finlit/" TargetMode="External"/><Relationship Id="rId78" Type="http://schemas.openxmlformats.org/officeDocument/2006/relationships/header" Target="header16.xml"/><Relationship Id="rId94" Type="http://schemas.openxmlformats.org/officeDocument/2006/relationships/header" Target="header23.xml"/><Relationship Id="rId99" Type="http://schemas.openxmlformats.org/officeDocument/2006/relationships/header" Target="header28.xml"/><Relationship Id="rId101" Type="http://schemas.openxmlformats.org/officeDocument/2006/relationships/header" Target="header29.xml"/><Relationship Id="rId122" Type="http://schemas.openxmlformats.org/officeDocument/2006/relationships/header" Target="header43.xml"/><Relationship Id="rId4" Type="http://schemas.openxmlformats.org/officeDocument/2006/relationships/settings" Target="settings.xml"/><Relationship Id="rId9" Type="http://schemas.openxmlformats.org/officeDocument/2006/relationships/hyperlink" Target="&#1045;&#1053;.01_&#1052;&#1040;&#1058;&#1045;&#1052;&#1040;&#1058;&#1048;&#1050;&#1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198</Pages>
  <Words>54022</Words>
  <Characters>307927</Characters>
  <Application>Microsoft Office Word</Application>
  <DocSecurity>0</DocSecurity>
  <Lines>2566</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361227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44</cp:revision>
  <cp:lastPrinted>2023-04-28T08:44:00Z</cp:lastPrinted>
  <dcterms:created xsi:type="dcterms:W3CDTF">2024-04-17T03:32:00Z</dcterms:created>
  <dcterms:modified xsi:type="dcterms:W3CDTF">2026-06-16T07:29:00Z</dcterms:modified>
</cp:coreProperties>
</file>